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06C76">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E4C72">
            <w:pPr>
              <w:pStyle w:val="ConsPlusTitlePage"/>
              <w:jc w:val="center"/>
              <w:rPr>
                <w:sz w:val="48"/>
                <w:szCs w:val="48"/>
              </w:rPr>
            </w:pPr>
            <w:r>
              <w:rPr>
                <w:sz w:val="48"/>
                <w:szCs w:val="48"/>
              </w:rPr>
              <w:t>&lt;</w:t>
            </w:r>
            <w:bookmarkStart w:id="0" w:name="_GoBack"/>
            <w:r>
              <w:rPr>
                <w:sz w:val="48"/>
                <w:szCs w:val="48"/>
              </w:rPr>
              <w:t>Письмо&gt; Минобрнауки России от 26.09.2017 N МОН-П-4472</w:t>
            </w:r>
            <w:r>
              <w:rPr>
                <w:sz w:val="48"/>
                <w:szCs w:val="48"/>
              </w:rPr>
              <w:br/>
              <w:t>"О направлении ответов на вопросы"</w:t>
            </w:r>
            <w:bookmarkEnd w:id="0"/>
          </w:p>
        </w:tc>
      </w:tr>
      <w:tr w:rsidR="00000000">
        <w:trPr>
          <w:trHeight w:hRule="exact" w:val="3031"/>
        </w:trPr>
        <w:tc>
          <w:tcPr>
            <w:tcW w:w="10716" w:type="dxa"/>
            <w:vAlign w:val="center"/>
          </w:tcPr>
          <w:p w:rsidR="00000000" w:rsidRDefault="00CE4C7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02.04.2019</w:t>
            </w:r>
            <w:r>
              <w:rPr>
                <w:sz w:val="28"/>
                <w:szCs w:val="28"/>
              </w:rPr>
              <w:br/>
              <w:t> </w:t>
            </w:r>
          </w:p>
        </w:tc>
      </w:tr>
    </w:tbl>
    <w:p w:rsidR="00000000" w:rsidRDefault="00CE4C7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E4C72">
      <w:pPr>
        <w:pStyle w:val="ConsPlusNormal"/>
      </w:pPr>
      <w:r>
        <w:rPr>
          <w:b/>
          <w:bCs/>
        </w:rPr>
        <w:lastRenderedPageBreak/>
        <w:t>Источник публикации</w:t>
      </w:r>
    </w:p>
    <w:p w:rsidR="00000000" w:rsidRDefault="00CE4C72">
      <w:pPr>
        <w:pStyle w:val="ConsPlusNormal"/>
        <w:ind w:left="540"/>
        <w:jc w:val="both"/>
      </w:pPr>
      <w:r>
        <w:t>Документ опубликован не был</w:t>
      </w:r>
    </w:p>
    <w:p w:rsidR="00000000" w:rsidRDefault="00CE4C72">
      <w:pPr>
        <w:pStyle w:val="ConsPlusNormal"/>
        <w:spacing w:before="240"/>
      </w:pPr>
      <w:r>
        <w:rPr>
          <w:b/>
          <w:bCs/>
        </w:rPr>
        <w:t>Примечание к документу</w:t>
      </w:r>
    </w:p>
    <w:p w:rsidR="00000000" w:rsidRDefault="00CE4C72">
      <w:pPr>
        <w:pStyle w:val="ConsPlusNormal"/>
        <w:ind w:left="540"/>
        <w:jc w:val="both"/>
        <w:outlineLvl w:val="0"/>
      </w:pPr>
    </w:p>
    <w:p w:rsidR="00000000" w:rsidRDefault="00CE4C72">
      <w:pPr>
        <w:pStyle w:val="ConsPlusNormal"/>
      </w:pPr>
      <w:r>
        <w:rPr>
          <w:b/>
          <w:bCs/>
        </w:rPr>
        <w:t>Название документа</w:t>
      </w:r>
    </w:p>
    <w:p w:rsidR="00000000" w:rsidRDefault="00CE4C72">
      <w:pPr>
        <w:pStyle w:val="ConsPlusNormal"/>
        <w:ind w:left="540"/>
        <w:jc w:val="both"/>
      </w:pPr>
      <w:r>
        <w:t>&lt;Письмо&gt; Минобрнауки России от 26.09.2017 N МОН-П-4472</w:t>
      </w:r>
    </w:p>
    <w:p w:rsidR="00000000" w:rsidRDefault="00CE4C72">
      <w:pPr>
        <w:pStyle w:val="ConsPlusNormal"/>
        <w:ind w:left="540"/>
        <w:jc w:val="both"/>
      </w:pPr>
      <w:r>
        <w:t>"О направлении отв</w:t>
      </w:r>
      <w:r>
        <w:t>етов на вопросы"</w:t>
      </w:r>
    </w:p>
    <w:p w:rsidR="00000000" w:rsidRDefault="00CE4C72">
      <w:pPr>
        <w:pStyle w:val="ConsPlusNormal"/>
        <w:ind w:left="540"/>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CE4C72">
      <w:pPr>
        <w:pStyle w:val="ConsPlusNormal"/>
        <w:jc w:val="both"/>
        <w:outlineLvl w:val="0"/>
      </w:pPr>
    </w:p>
    <w:p w:rsidR="00000000" w:rsidRDefault="00CE4C72">
      <w:pPr>
        <w:pStyle w:val="ConsPlusTitle"/>
        <w:jc w:val="center"/>
        <w:outlineLvl w:val="0"/>
      </w:pPr>
      <w:r>
        <w:t>МИНИСТЕРСТВО ОБРАЗОВАНИЯ И НАУКИ РОССИЙСКОЙ ФЕДЕРАЦИИ</w:t>
      </w:r>
    </w:p>
    <w:p w:rsidR="00000000" w:rsidRDefault="00CE4C72">
      <w:pPr>
        <w:pStyle w:val="ConsPlusTitle"/>
        <w:jc w:val="both"/>
      </w:pPr>
    </w:p>
    <w:p w:rsidR="00000000" w:rsidRDefault="00CE4C72">
      <w:pPr>
        <w:pStyle w:val="ConsPlusTitle"/>
        <w:jc w:val="center"/>
      </w:pPr>
      <w:r>
        <w:t>ПИСЬМО</w:t>
      </w:r>
    </w:p>
    <w:p w:rsidR="00000000" w:rsidRDefault="00CE4C72">
      <w:pPr>
        <w:pStyle w:val="ConsPlusTitle"/>
        <w:jc w:val="center"/>
      </w:pPr>
      <w:r>
        <w:t>от 26 сентября 2017 г. N МОН-П-4472</w:t>
      </w:r>
    </w:p>
    <w:p w:rsidR="00000000" w:rsidRDefault="00CE4C72">
      <w:pPr>
        <w:pStyle w:val="ConsPlusTitle"/>
        <w:jc w:val="both"/>
      </w:pPr>
    </w:p>
    <w:p w:rsidR="00000000" w:rsidRDefault="00CE4C72">
      <w:pPr>
        <w:pStyle w:val="ConsPlusTitle"/>
        <w:jc w:val="center"/>
      </w:pPr>
      <w:r>
        <w:t>О НАПРАВЛЕНИИ ОТВЕТОВ НА ВОПРОСЫ</w:t>
      </w:r>
    </w:p>
    <w:p w:rsidR="00000000" w:rsidRDefault="00CE4C72">
      <w:pPr>
        <w:pStyle w:val="ConsPlusNormal"/>
        <w:jc w:val="both"/>
      </w:pPr>
    </w:p>
    <w:p w:rsidR="00000000" w:rsidRDefault="00CE4C72">
      <w:pPr>
        <w:pStyle w:val="ConsPlusNormal"/>
        <w:ind w:firstLine="540"/>
        <w:jc w:val="both"/>
      </w:pPr>
      <w:r>
        <w:t xml:space="preserve">Минобрнауки России направляет </w:t>
      </w:r>
      <w:hyperlink w:anchor="Par18" w:tooltip="Ответы" w:history="1">
        <w:r>
          <w:rPr>
            <w:color w:val="0000FF"/>
          </w:rPr>
          <w:t>ответы</w:t>
        </w:r>
      </w:hyperlink>
      <w:r>
        <w:t xml:space="preserve"> на вопросы депутатов парламентских фракций и Комитета Государственной Думы по вопросам семьи, женщин и детей к "правительственному часу" на заседании Г</w:t>
      </w:r>
      <w:r>
        <w:t>осударственной Думы Федерального Собрания Российской Федерации 27 сентября 2017 года.</w:t>
      </w:r>
    </w:p>
    <w:p w:rsidR="00000000" w:rsidRDefault="00CE4C72">
      <w:pPr>
        <w:pStyle w:val="ConsPlusNormal"/>
        <w:jc w:val="both"/>
      </w:pPr>
    </w:p>
    <w:p w:rsidR="00000000" w:rsidRDefault="00CE4C72">
      <w:pPr>
        <w:pStyle w:val="ConsPlusNormal"/>
        <w:jc w:val="right"/>
      </w:pPr>
      <w:r>
        <w:t>В.В.ПЕРЕВЕРЗЕВА</w:t>
      </w: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Normal"/>
        <w:jc w:val="right"/>
        <w:outlineLvl w:val="0"/>
      </w:pPr>
      <w:r>
        <w:t>Приложение</w:t>
      </w:r>
    </w:p>
    <w:p w:rsidR="00000000" w:rsidRDefault="00CE4C72">
      <w:pPr>
        <w:pStyle w:val="ConsPlusNormal"/>
        <w:jc w:val="both"/>
      </w:pPr>
    </w:p>
    <w:p w:rsidR="00000000" w:rsidRDefault="00CE4C72">
      <w:pPr>
        <w:pStyle w:val="ConsPlusTitle"/>
        <w:jc w:val="center"/>
        <w:outlineLvl w:val="1"/>
      </w:pPr>
      <w:bookmarkStart w:id="1" w:name="Par18"/>
      <w:bookmarkEnd w:id="1"/>
      <w:r>
        <w:t>Ответы</w:t>
      </w:r>
    </w:p>
    <w:p w:rsidR="00000000" w:rsidRDefault="00CE4C72">
      <w:pPr>
        <w:pStyle w:val="ConsPlusTitle"/>
        <w:jc w:val="center"/>
      </w:pPr>
      <w:r>
        <w:t>на вопросы фракции Всероссийской политической партии</w:t>
      </w:r>
    </w:p>
    <w:p w:rsidR="00000000" w:rsidRDefault="00CE4C72">
      <w:pPr>
        <w:pStyle w:val="ConsPlusTitle"/>
        <w:jc w:val="center"/>
      </w:pPr>
      <w:r>
        <w:t>"ЕДИНАЯ РОССИЯ" в Государственной Думе Министру образования</w:t>
      </w:r>
    </w:p>
    <w:p w:rsidR="00000000" w:rsidRDefault="00CE4C72">
      <w:pPr>
        <w:pStyle w:val="ConsPlusTitle"/>
        <w:jc w:val="center"/>
      </w:pPr>
      <w:r>
        <w:t>и наук</w:t>
      </w:r>
      <w:r>
        <w:t>и Российской Федерации О.Ю. Васильевой, приглашенной</w:t>
      </w:r>
    </w:p>
    <w:p w:rsidR="00000000" w:rsidRDefault="00CE4C72">
      <w:pPr>
        <w:pStyle w:val="ConsPlusTitle"/>
        <w:jc w:val="center"/>
      </w:pPr>
      <w:r>
        <w:t>на "правительственный час" 27 сентября 2017 года</w:t>
      </w:r>
    </w:p>
    <w:p w:rsidR="00000000" w:rsidRDefault="00CE4C72">
      <w:pPr>
        <w:pStyle w:val="ConsPlusNormal"/>
        <w:jc w:val="both"/>
      </w:pPr>
    </w:p>
    <w:p w:rsidR="00000000" w:rsidRDefault="00CE4C72">
      <w:pPr>
        <w:pStyle w:val="ConsPlusNormal"/>
        <w:ind w:firstLine="540"/>
        <w:jc w:val="both"/>
      </w:pPr>
      <w:r>
        <w:t>1. Ос</w:t>
      </w:r>
      <w:r>
        <w:t>новой современного этапа реформы образования стало укрупнение ведущих образовательных учреждений страны за счет включения в их структуру на правах филиалов региональных образовательных учреждений.</w:t>
      </w:r>
    </w:p>
    <w:p w:rsidR="00000000" w:rsidRDefault="00CE4C72">
      <w:pPr>
        <w:pStyle w:val="ConsPlusNormal"/>
        <w:spacing w:before="240"/>
        <w:ind w:firstLine="540"/>
        <w:jc w:val="both"/>
      </w:pPr>
      <w:r>
        <w:t>Проводится ли при этом оценка эффективности такого рода сли</w:t>
      </w:r>
      <w:r>
        <w:t>яний или основу интеграционных процессов составляют финансово-экономические показатели?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системе высшего образования не проводилась реорганизация вузов федерального подчинения в форме присоединения вузов регионального подчинения и (или) их филиалов</w:t>
      </w:r>
      <w:r>
        <w:t>.</w:t>
      </w:r>
    </w:p>
    <w:p w:rsidR="00000000" w:rsidRDefault="00CE4C72">
      <w:pPr>
        <w:pStyle w:val="ConsPlusNormal"/>
        <w:jc w:val="both"/>
      </w:pPr>
    </w:p>
    <w:p w:rsidR="00000000" w:rsidRDefault="00CE4C72">
      <w:pPr>
        <w:pStyle w:val="ConsPlusNormal"/>
        <w:ind w:firstLine="540"/>
        <w:jc w:val="both"/>
      </w:pPr>
      <w:r>
        <w:t>2. В качестве одной из актуальных проблем образования в Российской Федерации отмечается слабая взаимосвязь между различными уровнями образования.</w:t>
      </w:r>
    </w:p>
    <w:p w:rsidR="00000000" w:rsidRDefault="00CE4C72">
      <w:pPr>
        <w:pStyle w:val="ConsPlusNormal"/>
        <w:spacing w:before="240"/>
        <w:ind w:firstLine="540"/>
        <w:jc w:val="both"/>
      </w:pPr>
      <w:r>
        <w:t>Как Министерство образования и науки Российской Федерации оценивает степень взаимосвязи дошкольного, школьн</w:t>
      </w:r>
      <w:r>
        <w:t>ого и высшего образования? Какие меры предпринимаются по повышению преемственности между всеми уровнями образования?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lastRenderedPageBreak/>
        <w:t>Реализацию единой государственной политики в области образования в Российской Федерации, в том числе единство образовательного прост</w:t>
      </w:r>
      <w:r>
        <w:t>ранства, обеспечивают прежде всего федеральные государственные образовательные стандарты (ФГОС). В настоящее время разработаны и действуют ФГОС всех уровней общего и профессионального образования. ФГОС общего образования вводятся поэтапно: в настоящее врем</w:t>
      </w:r>
      <w:r>
        <w:t>я по ним обучаются учащиеся 1 - 7 классов.</w:t>
      </w:r>
    </w:p>
    <w:p w:rsidR="00000000" w:rsidRDefault="00CE4C72">
      <w:pPr>
        <w:pStyle w:val="ConsPlusNormal"/>
        <w:spacing w:before="240"/>
        <w:ind w:firstLine="540"/>
        <w:jc w:val="both"/>
      </w:pPr>
      <w:r>
        <w:t>ФГОС общего образования направлены на обеспечение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00000" w:rsidRDefault="00CE4C72">
      <w:pPr>
        <w:pStyle w:val="ConsPlusNormal"/>
        <w:spacing w:before="240"/>
        <w:ind w:firstLine="540"/>
        <w:jc w:val="both"/>
      </w:pPr>
      <w:r>
        <w:t xml:space="preserve">Так, например, </w:t>
      </w:r>
      <w:r>
        <w:t>стандартом дошкольного образования предусмотрено формирование у детей дошкольного возраста предпосылок к учебной деятельности на этапе завершения ими дошкольного образования.</w:t>
      </w:r>
    </w:p>
    <w:p w:rsidR="00000000" w:rsidRDefault="00CE4C72">
      <w:pPr>
        <w:pStyle w:val="ConsPlusNormal"/>
        <w:spacing w:before="240"/>
        <w:ind w:firstLine="540"/>
        <w:jc w:val="both"/>
      </w:pPr>
      <w:r>
        <w:t>Это значит, что при соблюдении требований к условиям реализации программы дошколь</w:t>
      </w:r>
      <w:r>
        <w:t>ного образования и с учетом содержания примерной образовательной программы этого уровня ребенку будет обеспечена возможность подготовиться к освоению программы начальной школы.</w:t>
      </w:r>
    </w:p>
    <w:p w:rsidR="00000000" w:rsidRDefault="00CE4C72">
      <w:pPr>
        <w:pStyle w:val="ConsPlusNormal"/>
        <w:spacing w:before="240"/>
        <w:ind w:firstLine="540"/>
        <w:jc w:val="both"/>
      </w:pPr>
      <w:r>
        <w:t>ФГОС начального общего образования предусматривает освоение учащимися программы</w:t>
      </w:r>
      <w:r>
        <w:t xml:space="preserve"> формирования универсальных учебных действий, которые необходимо освоить всем обучающимся независимо от уровня образования. Эта программа также должна быть преемственной при переходе от дошкольного к начальному общему образованию.</w:t>
      </w:r>
    </w:p>
    <w:p w:rsidR="00000000" w:rsidRDefault="00CE4C72">
      <w:pPr>
        <w:pStyle w:val="ConsPlusNormal"/>
        <w:spacing w:before="240"/>
        <w:ind w:firstLine="540"/>
        <w:jc w:val="both"/>
      </w:pPr>
      <w:r>
        <w:t>Результатом реализации тр</w:t>
      </w:r>
      <w:r>
        <w:t>ебований ФГОС основного общего образования к условиям реализации образовательной программы этого уровня должно быть создание образовательной среды преемственной по отношению к начальному общему образованию и учитывающей особенности организации основного об</w:t>
      </w:r>
      <w:r>
        <w:t>щего образования, а также специфику возрастного психофизического развития обучающихся при получении основного общего образования.</w:t>
      </w:r>
    </w:p>
    <w:p w:rsidR="00000000" w:rsidRDefault="00CE4C72">
      <w:pPr>
        <w:pStyle w:val="ConsPlusNormal"/>
        <w:spacing w:before="240"/>
        <w:ind w:firstLine="540"/>
        <w:jc w:val="both"/>
      </w:pPr>
      <w:r>
        <w:t>ФГОС среднего общего образования ориентирован на подготовку выпускника средней школы к осознанному выбору профессии, понимание</w:t>
      </w:r>
      <w:r>
        <w:t xml:space="preserve"> им значение профессиональной деятельности для человека и общества, развитие мотивации на образование и самообразование в течение всей своей жизни.</w:t>
      </w:r>
    </w:p>
    <w:p w:rsidR="00000000" w:rsidRDefault="00CE4C72">
      <w:pPr>
        <w:pStyle w:val="ConsPlusNormal"/>
        <w:spacing w:before="240"/>
        <w:ind w:firstLine="540"/>
        <w:jc w:val="both"/>
      </w:pPr>
      <w:r>
        <w:t>Психолого-педагогические условия реализации основных образовательных программ всех уровней общего образовани</w:t>
      </w:r>
      <w:r>
        <w:t>я также должны обеспечивать преемственность содержания и форм организации образовательной деятельности, обеспечивающих реализацию этих образовательных программ.</w:t>
      </w:r>
    </w:p>
    <w:p w:rsidR="00000000" w:rsidRDefault="00CE4C72">
      <w:pPr>
        <w:pStyle w:val="ConsPlusNormal"/>
        <w:spacing w:before="240"/>
        <w:ind w:firstLine="540"/>
        <w:jc w:val="both"/>
      </w:pPr>
      <w:r>
        <w:t>Кроме того, в настоящее время Министерством анализируются изменения, происходящих в системе обр</w:t>
      </w:r>
      <w:r>
        <w:t>азования, связанные с укрупнением образовательных организаций и созданием образовательных центров, включающих дошкольные образовательные организации. Как показывают опросы, в качестве положительных результатов такого укрупнения родители отмечают в том числ</w:t>
      </w:r>
      <w:r>
        <w:t>е обеспечение преемственности содержания образовательных программ всех уровней общего образования и условий реализации этих программ в рамках одной образовательной организации.</w:t>
      </w:r>
    </w:p>
    <w:p w:rsidR="00000000" w:rsidRDefault="00CE4C72">
      <w:pPr>
        <w:pStyle w:val="ConsPlusNormal"/>
        <w:spacing w:before="240"/>
        <w:ind w:firstLine="540"/>
        <w:jc w:val="both"/>
      </w:pPr>
      <w:r>
        <w:lastRenderedPageBreak/>
        <w:t>Сегодня активно создаются детские технопарки, которые интегрированы в модель пр</w:t>
      </w:r>
      <w:r>
        <w:t>офессиональной подготовки. Успешные примеры подобной интеграции - технопарки в Нижегородской, Челябинской областях.</w:t>
      </w:r>
    </w:p>
    <w:p w:rsidR="00000000" w:rsidRDefault="00CE4C72">
      <w:pPr>
        <w:pStyle w:val="ConsPlusNormal"/>
        <w:spacing w:before="240"/>
        <w:ind w:firstLine="540"/>
        <w:jc w:val="both"/>
      </w:pPr>
      <w:r>
        <w:t xml:space="preserve">Вузы озабочены поиском талантливых абитуриентов. Есть понимание, что школа - пространство "взращивания" талантов. Тенденция последних лет - </w:t>
      </w:r>
      <w:r>
        <w:t>все больше школ открывается при ведущих вузах, растет количество профильных классов в школах, курируемых вузами, развиваются специализированные учебно-научные центры.</w:t>
      </w:r>
    </w:p>
    <w:p w:rsidR="00000000" w:rsidRDefault="00CE4C72">
      <w:pPr>
        <w:pStyle w:val="ConsPlusNormal"/>
        <w:spacing w:before="240"/>
        <w:ind w:firstLine="540"/>
        <w:jc w:val="both"/>
      </w:pPr>
      <w:r>
        <w:t xml:space="preserve">Например, в профильных классах, курируемых Сибирским федеральным университетом совместно </w:t>
      </w:r>
      <w:r>
        <w:t>с крупными отраслевыми предприятиями (Норильский никель, Роснефть, Электрохимический завод), в настоящее время обучается более 1 000 человек.</w:t>
      </w:r>
    </w:p>
    <w:p w:rsidR="00000000" w:rsidRDefault="00CE4C72">
      <w:pPr>
        <w:pStyle w:val="ConsPlusNormal"/>
        <w:spacing w:before="240"/>
        <w:ind w:firstLine="540"/>
        <w:jc w:val="both"/>
      </w:pPr>
      <w:r>
        <w:t>Дети знакомятся с будущей профессией, углубленно изучают профильные предметы.</w:t>
      </w:r>
    </w:p>
    <w:p w:rsidR="00000000" w:rsidRDefault="00CE4C72">
      <w:pPr>
        <w:pStyle w:val="ConsPlusNormal"/>
        <w:spacing w:before="240"/>
        <w:ind w:firstLine="540"/>
        <w:jc w:val="both"/>
      </w:pPr>
      <w:r>
        <w:t>Только у МИФИ уже действует два пред</w:t>
      </w:r>
      <w:r>
        <w:t>универсариума - часть университетской системы подготовки инженеров. Старшеклассникам помогают в рамках проектной и исследовательской деятельности определиться с будущей профессиональной деятельностью.</w:t>
      </w:r>
    </w:p>
    <w:p w:rsidR="00000000" w:rsidRDefault="00CE4C72">
      <w:pPr>
        <w:pStyle w:val="ConsPlusNormal"/>
        <w:spacing w:before="240"/>
        <w:ind w:firstLine="540"/>
        <w:jc w:val="both"/>
      </w:pPr>
      <w:r>
        <w:t>Причем активизация сотрудничества между школой и вузами</w:t>
      </w:r>
      <w:r>
        <w:t xml:space="preserve"> наблюдается не только в столице, но и в регионах страны.</w:t>
      </w:r>
    </w:p>
    <w:p w:rsidR="00000000" w:rsidRDefault="00CE4C72">
      <w:pPr>
        <w:pStyle w:val="ConsPlusNormal"/>
        <w:jc w:val="both"/>
      </w:pPr>
    </w:p>
    <w:p w:rsidR="00000000" w:rsidRDefault="00CE4C72">
      <w:pPr>
        <w:pStyle w:val="ConsPlusNormal"/>
        <w:ind w:firstLine="540"/>
        <w:jc w:val="both"/>
      </w:pPr>
      <w:r>
        <w:t>3. В 2012 году, оценивая перспективы долгосрочной государственной экономической политики, Президент Российской Федерации В.В. Путин поставил задачу по созданию и модернизации к 2020 году 25 млн выс</w:t>
      </w:r>
      <w:r>
        <w:t>окопроизводительных рабочих мест.</w:t>
      </w:r>
    </w:p>
    <w:p w:rsidR="00000000" w:rsidRDefault="00CE4C72">
      <w:pPr>
        <w:pStyle w:val="ConsPlusNormal"/>
        <w:spacing w:before="240"/>
        <w:ind w:firstLine="540"/>
        <w:jc w:val="both"/>
      </w:pPr>
      <w:r>
        <w:t>Что предпринимается Министерством образования и науки Российской Федерации по повышению престижа образовательных учреждений начального и среднего профессионального образования с учетом роста потребности в квалифицированных</w:t>
      </w:r>
      <w:r>
        <w:t xml:space="preserve"> специалистах рабочих специальностей?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По результатам мониторинга приемной кампании, численность молодых людей желающих освоить рабочую про</w:t>
      </w:r>
      <w:r>
        <w:t xml:space="preserve">фессию или специальность среднего звена растет. Прогнозируется увеличение потока выпускников школ, поступающих в колледжи и техникумы (более 59% выпускников 9 классов желают выбрать получение профессии/специальности среднего профессионального образования, </w:t>
      </w:r>
      <w:r>
        <w:t>в прошлом году таких 9-классников было немногим более 42%). Это результат профориентационной работы, в том числе с привлечением олимпиадных и конкурсных движений.</w:t>
      </w:r>
    </w:p>
    <w:p w:rsidR="00000000" w:rsidRDefault="00CE4C72">
      <w:pPr>
        <w:pStyle w:val="ConsPlusNormal"/>
        <w:spacing w:before="240"/>
        <w:ind w:firstLine="540"/>
        <w:jc w:val="both"/>
      </w:pPr>
      <w:r>
        <w:t>В соответствии с постановлением Правительства Российской Федерации от 18 апреля 2016 г. N 317</w:t>
      </w:r>
      <w:r>
        <w:t xml:space="preserve"> в Российской Федерации создана сеть детских технопарков "Кванториум", где дети в проектном формате решают реальные кейсы по перспективным направлениям.</w:t>
      </w:r>
    </w:p>
    <w:p w:rsidR="00000000" w:rsidRDefault="00CE4C72">
      <w:pPr>
        <w:pStyle w:val="ConsPlusNormal"/>
        <w:spacing w:before="240"/>
        <w:ind w:firstLine="540"/>
        <w:jc w:val="both"/>
      </w:pPr>
      <w:r>
        <w:t>Кроме того, программа ранней профориентации Junior Skills дает возможность школьникам найти свое призва</w:t>
      </w:r>
      <w:r>
        <w:t>ние и освоить определенные компетенции. В 2019 году в Казани пройдет 45-й мировой чемпионат по профессиональному мастерству по стандартам "Ворлдскиллс".</w:t>
      </w:r>
    </w:p>
    <w:p w:rsidR="00000000" w:rsidRDefault="00CE4C72">
      <w:pPr>
        <w:pStyle w:val="ConsPlusNormal"/>
        <w:spacing w:before="240"/>
        <w:ind w:firstLine="540"/>
        <w:jc w:val="both"/>
      </w:pPr>
      <w:r>
        <w:lastRenderedPageBreak/>
        <w:t xml:space="preserve">Популярность системы среднего профессионального образования возросла с внедрением в 2016 году 44 новых </w:t>
      </w:r>
      <w:r>
        <w:t>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(приказ Минтруда России от 2 ноября 2015 г. N 831 "Об утверждении списка 50 наиболее вос</w:t>
      </w:r>
      <w:r>
        <w:t>требованных на рынке труда, новых и перспективных профессий, требующих среднего профессионального образования").</w:t>
      </w:r>
    </w:p>
    <w:p w:rsidR="00000000" w:rsidRDefault="00CE4C72">
      <w:pPr>
        <w:pStyle w:val="ConsPlusNormal"/>
        <w:spacing w:before="240"/>
        <w:ind w:firstLine="540"/>
        <w:jc w:val="both"/>
      </w:pPr>
      <w:r>
        <w:t>В 2017 году впервые проведен прием на наиболее востребованные и перспективные профессии и специальности из перечня ТОП-50, стандарты по которым</w:t>
      </w:r>
      <w:r>
        <w:t xml:space="preserve"> разработаны и утверждены с учетом лучших зарубежных практик и передовых технологий, более чем в 1000 колледжей России.</w:t>
      </w:r>
    </w:p>
    <w:p w:rsidR="00000000" w:rsidRDefault="00CE4C72">
      <w:pPr>
        <w:pStyle w:val="ConsPlusNormal"/>
        <w:spacing w:before="240"/>
        <w:ind w:firstLine="540"/>
        <w:jc w:val="both"/>
      </w:pPr>
      <w:r>
        <w:t>Прием проведен в 84 субъектах Российской Федерации, количество студентов составило более 74 тыс. человек.</w:t>
      </w:r>
    </w:p>
    <w:p w:rsidR="00000000" w:rsidRDefault="00CE4C72">
      <w:pPr>
        <w:pStyle w:val="ConsPlusNormal"/>
        <w:jc w:val="both"/>
      </w:pPr>
    </w:p>
    <w:p w:rsidR="00000000" w:rsidRDefault="00CE4C72">
      <w:pPr>
        <w:pStyle w:val="ConsPlusNormal"/>
        <w:ind w:firstLine="540"/>
        <w:jc w:val="both"/>
      </w:pPr>
      <w:r>
        <w:t>4. Можно ли говорить о положи</w:t>
      </w:r>
      <w:r>
        <w:t>тельных результатах интеграции метода школьной медиации в образовательный процесс и систему воспитания? Будет ли этот проект продолжен (распоряжение Правительства Российской Федерации от 30.07.2014 N 1430-р)?</w:t>
      </w:r>
    </w:p>
    <w:p w:rsidR="00000000" w:rsidRDefault="00CE4C72">
      <w:pPr>
        <w:pStyle w:val="ConsPlusNormal"/>
        <w:spacing w:before="240"/>
        <w:ind w:firstLine="540"/>
        <w:jc w:val="both"/>
      </w:pPr>
      <w:r>
        <w:t>Ответ:</w:t>
      </w:r>
    </w:p>
    <w:p w:rsidR="00000000" w:rsidRDefault="00CE4C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E4C72">
            <w:pPr>
              <w:pStyle w:val="ConsPlusNormal"/>
              <w:jc w:val="both"/>
              <w:rPr>
                <w:color w:val="392C69"/>
              </w:rPr>
            </w:pPr>
            <w:r>
              <w:rPr>
                <w:color w:val="392C69"/>
              </w:rPr>
              <w:t>КонсультантПлюс: примечание.</w:t>
            </w:r>
          </w:p>
          <w:p w:rsidR="00000000" w:rsidRDefault="00CE4C72">
            <w:pPr>
              <w:pStyle w:val="ConsPlusNormal"/>
              <w:jc w:val="both"/>
              <w:rPr>
                <w:color w:val="392C69"/>
              </w:rPr>
            </w:pPr>
            <w:r>
              <w:rPr>
                <w:color w:val="392C69"/>
              </w:rPr>
              <w:t>Распоряжен</w:t>
            </w:r>
            <w:r>
              <w:rPr>
                <w:color w:val="392C69"/>
              </w:rPr>
              <w:t>ием Правительства РФ от 01.09.2018 N 1837-р в наименовании Концепции развития слова "до 2017" заменены словами "до 2020".</w:t>
            </w:r>
          </w:p>
        </w:tc>
      </w:tr>
    </w:tbl>
    <w:p w:rsidR="00000000" w:rsidRDefault="00CE4C72">
      <w:pPr>
        <w:pStyle w:val="ConsPlusNormal"/>
        <w:spacing w:before="300"/>
        <w:ind w:firstLine="540"/>
        <w:jc w:val="both"/>
      </w:pPr>
      <w:r>
        <w:t>С 2014 года реализуется Концепция развития до 2017 года сети служб медиации в целях реализации восстановительного правосудия в отноше</w:t>
      </w:r>
      <w:r>
        <w:t>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от 30 июля 2014 г. N 1430-р (далее</w:t>
      </w:r>
      <w:r>
        <w:t xml:space="preserve"> - Концепция).</w:t>
      </w:r>
    </w:p>
    <w:p w:rsidR="00000000" w:rsidRDefault="00CE4C72">
      <w:pPr>
        <w:pStyle w:val="ConsPlusNormal"/>
        <w:spacing w:before="240"/>
        <w:ind w:firstLine="540"/>
        <w:jc w:val="both"/>
      </w:pPr>
      <w:r>
        <w:t>Мероприятия по созданию и развитию служб школьной медиации в образовательных организациях также проводятся в рамках принятого в 2015 году межведомственного плана комплексных мероприятий по реализации Концепции.</w:t>
      </w:r>
    </w:p>
    <w:p w:rsidR="00000000" w:rsidRDefault="00CE4C72">
      <w:pPr>
        <w:pStyle w:val="ConsPlusNormal"/>
        <w:spacing w:before="240"/>
        <w:ind w:firstLine="540"/>
        <w:jc w:val="both"/>
      </w:pPr>
      <w:r>
        <w:t>Метод школьной медиации показывает свою эффективность в устойчивых детских коллективах при формировании культуры конструктивного поведения в конфликте, умения в сотрудничестве урегулировать самые сложные противоречия, работать на профилактику социально-пси</w:t>
      </w:r>
      <w:r>
        <w:t>хологических проблем взаимодействия в образовательной среде на разных уровнях отношений "ученик-ученик", "ученик-учитель", "учитель - родитель" и других.</w:t>
      </w:r>
    </w:p>
    <w:p w:rsidR="00000000" w:rsidRDefault="00CE4C72">
      <w:pPr>
        <w:pStyle w:val="ConsPlusNormal"/>
        <w:spacing w:before="240"/>
        <w:ind w:firstLine="540"/>
        <w:jc w:val="both"/>
      </w:pPr>
      <w:r>
        <w:t>Минобрнауки России видит ресурсы развития системы медиации в первую очередь для решения вопросов профи</w:t>
      </w:r>
      <w:r>
        <w:t xml:space="preserve">лактики асоциального поведения обучающихся. Количество правонарушений, совершаемых подростками, и, что не менее важно, их негативное влияние на последующую жизнь еще не сформировавшейся личности, может быть существенно снижено, с помощью развития в России </w:t>
      </w:r>
      <w:r>
        <w:t xml:space="preserve">системы восстановительной практики, опирающейся на комплексный межведомственный, междисциплинарный подход, в котором одним из значимых элементов </w:t>
      </w:r>
      <w:r>
        <w:lastRenderedPageBreak/>
        <w:t>является создание условий для реализации принципов дружественного детям правосудия, восстановительного правосуд</w:t>
      </w:r>
      <w:r>
        <w:t>ия; социально-психологической поддержки несовершеннолетних, основанной на восстановительном подходе, опирающемся на медиацию.</w:t>
      </w:r>
    </w:p>
    <w:p w:rsidR="00000000" w:rsidRDefault="00CE4C72">
      <w:pPr>
        <w:pStyle w:val="ConsPlusNormal"/>
        <w:spacing w:before="240"/>
        <w:ind w:firstLine="540"/>
        <w:jc w:val="both"/>
      </w:pPr>
      <w:r>
        <w:t>Одним из наиболее эффективных подходов для достижения этой цели является интеграция медиации и восстановительной практики в работу</w:t>
      </w:r>
      <w:r>
        <w:t xml:space="preserve"> образовательных организаций и иных институтов, участвующих в воспитании детей, защите их прав и интересов.</w:t>
      </w:r>
    </w:p>
    <w:p w:rsidR="00000000" w:rsidRDefault="00CE4C72">
      <w:pPr>
        <w:pStyle w:val="ConsPlusNormal"/>
        <w:spacing w:before="240"/>
        <w:ind w:firstLine="540"/>
        <w:jc w:val="both"/>
      </w:pPr>
      <w:r>
        <w:t>В конце 2015 года в субъекты Российской Федерации нами были направлены для использования в работе методические рекомендации по созданию и развитию с</w:t>
      </w:r>
      <w:r>
        <w:t>лужб школьной медиации в образовательных организациях, а также методические рекомендации по созданию и развитию служб примирения в образовательных организациях.</w:t>
      </w:r>
    </w:p>
    <w:p w:rsidR="00000000" w:rsidRDefault="00CE4C72">
      <w:pPr>
        <w:pStyle w:val="ConsPlusNormal"/>
        <w:spacing w:before="240"/>
        <w:ind w:firstLine="540"/>
        <w:jc w:val="both"/>
      </w:pPr>
      <w:r>
        <w:t>Согласно данным проведенного Минобрнауки России в 2016 году мониторинга, такие службы созданы в</w:t>
      </w:r>
      <w:r>
        <w:t xml:space="preserve"> образовательных организациях практически во всех субъектах Российской Федерации. Их общее количество в 2015 - 2016 учебном году по сравнению с предыдущим учебным годом увеличилось на 52,3% и составило 15 237 (в 2014 - 2015 учебном году - 10 005 служб).</w:t>
      </w:r>
    </w:p>
    <w:p w:rsidR="00000000" w:rsidRDefault="00CE4C72">
      <w:pPr>
        <w:pStyle w:val="ConsPlusNormal"/>
        <w:spacing w:before="240"/>
        <w:ind w:firstLine="540"/>
        <w:jc w:val="both"/>
      </w:pPr>
      <w:r>
        <w:t>Ра</w:t>
      </w:r>
      <w:r>
        <w:t xml:space="preserve">бота, направленная на развитие служб медиации (примирения) в образовательных организациях, Минобрнауки России будет продолжена в рамках реализации Концепции развития системы профилактики безнадзорности и правонарушений несовершеннолетних на период до 2020 </w:t>
      </w:r>
      <w:r>
        <w:t>года (утверждена распоряжением Правительства Российской Федерации от 22 марта 2017 г. N 520-р), которой определено, что развитие единой образовательной (воспитывающей) среды предполагает в том числе обеспечение организационно-методической поддержки развити</w:t>
      </w:r>
      <w:r>
        <w:t>я служб медиации в образовательных организациях.</w:t>
      </w:r>
    </w:p>
    <w:p w:rsidR="00000000" w:rsidRDefault="00CE4C72">
      <w:pPr>
        <w:pStyle w:val="ConsPlusNormal"/>
        <w:spacing w:before="240"/>
        <w:ind w:firstLine="540"/>
        <w:jc w:val="both"/>
      </w:pPr>
      <w:r>
        <w:t>Данное мероприятие предусматривается пунктом 10 плана мероприятий по реализации указанной концепции, в рамках исполнения которого планируется ежегодно совместно с заинтересованными федеральными органами испо</w:t>
      </w:r>
      <w:r>
        <w:t>лнительной власти, субъектами Российской Федерации осуществлять подготовку методических материалов и размещать их в сети "Интернет".</w:t>
      </w:r>
    </w:p>
    <w:p w:rsidR="00000000" w:rsidRDefault="00CE4C72">
      <w:pPr>
        <w:pStyle w:val="ConsPlusNormal"/>
        <w:spacing w:before="240"/>
        <w:ind w:firstLine="540"/>
        <w:jc w:val="both"/>
      </w:pPr>
      <w:r>
        <w:t xml:space="preserve">Кроме того, при формировании плана основных мероприятий до 2020 года, проводимых в рамках Десятилетия детства, Минобрнауки </w:t>
      </w:r>
      <w:r>
        <w:t xml:space="preserve">России внесло предложение о включении ежегодного мероприятия, касающегося развития восстановительных технологий в работе с детьми и их семьями, поддержки служб медиации (примирения) в системе образования и деятельности комиссий по делам несовершеннолетних </w:t>
      </w:r>
      <w:r>
        <w:t>и защите их прав.</w:t>
      </w:r>
    </w:p>
    <w:p w:rsidR="00000000" w:rsidRDefault="00CE4C72">
      <w:pPr>
        <w:pStyle w:val="ConsPlusNormal"/>
        <w:jc w:val="both"/>
      </w:pPr>
    </w:p>
    <w:p w:rsidR="00000000" w:rsidRDefault="00CE4C72">
      <w:pPr>
        <w:pStyle w:val="ConsPlusNormal"/>
        <w:ind w:firstLine="540"/>
        <w:jc w:val="both"/>
      </w:pPr>
      <w:r>
        <w:t>5. ФГАОУ ВО "Дальневосточный федеральный университет" имеет структурное подразделение филиала в г. Уссурийске - студенческий санаторий-профилакторий "Ромашка". Он был открыт при вузе в 1979 году и имеет большое социальное значение. Прогр</w:t>
      </w:r>
      <w:r>
        <w:t>амма, направленная на оздоровление студентов, финансировалась за счет государственного социального страхования. Начиная с 2003 года, ввиду недостаточности средств, финансирование осуществлялось за счет средств федерального бюджета, выделяемых учредителем в</w:t>
      </w:r>
      <w:r>
        <w:t>уза.</w:t>
      </w:r>
    </w:p>
    <w:p w:rsidR="00000000" w:rsidRDefault="00CE4C72">
      <w:pPr>
        <w:pStyle w:val="ConsPlusNormal"/>
        <w:spacing w:before="240"/>
        <w:ind w:firstLine="540"/>
        <w:jc w:val="both"/>
      </w:pPr>
      <w:r>
        <w:t>В 2017 году финансирование деятельности санаториев-профилакториев, подведомственных Министерству образования и науки Российской Федерации, не предусмотрено в финансовом обеспечении выполнения государственного задания. Соответственно учреждение оказало</w:t>
      </w:r>
      <w:r>
        <w:t xml:space="preserve">сь на </w:t>
      </w:r>
      <w:r>
        <w:lastRenderedPageBreak/>
        <w:t>грани закрытия.</w:t>
      </w:r>
    </w:p>
    <w:p w:rsidR="00000000" w:rsidRDefault="00CE4C72">
      <w:pPr>
        <w:pStyle w:val="ConsPlusNormal"/>
        <w:spacing w:before="240"/>
        <w:ind w:firstLine="540"/>
        <w:jc w:val="both"/>
      </w:pPr>
      <w:r>
        <w:t>Принимаются ли Министерством образования и науки Российской Федерации какие-либо меры по сохранению студенческих санаториев-профилакториев? Будет ли в дальнейшем осуществляться их финансирование за счет средств федерального бюджета?</w:t>
      </w:r>
    </w:p>
    <w:p w:rsidR="00000000" w:rsidRDefault="00CE4C72">
      <w:pPr>
        <w:pStyle w:val="ConsPlusNormal"/>
        <w:spacing w:before="240"/>
        <w:ind w:firstLine="540"/>
        <w:jc w:val="both"/>
      </w:pPr>
      <w:r>
        <w:t>О</w:t>
      </w:r>
      <w:r>
        <w:t>твет:</w:t>
      </w:r>
    </w:p>
    <w:p w:rsidR="00000000" w:rsidRDefault="00CE4C72">
      <w:pPr>
        <w:pStyle w:val="ConsPlusNormal"/>
        <w:spacing w:before="240"/>
        <w:ind w:firstLine="540"/>
        <w:jc w:val="both"/>
      </w:pPr>
      <w:r>
        <w:t>Объемы финансового обеспечения выполнения государственного задания вузам формируются в соответствии с нормативными затратами на оказание государственных услуг (выполнение работ) с учетом затрат на содержание недвижимого имущества вуза, в том числе на</w:t>
      </w:r>
      <w:r>
        <w:t xml:space="preserve"> содержание санаториев-профилакториев в случае их наличия у подведомственных учреждений Минобрнауки России. Расчет объема финансирования осуществляется по единым нормативам затрат, в которых учитываются затраты и на содержание имущества, и на оплату коммун</w:t>
      </w:r>
      <w:r>
        <w:t>альных услуг. Другой вопрос, как вуз сам организовывает расходование выделенных ему бюджетных средств. В частности, следует отметить, что с 2012 года действующим законодательством вузам предоставлена автономия в финансово-хозяйственной деятельности, котора</w:t>
      </w:r>
      <w:r>
        <w:t>я предусматривает не только их финансовую самостоятельность, но и подразумевает ответственность за эффективное планирование и осуществление своей финансово-хозяйственной деятельности. Министерство работает над этим вопросом совместно с вузами, проводя разл</w:t>
      </w:r>
      <w:r>
        <w:t>ичные мероприятия, направленные на повышение эффективности финансово-хозяйственной деятельности вузов.</w:t>
      </w:r>
    </w:p>
    <w:p w:rsidR="00000000" w:rsidRDefault="00CE4C72">
      <w:pPr>
        <w:pStyle w:val="ConsPlusNormal"/>
        <w:jc w:val="both"/>
      </w:pPr>
    </w:p>
    <w:p w:rsidR="00000000" w:rsidRDefault="00CE4C72">
      <w:pPr>
        <w:pStyle w:val="ConsPlusNormal"/>
        <w:ind w:firstLine="540"/>
        <w:jc w:val="both"/>
      </w:pPr>
      <w:r>
        <w:t>6. После вхождения в 2011 году Уссурийского государственного педагогического института в ФГАОУ ВО "Дальневосточный федеральный университет" в качестве с</w:t>
      </w:r>
      <w:r>
        <w:t>труктурного подразделения - Школы педагогики, резко снизился набор абитуриентов на педагогические специальности, что, в свою очередь, привело к дефициту учителей в Приморском крае. Если ранее в институте на 32 кафедрах работали 311 преподавателей, обучалос</w:t>
      </w:r>
      <w:r>
        <w:t>ь 5000 студентов, то в настоящее время на 12 кафедрах работают только 163 преподавателя, обучается 1900 студентов.</w:t>
      </w:r>
    </w:p>
    <w:p w:rsidR="00000000" w:rsidRDefault="00CE4C72">
      <w:pPr>
        <w:pStyle w:val="ConsPlusNormal"/>
        <w:spacing w:before="240"/>
        <w:ind w:firstLine="540"/>
        <w:jc w:val="both"/>
      </w:pPr>
      <w:r>
        <w:t>Причина, по мнению преподавательского состава Школы педагогики, заключается в том, что цели и задачи подготовки учителей не совпадают с целев</w:t>
      </w:r>
      <w:r>
        <w:t>ыми установками ФГАОУ ВО "Дальневосточный федеральный университет". Принятая в Университете модель школ нацелена на развитие большой науки и вовлечение в этот процесс студенчества, но у Школы педагогики особая социальная функция, поэтому необходим другой т</w:t>
      </w:r>
      <w:r>
        <w:t>ип содержания.</w:t>
      </w:r>
    </w:p>
    <w:p w:rsidR="00000000" w:rsidRDefault="00CE4C72">
      <w:pPr>
        <w:pStyle w:val="ConsPlusNormal"/>
        <w:spacing w:before="240"/>
        <w:ind w:firstLine="540"/>
        <w:jc w:val="both"/>
      </w:pPr>
      <w:r>
        <w:t>Считает ли Министерство образования и науки Российской Федерации целесообразным изучить ситуацию, сложившуюся в Школе педагогики "Дальневосточного федерального университета" и определить специальный статус педагогического института в составе</w:t>
      </w:r>
      <w:r>
        <w:t xml:space="preserve"> университета с целью недопущения роста дефицита учительских кадров в Приморье, улучшения качества подготовки педагогов для школ?</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Действительно, в последние годы в Школе педагогики ДВФУ наблюдается снижение численности контингента обучающихся и, как</w:t>
      </w:r>
      <w:r>
        <w:t xml:space="preserve"> следствие, сокращение численности профессорско-преподавательского состава. Однако это, в первую очередь, связано с сокращением количества абитуриентов.</w:t>
      </w:r>
    </w:p>
    <w:p w:rsidR="00000000" w:rsidRDefault="00CE4C72">
      <w:pPr>
        <w:pStyle w:val="ConsPlusNormal"/>
        <w:spacing w:before="240"/>
        <w:ind w:firstLine="540"/>
        <w:jc w:val="both"/>
      </w:pPr>
      <w:r>
        <w:lastRenderedPageBreak/>
        <w:t>Школа педагогики реализует Программу развития на 2014 - 2020 годы, которая скоординирована с Программой</w:t>
      </w:r>
      <w:r>
        <w:t xml:space="preserve"> развития ДВФУ.</w:t>
      </w:r>
    </w:p>
    <w:p w:rsidR="00000000" w:rsidRDefault="00CE4C72">
      <w:pPr>
        <w:pStyle w:val="ConsPlusNormal"/>
        <w:spacing w:before="240"/>
        <w:ind w:firstLine="540"/>
        <w:jc w:val="both"/>
      </w:pPr>
      <w:r>
        <w:t>К сожалению, невысоки показатели трудоустройства выпускников Школы педагогики: трудоустраиваются менее половины из них. И это уже рождает определенные вопросы к региональным властям.</w:t>
      </w:r>
    </w:p>
    <w:p w:rsidR="00000000" w:rsidRDefault="00CE4C72">
      <w:pPr>
        <w:pStyle w:val="ConsPlusNormal"/>
        <w:spacing w:before="240"/>
        <w:ind w:firstLine="540"/>
        <w:jc w:val="both"/>
      </w:pPr>
      <w:r>
        <w:t xml:space="preserve">Вместе с тем могу сказать, что Школа педагогики включена </w:t>
      </w:r>
      <w:r>
        <w:t>в реализацию государственных приоритетов.</w:t>
      </w:r>
    </w:p>
    <w:p w:rsidR="00000000" w:rsidRDefault="00CE4C72">
      <w:pPr>
        <w:pStyle w:val="ConsPlusNormal"/>
        <w:spacing w:before="240"/>
        <w:ind w:firstLine="540"/>
        <w:jc w:val="both"/>
      </w:pPr>
      <w:r>
        <w:t xml:space="preserve">Так, в рамках комплексного проекта Минобрнауки по модернизации педагогического образования Школа педагогики является сетевым партнером Высшей школы экономики по внедрению компетентностного подхода при разработке и </w:t>
      </w:r>
      <w:r>
        <w:t>апробации образовательных программ высшего образования в области педагогики.</w:t>
      </w:r>
    </w:p>
    <w:p w:rsidR="00000000" w:rsidRDefault="00CE4C72">
      <w:pPr>
        <w:pStyle w:val="ConsPlusNormal"/>
        <w:spacing w:before="240"/>
        <w:ind w:firstLine="540"/>
        <w:jc w:val="both"/>
      </w:pPr>
      <w:r>
        <w:t>Студенты Школы педагогики в 2017 году участвовали в апробации механизма независимой оценки общепрофессиональных компетенций, где показали высокие результаты.</w:t>
      </w:r>
    </w:p>
    <w:p w:rsidR="00000000" w:rsidRDefault="00CE4C72">
      <w:pPr>
        <w:pStyle w:val="ConsPlusNormal"/>
        <w:jc w:val="both"/>
      </w:pPr>
    </w:p>
    <w:p w:rsidR="00000000" w:rsidRDefault="00CE4C72">
      <w:pPr>
        <w:pStyle w:val="ConsPlusNormal"/>
        <w:ind w:firstLine="540"/>
        <w:jc w:val="both"/>
      </w:pPr>
      <w:r>
        <w:t>7. Сложная ситуация сложилась в филиале ФГАОУ ВО "Дальневосточный федеральный университет", где реализуются программы среднего профессионального образования. Учреждению из года в год снижают контрольные цифры приема на бюджетные места в филиалы. Если в 201</w:t>
      </w:r>
      <w:r>
        <w:t>1 году было 1300 бюджетных мест, то на 2018 год - всего 280 мест. В Министерстве образования и науки Российской Федерации определен перечень специальностей, в основном в области оборонно-промышленного комплекса, на которые федеральный вуз может получить фи</w:t>
      </w:r>
      <w:r>
        <w:t>нансирование. И в филиалах данной направленности трудностей с бюджетными местами нет, но в остальных идет оптимизация и сокращение.</w:t>
      </w:r>
    </w:p>
    <w:p w:rsidR="00000000" w:rsidRDefault="00CE4C72">
      <w:pPr>
        <w:pStyle w:val="ConsPlusNormal"/>
        <w:spacing w:before="240"/>
        <w:ind w:firstLine="540"/>
        <w:jc w:val="both"/>
      </w:pPr>
      <w:r>
        <w:t>Какие меры предпринимаются Министерством образования и науки Российской Федерации для сохранения бюджетных мест в филиалах "</w:t>
      </w:r>
      <w:r>
        <w:t>Дальневосточного федерального университета", реализующих программы среднего профессионального образования, учитывая большую социальную значимость вопроса не только для учащихся, их родителей и педагогов, но и в целом для развития Приморского края?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w:t>
      </w:r>
      <w:r>
        <w:t>огласно статье 8 Федерального закона от 29 декабря 2012 г. N 273-ФЗ "Об образовании в Российской Федерации" (далее - Закон об образовании) вопросы организации предоставления среднего профессионального образования, включая обеспечение государственных гарант</w:t>
      </w:r>
      <w:r>
        <w:t>ий реализации права на получение общедоступного и бесплатного среднего профессионального образования, а также осуществление функций и полномочий учредителей образовательных организаций субъектов Российской Федерации, относятся к полномочиям органов государ</w:t>
      </w:r>
      <w:r>
        <w:t>ственной власти субъектов Российской Федерации в сфере образования.</w:t>
      </w:r>
    </w:p>
    <w:p w:rsidR="00000000" w:rsidRDefault="00CE4C72">
      <w:pPr>
        <w:pStyle w:val="ConsPlusNormal"/>
        <w:spacing w:before="240"/>
        <w:ind w:firstLine="540"/>
        <w:jc w:val="both"/>
      </w:pPr>
      <w:r>
        <w:t>В соответствии с частью 3 статьи 100 Закона об образовании контрольные цифры приема (далее - КЦП) распределяются по результатам конкурса и устанавливаются организациям, осуществляющим обра</w:t>
      </w:r>
      <w:r>
        <w:t xml:space="preserve">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w:t>
      </w:r>
      <w:r>
        <w:lastRenderedPageBreak/>
        <w:t>профессионального и высшего образования.</w:t>
      </w:r>
    </w:p>
    <w:p w:rsidR="00000000" w:rsidRDefault="00CE4C72">
      <w:pPr>
        <w:pStyle w:val="ConsPlusNormal"/>
        <w:spacing w:before="240"/>
        <w:ind w:firstLine="540"/>
        <w:jc w:val="both"/>
      </w:pPr>
      <w:r>
        <w:t>Пе</w:t>
      </w:r>
      <w:r>
        <w:t>речень профессий и специальностей среднего профессионального образования утвержден приказом Минобрнауки России от 29 октября 2013 г. N 1199 "Об утверждении перечней профессий и специальностей среднего профессионального образования".</w:t>
      </w:r>
    </w:p>
    <w:p w:rsidR="00000000" w:rsidRDefault="00CE4C72">
      <w:pPr>
        <w:pStyle w:val="ConsPlusNormal"/>
        <w:spacing w:before="240"/>
        <w:ind w:firstLine="540"/>
        <w:jc w:val="both"/>
      </w:pPr>
      <w:r>
        <w:t>Порядок проведения конк</w:t>
      </w:r>
      <w:r>
        <w:t xml:space="preserve">урса по распределению КЦП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w:t>
      </w:r>
      <w:r>
        <w:t>счет бюджетных ассигнований федерального бюджета утвержден приказом Минобрнауки России от 1 апреля 2015 г. N 340.</w:t>
      </w:r>
    </w:p>
    <w:p w:rsidR="00000000" w:rsidRDefault="00CE4C72">
      <w:pPr>
        <w:pStyle w:val="ConsPlusNormal"/>
        <w:spacing w:before="240"/>
        <w:ind w:firstLine="540"/>
        <w:jc w:val="both"/>
      </w:pPr>
      <w:r>
        <w:t>Открытый публичный конкурс по распределению КЦП по профессиям и специальностям среднего профессионального образования за счет бюджетных ассигн</w:t>
      </w:r>
      <w:r>
        <w:t>ований федерального бюджета проводится ежегодно, на основании конкурсных заявок, формируемых образовательной организацией.</w:t>
      </w:r>
    </w:p>
    <w:p w:rsidR="00000000" w:rsidRDefault="00CE4C72">
      <w:pPr>
        <w:pStyle w:val="ConsPlusNormal"/>
        <w:spacing w:before="240"/>
        <w:ind w:firstLine="540"/>
        <w:jc w:val="both"/>
      </w:pPr>
      <w:r>
        <w:t>По результатам конкурса приказом Минобрнауки России от 28 апреля 2017 г. N 392 ФГАОУ ВО "Дальневосточный федеральный университет" (да</w:t>
      </w:r>
      <w:r>
        <w:t>лее - университет, ДВФУ) за счет бюджетных ассигнований федерального бюджета ДВФУ установлены КЦП по специальностям среднего профессионального образования для обучения по имеющим государственную аккредитацию образовательным программам подготовки специалист</w:t>
      </w:r>
      <w:r>
        <w:t>ов среднего звена за счет бюджетных ассигнований федерального бюджета на 2018/19 учебный год в объеме 280 мест, в том числе по специальностям (укрупненным группам специальностей):</w:t>
      </w:r>
    </w:p>
    <w:p w:rsidR="00000000" w:rsidRDefault="00CE4C72">
      <w:pPr>
        <w:pStyle w:val="ConsPlusNormal"/>
        <w:spacing w:before="240"/>
        <w:ind w:firstLine="540"/>
        <w:jc w:val="both"/>
      </w:pPr>
      <w:r>
        <w:t>09.00.00 Информатика и вычислительная техника - 25 мест;</w:t>
      </w:r>
    </w:p>
    <w:p w:rsidR="00000000" w:rsidRDefault="00CE4C72">
      <w:pPr>
        <w:pStyle w:val="ConsPlusNormal"/>
        <w:spacing w:before="240"/>
        <w:ind w:firstLine="540"/>
        <w:jc w:val="both"/>
      </w:pPr>
      <w:r>
        <w:t>15.00.00 Машиностро</w:t>
      </w:r>
      <w:r>
        <w:t>ение - 20 мест;</w:t>
      </w:r>
    </w:p>
    <w:p w:rsidR="00000000" w:rsidRDefault="00CE4C72">
      <w:pPr>
        <w:pStyle w:val="ConsPlusNormal"/>
        <w:spacing w:before="240"/>
        <w:ind w:firstLine="540"/>
        <w:jc w:val="both"/>
      </w:pPr>
      <w:r>
        <w:t>21.02.03 Сооружение и эксплуатация газонефтепроводов и газонефтехранилищ - 45 мест;</w:t>
      </w:r>
    </w:p>
    <w:p w:rsidR="00000000" w:rsidRDefault="00CE4C72">
      <w:pPr>
        <w:pStyle w:val="ConsPlusNormal"/>
        <w:spacing w:before="240"/>
        <w:ind w:firstLine="540"/>
        <w:jc w:val="both"/>
      </w:pPr>
      <w:r>
        <w:t>23.00.00 Техника и технологии наземного транспорта - 40 мест;</w:t>
      </w:r>
    </w:p>
    <w:p w:rsidR="00000000" w:rsidRDefault="00CE4C72">
      <w:pPr>
        <w:pStyle w:val="ConsPlusNormal"/>
        <w:spacing w:before="240"/>
        <w:ind w:firstLine="540"/>
        <w:jc w:val="both"/>
      </w:pPr>
      <w:r>
        <w:t>24.02.01 Производство летательных аппаратов - 25 мест;</w:t>
      </w:r>
    </w:p>
    <w:p w:rsidR="00000000" w:rsidRDefault="00CE4C72">
      <w:pPr>
        <w:pStyle w:val="ConsPlusNormal"/>
        <w:spacing w:before="240"/>
        <w:ind w:firstLine="540"/>
        <w:jc w:val="both"/>
      </w:pPr>
      <w:r>
        <w:t>26.02.04 Монтаж и техническое обслужива</w:t>
      </w:r>
      <w:r>
        <w:t>ние судовых машин и механизмов - 25 мест;</w:t>
      </w:r>
    </w:p>
    <w:p w:rsidR="00000000" w:rsidRDefault="00CE4C72">
      <w:pPr>
        <w:pStyle w:val="ConsPlusNormal"/>
        <w:spacing w:before="240"/>
        <w:ind w:firstLine="540"/>
        <w:jc w:val="both"/>
      </w:pPr>
      <w:r>
        <w:t>26.02.06 Эксплуатация судового электрооборудования и средств автоматики - 25 мест;</w:t>
      </w:r>
    </w:p>
    <w:p w:rsidR="00000000" w:rsidRDefault="00CE4C72">
      <w:pPr>
        <w:pStyle w:val="ConsPlusNormal"/>
        <w:spacing w:before="240"/>
        <w:ind w:firstLine="540"/>
        <w:jc w:val="both"/>
      </w:pPr>
      <w:r>
        <w:t>27.00.00 Управление в технических системах - 20 мест;</w:t>
      </w:r>
    </w:p>
    <w:p w:rsidR="00000000" w:rsidRDefault="00CE4C72">
      <w:pPr>
        <w:pStyle w:val="ConsPlusNormal"/>
        <w:spacing w:before="240"/>
        <w:ind w:firstLine="540"/>
        <w:jc w:val="both"/>
      </w:pPr>
      <w:r>
        <w:t>40.02.01 Право и организация социального обеспечения - 15 мест;</w:t>
      </w:r>
    </w:p>
    <w:p w:rsidR="00000000" w:rsidRDefault="00CE4C72">
      <w:pPr>
        <w:pStyle w:val="ConsPlusNormal"/>
        <w:spacing w:before="240"/>
        <w:ind w:firstLine="540"/>
        <w:jc w:val="both"/>
      </w:pPr>
      <w:r>
        <w:t>44.02.1 Дошко</w:t>
      </w:r>
      <w:r>
        <w:t>льное образование - 20 мест;</w:t>
      </w:r>
    </w:p>
    <w:p w:rsidR="00000000" w:rsidRDefault="00CE4C72">
      <w:pPr>
        <w:pStyle w:val="ConsPlusNormal"/>
        <w:spacing w:before="240"/>
        <w:ind w:firstLine="540"/>
        <w:jc w:val="both"/>
      </w:pPr>
      <w:r>
        <w:t>44.02.2 Преподавание в начальных классах - 20 мест.</w:t>
      </w:r>
    </w:p>
    <w:p w:rsidR="00000000" w:rsidRDefault="00CE4C72">
      <w:pPr>
        <w:pStyle w:val="ConsPlusNormal"/>
        <w:spacing w:before="240"/>
        <w:ind w:firstLine="540"/>
        <w:jc w:val="both"/>
      </w:pPr>
      <w:r>
        <w:t xml:space="preserve">Частью 1 статьи 28 Закона об образовании определено, что образовательная организация обладает автономией, под которой понимается самостоятельность в осуществлении </w:t>
      </w:r>
      <w:r>
        <w:lastRenderedPageBreak/>
        <w:t>образователь</w:t>
      </w:r>
      <w:r>
        <w:t>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иными нормативными правовыми актами Российской Федерации и уставом образовательной организации.</w:t>
      </w:r>
    </w:p>
    <w:p w:rsidR="00000000" w:rsidRDefault="00CE4C72">
      <w:pPr>
        <w:pStyle w:val="ConsPlusNormal"/>
        <w:spacing w:before="240"/>
        <w:ind w:firstLine="540"/>
        <w:jc w:val="both"/>
      </w:pPr>
      <w:r>
        <w:t>Распределение КЦП по структурным подразделениям и филиалам образовательные организации осуществляют самостоятельно.</w:t>
      </w:r>
    </w:p>
    <w:p w:rsidR="00000000" w:rsidRDefault="00CE4C72">
      <w:pPr>
        <w:pStyle w:val="ConsPlusNormal"/>
        <w:spacing w:before="240"/>
        <w:ind w:firstLine="540"/>
        <w:jc w:val="both"/>
      </w:pPr>
      <w:r>
        <w:t>Оптимизация структурных подразделений, входящих в состав Дальневосточного федерального университета, относится к компетенции университета.</w:t>
      </w:r>
    </w:p>
    <w:p w:rsidR="00000000" w:rsidRDefault="00CE4C72">
      <w:pPr>
        <w:pStyle w:val="ConsPlusNormal"/>
        <w:jc w:val="both"/>
      </w:pPr>
    </w:p>
    <w:p w:rsidR="00000000" w:rsidRDefault="00CE4C72">
      <w:pPr>
        <w:pStyle w:val="ConsPlusNormal"/>
        <w:ind w:firstLine="540"/>
        <w:jc w:val="both"/>
      </w:pPr>
      <w:r>
        <w:t>8. В настоящее время вектор внутренней политики Российской Федерации в отрасли "Образование" направлен на развитие дополнительного образования и привлечение широкого круга детей к занятиям физической культурой и спортом, творчеством и другими формами внеу</w:t>
      </w:r>
      <w:r>
        <w:t>рочной занятости. Однако материально-техническая база большинства организаций дополнительного образования оставляет желать лучшего - это и отсутствие своих помещений для организации образовательной деятельности, и отсутствие спортивных стадионов, спортивны</w:t>
      </w:r>
      <w:r>
        <w:t>х залов, способных в полной мере удовлетворить потребности детей в дополнительном образовании.</w:t>
      </w:r>
    </w:p>
    <w:p w:rsidR="00000000" w:rsidRDefault="00CE4C72">
      <w:pPr>
        <w:pStyle w:val="ConsPlusNormal"/>
        <w:spacing w:before="240"/>
        <w:ind w:firstLine="540"/>
        <w:jc w:val="both"/>
      </w:pPr>
      <w:r>
        <w:t>Какие мероприятия по улучшению и модернизации инфраструктуры организаций дополнительного образования физкультурно-спортивной направленности планируется осуществи</w:t>
      </w:r>
      <w:r>
        <w:t>ть в ближайшее время?</w:t>
      </w:r>
    </w:p>
    <w:p w:rsidR="00000000" w:rsidRDefault="00CE4C72">
      <w:pPr>
        <w:pStyle w:val="ConsPlusNormal"/>
        <w:spacing w:before="240"/>
        <w:ind w:firstLine="540"/>
        <w:jc w:val="both"/>
      </w:pPr>
      <w:r>
        <w:t>Возможно ли рассмотреть вопрос о финансировании образовательной деятельности организаций дополнительного образования, по аналогии с дошкольными и общеобразовательными организациями, из бюджета региона, что позволит направить высвободившиеся средства муници</w:t>
      </w:r>
      <w:r>
        <w:t>пального бюджета на развитие материально-технической базы данных организаций?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О важности дополнительного образования детей свидетельствует утверждение президиумом Совета при Президенте Российской Федерации по стратегическому развитию и приоритетным </w:t>
      </w:r>
      <w:r>
        <w:t>проектам приоритетного проекта "Доступное дополнительное образование для детей".</w:t>
      </w:r>
    </w:p>
    <w:p w:rsidR="00000000" w:rsidRDefault="00CE4C72">
      <w:pPr>
        <w:pStyle w:val="ConsPlusNormal"/>
        <w:spacing w:before="240"/>
        <w:ind w:firstLine="540"/>
        <w:jc w:val="both"/>
      </w:pPr>
      <w:r>
        <w:t xml:space="preserve">Цель проекта: обеспечение к 2020 году охвата не менее 70 - 75% детей в возрасте от 5 до 18 лет, качественными дополнительными общеобразовательными программами, в том числе на </w:t>
      </w:r>
      <w:r>
        <w:t>базе создающихся модельных центров дополнительного образования детей.</w:t>
      </w:r>
    </w:p>
    <w:p w:rsidR="00000000" w:rsidRDefault="00CE4C72">
      <w:pPr>
        <w:pStyle w:val="ConsPlusNormal"/>
        <w:spacing w:before="240"/>
        <w:ind w:firstLine="540"/>
        <w:jc w:val="both"/>
      </w:pPr>
      <w:r>
        <w:t>В рамках реализации проекта планируется сформировать в каждом регионе сеть современных организаций дополнительного образования детей; увеличить долю детей, занимающихся на программах тех</w:t>
      </w:r>
      <w:r>
        <w:t>нической и естественнонаучной направленности с текущих 6% до 12% в 2018 году и 25% в 2025 году.</w:t>
      </w:r>
    </w:p>
    <w:p w:rsidR="00000000" w:rsidRDefault="00CE4C72">
      <w:pPr>
        <w:pStyle w:val="ConsPlusNormal"/>
        <w:spacing w:before="240"/>
        <w:ind w:firstLine="540"/>
        <w:jc w:val="both"/>
      </w:pPr>
      <w:r>
        <w:t>Реализуется приоритетный проект по контрольным точкам.</w:t>
      </w:r>
    </w:p>
    <w:p w:rsidR="00000000" w:rsidRDefault="00CE4C72">
      <w:pPr>
        <w:pStyle w:val="ConsPlusNormal"/>
        <w:spacing w:before="240"/>
        <w:ind w:firstLine="540"/>
        <w:jc w:val="both"/>
      </w:pPr>
      <w:r>
        <w:t>Механизмом реализации приоритетного проекта, в первую очередь, является выделение федеральных субсидий на</w:t>
      </w:r>
      <w:r>
        <w:t xml:space="preserve"> софинансирование мероприятий по развитию региональных систем дополнительного образования.</w:t>
      </w:r>
    </w:p>
    <w:p w:rsidR="00000000" w:rsidRDefault="00CE4C72">
      <w:pPr>
        <w:pStyle w:val="ConsPlusNormal"/>
        <w:spacing w:before="240"/>
        <w:ind w:firstLine="540"/>
        <w:jc w:val="both"/>
      </w:pPr>
      <w:r>
        <w:lastRenderedPageBreak/>
        <w:t>Ряд контрольных точек приоритетного проекта связан с созданием детских технопарков "Кванториум". Уже сейчас в стране функционирует 25 площадок технопарков. К концу 2</w:t>
      </w:r>
      <w:r>
        <w:t>017 года планируется, что будет открыто около 40 детских технопарков.</w:t>
      </w:r>
    </w:p>
    <w:p w:rsidR="00000000" w:rsidRDefault="00CE4C72">
      <w:pPr>
        <w:pStyle w:val="ConsPlusNormal"/>
        <w:jc w:val="both"/>
      </w:pPr>
    </w:p>
    <w:p w:rsidR="00000000" w:rsidRDefault="00CE4C72">
      <w:pPr>
        <w:pStyle w:val="ConsPlusNormal"/>
        <w:ind w:firstLine="540"/>
        <w:jc w:val="both"/>
      </w:pPr>
      <w:r>
        <w:t>9. В настоящее время система образования нуждается в пополнении молодыми специалистами.</w:t>
      </w:r>
    </w:p>
    <w:p w:rsidR="00000000" w:rsidRDefault="00CE4C72">
      <w:pPr>
        <w:pStyle w:val="ConsPlusNormal"/>
        <w:spacing w:before="240"/>
        <w:ind w:firstLine="540"/>
        <w:jc w:val="both"/>
      </w:pPr>
      <w:r>
        <w:t>Каковы возможные пути повышения привлекательности педагогической профессии и социальной мотивации</w:t>
      </w:r>
      <w:r>
        <w:t xml:space="preserve"> педагогов?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Сегодня можно с уверенностью говорить о тенденции притока молодых кадров, численность которых составляет более 22% от всех учителей. Это стало возможным благодаря тем мерам поддержки, которые закреплены как в федеральном законодательстве</w:t>
      </w:r>
      <w:r>
        <w:t>, так и мерам, предпринимаемым субъектами Российской Федерации.</w:t>
      </w:r>
    </w:p>
    <w:p w:rsidR="00000000" w:rsidRDefault="00CE4C72">
      <w:pPr>
        <w:pStyle w:val="ConsPlusNormal"/>
        <w:spacing w:before="240"/>
        <w:ind w:firstLine="540"/>
        <w:jc w:val="both"/>
      </w:pPr>
      <w:r>
        <w:t>В 2016 году меры социальной поддержки молодых специалистов образовательных организаций применялись, в той или иной степени, во многих субъектах Российской Федерации в виде предоставления едино</w:t>
      </w:r>
      <w:r>
        <w:t>временных денежных выплат молодым специалистам, впервые устраивающимся на работу в образовательные учреждения; однократных денежных выплат в течение первых нескольких лет работы; установления молодым специалистам ежемесячных надбавок (доплат) к должностном</w:t>
      </w:r>
      <w:r>
        <w:t>у окладу (ставке заработной платы).</w:t>
      </w:r>
    </w:p>
    <w:p w:rsidR="00000000" w:rsidRDefault="00CE4C72">
      <w:pPr>
        <w:pStyle w:val="ConsPlusNormal"/>
        <w:spacing w:before="240"/>
        <w:ind w:firstLine="540"/>
        <w:jc w:val="both"/>
      </w:pPr>
      <w:r>
        <w:t>В ряде субъектов Российской Федерации осуществлялась реализация таких мер социальной поддержки молодых специалистов и студентов педагогических специальностей, как призы и выплаты победителям конкурсов профессионального м</w:t>
      </w:r>
      <w:r>
        <w:t>астерства для молодых специалистов - "Педагогический дебют", "Педагогические горизонты", "Я в педагогике нашел свое призвание" и др., дополнительные стипендии студентам педагогических специальностей, а также студентам, заключившим договор на последующее тр</w:t>
      </w:r>
      <w:r>
        <w:t>удоустройство в образовательные организации.</w:t>
      </w:r>
    </w:p>
    <w:p w:rsidR="00000000" w:rsidRDefault="00CE4C72">
      <w:pPr>
        <w:pStyle w:val="ConsPlusNormal"/>
        <w:spacing w:before="240"/>
        <w:ind w:firstLine="540"/>
        <w:jc w:val="both"/>
      </w:pPr>
      <w:r>
        <w:t>На федеральном уровне, в соответствии с Указом Президента Российской Федерации от 28 января 2010 г. N 117 "О денежном поощрении лучших учителей" в целях стимулирования преподавательской и воспитательной деятельн</w:t>
      </w:r>
      <w:r>
        <w:t>ости учителей, развития их творческого и профессионального потенциала ежегодно, начиная с 2010 года, выплачивается 1 тыс. денежных поощрений в размере 200 тыс. рублей каждое, лучшим учителям за высокие достижения в педагогической деятельности, получившие о</w:t>
      </w:r>
      <w:r>
        <w:t>бщественное признание.</w:t>
      </w:r>
    </w:p>
    <w:p w:rsidR="00000000" w:rsidRDefault="00CE4C72">
      <w:pPr>
        <w:pStyle w:val="ConsPlusNormal"/>
        <w:spacing w:before="240"/>
        <w:ind w:firstLine="540"/>
        <w:jc w:val="both"/>
      </w:pPr>
      <w:r>
        <w:t>Прорабатывая вопрос по совершенствованию оплаты труда молодых учителей в рамках создания национальной системы учительского роста в целях уменьшения разрыва между уровнем доходов молодых специалистов и уровнем доходов специалистов, им</w:t>
      </w:r>
      <w:r>
        <w:t>еющих стаж педагогической работы, Минобрнауки России совместно с Профессиональным союзом работников народного образования и науки Российской Федерации считает целесообразным при подготовке мер, направленных на уменьшение разрыва между уровнем доходов молод</w:t>
      </w:r>
      <w:r>
        <w:t>ых учителей и уровнем доходов специалистов, имеющих стаж педагогической работы, предусмотреть мероприятия по увеличению до 70% доли окладов в структуре заработной платы педагогических работников.</w:t>
      </w:r>
    </w:p>
    <w:p w:rsidR="00000000" w:rsidRDefault="00CE4C72">
      <w:pPr>
        <w:pStyle w:val="ConsPlusNormal"/>
        <w:spacing w:before="240"/>
        <w:ind w:firstLine="540"/>
        <w:jc w:val="both"/>
      </w:pPr>
      <w:r>
        <w:t>Кроме того, в соответствии с решениями Всероссийского август</w:t>
      </w:r>
      <w:r>
        <w:t xml:space="preserve">овского совещания </w:t>
      </w:r>
      <w:r>
        <w:lastRenderedPageBreak/>
        <w:t>педагогических работников 20 августа 2016 г. Правительством Российской Федерации ведется работа по подготовке проекта единых рекомендаций для органов государственной власти субъектов Российской Федерации, государственных образовательных о</w:t>
      </w:r>
      <w:r>
        <w:t>рганизаций по совершенствованию нормативной правовой базы, регулирующей оплату труда с учетом необходимости внедрения единых "прозрачных" принципов формирования отраслевой системы оплаты труда педагогических работников.</w:t>
      </w:r>
    </w:p>
    <w:p w:rsidR="00000000" w:rsidRDefault="00CE4C72">
      <w:pPr>
        <w:pStyle w:val="ConsPlusNormal"/>
        <w:spacing w:before="240"/>
        <w:ind w:firstLine="540"/>
        <w:jc w:val="both"/>
      </w:pPr>
      <w:r>
        <w:t>Дополнительно предлагается использов</w:t>
      </w:r>
      <w:r>
        <w:t>ать возможности коллективно-договорного регулирования социально-трудовых отношений для установления обязательств по принятию мер дополнительной социальной поддержки молодых учителей путем закрепления их в отраслевых соглашениях, с учетом популяризации прин</w:t>
      </w:r>
      <w:r>
        <w:t>имаемых субъектами Российской Федерации мер, связанных с материальной поддержкой молодых педагогов в первые три года их работы, не допуская снижения установленного уровня материального обеспечения по истечении трехлетнего периода.</w:t>
      </w:r>
    </w:p>
    <w:p w:rsidR="00000000" w:rsidRDefault="00CE4C72">
      <w:pPr>
        <w:pStyle w:val="ConsPlusNormal"/>
        <w:spacing w:before="240"/>
        <w:ind w:firstLine="540"/>
        <w:jc w:val="both"/>
      </w:pPr>
      <w:r>
        <w:t>Приказом Минобрнауки Росс</w:t>
      </w:r>
      <w:r>
        <w:t>ии от 26 июля 2017 г. N 703 утвержден План мероприятий ("дорожная карта") по формированию и введению национальной системы учительского роста (далее - НСУР).</w:t>
      </w:r>
    </w:p>
    <w:p w:rsidR="00000000" w:rsidRDefault="00CE4C72">
      <w:pPr>
        <w:pStyle w:val="ConsPlusNormal"/>
        <w:spacing w:before="240"/>
        <w:ind w:firstLine="540"/>
        <w:jc w:val="both"/>
      </w:pPr>
      <w:r>
        <w:t xml:space="preserve">Это комплекс взаимосвязанных мер, обеспечивающих разработку новой модели аттестации, основанной на </w:t>
      </w:r>
      <w:r>
        <w:t>использовании единых федеральных оценочных материалов (ЕФОМ) для уровневой оценки педагогов.</w:t>
      </w:r>
    </w:p>
    <w:p w:rsidR="00000000" w:rsidRDefault="00CE4C72">
      <w:pPr>
        <w:pStyle w:val="ConsPlusNormal"/>
        <w:spacing w:before="240"/>
        <w:ind w:firstLine="540"/>
        <w:jc w:val="both"/>
      </w:pPr>
      <w:r>
        <w:t>Новый профессиональный стандарт предполагает построение многоуровневой системы профессиональных компетенций, введение наряду с должностью "учитель" новых должносте</w:t>
      </w:r>
      <w:r>
        <w:t>й - "старший учитель" и "ведущий учитель".</w:t>
      </w:r>
    </w:p>
    <w:p w:rsidR="00000000" w:rsidRDefault="00CE4C72">
      <w:pPr>
        <w:pStyle w:val="ConsPlusNormal"/>
        <w:spacing w:before="240"/>
        <w:ind w:firstLine="540"/>
        <w:jc w:val="both"/>
      </w:pPr>
      <w:r>
        <w:t>С 2014 года объем бюджетных мест на педагогические программы увеличился на 8,4%. По сравнению с 2016 годом увеличился средний балл ЕГЭ поступающих на программы педагогического бакалавриата на бюджетной основе: в 2</w:t>
      </w:r>
      <w:r>
        <w:t>017 году он равен 66,7 балла (в 2016 - 63,3 балла). Также вырос средний балл ЕГЭ поступающих на условиях целевого приема - с 61,3 балла в 2016 году до 63,6 балла в 2017 году.</w:t>
      </w:r>
    </w:p>
    <w:p w:rsidR="00000000" w:rsidRDefault="00CE4C72">
      <w:pPr>
        <w:pStyle w:val="ConsPlusNormal"/>
        <w:spacing w:before="240"/>
        <w:ind w:firstLine="540"/>
        <w:jc w:val="both"/>
      </w:pPr>
      <w:r>
        <w:t>Повысился интерес школьников невыпускных старших классов к профессии учителя, что</w:t>
      </w:r>
      <w:r>
        <w:t xml:space="preserve"> выражается в открытии в ряде регионов профильных классов психолого-педагогической направленности.</w:t>
      </w:r>
    </w:p>
    <w:p w:rsidR="00000000" w:rsidRDefault="00CE4C72">
      <w:pPr>
        <w:pStyle w:val="ConsPlusNormal"/>
        <w:spacing w:before="240"/>
        <w:ind w:firstLine="540"/>
        <w:jc w:val="both"/>
      </w:pPr>
      <w:r>
        <w:t>Один из путей социальной мотивации педагогов и удержания их в профессии - возможность профессионального роста через магистерские программы. С 2014 года почти</w:t>
      </w:r>
      <w:r>
        <w:t xml:space="preserve"> в 2,5 раза увеличилось количество бюджетных мест на программы магистратуры.</w:t>
      </w:r>
    </w:p>
    <w:p w:rsidR="00000000" w:rsidRDefault="00CE4C72">
      <w:pPr>
        <w:pStyle w:val="ConsPlusNormal"/>
        <w:spacing w:before="240"/>
        <w:ind w:firstLine="540"/>
        <w:jc w:val="both"/>
      </w:pPr>
      <w:r>
        <w:t>Пожалуй, самая актуальная задача - привлечение в педагогику одаренных и мотивированных школьников.</w:t>
      </w:r>
    </w:p>
    <w:p w:rsidR="00000000" w:rsidRDefault="00CE4C72">
      <w:pPr>
        <w:pStyle w:val="ConsPlusNormal"/>
        <w:spacing w:before="240"/>
        <w:ind w:firstLine="540"/>
        <w:jc w:val="both"/>
      </w:pPr>
      <w:r>
        <w:t>В настоящее время разрабатывается система всероссийских педагогических олимпиад. Такие олимпиады уже есть. При поступлении на педагогические образовательные программы призеры и победители олимпиад получают дополнительные баллы.</w:t>
      </w:r>
    </w:p>
    <w:p w:rsidR="00000000" w:rsidRDefault="00CE4C72">
      <w:pPr>
        <w:pStyle w:val="ConsPlusNormal"/>
        <w:spacing w:before="240"/>
        <w:ind w:firstLine="540"/>
        <w:jc w:val="both"/>
      </w:pPr>
      <w:r>
        <w:lastRenderedPageBreak/>
        <w:t>В 2016 - 2017 годах апробиру</w:t>
      </w:r>
      <w:r>
        <w:t>ется новая модель целевой подготовки педагогических кадров. Она предусматривает отбор представителями работодателей наиболее подготовленных и мотивированных студентов 2 - 3 курсов по итогам комплексного экзамена готовности студента к профессиональной деяте</w:t>
      </w:r>
      <w:r>
        <w:t>льности и заключение с ними договоров о целевом обучении.</w:t>
      </w:r>
    </w:p>
    <w:p w:rsidR="00000000" w:rsidRDefault="00CE4C72">
      <w:pPr>
        <w:pStyle w:val="ConsPlusNormal"/>
        <w:jc w:val="both"/>
      </w:pPr>
    </w:p>
    <w:p w:rsidR="00000000" w:rsidRDefault="00CE4C72">
      <w:pPr>
        <w:pStyle w:val="ConsPlusNormal"/>
        <w:ind w:firstLine="540"/>
        <w:jc w:val="both"/>
      </w:pPr>
      <w:r>
        <w:t>10. Будет ли разработан современный инструментарий оценки и контроля качества учебных достижений обучающихся, рабочие модели учебно-познавательных и учебно-практических задач по отдельным предметам</w:t>
      </w:r>
      <w:r>
        <w:t xml:space="preserve"> для оценки достижений обучающихся?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настоящее время в России на федеральном уровне ежегодно проводится ряд процедур, направленных в той или иной форме на контроль и оценку качества учебных достижений в соответствии с Федеральными государственными </w:t>
      </w:r>
      <w:r>
        <w:t>образовательными стандартами начального общего, основного общего и среднего общего образования (ФГОС). В число таких процедур входят государственная итоговая аттестация в форме единого государственного экзамена (ЕГЭ), государственного выпускного экзамена (</w:t>
      </w:r>
      <w:r>
        <w:t>ГВЭ), основного государственного экзамена (ОГЭ), а также Национальные исследования качества образования (НИКО) и всероссийские проверочные работы (ВПР). В каждой из данных процедур используется современный инструментарий, направленный на оценку всего спект</w:t>
      </w:r>
      <w:r>
        <w:t>ра требований ФГОС к уровню подготовки обучающихся, в том числе на оценку умения выполнять учебно-познавательные и учебно-практические задания по отдельным предметам.</w:t>
      </w:r>
    </w:p>
    <w:p w:rsidR="00000000" w:rsidRDefault="00CE4C72">
      <w:pPr>
        <w:pStyle w:val="ConsPlusNormal"/>
        <w:jc w:val="both"/>
      </w:pPr>
    </w:p>
    <w:p w:rsidR="00000000" w:rsidRDefault="00CE4C72">
      <w:pPr>
        <w:pStyle w:val="ConsPlusNormal"/>
        <w:ind w:firstLine="540"/>
        <w:jc w:val="both"/>
      </w:pPr>
      <w:r>
        <w:t>11. Образовательный центр "Сириус" в городе Сочи показал высокий уровень профессионально</w:t>
      </w:r>
      <w:r>
        <w:t>й поддержки одаренных детей.</w:t>
      </w:r>
    </w:p>
    <w:p w:rsidR="00000000" w:rsidRDefault="00CE4C72">
      <w:pPr>
        <w:pStyle w:val="ConsPlusNormal"/>
        <w:spacing w:before="240"/>
        <w:ind w:firstLine="540"/>
        <w:jc w:val="both"/>
      </w:pPr>
      <w:r>
        <w:t>Какие меры государственной поддержки определены для создания подобных специализированных образовательных организаций дополнительного образования с целевой группой "интеллектуально одаренные дети" в муниципалитетах?</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рам</w:t>
      </w:r>
      <w:r>
        <w:t>ках исполнения перечня поручений по реализации Послания Президента Российской Федерации Федеральному Собранию Российской Федерации от 1 декабря 2016 года Минобрнауки России совместно с органами государственной власти субъектов Российской Федерации необходи</w:t>
      </w:r>
      <w:r>
        <w:t>мо создать с учетом опыта Образовательного Фонда "Талант и успех" (далее - Фонд) сеть центров выявления и поддержки одаренных детей, в том числе на базе ведущих образовательных организаций.</w:t>
      </w:r>
    </w:p>
    <w:p w:rsidR="00000000" w:rsidRDefault="00CE4C72">
      <w:pPr>
        <w:pStyle w:val="ConsPlusNormal"/>
        <w:spacing w:before="240"/>
        <w:ind w:firstLine="540"/>
        <w:jc w:val="both"/>
      </w:pPr>
      <w:r>
        <w:t>Фондом разработаны методические рекомендации по формированию модел</w:t>
      </w:r>
      <w:r>
        <w:t>и такого центра и форма соглашения о сотрудничестве с субъектами Российской Федерации, а также организовано на базе Образовательного центра "Сириус" обучение педагогических кадров указанных центров.</w:t>
      </w:r>
    </w:p>
    <w:p w:rsidR="00000000" w:rsidRDefault="00CE4C72">
      <w:pPr>
        <w:pStyle w:val="ConsPlusNormal"/>
        <w:spacing w:before="240"/>
        <w:ind w:firstLine="540"/>
        <w:jc w:val="both"/>
      </w:pPr>
      <w:r>
        <w:t>В настоящее время с целью развития и реализации интеллект</w:t>
      </w:r>
      <w:r>
        <w:t>уально-творческого потенциала детей и молодежи в области искусства, спорта и науки Фондом подписаны Соглашения по созданию центров выявления и поддержки одаренных детей с высшими исполнительными органами государственной власти Карачаево-Черкесской Республи</w:t>
      </w:r>
      <w:r>
        <w:t>ки, Республик Дагестан и Коми, Приморского края, Воронежской, Мурманской, Свердловской, Томской и Ульяновской областей.</w:t>
      </w:r>
    </w:p>
    <w:p w:rsidR="00000000" w:rsidRDefault="00CE4C72">
      <w:pPr>
        <w:pStyle w:val="ConsPlusNormal"/>
        <w:spacing w:before="240"/>
        <w:ind w:firstLine="540"/>
        <w:jc w:val="both"/>
      </w:pPr>
      <w:r>
        <w:lastRenderedPageBreak/>
        <w:t>Минобрнауки России направлена в Минфин России заявка на дополнительные ассигнования на реализацию проекта по созданию в субъектах Россий</w:t>
      </w:r>
      <w:r>
        <w:t>ской Федерации центров по выявлению и поддержке одаренных детей в объеме 500 000,0 тыс. рублей в 2018 - 2020 годах ежегодно.</w:t>
      </w:r>
    </w:p>
    <w:p w:rsidR="00000000" w:rsidRDefault="00CE4C72">
      <w:pPr>
        <w:pStyle w:val="ConsPlusNormal"/>
        <w:jc w:val="both"/>
      </w:pPr>
    </w:p>
    <w:p w:rsidR="00000000" w:rsidRDefault="00CE4C72">
      <w:pPr>
        <w:pStyle w:val="ConsPlusNormal"/>
        <w:ind w:firstLine="540"/>
        <w:jc w:val="both"/>
      </w:pPr>
      <w:r>
        <w:t>12. Приказом Министерства образования и науки Российской Федерации от 09.06.2008 N 177 "О признании не подлежащими применению на т</w:t>
      </w:r>
      <w:r>
        <w:t>ерритории Российской Федерации ведомственных нормативных правовых актов" отменено действие ряда документов, определяющих наполнение штата общеобразовательных школ. Решение вопроса по введению в штатное расписание ставок педагогов-психологов и социальных пе</w:t>
      </w:r>
      <w:r>
        <w:t>дагогов находится в компетенции самих учреждений.</w:t>
      </w:r>
    </w:p>
    <w:p w:rsidR="00000000" w:rsidRDefault="00CE4C72">
      <w:pPr>
        <w:pStyle w:val="ConsPlusNormal"/>
        <w:spacing w:before="240"/>
        <w:ind w:firstLine="540"/>
        <w:jc w:val="both"/>
      </w:pPr>
      <w:r>
        <w:t>Когда будет подготовлен приказ Министерства образования и науки Российской Федерации, который утвердит методические рекомендации или примерное штатное расписание образовательной организации, в котором будут</w:t>
      </w:r>
      <w:r>
        <w:t xml:space="preserve"> утверждены должности педагога-психолога, социального педагога, профориентатора, в том числе и для образовательных организаций дополнительного образования детей?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со статьей 28 Федерального закона от 29 декабря 2012 г. N 273-ФЗ "Об обр</w:t>
      </w:r>
      <w:r>
        <w:t>азовании в Российской Федерации" образовательная организация обладает автономией. Принцип автономии предполагает самостоятельность образовательных организаций в организации образовательного процесса, установлении структуры управления деятельностью образова</w:t>
      </w:r>
      <w:r>
        <w:t>тельной организации, штатного расписания, подборе и распределения должностных обязанностей, научной, финансовой, хозяйственной и иной деятельности в пределах, установленных законодательством Российской Федерации и уставом образовательной организации.</w:t>
      </w:r>
    </w:p>
    <w:p w:rsidR="00000000" w:rsidRDefault="00CE4C72">
      <w:pPr>
        <w:pStyle w:val="ConsPlusNormal"/>
        <w:jc w:val="both"/>
      </w:pPr>
    </w:p>
    <w:p w:rsidR="00000000" w:rsidRDefault="00CE4C72">
      <w:pPr>
        <w:pStyle w:val="ConsPlusNormal"/>
        <w:ind w:firstLine="540"/>
        <w:jc w:val="both"/>
      </w:pPr>
      <w:r>
        <w:t xml:space="preserve">13. </w:t>
      </w:r>
      <w:r>
        <w:t xml:space="preserve">Ивановская область с 2014 года активно участвует в отборе субъектов Российской Федерации на получение средств федерального бюджета на создание в школах, расположенных в сельской местности, условий для занятий физической культурой и спортом (далее - проект </w:t>
      </w:r>
      <w:r>
        <w:t>"Детский спорт").</w:t>
      </w:r>
    </w:p>
    <w:p w:rsidR="00000000" w:rsidRDefault="00CE4C72">
      <w:pPr>
        <w:pStyle w:val="ConsPlusNormal"/>
        <w:spacing w:before="240"/>
        <w:ind w:firstLine="540"/>
        <w:jc w:val="both"/>
      </w:pPr>
      <w:r>
        <w:t>За этот период модернизирована спортивная инфраструктура в 58 сельских школах, 99,6% сельских школьников получили возможность заниматься физической культурой и спортом во внеурочное время, создание спортивной базы способствовало привлечен</w:t>
      </w:r>
      <w:r>
        <w:t>ию к занятиям физической культурой и спортом взрослого населения.</w:t>
      </w:r>
    </w:p>
    <w:p w:rsidR="00000000" w:rsidRDefault="00CE4C72">
      <w:pPr>
        <w:pStyle w:val="ConsPlusNormal"/>
        <w:spacing w:before="240"/>
        <w:ind w:firstLine="540"/>
        <w:jc w:val="both"/>
      </w:pPr>
      <w:r>
        <w:t>Вместе с тем, 45 сельских школ (43,7%) нуждаются в улучшении спортивной базы. Кроме того, остались не охвачены мероприятиями поселковые общеобразовательные организации. Спортивная инфраструк</w:t>
      </w:r>
      <w:r>
        <w:t>тура многих поселковых школ требует модернизации, осуществить которую без поддержки федерального бюджета не представляется возможным.</w:t>
      </w:r>
    </w:p>
    <w:p w:rsidR="00000000" w:rsidRDefault="00CE4C72">
      <w:pPr>
        <w:pStyle w:val="ConsPlusNormal"/>
        <w:spacing w:before="240"/>
        <w:ind w:firstLine="540"/>
        <w:jc w:val="both"/>
      </w:pPr>
      <w:r>
        <w:t>Эти школы являются базовыми, в них осуществляется подвоз более 4 тысяч сельских детей, спортзалы используются для проведен</w:t>
      </w:r>
      <w:r>
        <w:t>ия районных и областных соревнований, для работы спортивных секций.</w:t>
      </w:r>
    </w:p>
    <w:p w:rsidR="00000000" w:rsidRDefault="00CE4C72">
      <w:pPr>
        <w:pStyle w:val="ConsPlusNormal"/>
        <w:spacing w:before="240"/>
        <w:ind w:firstLine="540"/>
        <w:jc w:val="both"/>
      </w:pPr>
      <w:r>
        <w:t xml:space="preserve">Ежегодно растет количество школьников и родителей, ориентированных на систематические занятия физической культурой и спортом, повышается престиж здорового образа жизни. Это </w:t>
      </w:r>
      <w:r>
        <w:lastRenderedPageBreak/>
        <w:t>требует модерни</w:t>
      </w:r>
      <w:r>
        <w:t>зации спортивных сооружений.</w:t>
      </w:r>
    </w:p>
    <w:p w:rsidR="00000000" w:rsidRDefault="00CE4C72">
      <w:pPr>
        <w:pStyle w:val="ConsPlusNormal"/>
        <w:spacing w:before="240"/>
        <w:ind w:firstLine="540"/>
        <w:jc w:val="both"/>
      </w:pPr>
      <w:r>
        <w:t>Возможно ли включить в число участников федерального проекта "Детский спорт" в 2018 - 2019 годах школы, расположенные в поселках городского типа и рабочих поселках, и внести соответствующие изменения в государственную программу</w:t>
      </w:r>
      <w:r>
        <w:t xml:space="preserve"> Российской Федерации "Развитие образования" на 2013 - 2020 годы?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Начиная с 2014 года по инициативе Всероссийской политической партии "ЕДИНАЯ РОССИЯ" в рамках государственной программы Российской Федерации "Развитие образования" на 2013 - 2020 годы ежегодно предусматриваются бюджетные ассигнования на создание в общеобраз</w:t>
      </w:r>
      <w:r>
        <w:t>овательных организациях, расположенных в сельской местности, условий для занятия физической культурой и спортом.</w:t>
      </w:r>
    </w:p>
    <w:p w:rsidR="00000000" w:rsidRDefault="00CE4C72">
      <w:pPr>
        <w:pStyle w:val="ConsPlusNormal"/>
        <w:spacing w:before="240"/>
        <w:ind w:firstLine="540"/>
        <w:jc w:val="both"/>
      </w:pPr>
      <w:r>
        <w:t>В период с 2014 по 2017 года Минобрнауки России предоставило Субсидии на указанные цели бюджетам 82 субъектов Российской Федерации в объеме 648</w:t>
      </w:r>
      <w:r>
        <w:t>5 млн. рублей из федерального бюджета, в бюджетах субъектов Российской Федерации выделено более 1872 млн. рублей.</w:t>
      </w:r>
    </w:p>
    <w:p w:rsidR="00000000" w:rsidRDefault="00CE4C72">
      <w:pPr>
        <w:pStyle w:val="ConsPlusNormal"/>
        <w:spacing w:before="240"/>
        <w:ind w:firstLine="540"/>
        <w:jc w:val="both"/>
      </w:pPr>
      <w:r>
        <w:t>В субъектах Российской Федерации реализованы следующие мероприятия:</w:t>
      </w:r>
    </w:p>
    <w:p w:rsidR="00000000" w:rsidRDefault="00CE4C72">
      <w:pPr>
        <w:pStyle w:val="ConsPlusNormal"/>
        <w:spacing w:before="240"/>
        <w:ind w:firstLine="540"/>
        <w:jc w:val="both"/>
      </w:pPr>
      <w:r>
        <w:t>ремонт спортивных залов в 4606 общеобразовательных организациях, расположе</w:t>
      </w:r>
      <w:r>
        <w:t>нных в сельской местности;</w:t>
      </w:r>
    </w:p>
    <w:p w:rsidR="00000000" w:rsidRDefault="00CE4C72">
      <w:pPr>
        <w:pStyle w:val="ConsPlusNormal"/>
        <w:spacing w:before="240"/>
        <w:ind w:firstLine="540"/>
        <w:jc w:val="both"/>
      </w:pPr>
      <w:r>
        <w:t>перепрофилирование имеющихся аудиторий под спортивные залы для занятия физической культурой и спортом в 268 общеобразовательных организациях, расположенных в сельской местности;</w:t>
      </w:r>
    </w:p>
    <w:p w:rsidR="00000000" w:rsidRDefault="00CE4C72">
      <w:pPr>
        <w:pStyle w:val="ConsPlusNormal"/>
        <w:spacing w:before="240"/>
        <w:ind w:firstLine="540"/>
        <w:jc w:val="both"/>
      </w:pPr>
      <w:r>
        <w:t>развитие школьных спортивных клубов в 4896 организа</w:t>
      </w:r>
      <w:r>
        <w:t>циях;</w:t>
      </w:r>
    </w:p>
    <w:p w:rsidR="00000000" w:rsidRDefault="00CE4C72">
      <w:pPr>
        <w:pStyle w:val="ConsPlusNormal"/>
        <w:spacing w:before="240"/>
        <w:ind w:firstLine="540"/>
        <w:jc w:val="both"/>
      </w:pPr>
      <w:r>
        <w:t>оснащение открытых плоскостных спортивных сооружений спортивным инвентарем и оборудованием на территории 1847 общеобразовательных организаций, расположенных в сельской местности.</w:t>
      </w:r>
    </w:p>
    <w:p w:rsidR="00000000" w:rsidRDefault="00CE4C72">
      <w:pPr>
        <w:pStyle w:val="ConsPlusNormal"/>
        <w:spacing w:before="240"/>
        <w:ind w:firstLine="540"/>
        <w:jc w:val="both"/>
      </w:pPr>
      <w:r>
        <w:t>В 2018 году предполагается выделение бюджетных ассигнований федеральног</w:t>
      </w:r>
      <w:r>
        <w:t>о бюджета на предоставление Субсидий в объеме 1 449 640,2 тыс. рублей с распределением указанных бюджетных ассигнований бюджетам 82 субъектов Российской Федерации на 2018 год.</w:t>
      </w:r>
    </w:p>
    <w:p w:rsidR="00000000" w:rsidRDefault="00CE4C72">
      <w:pPr>
        <w:pStyle w:val="ConsPlusNormal"/>
        <w:spacing w:before="240"/>
        <w:ind w:firstLine="540"/>
        <w:jc w:val="both"/>
      </w:pPr>
      <w:r>
        <w:t>Исходя из цели предоставления Субсидии, проведение мероприятий в общеобразовател</w:t>
      </w:r>
      <w:r>
        <w:t>ьных организациях, расположенных в поселках городского типа и рабочих поселках, за счет средств указанной субсидии не предполагается возможных.</w:t>
      </w:r>
    </w:p>
    <w:p w:rsidR="00000000" w:rsidRDefault="00CE4C72">
      <w:pPr>
        <w:pStyle w:val="ConsPlusNormal"/>
        <w:spacing w:before="240"/>
        <w:ind w:firstLine="540"/>
        <w:jc w:val="both"/>
      </w:pPr>
      <w:r>
        <w:t>Кроме того, в соответствии с частью 1.1 статьи 10 Федерального закона от 6 октября 2003 г. N 131-ФЗ "Об общих пр</w:t>
      </w:r>
      <w:r>
        <w:t>инципах организации местного самоуправления в Российской Федерации"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w:t>
      </w:r>
      <w:r>
        <w:t>а, внутригородской территории городов федерального значения осуществляется законами субъектов Российской Федерации.</w:t>
      </w:r>
    </w:p>
    <w:p w:rsidR="00000000" w:rsidRDefault="00CE4C72">
      <w:pPr>
        <w:pStyle w:val="ConsPlusNormal"/>
        <w:spacing w:before="240"/>
        <w:ind w:firstLine="540"/>
        <w:jc w:val="both"/>
      </w:pPr>
      <w:r>
        <w:lastRenderedPageBreak/>
        <w:t>При этом проведении мероприятий в общеобразовательных организациях, расположенных на территории поселков городского типа и рабочих поселков,</w:t>
      </w:r>
      <w:r>
        <w:t xml:space="preserve"> районных центров и иных поселений, за счет средств субсидии представляется возможным в случае, если такие поселения соответствующим законом субъекта Российской Федерации отнесены к сельской местности.</w:t>
      </w:r>
    </w:p>
    <w:p w:rsidR="00000000" w:rsidRDefault="00CE4C72">
      <w:pPr>
        <w:pStyle w:val="ConsPlusNormal"/>
        <w:spacing w:before="240"/>
        <w:ind w:firstLine="540"/>
        <w:jc w:val="both"/>
      </w:pPr>
      <w:r>
        <w:t>Таким образом, оказание поддержки бюджетам субъектов Р</w:t>
      </w:r>
      <w:r>
        <w:t>оссийской Федерации на создание в общеобразовательных организациях, расположенных в поселках городского типа и рабочих поселках, условий для занятия физической культурой и спортом в виде субсидий из федерального бюджета возможно только в случае определения</w:t>
      </w:r>
      <w:r>
        <w:t xml:space="preserve"> приоритетных мероприятий по развитию школьной спортивной инфраструктуры в указанной местности и выделения отдельных дополнительных бюджетных ассигнований на указанные цели.</w:t>
      </w:r>
    </w:p>
    <w:p w:rsidR="00000000" w:rsidRDefault="00CE4C72">
      <w:pPr>
        <w:pStyle w:val="ConsPlusNormal"/>
        <w:jc w:val="both"/>
      </w:pPr>
    </w:p>
    <w:p w:rsidR="00000000" w:rsidRDefault="00CE4C72">
      <w:pPr>
        <w:pStyle w:val="ConsPlusNormal"/>
        <w:ind w:firstLine="540"/>
        <w:jc w:val="both"/>
      </w:pPr>
      <w:r>
        <w:t>14. В докладе Правительства Российской Федерации "О реализации государственной по</w:t>
      </w:r>
      <w:r>
        <w:t xml:space="preserve">литики в сфере образования в 2016 году", опубликованном 3 июня 2017 года, отмечается, что за 14 лет, с 2000 по 2014 год численность школьников сократилась более чем на 35%. Тем не менее, школ не хватает, а в 22,4% школ обучение осуществляется в 2 и даже в </w:t>
      </w:r>
      <w:r>
        <w:t>3 смены.</w:t>
      </w:r>
    </w:p>
    <w:p w:rsidR="00000000" w:rsidRDefault="00CE4C72">
      <w:pPr>
        <w:pStyle w:val="ConsPlusNormal"/>
        <w:spacing w:before="240"/>
        <w:ind w:firstLine="540"/>
        <w:jc w:val="both"/>
      </w:pPr>
      <w:r>
        <w:t>Какие меры предпринимаются Министерством образования и науки Российской Федерации для решения этой проблемы? Когда будет решена задача обеспечения 100% доступности дошкольного образования? Когда планируется введение базового содержания образования</w:t>
      </w:r>
      <w:r>
        <w:t xml:space="preserve"> как обязательной части образовательного стандарта?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части дошкольного образования.</w:t>
      </w:r>
    </w:p>
    <w:p w:rsidR="00000000" w:rsidRDefault="00CE4C72">
      <w:pPr>
        <w:pStyle w:val="ConsPlusNormal"/>
        <w:spacing w:before="240"/>
        <w:ind w:firstLine="540"/>
        <w:jc w:val="both"/>
      </w:pPr>
      <w:r>
        <w:t>По состоянию на 1 сентября 2017 г. доступность дошкольного образования для детей в возрасте от 3 до 7 лет в целом по Российской Федерации составила 98,49%.</w:t>
      </w:r>
    </w:p>
    <w:p w:rsidR="00000000" w:rsidRDefault="00CE4C72">
      <w:pPr>
        <w:pStyle w:val="ConsPlusNormal"/>
        <w:spacing w:before="240"/>
        <w:ind w:firstLine="540"/>
        <w:jc w:val="both"/>
      </w:pPr>
      <w:r>
        <w:t>Доступно</w:t>
      </w:r>
      <w:r>
        <w:t>сть дошкольного образования для детей в возрасте от 3 до 7 лет около 100% (от 99,90 до 100%) обеспечили 46 субъектов Российской Федерации.</w:t>
      </w:r>
    </w:p>
    <w:p w:rsidR="00000000" w:rsidRDefault="00CE4C72">
      <w:pPr>
        <w:pStyle w:val="ConsPlusNormal"/>
        <w:spacing w:before="240"/>
        <w:ind w:firstLine="540"/>
        <w:jc w:val="both"/>
      </w:pPr>
      <w:r>
        <w:t>От 99,00 до 99,90% показатель доступности дошкольного образования достигнут в 20 субъектах Российской Федерации.</w:t>
      </w:r>
    </w:p>
    <w:p w:rsidR="00000000" w:rsidRDefault="00CE4C72">
      <w:pPr>
        <w:pStyle w:val="ConsPlusNormal"/>
        <w:spacing w:before="240"/>
        <w:ind w:firstLine="540"/>
        <w:jc w:val="both"/>
      </w:pPr>
      <w:r>
        <w:t>От 9</w:t>
      </w:r>
      <w:r>
        <w:t>5,00 до 99,00% показатель доступности дошкольного образования для детей в возрасте от 3 до 7 лет достигнут в 10 субъектах Российской Федерации.</w:t>
      </w:r>
    </w:p>
    <w:p w:rsidR="00000000" w:rsidRDefault="00CE4C72">
      <w:pPr>
        <w:pStyle w:val="ConsPlusNormal"/>
        <w:spacing w:before="240"/>
        <w:ind w:firstLine="540"/>
        <w:jc w:val="both"/>
      </w:pPr>
      <w:r>
        <w:t>Наиболее острой проблема обеспечения доступности дошкольного образования для детей в возрасте от 3 до 7 лет оста</w:t>
      </w:r>
      <w:r>
        <w:t>ется в 9 субъектах Российской Федерации: в республиках Дагестан (78,72%), Ингушетия (52,66%), Крым (81,35%), Северная Осетия - Алания (89,10%), Алтай (93,58%), Бурятия (92,29%), Тыва (87,99%), Забайкальском крае (94,41%); Ненецком автономном округе (94,78%</w:t>
      </w:r>
      <w:r>
        <w:t>).</w:t>
      </w:r>
    </w:p>
    <w:p w:rsidR="00000000" w:rsidRDefault="00CE4C72">
      <w:pPr>
        <w:pStyle w:val="ConsPlusNormal"/>
        <w:spacing w:before="240"/>
        <w:ind w:firstLine="540"/>
        <w:jc w:val="both"/>
      </w:pPr>
      <w:r>
        <w:t>Во исполнение Указа Президента Российской Федерации от 7 мая 2012 г. N 599 в части обеспечения достижения к 2016 году сто процентов доступности дошкольного образования для детей в возрасте от 3 до 7 лет Минобрнауки России в 2013 - 2015 годах совместно с</w:t>
      </w:r>
      <w:r>
        <w:t xml:space="preserve"> субъектами Российской Федерации реализовывало мероприятия по модернизации региональных систем </w:t>
      </w:r>
      <w:r>
        <w:lastRenderedPageBreak/>
        <w:t>дошкольного образования (МРСДО). На мероприятия МРСДО из федерального бюджета за 3 года в бюджеты субъектов Российской Федерации было перечислено 130 млрд. рубле</w:t>
      </w:r>
      <w:r>
        <w:t>й.</w:t>
      </w:r>
    </w:p>
    <w:p w:rsidR="00000000" w:rsidRDefault="00CE4C72">
      <w:pPr>
        <w:pStyle w:val="ConsPlusNormal"/>
        <w:spacing w:before="240"/>
        <w:ind w:firstLine="540"/>
        <w:jc w:val="both"/>
      </w:pPr>
      <w:r>
        <w:t>За указанный период в субъектах Российской Федерации проведена масштабная работа по созданию мест для получения дошкольного образования.</w:t>
      </w:r>
    </w:p>
    <w:p w:rsidR="00000000" w:rsidRDefault="00CE4C72">
      <w:pPr>
        <w:pStyle w:val="ConsPlusNormal"/>
        <w:spacing w:before="240"/>
        <w:ind w:firstLine="540"/>
        <w:jc w:val="both"/>
      </w:pPr>
      <w:r>
        <w:t>За 3 года субъектами Российской Федерации было создано 1 136 336 мест.</w:t>
      </w:r>
    </w:p>
    <w:p w:rsidR="00000000" w:rsidRDefault="00CE4C72">
      <w:pPr>
        <w:pStyle w:val="ConsPlusNormal"/>
        <w:spacing w:before="240"/>
        <w:ind w:firstLine="540"/>
        <w:jc w:val="both"/>
      </w:pPr>
      <w:r>
        <w:t>В 2016 году работа по созданию дополнительных мест регионами была продолжена.</w:t>
      </w:r>
    </w:p>
    <w:p w:rsidR="00000000" w:rsidRDefault="00CE4C72">
      <w:pPr>
        <w:pStyle w:val="ConsPlusNormal"/>
        <w:spacing w:before="240"/>
        <w:ind w:firstLine="540"/>
        <w:jc w:val="both"/>
      </w:pPr>
      <w:r>
        <w:t>По оперативным данным субъектов Российской Федерации в 2016 году субъектами Российской Федерации в рамках реализации региональных "дорожных карт" и завершающих мероприятий по МРС</w:t>
      </w:r>
      <w:r>
        <w:t>ДО создано более 97 тыс. мест в дошкольных образовательных организациях, в том числе для детей раннего возраста более 35 тыс. мест.</w:t>
      </w:r>
    </w:p>
    <w:p w:rsidR="00000000" w:rsidRDefault="00CE4C72">
      <w:pPr>
        <w:pStyle w:val="ConsPlusNormal"/>
        <w:spacing w:before="240"/>
        <w:ind w:firstLine="540"/>
        <w:jc w:val="both"/>
      </w:pPr>
      <w:r>
        <w:t>В 2017 г. - по состоянию на 1 июня 2017 г. по данным регионов России создано 23 421 место, в том числе для детей раннего воз</w:t>
      </w:r>
      <w:r>
        <w:t>раста - 7 214 места.</w:t>
      </w:r>
    </w:p>
    <w:p w:rsidR="00000000" w:rsidRDefault="00CE4C72">
      <w:pPr>
        <w:pStyle w:val="ConsPlusNormal"/>
        <w:spacing w:before="240"/>
        <w:ind w:firstLine="540"/>
        <w:jc w:val="both"/>
      </w:pPr>
      <w:r>
        <w:t xml:space="preserve">В настоящее время Минобрнауки России с заинтересованными федеральными органами исполнительной власти и Правительством Российской Федерации прорабатывают вопрос о предварительной оценки потребности в ресурсном обеспечении создания мест </w:t>
      </w:r>
      <w:r>
        <w:t>в дошкольных образовательных организациях и сроках реализации данных мероприятий.</w:t>
      </w:r>
    </w:p>
    <w:p w:rsidR="00000000" w:rsidRDefault="00CE4C72">
      <w:pPr>
        <w:pStyle w:val="ConsPlusNormal"/>
        <w:spacing w:before="240"/>
        <w:ind w:firstLine="540"/>
        <w:jc w:val="both"/>
      </w:pPr>
      <w:r>
        <w:t>В части общего образования.</w:t>
      </w:r>
    </w:p>
    <w:p w:rsidR="00000000" w:rsidRDefault="00CE4C72">
      <w:pPr>
        <w:pStyle w:val="ConsPlusNormal"/>
        <w:spacing w:before="240"/>
        <w:ind w:firstLine="540"/>
        <w:jc w:val="both"/>
      </w:pPr>
      <w:r>
        <w:t>Вопрос определения в ФГОС общего образования базового содержания обязательной части основных общеобразовательных программ, в том числе по отдельны</w:t>
      </w:r>
      <w:r>
        <w:t>м предметам, с целью обеспечения единого образовательного пространства на территории Российской Федерации (далее - базовое содержание) в Минобрнауки России является одним из приоритетных.</w:t>
      </w:r>
    </w:p>
    <w:p w:rsidR="00000000" w:rsidRDefault="00CE4C72">
      <w:pPr>
        <w:pStyle w:val="ConsPlusNormal"/>
        <w:spacing w:before="240"/>
        <w:ind w:firstLine="540"/>
        <w:jc w:val="both"/>
      </w:pPr>
      <w:r>
        <w:t>С этой целью Минобрнауки России созданы рабочие группы для конкретиз</w:t>
      </w:r>
      <w:r>
        <w:t>ации требований к предметным результатам в федеральных государственных образовательных стандартах общего образования по учебным предметам (предметным областям) (далее - рабочие группы), членами которых стали авторитетные ведущие специалисты в области педаг</w:t>
      </w:r>
      <w:r>
        <w:t>огики и различных наук, психологи и физиологи, изучающие вопросы становления личности на различных жизненных этапах, представители общественности, а также культуры, искусства и спорта.</w:t>
      </w:r>
    </w:p>
    <w:p w:rsidR="00000000" w:rsidRDefault="00CE4C72">
      <w:pPr>
        <w:pStyle w:val="ConsPlusNormal"/>
        <w:spacing w:before="240"/>
        <w:ind w:firstLine="540"/>
        <w:jc w:val="both"/>
      </w:pPr>
      <w:r>
        <w:t>Рабочими группами выработаны основные подходы к определению базового со</w:t>
      </w:r>
      <w:r>
        <w:t>держания в ФГОС, что нашло отражение в новой редакции ФГОС, которая была размещена на общественно-профессиональное обсуждение (regulation.gov.ru) и в настоящее время проходит необходимые для утверждения процедуры в соответствии с правилами разработки, утве</w:t>
      </w:r>
      <w:r>
        <w:t>рждения ФГОС и внесения в них изменений, утвержденных постановлением Правительства Российской Федерации от 5 августа 2013 г. N 661.</w:t>
      </w:r>
    </w:p>
    <w:p w:rsidR="00000000" w:rsidRDefault="00CE4C72">
      <w:pPr>
        <w:pStyle w:val="ConsPlusNormal"/>
        <w:spacing w:before="240"/>
        <w:ind w:firstLine="540"/>
        <w:jc w:val="both"/>
      </w:pPr>
      <w:r>
        <w:t>В целях ликвидации многосменного обучения, перевода обучающихся из зданий с высоким уровнем износа и ликвидации проблемы отс</w:t>
      </w:r>
      <w:r>
        <w:t xml:space="preserve">утствия санитарно-гигиенических помещений в школьных зданиях распоряжением Правительства Российской Федерации от 23 октября 2015 г. N 2145-р утверждена программа "Содействие созданию в субъектах Российской Федерации (исходя </w:t>
      </w:r>
      <w:r>
        <w:lastRenderedPageBreak/>
        <w:t>из прогнозируемой потребности) н</w:t>
      </w:r>
      <w:r>
        <w:t>овых мест в общеобразовательных организациях" на 2016 - 2025 годы (далее - Программа).</w:t>
      </w:r>
    </w:p>
    <w:p w:rsidR="00000000" w:rsidRDefault="00CE4C72">
      <w:pPr>
        <w:pStyle w:val="ConsPlusNormal"/>
        <w:spacing w:before="240"/>
        <w:ind w:firstLine="540"/>
        <w:jc w:val="both"/>
      </w:pPr>
      <w:r>
        <w:t>В рамках Программы с 2016 года из федерального бюджета бюджетам субъектов Российской Федерации предоставляются субсидии на софинансирование мероприятий государственных п</w:t>
      </w:r>
      <w:r>
        <w:t>рограмм субъектов Российской Федерации, направленных на создание новых мест в общеобразовательных организациях (исходя из прогнозируемой потребности), соответствующих современным условиям обучения, в части возмещения затрат, связанных со строительством, пр</w:t>
      </w:r>
      <w:r>
        <w:t>иобретением (выкупом), а также капитальным ремонтом и реконструкцией зданий, оснащением их учебным оборудованием, необходимым для реализации основных общеобразовательных программ начального общего, основного общего и среднего общего образования (далее - су</w:t>
      </w:r>
      <w:r>
        <w:t>бсидии).</w:t>
      </w:r>
    </w:p>
    <w:p w:rsidR="00000000" w:rsidRDefault="00CE4C72">
      <w:pPr>
        <w:pStyle w:val="ConsPlusNormal"/>
        <w:spacing w:before="240"/>
        <w:ind w:firstLine="540"/>
        <w:jc w:val="both"/>
      </w:pPr>
      <w:r>
        <w:t>По итогам реализации Программы в 2016 году введен в эксплуатацию 61 объект в 48 субъектах Российской Федерации общей мощностью 57 645 мест. С 2017 года Программа реализуется в формате приоритетного проекта "Создание современной образовательной сре</w:t>
      </w:r>
      <w:r>
        <w:t>ды для школьников" (далее - приоритетный проект).</w:t>
      </w:r>
    </w:p>
    <w:p w:rsidR="00000000" w:rsidRDefault="00CE4C72">
      <w:pPr>
        <w:pStyle w:val="ConsPlusNormal"/>
        <w:spacing w:before="240"/>
        <w:ind w:firstLine="540"/>
        <w:jc w:val="both"/>
      </w:pPr>
      <w:r>
        <w:t>До конца 2017 года в рамках реализации приоритетного проекта планируется построить либо приобрести (выкупить) 82 здания общеобразовательных организаций с общей численностью около 55 тыс. мест, из которых 30</w:t>
      </w:r>
      <w:r>
        <w:t xml:space="preserve"> (с общей мощностью 12778 мест) расположены в сельских поселениях.</w:t>
      </w:r>
    </w:p>
    <w:p w:rsidR="00000000" w:rsidRDefault="00CE4C72">
      <w:pPr>
        <w:pStyle w:val="ConsPlusNormal"/>
        <w:spacing w:before="240"/>
        <w:ind w:firstLine="540"/>
        <w:jc w:val="both"/>
      </w:pPr>
      <w:r>
        <w:t>В рамках проведения отбора заявок субъектов Российской Федерации на предоставление субсидии в 2018 году 69 регионов заявили о готовности построить 258 образовательных организаций общей мощн</w:t>
      </w:r>
      <w:r>
        <w:t>остью 153 550 мест.</w:t>
      </w:r>
    </w:p>
    <w:p w:rsidR="00000000" w:rsidRDefault="00CE4C72">
      <w:pPr>
        <w:pStyle w:val="ConsPlusNormal"/>
        <w:jc w:val="both"/>
      </w:pPr>
    </w:p>
    <w:p w:rsidR="00000000" w:rsidRDefault="00CE4C72">
      <w:pPr>
        <w:pStyle w:val="ConsPlusNormal"/>
        <w:ind w:firstLine="540"/>
        <w:jc w:val="both"/>
      </w:pPr>
      <w:r>
        <w:t>15. В докладе Правительства Российской Федерации "О реализации государственной политики в сфере образования в 2016 году" заметное внимание уделено интеграции образования и науки, развитию кооперации образовательных учреждений и организ</w:t>
      </w:r>
      <w:r>
        <w:t>аций высокотехнологичного производства. Однако по-прежнему недостаточно внимания уделяется производственным практикам студентов. На сайте Центра занятости населения Санкт-Петербурга была создана экспериментальная базовая площадка по организации взаимодейст</w:t>
      </w:r>
      <w:r>
        <w:t>вия между образовательными организациями и предприятиями Санкт-Петербурга в целях прохождения учащимися производственных практик.</w:t>
      </w:r>
    </w:p>
    <w:p w:rsidR="00000000" w:rsidRDefault="00CE4C72">
      <w:pPr>
        <w:pStyle w:val="ConsPlusNormal"/>
        <w:spacing w:before="240"/>
        <w:ind w:firstLine="540"/>
        <w:jc w:val="both"/>
      </w:pPr>
      <w:r>
        <w:t>Как Министерство образования и науки Российской Федерации относится к подобным идеям, и как оценивает перспективы распростране</w:t>
      </w:r>
      <w:r>
        <w:t>ния похожей практики по всей стране?</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Одна из приоритетных наших задач в сфере высшего образования - обеспечение высокого качества и практичности образования для того, чтобы выпускники были максимально востребованы на рынке труда. В этой связи произв</w:t>
      </w:r>
      <w:r>
        <w:t>одственная практика является важным связующим звеном системы образования и рынка труда. Региональные инициативы по повышению эффективности взаимодействия вузов и предприятий мы только приветствуем, тем более что сейчас наша политика в области высшего образ</w:t>
      </w:r>
      <w:r>
        <w:t>ования во многом реализуется в контексте приоритетов регионального развития.</w:t>
      </w:r>
    </w:p>
    <w:p w:rsidR="00000000" w:rsidRDefault="00CE4C72">
      <w:pPr>
        <w:pStyle w:val="ConsPlusNormal"/>
        <w:spacing w:before="240"/>
        <w:ind w:firstLine="540"/>
        <w:jc w:val="both"/>
      </w:pPr>
      <w:r>
        <w:lastRenderedPageBreak/>
        <w:t>Хочу отметить, что инициатива Санкт-Петербургского центра занятости не единственная в стране. Существует ряд частных инициатив. Например, компания SuperJob, которая является лидер</w:t>
      </w:r>
      <w:r>
        <w:t>ом на российском рынке онлайн-рекрутмента, реализует всероссийский онлайн-проект "Профстажировки.рф", который помогает выпускникам инженерно-технических образовательных организаций подобрать предприятие для прохождения стажировки или практики по специально</w:t>
      </w:r>
      <w:r>
        <w:t>сти в любом регионе России.</w:t>
      </w:r>
    </w:p>
    <w:p w:rsidR="00000000" w:rsidRDefault="00CE4C72">
      <w:pPr>
        <w:pStyle w:val="ConsPlusNormal"/>
        <w:jc w:val="both"/>
      </w:pPr>
    </w:p>
    <w:p w:rsidR="00000000" w:rsidRDefault="00CE4C72">
      <w:pPr>
        <w:pStyle w:val="ConsPlusNormal"/>
        <w:ind w:firstLine="540"/>
        <w:jc w:val="both"/>
      </w:pPr>
      <w:r>
        <w:t>16. Возможно ли выделение в структуре "Правил предоставления и распределения субсидий из федерального бюджета субъектов Российской Федерации на софинансирование расходов, возникающих при реализации государственных программ субъ</w:t>
      </w:r>
      <w:r>
        <w:t xml:space="preserve">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 в рамках государственной программы Российской Федерации "Развитие образования" на 2013 - 2020 годы </w:t>
      </w:r>
      <w:r>
        <w:t>(Постановление Правительства Российской Федерации от 15.04.2014 N 295) отдельного направления - "Строительство сельских школ взамен ветхих"?</w:t>
      </w:r>
    </w:p>
    <w:p w:rsidR="00000000" w:rsidRDefault="00CE4C72">
      <w:pPr>
        <w:pStyle w:val="ConsPlusNormal"/>
        <w:spacing w:before="240"/>
        <w:ind w:firstLine="540"/>
        <w:jc w:val="both"/>
      </w:pPr>
      <w:r>
        <w:t>Планируется ли включить в Правила положения, предусматривающие финансирование строительства сельских школ взамен ве</w:t>
      </w:r>
      <w:r>
        <w:t>тхих существующих зданий без ввода новых мест?</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поручениями Правительства Российской Федерации (протокол Правительственной комиссии по региональному развитию в Российской Федерации от 6 июня 2017 г. N 4, поручение Председателя Правит</w:t>
      </w:r>
      <w:r>
        <w:t xml:space="preserve">ельства Российской Федерации от 11 июля 2017 г. N ДМ-П13-41прс), а также с учетом акта Счетной палаты Российской Федерации (письмо от 13 июня 2017 г. N КМ-266/12-04) Минобрнауки России подготовило проект постановления Правительства Российской Федерации "О </w:t>
      </w:r>
      <w:r>
        <w:t>внесении изменений в государственную программу Российской Федерации "Развитие образования" на 2013 - 2020 годы" (далее - проект постановления).</w:t>
      </w:r>
    </w:p>
    <w:p w:rsidR="00000000" w:rsidRDefault="00CE4C72">
      <w:pPr>
        <w:pStyle w:val="ConsPlusNormal"/>
        <w:spacing w:before="240"/>
        <w:ind w:firstLine="540"/>
        <w:jc w:val="both"/>
      </w:pPr>
      <w:r>
        <w:t>Проектом постановления утверждается новая редакция Правил предоставления и распределения субсидий из федеральног</w:t>
      </w:r>
      <w:r>
        <w:t>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w:t>
      </w:r>
      <w:r>
        <w:t xml:space="preserve">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на 2013 - 2020 годы.</w:t>
      </w:r>
    </w:p>
    <w:p w:rsidR="00000000" w:rsidRDefault="00CE4C72">
      <w:pPr>
        <w:pStyle w:val="ConsPlusNormal"/>
        <w:spacing w:before="240"/>
        <w:ind w:firstLine="540"/>
        <w:jc w:val="both"/>
      </w:pPr>
      <w:r>
        <w:t>Предоставление субсидий осуществляется по результатам ежегодного отбора заявок су</w:t>
      </w:r>
      <w:r>
        <w:t>бъектов Российской Федерации, установленного приказом Минобрнауки России от 3 марта 2016 года N 180 (далее - приказ).</w:t>
      </w:r>
    </w:p>
    <w:p w:rsidR="00000000" w:rsidRDefault="00CE4C72">
      <w:pPr>
        <w:pStyle w:val="ConsPlusNormal"/>
        <w:spacing w:before="240"/>
        <w:ind w:firstLine="540"/>
        <w:jc w:val="both"/>
      </w:pPr>
      <w:r>
        <w:t>При этом в соответствии с подпунктом "а" пункта 2 приложения 2 к приказу выбор объектов для включения в заявку региона на участие в приоритетном проекте осуществляется высшим органом исполнительной власти субъекта Российской Федерации самостоятельно.</w:t>
      </w:r>
    </w:p>
    <w:p w:rsidR="00000000" w:rsidRDefault="00CE4C72">
      <w:pPr>
        <w:pStyle w:val="ConsPlusNormal"/>
        <w:jc w:val="both"/>
      </w:pPr>
    </w:p>
    <w:p w:rsidR="00000000" w:rsidRDefault="00CE4C72">
      <w:pPr>
        <w:pStyle w:val="ConsPlusNormal"/>
        <w:ind w:firstLine="540"/>
        <w:jc w:val="both"/>
      </w:pPr>
      <w:r>
        <w:t xml:space="preserve">17. </w:t>
      </w:r>
      <w:r>
        <w:t xml:space="preserve">В Республике Коми 145 зданий школ (42%) в деревянном исполнении. Функционируют ветхие здания постройки 1900 годов в деревянном исполнении, 59 зданий школ (18%) не имеют всех видов благоустройства по СанПиН (нет водопровода, канализации, здания с печным </w:t>
      </w:r>
      <w:r>
        <w:lastRenderedPageBreak/>
        <w:t>ото</w:t>
      </w:r>
      <w:r>
        <w:t>плением).</w:t>
      </w:r>
    </w:p>
    <w:p w:rsidR="00000000" w:rsidRDefault="00CE4C72">
      <w:pPr>
        <w:pStyle w:val="ConsPlusNormal"/>
        <w:spacing w:before="240"/>
        <w:ind w:firstLine="540"/>
        <w:jc w:val="both"/>
      </w:pPr>
      <w:r>
        <w:t>Необходим вывод зданий школ, имеющих высокий уровень износа из эксплуатации и перевод обучающихся в новые здания. Взамен ветхих требуется строительство 31 здания на 3207 учащихся. Указанные школы расположены в основном на территориях, где отсутст</w:t>
      </w:r>
      <w:r>
        <w:t>вует двухсменный режим обучения, а по факту распределения субсидий в приоритете решения двухсменного (трехсменного) режима обучения.</w:t>
      </w:r>
    </w:p>
    <w:p w:rsidR="00000000" w:rsidRDefault="00CE4C72">
      <w:pPr>
        <w:pStyle w:val="ConsPlusNormal"/>
        <w:spacing w:before="240"/>
        <w:ind w:firstLine="540"/>
        <w:jc w:val="both"/>
      </w:pPr>
      <w:r>
        <w:t>Какие меры предпринимает Министерство образования и науки Российской Федерации для решения этого вопроса?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целях ли</w:t>
      </w:r>
      <w:r>
        <w:t>квидации многосменного обучения, перевода обучающихся из зданий с высоким уровнем износа и ликвидации проблемы отсутствия санитарно-гигиенических помещений в школьных зданиях Правительством Российской Федерации реализуется приоритетный проект "Создание сов</w:t>
      </w:r>
      <w:r>
        <w:t>ременной образовательной среды для школьников" (далее - приоритетный проект).</w:t>
      </w:r>
    </w:p>
    <w:p w:rsidR="00000000" w:rsidRDefault="00CE4C72">
      <w:pPr>
        <w:pStyle w:val="ConsPlusNormal"/>
        <w:spacing w:before="240"/>
        <w:ind w:firstLine="540"/>
        <w:jc w:val="both"/>
      </w:pPr>
      <w:r>
        <w:t>В рамках реализации приоритетного проекта с 2016 года из федерального бюджета бюджетам субъектов Российской Федерации предоставляются субсидии на софинансирование мероприятий гос</w:t>
      </w:r>
      <w:r>
        <w:t>ударственных программ субъектов Российской Федерации, направленных на создание новых мест в общеобразовательных организациях (исходя из прогнозируемой потребности), соответствующих современным условиям обучения, в части возмещения затрат, связанных со стро</w:t>
      </w:r>
      <w:r>
        <w:t>ительством, приобретением (выкупом), а также капитальным ремонтом и реконструкцией зданий, оснащением их учебным оборудованием, необходимым для реализации основных общеобразовательных программ начального общего, основного общего и среднего общего образован</w:t>
      </w:r>
      <w:r>
        <w:t>ия (далее - субсидии).</w:t>
      </w:r>
    </w:p>
    <w:p w:rsidR="00000000" w:rsidRDefault="00CE4C72">
      <w:pPr>
        <w:pStyle w:val="ConsPlusNormal"/>
        <w:spacing w:before="240"/>
        <w:ind w:firstLine="540"/>
        <w:jc w:val="both"/>
      </w:pPr>
      <w:r>
        <w:t>Предоставление субсидий осуществляется по результатам отбора соответствующих заявок субъектов Российской Федерации, порядок которого в соответствии с распоряжением Правительства Российской Федерации от 28 января 2017 г. N 131-р из фе</w:t>
      </w:r>
      <w:r>
        <w:t>дерального бюджета бюджетам субъектов Российской Федерации предоставлены субсидии общим объемом 25 млрд. рублей, из которых Республике Коми предоставлено 440619 тыс. рублей на строительство школа на 1200 мест по ул. Петрозаводская в г. Сыктывкаре Республик</w:t>
      </w:r>
      <w:r>
        <w:t>и Коми.</w:t>
      </w:r>
    </w:p>
    <w:p w:rsidR="00000000" w:rsidRDefault="00CE4C72">
      <w:pPr>
        <w:pStyle w:val="ConsPlusNormal"/>
        <w:spacing w:before="240"/>
        <w:ind w:firstLine="540"/>
        <w:jc w:val="both"/>
      </w:pPr>
      <w:r>
        <w:t>В целях получения из федерального бюджета субсидии в 2018 году Правительством Республики Коми заявлено строительство общеобразовательной организации проектной мощностью 600 мест по ул. Новозатонская в г. Сыктывкар, пгт. Краснозатонский.</w:t>
      </w:r>
    </w:p>
    <w:p w:rsidR="00000000" w:rsidRDefault="00CE4C72">
      <w:pPr>
        <w:pStyle w:val="ConsPlusNormal"/>
        <w:jc w:val="both"/>
      </w:pPr>
    </w:p>
    <w:p w:rsidR="00000000" w:rsidRDefault="00CE4C72">
      <w:pPr>
        <w:pStyle w:val="ConsPlusNormal"/>
        <w:ind w:firstLine="540"/>
        <w:jc w:val="both"/>
      </w:pPr>
      <w:r>
        <w:t>18. Разраб</w:t>
      </w:r>
      <w:r>
        <w:t>атывается ли программа (регламент) совместных действий Министерства образования и науки Российской Федерации и Министерства спорта Российской Федерации по вопросу организации процесса спортивной подготовки в организациях дополнительного образования?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Во исполнение перечня поручений Президента Российской Федерации от И июня 2017 г. N Пр-1121 по итогам заседания Совета при Президенте Российской Федерации по развитию </w:t>
      </w:r>
      <w:r>
        <w:lastRenderedPageBreak/>
        <w:t>физической культуры и спорта, состоявшегося 23 мая 2017 г., Министерством спорта Российс</w:t>
      </w:r>
      <w:r>
        <w:t>кой Федерации подготовлен проект распоряжения Правительства Российской Федерации, касающийся утверждения концепции подготовки спортивного резерва в Российской Федерации до 2025 года и плана мероприятий по ее реализации (далее - проект распоряжения). Минобр</w:t>
      </w:r>
      <w:r>
        <w:t>науки России согласовало данный проект распоряжения.</w:t>
      </w:r>
    </w:p>
    <w:p w:rsidR="00000000" w:rsidRDefault="00CE4C72">
      <w:pPr>
        <w:pStyle w:val="ConsPlusNormal"/>
        <w:spacing w:before="240"/>
        <w:ind w:firstLine="540"/>
        <w:jc w:val="both"/>
      </w:pPr>
      <w:r>
        <w:t>Указанным проектом распоряжения предусмотрена разработка единых требований к деятельности организаций спортивной подготовки, а также организаций, осуществляющих спортивную подготовку.</w:t>
      </w:r>
    </w:p>
    <w:p w:rsidR="00000000" w:rsidRDefault="00CE4C72">
      <w:pPr>
        <w:pStyle w:val="ConsPlusNormal"/>
        <w:jc w:val="both"/>
      </w:pPr>
    </w:p>
    <w:p w:rsidR="00000000" w:rsidRDefault="00CE4C72">
      <w:pPr>
        <w:pStyle w:val="ConsPlusNormal"/>
        <w:ind w:firstLine="540"/>
        <w:jc w:val="both"/>
      </w:pPr>
      <w:r>
        <w:t>19. Статьей 8 Феде</w:t>
      </w:r>
      <w:r>
        <w:t>рального закона от 21.12.1996 N 159-ФЗ "О дополнительных гарантиях по социальной поддержке детей-сирот и детей, оставшихся без попечения родителей" установлена дополнительная гарантия для данной категории граждан на обеспечение жилыми помещениями, с опреде</w:t>
      </w:r>
      <w:r>
        <w:t>лением категорий граждан, форм, условий и порядка предоставления дополнительной гарантии.</w:t>
      </w:r>
    </w:p>
    <w:p w:rsidR="00000000" w:rsidRDefault="00CE4C72">
      <w:pPr>
        <w:pStyle w:val="ConsPlusNormal"/>
        <w:spacing w:before="240"/>
        <w:ind w:firstLine="540"/>
        <w:jc w:val="both"/>
      </w:pPr>
      <w:r>
        <w:t>Кроме того, внесены положения, увеличивающие расходные обязательства субъектов Российской Федерации, например, сохранение права на предоставление гарантии за граждана</w:t>
      </w:r>
      <w:r>
        <w:t>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с необходимость</w:t>
      </w:r>
      <w:r>
        <w:t>ю содержания и проведения ремонта специализированного жилого фонда, что повлекло значительное увеличение расходов региональных бюджетов.</w:t>
      </w:r>
    </w:p>
    <w:p w:rsidR="00000000" w:rsidRDefault="00CE4C72">
      <w:pPr>
        <w:pStyle w:val="ConsPlusNormal"/>
        <w:spacing w:before="240"/>
        <w:ind w:firstLine="540"/>
        <w:jc w:val="both"/>
      </w:pPr>
      <w:r>
        <w:t>В Республике Алтай по состоянию на 01.07.2017 года в очереди на обеспечение жильем состоит 1237 детей-сирот, детей, ост</w:t>
      </w:r>
      <w:r>
        <w:t>авшихся без попечения родителей и лиц из их числа, с финансовой потребностью 1 380,5 млн. рублей.</w:t>
      </w:r>
    </w:p>
    <w:p w:rsidR="00000000" w:rsidRDefault="00CE4C72">
      <w:pPr>
        <w:pStyle w:val="ConsPlusNormal"/>
        <w:spacing w:before="240"/>
        <w:ind w:firstLine="540"/>
        <w:jc w:val="both"/>
      </w:pPr>
      <w:r>
        <w:t>Усугубляет ситуацию принятие судами решений о внеочередном обеспечении жилыми помещениями данной категории граждан в ущерб сформировавшейся очередности. В свя</w:t>
      </w:r>
      <w:r>
        <w:t>зи с этим, постоянно приходится корректировать планы по строительству и приобретению жилых помещений в специализированный жилой фонд, сдвигать основную очередь, что вызывает социальную напряженность среди детей-сирот.</w:t>
      </w:r>
    </w:p>
    <w:p w:rsidR="00000000" w:rsidRDefault="00CE4C72">
      <w:pPr>
        <w:pStyle w:val="ConsPlusNormal"/>
        <w:spacing w:before="240"/>
        <w:ind w:firstLine="540"/>
        <w:jc w:val="both"/>
      </w:pPr>
      <w:r>
        <w:t>В 2017 году, исходя из финансовой возм</w:t>
      </w:r>
      <w:r>
        <w:t>ожности бюджета республики Алтай, планируется обеспечить специализированными жилыми помещениями 108 детей-сирот, в том числе 55 человек согласно вынесенным судебным решениям.</w:t>
      </w:r>
    </w:p>
    <w:p w:rsidR="00000000" w:rsidRDefault="00CE4C72">
      <w:pPr>
        <w:pStyle w:val="ConsPlusNormal"/>
        <w:spacing w:before="240"/>
        <w:ind w:firstLine="540"/>
        <w:jc w:val="both"/>
      </w:pPr>
      <w:r>
        <w:t>Планируется ли увеличение объема субсидий субъектам Российской Федерации на софин</w:t>
      </w:r>
      <w:r>
        <w:t>ансирование расходных обязательств по обеспечению жилыми помещения детей-сирот, детей, оставшихся без попечения родителей и лиц из их числа на 2018 год и плановый период 2019 и 2020 годы?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Федеральным законом от 19 декабря 2016 г. N 415-ФЗ "О федерал</w:t>
      </w:r>
      <w:r>
        <w:t xml:space="preserve">ьном бюджете на 2017 год и на плановый период 2018 и 2019 годов" Минобрнауки России на финансирование мероприятий по обеспечению жилыми помещениями детей-сирот, детей, оставшихся без попечения родителей, </w:t>
      </w:r>
      <w:r>
        <w:lastRenderedPageBreak/>
        <w:t>и лиц из их числа предусмотрены бюджетные ассигнован</w:t>
      </w:r>
      <w:r>
        <w:t>ия в объеме 6 902 849,6 тыс. рублей, из них Республике Алтай - 56 600,8 тыс. рублей.</w:t>
      </w:r>
    </w:p>
    <w:p w:rsidR="00000000" w:rsidRDefault="00CE4C72">
      <w:pPr>
        <w:pStyle w:val="ConsPlusNormal"/>
        <w:spacing w:before="240"/>
        <w:ind w:firstLine="540"/>
        <w:jc w:val="both"/>
      </w:pPr>
      <w:r>
        <w:t>При этом проектом федерального закона "О федеральном бюджете на 2018 год и на плановый период 2019 и 2020 годов" Минобрнауки России на финансирование указанных мероприятий</w:t>
      </w:r>
      <w:r>
        <w:t xml:space="preserve"> предусмотрено ежегодное увеличение бюджетных ассигнований: 7 143 298,90 тыс. рублей на 2018 год, из них Республике Алтай - 60 228,1 тыс. рублей, 7 451 764,20 тыс. рублей на 2019 год и 7 749 834,80 тыс. рублей на 2020 год.</w:t>
      </w:r>
    </w:p>
    <w:p w:rsidR="00000000" w:rsidRDefault="00CE4C72">
      <w:pPr>
        <w:pStyle w:val="ConsPlusNormal"/>
        <w:jc w:val="both"/>
      </w:pPr>
    </w:p>
    <w:p w:rsidR="00000000" w:rsidRDefault="00CE4C72">
      <w:pPr>
        <w:pStyle w:val="ConsPlusNormal"/>
        <w:ind w:firstLine="540"/>
        <w:jc w:val="both"/>
      </w:pPr>
      <w:r>
        <w:t>20. Республика Алтай занимает восьмое место в России и второе в Сибирском федеральном округе по показателю рождаемости. Из 178 школ республики 74 имеют срок эксплуатации более 50 лет и значительный износ. В настоящее время в отдельных школах, особенно в го</w:t>
      </w:r>
      <w:r>
        <w:t>родах и районных центрах, классы переполнены.</w:t>
      </w:r>
    </w:p>
    <w:p w:rsidR="00000000" w:rsidRDefault="00CE4C72">
      <w:pPr>
        <w:pStyle w:val="ConsPlusNormal"/>
        <w:spacing w:before="240"/>
        <w:ind w:firstLine="540"/>
        <w:jc w:val="both"/>
      </w:pPr>
      <w:r>
        <w:t>В связи с этим, руководителям общеобразовательных учреждений выносятся представления надзорных органов (судебные решения) о необходимости в кратчайшие сроки устранить нарушения (при этом, зачастую, требуются зн</w:t>
      </w:r>
      <w:r>
        <w:t>ачительные единовременные финансовые вложения).</w:t>
      </w:r>
    </w:p>
    <w:p w:rsidR="00000000" w:rsidRDefault="00CE4C72">
      <w:pPr>
        <w:pStyle w:val="ConsPlusNormal"/>
        <w:spacing w:before="240"/>
        <w:ind w:firstLine="540"/>
        <w:jc w:val="both"/>
      </w:pPr>
      <w:r>
        <w:t>Так, по состоянию на 1 июля 2017 года на исполнении только у общеобразовательных учреждений находится 75 представлений, предписаний, решений судов на общую сумму более 540 млн. рублей.</w:t>
      </w:r>
    </w:p>
    <w:p w:rsidR="00000000" w:rsidRDefault="00CE4C72">
      <w:pPr>
        <w:pStyle w:val="ConsPlusNormal"/>
        <w:spacing w:before="240"/>
        <w:ind w:firstLine="540"/>
        <w:jc w:val="both"/>
      </w:pPr>
      <w:r>
        <w:t>В условиях высокодотаци</w:t>
      </w:r>
      <w:r>
        <w:t>онности местных бюджетов республики изыскать такие средства для устранения всех нарушений не представляется возможным. В связи с этим, работы проводятся поэтапно за счет корректировки уже принятых бюджетов и неисполнения других первоочередных социально-зна</w:t>
      </w:r>
      <w:r>
        <w:t>чимых расходов.</w:t>
      </w:r>
    </w:p>
    <w:p w:rsidR="00000000" w:rsidRDefault="00CE4C72">
      <w:pPr>
        <w:pStyle w:val="ConsPlusNormal"/>
        <w:spacing w:before="240"/>
        <w:ind w:firstLine="540"/>
        <w:jc w:val="both"/>
      </w:pPr>
      <w:r>
        <w:t>Планируется ли увеличение объема субсидий из федерального бюджета на 2018 год и плановый период 2019 и 2020 годы высокодотационным субъектам Российской Федерации, имеющим высокие показатели рождаемости, на софинансирование расходов, возника</w:t>
      </w:r>
      <w:r>
        <w:t>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Рас</w:t>
      </w:r>
      <w:r>
        <w:t>поряжением Правительства Российской Федерации от 12 июля 2017 г. N 1476-р утвержден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2018 год и на планов</w:t>
      </w:r>
      <w:r>
        <w:t>ый период 2019 и 2020 годов (далее - предельный уровень софинансирования).</w:t>
      </w:r>
    </w:p>
    <w:p w:rsidR="00000000" w:rsidRDefault="00CE4C72">
      <w:pPr>
        <w:pStyle w:val="ConsPlusNormal"/>
        <w:spacing w:before="240"/>
        <w:ind w:firstLine="540"/>
        <w:jc w:val="both"/>
      </w:pPr>
      <w:r>
        <w:t>В 2018 году в соответствии с региональными программами по созданию новых мест в общеобразовательных организациях субъектами Российской Федерации запланировано создание 103 595 новых</w:t>
      </w:r>
      <w:r>
        <w:t xml:space="preserve"> мест путем строительства при выделении денежных средств из федерального бюджета. С учетом предельного уровня софинансирования из средств федерального бюджета потребуется 50 млрд. рублей. Учитывая предусмотренные федеральным бюджетом 24,5 млрд. рублей, доп</w:t>
      </w:r>
      <w:r>
        <w:t xml:space="preserve">олнительная потребность составляет 25,5 млрд. рублей. Объем региональных средств, </w:t>
      </w:r>
      <w:r>
        <w:lastRenderedPageBreak/>
        <w:t>предусмотренных программами, составляет 29,5 млрд. рублей.</w:t>
      </w:r>
    </w:p>
    <w:p w:rsidR="00000000" w:rsidRDefault="00CE4C72">
      <w:pPr>
        <w:pStyle w:val="ConsPlusNormal"/>
        <w:jc w:val="both"/>
      </w:pPr>
    </w:p>
    <w:p w:rsidR="00000000" w:rsidRDefault="00CE4C72">
      <w:pPr>
        <w:pStyle w:val="ConsPlusNormal"/>
        <w:ind w:firstLine="540"/>
        <w:jc w:val="both"/>
      </w:pPr>
      <w:r>
        <w:t>21. В соответствии с частью 3 статьи 28 Федерального закона от 29.12.2012 N 273-ФЗ "Об образовании в Российской Фе</w:t>
      </w:r>
      <w:r>
        <w:t>дерации" к компетенции образовательной организации отнесено установление штатного расписания. При формировании штатного расписания у учреждений дополнительного образования регулярно возникает необходимость в примерных типовых штатных расписаниях.</w:t>
      </w:r>
    </w:p>
    <w:p w:rsidR="00000000" w:rsidRDefault="00CE4C72">
      <w:pPr>
        <w:pStyle w:val="ConsPlusNormal"/>
        <w:spacing w:before="240"/>
        <w:ind w:firstLine="540"/>
        <w:jc w:val="both"/>
      </w:pPr>
      <w:r>
        <w:t>Приказ Ми</w:t>
      </w:r>
      <w:r>
        <w:t>нистерства просвещения СССР от 20.07.1987 N 135 "Об утверждении типовых положений и штатов внешкольных учреждений" утратил силу на основании приказа Гособразования СССР от 23.04.1990 N 280 "Об утверждении Примерного перечня внешкольных учреждений и Примерн</w:t>
      </w:r>
      <w:r>
        <w:t>ого положения о внешкольном учреждении", не применяется на территории Российской Федерации на основании приказа Минобрнауки России от 9 июня 2008 года N 177 "О признании не подлежащими применению на территории Российской Федерации ведомственных нормативных</w:t>
      </w:r>
      <w:r>
        <w:t xml:space="preserve"> правовых актов".</w:t>
      </w:r>
    </w:p>
    <w:p w:rsidR="00000000" w:rsidRDefault="00CE4C72">
      <w:pPr>
        <w:pStyle w:val="ConsPlusNormal"/>
        <w:spacing w:before="240"/>
        <w:ind w:firstLine="540"/>
        <w:jc w:val="both"/>
      </w:pPr>
      <w:r>
        <w:t>Планируется ли на федеральном уровне принятие нормативно-правовых актов, устанавливающих примерные типовые штаты образовательных организаций?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Не планируется. В соответствии со статьей 28 Федерального закона от 29 декабря 2012 г. N </w:t>
      </w:r>
      <w:r>
        <w:t>273-ФЗ "Об образовании в Российской Федерации" образовательная организация обладает автономией. Принцип автономии предполагает самостоятельность образовательных организаций в организации образовательного процесса, установлении структуры управления деятельн</w:t>
      </w:r>
      <w:r>
        <w:t>остью образовательной организации, штатного расписания, подборе и распределения должностных обязанностей, научной, финансовой, хозяйственной и иной деятельности в пределах, установленных законодательством Российской Федерации и уставом образовательной орга</w:t>
      </w:r>
      <w:r>
        <w:t>низации.</w:t>
      </w:r>
    </w:p>
    <w:p w:rsidR="00000000" w:rsidRDefault="00CE4C72">
      <w:pPr>
        <w:pStyle w:val="ConsPlusNormal"/>
        <w:spacing w:before="240"/>
        <w:ind w:firstLine="540"/>
        <w:jc w:val="both"/>
      </w:pPr>
      <w:r>
        <w:t>Таким образом, законодателем предоставлено исключительное право для образовательной организации по самостоятельному формированию и утверждению штатного расписания и в настоящее время на федеральном уровне не планируется принятие нормативных правов</w:t>
      </w:r>
      <w:r>
        <w:t>ых актов, устанавливающих примерные типовые штаты образовательных организаций.</w:t>
      </w:r>
    </w:p>
    <w:p w:rsidR="00000000" w:rsidRDefault="00CE4C72">
      <w:pPr>
        <w:pStyle w:val="ConsPlusNormal"/>
        <w:jc w:val="both"/>
      </w:pPr>
    </w:p>
    <w:p w:rsidR="00000000" w:rsidRDefault="00CE4C72">
      <w:pPr>
        <w:pStyle w:val="ConsPlusNormal"/>
        <w:ind w:firstLine="540"/>
        <w:jc w:val="both"/>
      </w:pPr>
      <w:r>
        <w:t>22. Приказами Министерства образования и науки Российской Федерации от 11.05.2016 N 536 "Об утверждении Особенностей режима рабочего времени и времени отдыха педагогических и и</w:t>
      </w:r>
      <w:r>
        <w:t>ных работников организаций, осуществляющих образовательную деятельность",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w:t>
      </w:r>
      <w:r>
        <w:t>агрузки педагогических работников, оговариваемой в трудовом договоре" старшим воспитателям организаций, осуществляющих образовательную деятельность по образовательным программам дошкольного образования, установлена продолжительность рабочего времени 36 час</w:t>
      </w:r>
      <w:r>
        <w:t>ов в неделю. В связи с оптимизационными мероприятиями и ростом количества обучающихся дошкольного возраста нагрузка на воспитателей увеличилась.</w:t>
      </w:r>
    </w:p>
    <w:p w:rsidR="00000000" w:rsidRDefault="00CE4C72">
      <w:pPr>
        <w:pStyle w:val="ConsPlusNormal"/>
        <w:spacing w:before="240"/>
        <w:ind w:firstLine="540"/>
        <w:jc w:val="both"/>
      </w:pPr>
      <w:r>
        <w:t>Возможно ли снижение продолжительности рабочего времени для старших воспитателей организаций, осуществляющих об</w:t>
      </w:r>
      <w:r>
        <w:t xml:space="preserve">разовательную деятельность по образовательным программам </w:t>
      </w:r>
      <w:r>
        <w:lastRenderedPageBreak/>
        <w:t>дошкольного образования до 30 часов в неделю (путем внесения соответствующих изменений в приказы Минобрнауки России от 11 мая 2016 г. N 536, от 22 декабря 2014 г. N 1601)?</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Приказ N 536 разрабо</w:t>
      </w:r>
      <w:r>
        <w:t>тан на основе ряда федеральных законодательных актов, имеющих высшую юридическую силу, например Трудового кодекса РФ (далее - ТК РФ) и был согласован в том числе с Минтрудом России, который уполномочен рассматривать вопросы нормативно-правового регулирован</w:t>
      </w:r>
      <w:r>
        <w:t>ия в сфере труда (пункты 1 и 5.2.67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w:t>
      </w:r>
    </w:p>
    <w:p w:rsidR="00000000" w:rsidRDefault="00CE4C72">
      <w:pPr>
        <w:pStyle w:val="ConsPlusNormal"/>
        <w:spacing w:before="240"/>
        <w:ind w:firstLine="540"/>
        <w:jc w:val="both"/>
      </w:pPr>
      <w:r>
        <w:t>В соответствии с частью 1 статьи 333 ТК РФ для педагогич</w:t>
      </w:r>
      <w:r>
        <w:t>еских работников устанавливается сокращенная продолжительность рабочего времени не более 36 часов в неделю.</w:t>
      </w:r>
    </w:p>
    <w:p w:rsidR="00000000" w:rsidRDefault="00CE4C72">
      <w:pPr>
        <w:pStyle w:val="ConsPlusNormal"/>
        <w:spacing w:before="240"/>
        <w:ind w:firstLine="540"/>
        <w:jc w:val="both"/>
      </w:pPr>
      <w:r>
        <w:t>Должностные обязанности воспитателя (включая старшего) определены в разделе "Квалификационные характеристики должностей работников образования" Един</w:t>
      </w:r>
      <w:r>
        <w:t>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РФ от 26 августа 2010 г. N 761н.</w:t>
      </w:r>
    </w:p>
    <w:p w:rsidR="00000000" w:rsidRDefault="00CE4C72">
      <w:pPr>
        <w:pStyle w:val="ConsPlusNormal"/>
        <w:spacing w:before="240"/>
        <w:ind w:firstLine="540"/>
        <w:jc w:val="both"/>
      </w:pPr>
      <w:r>
        <w:t>Трудовая функция во</w:t>
      </w:r>
      <w:r>
        <w:t>спитателя определена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w:t>
      </w:r>
      <w:r>
        <w:t xml:space="preserve"> г. N 544н.</w:t>
      </w:r>
    </w:p>
    <w:p w:rsidR="00000000" w:rsidRDefault="00CE4C72">
      <w:pPr>
        <w:pStyle w:val="ConsPlusNormal"/>
        <w:spacing w:before="240"/>
        <w:ind w:firstLine="540"/>
        <w:jc w:val="both"/>
      </w:pPr>
      <w:r>
        <w:t xml:space="preserve">Согласно статье 15 ТК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w:t>
      </w:r>
      <w:r>
        <w:t>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этой с</w:t>
      </w:r>
      <w:r>
        <w:t>вязи работник подчиняется правилам внутреннего трудового распорядка, являющимся приложением к коллективному договору образовательной организации. При этом статьей 135 ТК РФ установлено, что коллективный договор принимается с учетом мнения представительного</w:t>
      </w:r>
      <w:r>
        <w:t xml:space="preserve"> органа работников (как правило, общего собрания трудового коллектива).</w:t>
      </w:r>
    </w:p>
    <w:p w:rsidR="00000000" w:rsidRDefault="00CE4C72">
      <w:pPr>
        <w:pStyle w:val="ConsPlusNormal"/>
        <w:spacing w:before="240"/>
        <w:ind w:firstLine="540"/>
        <w:jc w:val="both"/>
      </w:pPr>
      <w:r>
        <w:t>Таким образом, режим 36-часовой рабочей недели старшим воспитателем может регулироваться правилами внутреннего трудового распорядка образовательной организации самостоятельно и иными л</w:t>
      </w:r>
      <w:r>
        <w:t>окальными актами.</w:t>
      </w:r>
    </w:p>
    <w:p w:rsidR="00000000" w:rsidRDefault="00CE4C72">
      <w:pPr>
        <w:pStyle w:val="ConsPlusNormal"/>
        <w:jc w:val="both"/>
      </w:pPr>
    </w:p>
    <w:p w:rsidR="00000000" w:rsidRDefault="00CE4C72">
      <w:pPr>
        <w:pStyle w:val="ConsPlusNormal"/>
        <w:ind w:firstLine="540"/>
        <w:jc w:val="both"/>
      </w:pPr>
      <w:r>
        <w:t>23. В соответствии с приказом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r>
        <w:t xml:space="preserve"> учебной нагрузки педагогических работников, оговариваемой в трудовом договоре" оплата труда педагогических работников устанавливается за норму часов педагогической работы или за продолжительность рабочего времени, утверждается в трудовом договоре и не зав</w:t>
      </w:r>
      <w:r>
        <w:t>исит от количества присутствующих на занятии обучающихся.</w:t>
      </w:r>
    </w:p>
    <w:p w:rsidR="00000000" w:rsidRDefault="00CE4C72">
      <w:pPr>
        <w:pStyle w:val="ConsPlusNormal"/>
        <w:spacing w:before="240"/>
        <w:ind w:firstLine="540"/>
        <w:jc w:val="both"/>
      </w:pPr>
      <w:r>
        <w:lastRenderedPageBreak/>
        <w:t>В то же время, на основании пункта 4.1 Приказа Министерства образования и науки Российской Федерации от 22.09.2015 N 1040 "Об утверждении Общих требований к определению нормативных затрат на оказани</w:t>
      </w:r>
      <w:r>
        <w:t>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w:t>
      </w:r>
      <w:r>
        <w:t>уг (выполнения работ) государственным (муниципальным) учреждением", нормативные затраты на оказание муниципальных услуг по реализации дополнительных образовательных программ определяются в расчете на человеко-час, то есть количество присутствующих обучающи</w:t>
      </w:r>
      <w:r>
        <w:t>хся за один час. На основании нормативных затрат на оказание муниципальных услуг формируется муниципальное задание учреждения дополнительного образования, реализация которого является его основной функцией. Учреждение дополнительного образования осуществля</w:t>
      </w:r>
      <w:r>
        <w:t>ет свою деятельность на основании выделенных ему денежных средств в рамках установленных нормативов затрат, рассчитанных на основании Приказа N 1040.</w:t>
      </w:r>
    </w:p>
    <w:p w:rsidR="00000000" w:rsidRDefault="00CE4C72">
      <w:pPr>
        <w:pStyle w:val="ConsPlusNormal"/>
        <w:spacing w:before="240"/>
        <w:ind w:firstLine="540"/>
        <w:jc w:val="both"/>
      </w:pPr>
      <w:r>
        <w:t>При этом, в течение месяца возможно изменение количества обучающихся, посещающих каждое занятие (учебный ч</w:t>
      </w:r>
      <w:r>
        <w:t>ас) по дополнительному образованию (например, отсутствие из-за болезни или по иным причинам).</w:t>
      </w:r>
    </w:p>
    <w:p w:rsidR="00000000" w:rsidRDefault="00CE4C72">
      <w:pPr>
        <w:pStyle w:val="ConsPlusNormal"/>
        <w:spacing w:before="240"/>
        <w:ind w:firstLine="540"/>
        <w:jc w:val="both"/>
      </w:pPr>
      <w:r>
        <w:t>Контрольные, ревизионные и надзорные органы при проведении проверок (в частности журналов посещаемости занятий детьми) выдают соответствующие предписания по умень</w:t>
      </w:r>
      <w:r>
        <w:t>шению фонда заработной платы, исходя из фактического количества обучающихся, присутствовавших на занятии.</w:t>
      </w:r>
    </w:p>
    <w:p w:rsidR="00000000" w:rsidRDefault="00CE4C72">
      <w:pPr>
        <w:pStyle w:val="ConsPlusNormal"/>
        <w:spacing w:before="240"/>
        <w:ind w:firstLine="540"/>
        <w:jc w:val="both"/>
      </w:pPr>
      <w:r>
        <w:t>Таким образом, исполнение предписаний по уменьшению фонда оплаты труда учреждения может повлечь уменьшение оплаты труда работников, а это прямое наруш</w:t>
      </w:r>
      <w:r>
        <w:t>ение трудовых прав работников, в частности изменение обязательных условий трудового договора (в части оплаты труда) без уведомления работника не позднее, чем за 2 месяца.</w:t>
      </w:r>
    </w:p>
    <w:p w:rsidR="00000000" w:rsidRDefault="00CE4C72">
      <w:pPr>
        <w:pStyle w:val="ConsPlusNormal"/>
        <w:spacing w:before="240"/>
        <w:ind w:firstLine="540"/>
        <w:jc w:val="both"/>
      </w:pPr>
      <w:r>
        <w:t>Необходимо отметить, что вина работника и работодателя в описанной ситуации отсутству</w:t>
      </w:r>
      <w:r>
        <w:t>ет, они выполняют установленный для них норматив оказания услуг и не могут влиять на посещаемость.</w:t>
      </w:r>
    </w:p>
    <w:p w:rsidR="00000000" w:rsidRDefault="00CE4C72">
      <w:pPr>
        <w:pStyle w:val="ConsPlusNormal"/>
        <w:spacing w:before="240"/>
        <w:ind w:firstLine="540"/>
        <w:jc w:val="both"/>
      </w:pPr>
      <w:r>
        <w:t>Возможно ли изменение показателя "человеко-час", установленного пунктом 4.1 Приказа Министерства образования и науки Российской Федерации от 22.09.2015 N 104</w:t>
      </w:r>
      <w:r>
        <w:t>0?</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частью 2 статьи 99 Федерального закона от 29 декабря 2012 г. N 273-ФЗ "Об образовании в Российской Федерации" нормативы, определяемые органами государственной власти субъектов Российской Федерации в соответствии с пунктом 3 части</w:t>
      </w:r>
      <w:r>
        <w:t xml:space="preserve">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w:t>
      </w:r>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w:t>
      </w:r>
      <w:r>
        <w:t xml:space="preserve">логий, специальных условий получения образования обучающимися с ограниченными возможностями здоровья, </w:t>
      </w:r>
      <w: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t xml:space="preserve">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w:t>
      </w:r>
      <w:r>
        <w:t>тветствии с образовательными стандартами, в расчете на одного обучающегося, если иное не установлено настоящей статьей.</w:t>
      </w:r>
    </w:p>
    <w:p w:rsidR="00000000" w:rsidRDefault="00CE4C72">
      <w:pPr>
        <w:pStyle w:val="ConsPlusNormal"/>
        <w:spacing w:before="240"/>
        <w:ind w:firstLine="540"/>
        <w:jc w:val="both"/>
      </w:pPr>
      <w:r>
        <w:t>Для сведения: иное установлено частью 4 этой же статьи для малокомплектных образовательных организаций и образовательных организаций, ра</w:t>
      </w:r>
      <w:r>
        <w:t>сположенных в сельских населенных пунктах и реализующих основные общеобразовательные программы, для которых нормативные затраты на оказание государственных или муниципальных услуг в сфере образования должны предусматривать в том числе затраты на осуществле</w:t>
      </w:r>
      <w:r>
        <w:t>ние образовательной деятельности, не зависящие от количества обучающихся. При этом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w:t>
      </w:r>
      <w:r>
        <w:t>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CE4C72">
      <w:pPr>
        <w:pStyle w:val="ConsPlusNormal"/>
        <w:spacing w:before="240"/>
        <w:ind w:firstLine="540"/>
        <w:jc w:val="both"/>
      </w:pPr>
      <w:r>
        <w:t>Таким образом, положения приказа от 22 сентября 2015 г. N 1040 "Об утверждении общ</w:t>
      </w:r>
      <w:r>
        <w:t>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w:t>
      </w:r>
      <w:r>
        <w:t>) задания на оказание государственных (муниципальных) услуг (выполнения работ) государственным (муниципальным) учреждением" основаны на указанных положениях Федерального закона N 273-ФЗ.</w:t>
      </w:r>
    </w:p>
    <w:p w:rsidR="00000000" w:rsidRDefault="00CE4C72">
      <w:pPr>
        <w:pStyle w:val="ConsPlusNormal"/>
        <w:spacing w:before="240"/>
        <w:ind w:firstLine="540"/>
        <w:jc w:val="both"/>
      </w:pPr>
      <w:r>
        <w:t>+Д-18 Изменение показателя "человеко-час", установленного пунктом 4.1</w:t>
      </w:r>
      <w:r>
        <w:t xml:space="preserve"> Общих требований, утвержденных приказом Минобрнауки России от 22 сентября 2015 г. N 1040, не требуется, поскольку данный документ регулирует не то, как должна выплачиваться заработная плата педагогическим работникам в образовательной организации, а то, ка</w:t>
      </w:r>
      <w:r>
        <w:t>ким образом ее учредитель рассчитывает объем финансирования. Согласно действующему законодательству образовательная организация обладает автономией в осуществлении финансово-хозяйственной деятельности и самостоятельно организовывает расходование выделенных</w:t>
      </w:r>
      <w:r>
        <w:t xml:space="preserve"> учредителем средств на выполнение государственного задания.</w:t>
      </w:r>
    </w:p>
    <w:p w:rsidR="00000000" w:rsidRDefault="00CE4C72">
      <w:pPr>
        <w:pStyle w:val="ConsPlusNormal"/>
        <w:jc w:val="both"/>
      </w:pPr>
    </w:p>
    <w:p w:rsidR="00000000" w:rsidRDefault="00CE4C72">
      <w:pPr>
        <w:pStyle w:val="ConsPlusNormal"/>
        <w:ind w:firstLine="540"/>
        <w:jc w:val="both"/>
      </w:pPr>
      <w:r>
        <w:t xml:space="preserve">24. В соответствии со статьей 8 Федерального закона от 29.12.2012 N 273-ФЗ "Об образовании в Российской Федерации" (далее - Федеральный закон) на обеспечение государственных гарантий реализации </w:t>
      </w:r>
      <w:r>
        <w:t>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местным бюджетам органом государственной власти субъекта Российской Федерации предостав</w:t>
      </w:r>
      <w:r>
        <w:t>ляются субвенции, которые, в том числе, включают расходы на приобретение учебников и учебных пособий. При этом статьей 35 данного Федерального закона предусмотрено обеспечение учебниками и учебными пособиями, в том числе за счет средств местного бюджета. С</w:t>
      </w:r>
      <w:r>
        <w:t>оответствующего полномочия у органов местного самоуправления в статье 9 Федерального закона не установлено.</w:t>
      </w:r>
    </w:p>
    <w:p w:rsidR="00000000" w:rsidRDefault="00CE4C72">
      <w:pPr>
        <w:pStyle w:val="ConsPlusNormal"/>
        <w:spacing w:before="240"/>
        <w:ind w:firstLine="540"/>
        <w:jc w:val="both"/>
      </w:pPr>
      <w:r>
        <w:t xml:space="preserve">Возможно ли уточнение полномочий органов местного самоуправления в части обеспечения </w:t>
      </w:r>
      <w:r>
        <w:lastRenderedPageBreak/>
        <w:t>учебниками и учебными пособиями за счет средств местного бюджет</w:t>
      </w:r>
      <w:r>
        <w:t>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Федеральным законом от 29 декабря 2017 г. N 273-ФЗ "Об образовании в Российской Федерации" не запрещено выделение средств на приобретение учебников из муниципального бюджета.</w:t>
      </w:r>
    </w:p>
    <w:p w:rsidR="00000000" w:rsidRDefault="00CE4C72">
      <w:pPr>
        <w:pStyle w:val="ConsPlusNormal"/>
        <w:spacing w:before="240"/>
        <w:ind w:firstLine="540"/>
        <w:jc w:val="both"/>
      </w:pPr>
      <w:r>
        <w:t>Таким образом, внесение изменений в статью 9 указанного Федерального за</w:t>
      </w:r>
      <w:r>
        <w:t>кона считаем нецелесообразным.</w:t>
      </w:r>
    </w:p>
    <w:p w:rsidR="00000000" w:rsidRDefault="00CE4C72">
      <w:pPr>
        <w:pStyle w:val="ConsPlusNormal"/>
        <w:jc w:val="both"/>
      </w:pPr>
    </w:p>
    <w:p w:rsidR="00000000" w:rsidRDefault="00CE4C72">
      <w:pPr>
        <w:pStyle w:val="ConsPlusNormal"/>
        <w:ind w:firstLine="540"/>
        <w:jc w:val="both"/>
      </w:pPr>
      <w:r>
        <w:t>25. В настоящее время на территории Республики Башкортостан действует Муниципальное учреждение дополнительного образования "Оздоровительно-образовательный центр для детей дошкольного возраста "Горный ручеек" (далее - учрежде</w:t>
      </w:r>
      <w:r>
        <w:t xml:space="preserve">ние), в котором на протяжении всего года круглосуточно получают оздоровительные и образовательные услуги обучающиеся муниципальных дошкольных образовательных организаций города Магнитогорска Челябинской области в возрасте с 4 до 7 лет (свыше 8 000 детей в </w:t>
      </w:r>
      <w:r>
        <w:t>год).</w:t>
      </w:r>
    </w:p>
    <w:p w:rsidR="00000000" w:rsidRDefault="00CE4C72">
      <w:pPr>
        <w:pStyle w:val="ConsPlusNormal"/>
        <w:spacing w:before="240"/>
        <w:ind w:firstLine="540"/>
        <w:jc w:val="both"/>
      </w:pPr>
      <w:r>
        <w:t>Учитывая экологическую обстановку в городе Магнитогорске, указанное учреждение имеет большую ценность для жителей города. Учреждение является уникальной организацией в масштабах Российской Федерации. Но это вызывает ряд проблем при осуществлении деят</w:t>
      </w:r>
      <w:r>
        <w:t>ельности этим учреждением.</w:t>
      </w:r>
    </w:p>
    <w:p w:rsidR="00000000" w:rsidRDefault="00CE4C72">
      <w:pPr>
        <w:pStyle w:val="ConsPlusNormal"/>
        <w:spacing w:before="240"/>
        <w:ind w:firstLine="540"/>
        <w:jc w:val="both"/>
      </w:pPr>
      <w:r>
        <w:t>Проблемы вызваны отсутствием нормативно-правовой базы для расположенного на территории другого субъекта Российской Федерации учреждения круглогодичного круглосуточного действия, предназначенного для обучающихся дошкольных образов</w:t>
      </w:r>
      <w:r>
        <w:t>ательных организаций в возрасте с 4 до 7 лет.</w:t>
      </w:r>
    </w:p>
    <w:p w:rsidR="00000000" w:rsidRDefault="00CE4C72">
      <w:pPr>
        <w:pStyle w:val="ConsPlusNormal"/>
        <w:spacing w:before="240"/>
        <w:ind w:firstLine="540"/>
        <w:jc w:val="both"/>
      </w:pPr>
      <w:r>
        <w:t>При этом в данном учреждении на протяжении всего периода заезда (21 день) обучающиеся получают услуги как по дополнительному образованию (в рамках основного вида деятельности самого учреждения), так и по дошкол</w:t>
      </w:r>
      <w:r>
        <w:t>ьному образованию (в рамках основного вида деятельности муниципальной дошкольной образовательной организации города Магнитогорска, от которой приезжают обучающиеся (вместе с воспитателем этой организации, который и осуществляет предоставление услуг дошколь</w:t>
      </w:r>
      <w:r>
        <w:t>ного образования).</w:t>
      </w:r>
    </w:p>
    <w:p w:rsidR="00000000" w:rsidRDefault="00CE4C72">
      <w:pPr>
        <w:pStyle w:val="ConsPlusNormal"/>
        <w:spacing w:before="240"/>
        <w:ind w:firstLine="540"/>
        <w:jc w:val="both"/>
      </w:pPr>
      <w:r>
        <w:t>Указанные особенности являются источником таких проблем как проблемы финансирования (в том числе, финансирование тех услуг, которые предоставляются за пределами оказания образовательных услуг), проблемы лицензирования (в частности лиценз</w:t>
      </w:r>
      <w:r>
        <w:t>ирование предоставления услуг дошкольного образования, используя имущество учреждения).</w:t>
      </w:r>
    </w:p>
    <w:p w:rsidR="00000000" w:rsidRDefault="00CE4C72">
      <w:pPr>
        <w:pStyle w:val="ConsPlusNormal"/>
        <w:spacing w:before="240"/>
        <w:ind w:firstLine="540"/>
        <w:jc w:val="both"/>
      </w:pPr>
      <w:r>
        <w:t>Возможно ли уточнение на федеральном уровне правового статуса, а также порядка финансирования тех организаций, в которые обучающиеся выезжают в течение года, не прекращ</w:t>
      </w:r>
      <w:r>
        <w:t>ая получать при этом образовательные услуги?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настоящее время на территории Республики Башкортостан действует Муниципальное учреждение дополнит</w:t>
      </w:r>
      <w:r>
        <w:t xml:space="preserve">ельного образования "Оздоровительно-образовательный центр для детей </w:t>
      </w:r>
      <w:r>
        <w:lastRenderedPageBreak/>
        <w:t>дошкольного возраста "Горный ручеек" (далее - учреждение), в котором на протяжении всего года круглосуточно получают оздоровительные и образовательные услуги обучающиеся муниципальных дошк</w:t>
      </w:r>
      <w:r>
        <w:t>ольных образовательных организаций города Магнитогорска Челябинской области в возрасте с 4 до 7 лет (свыше 8 000 детей в год).</w:t>
      </w:r>
    </w:p>
    <w:p w:rsidR="00000000" w:rsidRDefault="00CE4C72">
      <w:pPr>
        <w:pStyle w:val="ConsPlusNormal"/>
        <w:spacing w:before="240"/>
        <w:ind w:firstLine="540"/>
        <w:jc w:val="both"/>
      </w:pPr>
      <w:r>
        <w:t>Учитывая экологическую обстановку в городе Магнитогорске, указанное учреждение имеет большую ценность для жителей города. Учрежде</w:t>
      </w:r>
      <w:r>
        <w:t>ние является уникальной организацией в масштабах Российской Федерации. Но это вызывает ряд проблем при осуществлении деятельности этим учреждением.</w:t>
      </w:r>
    </w:p>
    <w:p w:rsidR="00000000" w:rsidRDefault="00CE4C72">
      <w:pPr>
        <w:pStyle w:val="ConsPlusNormal"/>
        <w:spacing w:before="240"/>
        <w:ind w:firstLine="540"/>
        <w:jc w:val="both"/>
      </w:pPr>
      <w:r>
        <w:t>Проблемы вызваны отсутствием нормативно-правовой базы для расположенного на территории другого субъекта Росс</w:t>
      </w:r>
      <w:r>
        <w:t>ийской Федерации учреждения круглогодичного круглосуточного действия, предназначенного для обучающихся дошкольных образовательных организаций в возрасте с 4 до 7 лет.</w:t>
      </w:r>
    </w:p>
    <w:p w:rsidR="00000000" w:rsidRDefault="00CE4C72">
      <w:pPr>
        <w:pStyle w:val="ConsPlusNormal"/>
        <w:spacing w:before="240"/>
        <w:ind w:firstLine="540"/>
        <w:jc w:val="both"/>
      </w:pPr>
      <w:r>
        <w:t>При этом в данном учреждении на протяжении всего периода заезда (21 день) обучающиеся пол</w:t>
      </w:r>
      <w:r>
        <w:t>учают услуги как по дополнительному образованию (в рамках основного вида деятельности самого учреждения), так и по дошкольному образованию (в рамках основного вида деятельности муниципальной дошкольной образовательной организации города Магнитогорска, от к</w:t>
      </w:r>
      <w:r>
        <w:t>оторой приезжают обучающиеся (вместе с воспитателем этой организации, который и осуществляет предоставление услуг дошкольного образования).</w:t>
      </w:r>
    </w:p>
    <w:p w:rsidR="00000000" w:rsidRDefault="00CE4C72">
      <w:pPr>
        <w:pStyle w:val="ConsPlusNormal"/>
        <w:spacing w:before="240"/>
        <w:ind w:firstLine="540"/>
        <w:jc w:val="both"/>
      </w:pPr>
      <w:r>
        <w:t>Указанные особенности являются источником таких проблем как проблемы финансирования (в том числе, финансирование тех</w:t>
      </w:r>
      <w:r>
        <w:t xml:space="preserve"> услуг, которые предоставляются за пределами оказания образовательных услуг), проблемы лицензирования (в частности лицензирование предоставления услуг дошкольного образования, используя имущество учреждения).</w:t>
      </w:r>
    </w:p>
    <w:p w:rsidR="00000000" w:rsidRDefault="00CE4C72">
      <w:pPr>
        <w:pStyle w:val="ConsPlusNormal"/>
        <w:spacing w:before="240"/>
        <w:ind w:firstLine="540"/>
        <w:jc w:val="both"/>
      </w:pPr>
      <w:r>
        <w:t>Возможно ли уточнение на федеральном уровне пра</w:t>
      </w:r>
      <w:r>
        <w:t>вового статуса, а также порядка финансирования тех организаций, в которые обучающиеся выезжают в течение года, не прекращая получать при этом образовательные услуги?</w:t>
      </w:r>
    </w:p>
    <w:p w:rsidR="00000000" w:rsidRDefault="00CE4C72">
      <w:pPr>
        <w:pStyle w:val="ConsPlusNormal"/>
        <w:spacing w:before="240"/>
        <w:ind w:firstLine="540"/>
        <w:jc w:val="both"/>
      </w:pPr>
      <w:r>
        <w:t>В соответствии со статьей 23 Федерального закона "Об образовании в Российской Федерации" о</w:t>
      </w:r>
      <w:r>
        <w:t>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CE4C72">
      <w:pPr>
        <w:pStyle w:val="ConsPlusNormal"/>
        <w:spacing w:before="240"/>
        <w:ind w:firstLine="540"/>
        <w:jc w:val="both"/>
      </w:pPr>
      <w:r>
        <w:t>В Российской Федерации устанавливаются следующие типы образовательных организаций, реализующих осно</w:t>
      </w:r>
      <w:r>
        <w:t>вные образовательные программы:</w:t>
      </w:r>
    </w:p>
    <w:p w:rsidR="00000000" w:rsidRDefault="00CE4C72">
      <w:pPr>
        <w:pStyle w:val="ConsPlusNormal"/>
        <w:spacing w:before="240"/>
        <w:ind w:firstLine="540"/>
        <w:jc w:val="both"/>
      </w:pPr>
      <w:r>
        <w:t>1) дошкольная образовательная организация;</w:t>
      </w:r>
    </w:p>
    <w:p w:rsidR="00000000" w:rsidRDefault="00CE4C72">
      <w:pPr>
        <w:pStyle w:val="ConsPlusNormal"/>
        <w:spacing w:before="240"/>
        <w:ind w:firstLine="540"/>
        <w:jc w:val="both"/>
      </w:pPr>
      <w:r>
        <w:t>2) общеобразовательная организация;</w:t>
      </w:r>
    </w:p>
    <w:p w:rsidR="00000000" w:rsidRDefault="00CE4C72">
      <w:pPr>
        <w:pStyle w:val="ConsPlusNormal"/>
        <w:spacing w:before="240"/>
        <w:ind w:firstLine="540"/>
        <w:jc w:val="both"/>
      </w:pPr>
      <w:r>
        <w:t>3) профессиональная образовательная организация;</w:t>
      </w:r>
    </w:p>
    <w:p w:rsidR="00000000" w:rsidRDefault="00CE4C72">
      <w:pPr>
        <w:pStyle w:val="ConsPlusNormal"/>
        <w:spacing w:before="240"/>
        <w:ind w:firstLine="540"/>
        <w:jc w:val="both"/>
      </w:pPr>
      <w:r>
        <w:t>4) образовательная организация высшего образования.</w:t>
      </w:r>
    </w:p>
    <w:p w:rsidR="00000000" w:rsidRDefault="00CE4C72">
      <w:pPr>
        <w:pStyle w:val="ConsPlusNormal"/>
        <w:spacing w:before="240"/>
        <w:ind w:firstLine="540"/>
        <w:jc w:val="both"/>
      </w:pPr>
      <w:r>
        <w:t>Кроме того, данным Федеральным законом устан</w:t>
      </w:r>
      <w:r>
        <w:t>авливаются типы образовательных организаций, реализующих дополнительные образовательные программы:</w:t>
      </w:r>
    </w:p>
    <w:p w:rsidR="00000000" w:rsidRDefault="00CE4C72">
      <w:pPr>
        <w:pStyle w:val="ConsPlusNormal"/>
        <w:spacing w:before="240"/>
        <w:ind w:firstLine="540"/>
        <w:jc w:val="both"/>
      </w:pPr>
      <w:r>
        <w:lastRenderedPageBreak/>
        <w:t>1) организация дополнительного образования;</w:t>
      </w:r>
    </w:p>
    <w:p w:rsidR="00000000" w:rsidRDefault="00CE4C72">
      <w:pPr>
        <w:pStyle w:val="ConsPlusNormal"/>
        <w:spacing w:before="240"/>
        <w:ind w:firstLine="540"/>
        <w:jc w:val="both"/>
      </w:pPr>
      <w:r>
        <w:t>2) организация дополнительного профессионального образования.</w:t>
      </w:r>
    </w:p>
    <w:p w:rsidR="00000000" w:rsidRDefault="00CE4C72">
      <w:pPr>
        <w:pStyle w:val="ConsPlusNormal"/>
        <w:spacing w:before="240"/>
        <w:ind w:firstLine="540"/>
        <w:jc w:val="both"/>
      </w:pPr>
      <w:r>
        <w:t>Наименование образовательной организации должно сод</w:t>
      </w:r>
      <w:r>
        <w:t>ержать указание на ее организационно-правовую форму и тип образовательной организации.</w:t>
      </w:r>
    </w:p>
    <w:p w:rsidR="00000000" w:rsidRDefault="00CE4C72">
      <w:pPr>
        <w:pStyle w:val="ConsPlusNormal"/>
        <w:spacing w:before="240"/>
        <w:ind w:firstLine="540"/>
        <w:jc w:val="both"/>
      </w:pPr>
      <w:r>
        <w:t>Согласно части 1 статьи 22 Федерального закона "Об образовании в Российской Федерации" образовательная организация создается в форме, установленной гражданским законодат</w:t>
      </w:r>
      <w:r>
        <w:t>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кодексом Российской Федерации и Федеральным законом "О некоммерческих орган</w:t>
      </w:r>
      <w:r>
        <w:t>изациях".</w:t>
      </w:r>
    </w:p>
    <w:p w:rsidR="00000000" w:rsidRDefault="00CE4C72">
      <w:pPr>
        <w:pStyle w:val="ConsPlusNormal"/>
        <w:spacing w:before="240"/>
        <w:ind w:firstLine="540"/>
        <w:jc w:val="both"/>
      </w:pPr>
      <w:r>
        <w:t>Также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w:t>
      </w:r>
      <w:r>
        <w:t>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w:t>
      </w:r>
      <w:r>
        <w:t>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CE4C72">
      <w:pPr>
        <w:pStyle w:val="ConsPlusNormal"/>
        <w:spacing w:before="240"/>
        <w:ind w:firstLine="540"/>
        <w:jc w:val="both"/>
      </w:pPr>
      <w:r>
        <w:t>В части дошкольного образования на законодательном уровне вопрос урегулирован.</w:t>
      </w:r>
    </w:p>
    <w:p w:rsidR="00000000" w:rsidRDefault="00CE4C72">
      <w:pPr>
        <w:pStyle w:val="ConsPlusNormal"/>
        <w:spacing w:before="240"/>
        <w:ind w:firstLine="540"/>
        <w:jc w:val="both"/>
      </w:pPr>
      <w:r>
        <w:t>В соответствии с частью 1 статьи 31 Зак</w:t>
      </w:r>
      <w:r>
        <w:t>она об образовании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w:t>
      </w:r>
      <w:r>
        <w:t>е и (или) отдых, организации, осуществляющие социальное обслуживание, и иные юридические лица. Образовательная деятельность - деятельность по реализации образовательных программ, в том числе дошкольного образования подлежит лицензированию.</w:t>
      </w:r>
    </w:p>
    <w:p w:rsidR="00000000" w:rsidRDefault="00CE4C72">
      <w:pPr>
        <w:pStyle w:val="ConsPlusNormal"/>
        <w:spacing w:before="240"/>
        <w:ind w:firstLine="540"/>
        <w:jc w:val="both"/>
      </w:pPr>
      <w:r>
        <w:t>Не лицензируется</w:t>
      </w:r>
      <w:r>
        <w:t>: образовательная деятельность индивидуальных предпринимателей, осуществляемая ими без привлечения педагогических работников (ч. 2 ст. 91 Закона об образовании).</w:t>
      </w:r>
    </w:p>
    <w:p w:rsidR="00000000" w:rsidRDefault="00CE4C72">
      <w:pPr>
        <w:pStyle w:val="ConsPlusNormal"/>
        <w:spacing w:before="240"/>
        <w:ind w:firstLine="540"/>
        <w:jc w:val="both"/>
      </w:pPr>
      <w:r>
        <w:t>Лицензирование образовательной деятельности регулируется федеральным законодательством о лицен</w:t>
      </w:r>
      <w:r>
        <w:t>зировании образовательной деятельности.</w:t>
      </w:r>
    </w:p>
    <w:p w:rsidR="00000000" w:rsidRDefault="00CE4C72">
      <w:pPr>
        <w:pStyle w:val="ConsPlusNormal"/>
        <w:spacing w:before="240"/>
        <w:ind w:firstLine="540"/>
        <w:jc w:val="both"/>
      </w:pPr>
      <w:r>
        <w:t>Непосредственно лицензирование образовательной деятельности осуществляется структурным подразделением Рособрнадзора. Согласно размещенной на сайте Рособрнадзора информации таким подразделением является Управление гос</w:t>
      </w:r>
      <w:r>
        <w:t>ударственных услуг. Его контактная информация приведена на сайте www.obrnadzor.gov.ru.</w:t>
      </w:r>
    </w:p>
    <w:p w:rsidR="00000000" w:rsidRDefault="00CE4C72">
      <w:pPr>
        <w:pStyle w:val="ConsPlusNormal"/>
        <w:spacing w:before="240"/>
        <w:ind w:firstLine="540"/>
        <w:jc w:val="both"/>
      </w:pPr>
      <w:r>
        <w:t>Полномочия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w:t>
      </w:r>
      <w:r>
        <w:t xml:space="preserve">ссийской Федерации, а также органов местного самоуправления, осуществляющих управление в </w:t>
      </w:r>
      <w:r>
        <w:lastRenderedPageBreak/>
        <w:t>сфере образования на соответствующей территории, переданы для осуществления органам государственной власти субъектов Российской Федерации (пункт 1 части 1 статьи 7 Зак</w:t>
      </w:r>
      <w:r>
        <w:t>она об образовании).</w:t>
      </w:r>
    </w:p>
    <w:p w:rsidR="00000000" w:rsidRDefault="00CE4C72">
      <w:pPr>
        <w:pStyle w:val="ConsPlusNormal"/>
        <w:spacing w:before="240"/>
        <w:ind w:firstLine="540"/>
        <w:jc w:val="both"/>
      </w:pPr>
      <w: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передано для осуществления органам государственной власти субъектов Российской Федерации (</w:t>
      </w:r>
      <w:r>
        <w:t>пункт 2 части 1 статьи 7 Закона об образовании).</w:t>
      </w:r>
    </w:p>
    <w:p w:rsidR="00000000" w:rsidRDefault="00CE4C72">
      <w:pPr>
        <w:pStyle w:val="ConsPlusNormal"/>
        <w:jc w:val="both"/>
      </w:pPr>
    </w:p>
    <w:p w:rsidR="00000000" w:rsidRDefault="00CE4C72">
      <w:pPr>
        <w:pStyle w:val="ConsPlusNormal"/>
        <w:ind w:firstLine="540"/>
        <w:jc w:val="both"/>
      </w:pPr>
      <w:r>
        <w:t>26. В сельской местности работа в летний период на пришкольном участке всегда была основой трудового воспитания, прививала любовь к земле, оказывала воздействие на профориентацию сельскохозяйственных профес</w:t>
      </w:r>
      <w:r>
        <w:t>сий.</w:t>
      </w:r>
    </w:p>
    <w:p w:rsidR="00000000" w:rsidRDefault="00CE4C72">
      <w:pPr>
        <w:pStyle w:val="ConsPlusNormal"/>
        <w:spacing w:before="240"/>
        <w:ind w:firstLine="540"/>
        <w:jc w:val="both"/>
      </w:pPr>
      <w:r>
        <w:t>На сегодняшний день законодательство (если труд не предусмотрен образовательной программой начального, основного, среднего общего образования) запрещает труд учащихся без согласия родителей (ч. 4 ст. 34 Закона "Об образовании в Российской Федерации"). Коне</w:t>
      </w:r>
      <w:r>
        <w:t>чно, большинство родителей дают согласие, но данная ситуация неоднозначна и мнение родителей меняется. Кроме того, на пришкольных участках основная работа идет в летний период, а это время летних каникул.</w:t>
      </w:r>
    </w:p>
    <w:p w:rsidR="00000000" w:rsidRDefault="00CE4C72">
      <w:pPr>
        <w:pStyle w:val="ConsPlusNormal"/>
        <w:spacing w:before="240"/>
        <w:ind w:firstLine="540"/>
        <w:jc w:val="both"/>
      </w:pPr>
      <w:r>
        <w:t xml:space="preserve">Как привлечь детей к данному виду деятельности, не </w:t>
      </w:r>
      <w:r>
        <w:t>нарушив законодательство СанПиН? Планируется ли пересмотр законодательства по этому вопросу?</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Вопросы трудового воспитания нашли свое отражение в законодательстве.</w:t>
      </w:r>
    </w:p>
    <w:p w:rsidR="00000000" w:rsidRDefault="00CE4C72">
      <w:pPr>
        <w:pStyle w:val="ConsPlusNormal"/>
        <w:spacing w:before="240"/>
        <w:ind w:firstLine="540"/>
        <w:jc w:val="both"/>
      </w:pPr>
      <w:r>
        <w:t>В соответствии с пунктом 2 статьи 2 Федерального закона воспитание - деятельность, нап</w:t>
      </w:r>
      <w:r>
        <w:t>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CE4C72">
      <w:pPr>
        <w:pStyle w:val="ConsPlusNormal"/>
        <w:spacing w:before="240"/>
        <w:ind w:firstLine="540"/>
        <w:jc w:val="both"/>
      </w:pPr>
      <w:r>
        <w:t xml:space="preserve">В </w:t>
      </w:r>
      <w:r>
        <w:t>соответствии с пунктом 4 части 1 статьи 48 Федерального закона педагогические работники обязаны развивать у обучающихся в том числе способность к труду и жизни в условиях современного мира.</w:t>
      </w:r>
    </w:p>
    <w:p w:rsidR="00000000" w:rsidRDefault="00CE4C72">
      <w:pPr>
        <w:pStyle w:val="ConsPlusNormal"/>
        <w:spacing w:before="240"/>
        <w:ind w:firstLine="540"/>
        <w:jc w:val="both"/>
      </w:pPr>
      <w:r>
        <w:t>Так ФГОС дошкольного образования предусмотрено формирование и разв</w:t>
      </w:r>
      <w:r>
        <w:t>итие элементарных навыков самообслуживание и элементов бытового труда как в помещении, так и на улице.</w:t>
      </w:r>
    </w:p>
    <w:p w:rsidR="00000000" w:rsidRDefault="00CE4C72">
      <w:pPr>
        <w:pStyle w:val="ConsPlusNormal"/>
        <w:spacing w:before="240"/>
        <w:ind w:firstLine="540"/>
        <w:jc w:val="both"/>
      </w:pPr>
      <w:r>
        <w:t>ФГОС общего образования предусмотрено обязательное трудовое обучение и воспитание обучающихся, которое может осуществляться в рамках:</w:t>
      </w:r>
    </w:p>
    <w:p w:rsidR="00000000" w:rsidRDefault="00CE4C72">
      <w:pPr>
        <w:pStyle w:val="ConsPlusNormal"/>
        <w:spacing w:before="240"/>
        <w:ind w:firstLine="540"/>
        <w:jc w:val="both"/>
      </w:pPr>
      <w:r>
        <w:t>обязательного учебн</w:t>
      </w:r>
      <w:r>
        <w:t>ого предмета "Технология" на уровнях начального общего и основного общего образования;</w:t>
      </w:r>
    </w:p>
    <w:p w:rsidR="00000000" w:rsidRDefault="00CE4C72">
      <w:pPr>
        <w:pStyle w:val="ConsPlusNormal"/>
        <w:spacing w:before="240"/>
        <w:ind w:firstLine="540"/>
        <w:jc w:val="both"/>
      </w:pPr>
      <w:r>
        <w:t>учебного предмета "Технология", предлагаемого школой на уровне среднего общего образования;</w:t>
      </w:r>
    </w:p>
    <w:p w:rsidR="00000000" w:rsidRDefault="00CE4C72">
      <w:pPr>
        <w:pStyle w:val="ConsPlusNormal"/>
        <w:spacing w:before="240"/>
        <w:ind w:firstLine="540"/>
        <w:jc w:val="both"/>
      </w:pPr>
      <w:r>
        <w:lastRenderedPageBreak/>
        <w:t>факультативных и элективных учебных предметов, предлагаемых школой ("Чудесная</w:t>
      </w:r>
      <w:r>
        <w:t xml:space="preserve"> древесина", "Резьба по дереву", "Основы кулинарии", "Технология поиска работы", "Твоя карьера", "Дизайн интерьера", "Вторая жизнь вещей", "Художественный труд", "Я модельер" и др.);</w:t>
      </w:r>
    </w:p>
    <w:p w:rsidR="00000000" w:rsidRDefault="00CE4C72">
      <w:pPr>
        <w:pStyle w:val="ConsPlusNormal"/>
        <w:spacing w:before="240"/>
        <w:ind w:firstLine="540"/>
        <w:jc w:val="both"/>
      </w:pPr>
      <w:r>
        <w:t>внеурочной деятельности (занятия кружков, студий, клубов, мастерских в ра</w:t>
      </w:r>
      <w:r>
        <w:t>зличных формах: прикладная, конструкторская и инженерная проектная деятельность, экскурсии на предприятия малого и среднего бизнеса, учебно-производственные практики, встречи с успешными предпринимателями, предметные недели/декады, творческие конкурсы и вы</w:t>
      </w:r>
      <w:r>
        <w:t>ставки, олимпиады);</w:t>
      </w:r>
    </w:p>
    <w:p w:rsidR="00000000" w:rsidRDefault="00CE4C72">
      <w:pPr>
        <w:pStyle w:val="ConsPlusNormal"/>
        <w:spacing w:before="240"/>
        <w:ind w:firstLine="540"/>
        <w:jc w:val="both"/>
      </w:pPr>
      <w:r>
        <w:t>программы воспитания и социализации обучающихся (социальные акции и проекты, субботники, "трудовые десанты", общественно полезные практики, работа волонтерских отрядов: "Чистый берег", "Уютный дворик малышам", "Подарок ветерану", "Сотво</w:t>
      </w:r>
      <w:r>
        <w:t>ри благо!", участие в благоустройстве школы и класса и др.).</w:t>
      </w:r>
    </w:p>
    <w:p w:rsidR="00000000" w:rsidRDefault="00CE4C72">
      <w:pPr>
        <w:pStyle w:val="ConsPlusNormal"/>
        <w:spacing w:before="240"/>
        <w:ind w:firstLine="540"/>
        <w:jc w:val="both"/>
      </w:pPr>
      <w:r>
        <w:t>При реализации указанных программ на всех уровнях общего образования учащиеся приобретают в том числе умения и навыки самообслуживания в школе и дома через воспитание положительного отношения к т</w:t>
      </w:r>
      <w:r>
        <w:t>руду (дежурство в классе, в школе, уборка за собой посуды в столовой и рабочего места в мастерских и пр.) являются частью трудового воспитания в школе, предусмотренного ФГОС.</w:t>
      </w:r>
    </w:p>
    <w:p w:rsidR="00000000" w:rsidRDefault="00CE4C72">
      <w:pPr>
        <w:pStyle w:val="ConsPlusNormal"/>
        <w:spacing w:before="240"/>
        <w:ind w:firstLine="540"/>
        <w:jc w:val="both"/>
      </w:pPr>
      <w:r>
        <w:t>На сайтах www.proftime.edu.ru и www.apkpro.ru/rekomend_mon в открытом доступе раз</w:t>
      </w:r>
      <w:r>
        <w:t>мещены методические рекомендации для школ в части определения видов трудовой деятельности, которая может осуществляться учащимися в рамках образовательной деятельности, и требований к ее осуществлению с учетом возрастных и психофизиологических особенностей</w:t>
      </w:r>
      <w:r>
        <w:t xml:space="preserve"> учащихся (перечень поручений Президента Российской Федерации от 22 июня 2016 г. N Пр-1191, подпункт "б", пункт 3).</w:t>
      </w:r>
    </w:p>
    <w:p w:rsidR="00000000" w:rsidRDefault="00CE4C72">
      <w:pPr>
        <w:pStyle w:val="ConsPlusNormal"/>
        <w:spacing w:before="240"/>
        <w:ind w:firstLine="540"/>
        <w:jc w:val="both"/>
      </w:pPr>
      <w:r>
        <w:t>Таким образом, вопросы трудового воспитания учащихся при реализации основной образовательной программы в образовательных организациях урегул</w:t>
      </w:r>
      <w:r>
        <w:t>ированы федеральным законодательством и отражены в примерных программах.</w:t>
      </w:r>
    </w:p>
    <w:p w:rsidR="00000000" w:rsidRDefault="00CE4C72">
      <w:pPr>
        <w:pStyle w:val="ConsPlusNormal"/>
        <w:spacing w:before="240"/>
        <w:ind w:firstLine="540"/>
        <w:jc w:val="both"/>
      </w:pPr>
      <w:r>
        <w:t>Справочно (из методических рекомендаций).</w:t>
      </w:r>
    </w:p>
    <w:p w:rsidR="00000000" w:rsidRDefault="00CE4C72">
      <w:pPr>
        <w:pStyle w:val="ConsPlusNormal"/>
        <w:spacing w:before="240"/>
        <w:ind w:firstLine="540"/>
        <w:jc w:val="both"/>
      </w:pPr>
      <w:r>
        <w:t>Трудовое воспитание школьников включает следующие виды труда:</w:t>
      </w:r>
    </w:p>
    <w:p w:rsidR="00000000" w:rsidRDefault="00CE4C72">
      <w:pPr>
        <w:pStyle w:val="ConsPlusNormal"/>
        <w:spacing w:before="240"/>
        <w:ind w:firstLine="540"/>
        <w:jc w:val="both"/>
      </w:pPr>
      <w:r>
        <w:t>- учебный труд включает в себя труд умственный и физический. В процессе труда в</w:t>
      </w:r>
      <w:r>
        <w:t>оспитывается коллективизм, уважение к людям и результатам их деятельности. Любой труд требует волевых усилий и терпения. Привычка к умственному труду имеет большое значение для всех видов трудовой деятельности. Школьными программами предусмотрен физический</w:t>
      </w:r>
      <w:r>
        <w:t xml:space="preserve"> труд на уроках трудового обучения в учебных мастерских и на пришкольном участке.</w:t>
      </w:r>
    </w:p>
    <w:p w:rsidR="00000000" w:rsidRDefault="00CE4C72">
      <w:pPr>
        <w:pStyle w:val="ConsPlusNormal"/>
        <w:spacing w:before="240"/>
        <w:ind w:firstLine="540"/>
        <w:jc w:val="both"/>
      </w:pPr>
      <w:r>
        <w:t>- общественно полезный труд организуется в интересах всего коллектива. Он включает в себя работу в школе и дома (уборка класса, школьной территории, бытовой труд дома, уход з</w:t>
      </w:r>
      <w:r>
        <w:t>а насаждениями и др.), летнюю работу на полях во время школьных каникул, работу в школьных строительных отрядах, школьных лесничествах и иное.</w:t>
      </w:r>
    </w:p>
    <w:p w:rsidR="00000000" w:rsidRDefault="00CE4C72">
      <w:pPr>
        <w:pStyle w:val="ConsPlusNormal"/>
        <w:spacing w:before="240"/>
        <w:ind w:firstLine="540"/>
        <w:jc w:val="both"/>
      </w:pPr>
      <w:r>
        <w:lastRenderedPageBreak/>
        <w:t>- производительный труд предполагает участие школьников в создании материальных ценностей, вступление в производс</w:t>
      </w:r>
      <w:r>
        <w:t>твенные отношения. Участие в производительном труде развивает у обучающихся профессиональные интересы и склонности, позволяет получить начальный профессиональный опыт при наличии необходимой материально-технической базы для организации производительного тр</w:t>
      </w:r>
      <w:r>
        <w:t>уда. Возможным решением проблемы может быть взаимодействие с образовательными организациями профессионального образования и работодателями.</w:t>
      </w:r>
    </w:p>
    <w:p w:rsidR="00000000" w:rsidRDefault="00CE4C72">
      <w:pPr>
        <w:pStyle w:val="ConsPlusNormal"/>
        <w:jc w:val="both"/>
      </w:pPr>
    </w:p>
    <w:p w:rsidR="00000000" w:rsidRDefault="00CE4C72">
      <w:pPr>
        <w:pStyle w:val="ConsPlusNormal"/>
        <w:ind w:firstLine="540"/>
        <w:jc w:val="both"/>
      </w:pPr>
      <w:r>
        <w:t>27. В Еврейской автономной области действуют 4 загородных детских оздоровительных лагеря. Педагогические отряды для</w:t>
      </w:r>
      <w:r>
        <w:t xml:space="preserve"> организации летнего отдыха детей в данных лагерях в основном формируются из педагогических работников образовательных учреждений области, находящихся в очередном отпуске. Вместе с тем, по трудовому законодательству работодатель не имеет права привлекать п</w:t>
      </w:r>
      <w:r>
        <w:t xml:space="preserve">едагогического работника более 3 часов в день во время его ежегодного оплачиваемого отпуска (Постановление Минтруда России от 30.06.2003 N 41 "Об особенностях работы по совместительству педагогических, медицинских, фармацевтических работников и работников </w:t>
      </w:r>
      <w:r>
        <w:t>культуры"; Приказ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 Минобрнауки России от 22.12.20</w:t>
      </w:r>
      <w:r>
        <w:t>14 N 1601 "О продолжительности рабочего времени (нормах часов педагогической работы за ставку заработанной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000" w:rsidRDefault="00CE4C72">
      <w:pPr>
        <w:pStyle w:val="ConsPlusNormal"/>
        <w:spacing w:before="240"/>
        <w:ind w:firstLine="540"/>
        <w:jc w:val="both"/>
      </w:pPr>
      <w:r>
        <w:t>В соответст</w:t>
      </w:r>
      <w:r>
        <w:t xml:space="preserve">вии со ст. 284 Трудового кодекса Российской Федерации "Продолжительность рабочего времени при работе по совместительству" данные работники считаются взятыми на работу по совместительству, и продолжительность их рабочего времени не должна превышать 4 часов </w:t>
      </w:r>
      <w:r>
        <w:t>в день.</w:t>
      </w:r>
    </w:p>
    <w:p w:rsidR="00000000" w:rsidRDefault="00CE4C72">
      <w:pPr>
        <w:pStyle w:val="ConsPlusNormal"/>
        <w:spacing w:before="240"/>
        <w:ind w:firstLine="540"/>
        <w:jc w:val="both"/>
      </w:pPr>
      <w:r>
        <w:t>Все это ограничивает возможность комплектования педагогических отрядов сезонных лагерей качественным составом педагогов, влечет за собой увеличение количественного состава педотряда практически вдвое, увеличение затрат на прохождение ими медицинско</w:t>
      </w:r>
      <w:r>
        <w:t>го осмотра, затрат на проживание и питание педагогов в лагерях.</w:t>
      </w:r>
    </w:p>
    <w:p w:rsidR="00000000" w:rsidRDefault="00CE4C72">
      <w:pPr>
        <w:pStyle w:val="ConsPlusNormal"/>
        <w:spacing w:before="240"/>
        <w:ind w:firstLine="540"/>
        <w:jc w:val="both"/>
      </w:pPr>
      <w:r>
        <w:t>Кроме того, частая сменяемость педагогов в отрядах отрицательно сказывается на воспитательном процессе, организуемом в детских оздоровительных лагерях.</w:t>
      </w:r>
    </w:p>
    <w:p w:rsidR="00000000" w:rsidRDefault="00CE4C72">
      <w:pPr>
        <w:pStyle w:val="ConsPlusNormal"/>
        <w:spacing w:before="240"/>
        <w:ind w:firstLine="540"/>
        <w:jc w:val="both"/>
      </w:pPr>
      <w:r>
        <w:t>Возможно ли внести изменения в нормативные и правовые документы для предоставления педагогам возможности во время очередного оплачиваемого отпуска самостоятельно определять продолжительность времени работы в сезонных летних оздоровительных лагерях?</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со статьей 282 Трудового кодекса Российской Федерации 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CE4C72">
      <w:pPr>
        <w:pStyle w:val="ConsPlusNormal"/>
        <w:spacing w:before="240"/>
        <w:ind w:firstLine="540"/>
        <w:jc w:val="both"/>
      </w:pPr>
      <w:r>
        <w:t>При этом, согласно статье</w:t>
      </w:r>
      <w:r>
        <w:t xml:space="preserve"> 284 Трудового кодекса Российской Федерации продолжительность рабочего времени при работе по совместительству не должна превышать четырех часов в день.</w:t>
      </w:r>
    </w:p>
    <w:p w:rsidR="00000000" w:rsidRDefault="00CE4C72">
      <w:pPr>
        <w:pStyle w:val="ConsPlusNormal"/>
        <w:spacing w:before="240"/>
        <w:ind w:firstLine="540"/>
        <w:jc w:val="both"/>
      </w:pPr>
      <w:r>
        <w:lastRenderedPageBreak/>
        <w:t>В дни, когда по основному месту работы работник свободен от исполнения трудовых обязанностей, он может р</w:t>
      </w:r>
      <w:r>
        <w:t>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w:t>
      </w:r>
      <w:r>
        <w:t>ни за другой учетный период), установленной для соответствующей категории работников.</w:t>
      </w:r>
    </w:p>
    <w:p w:rsidR="00000000" w:rsidRDefault="00CE4C72">
      <w:pPr>
        <w:pStyle w:val="ConsPlusNormal"/>
        <w:spacing w:before="240"/>
        <w:ind w:firstLine="540"/>
        <w:jc w:val="both"/>
      </w:pPr>
      <w:r>
        <w:t>Особенности работы по совместительству педагогических, медицинских, фармацевтических работников и работников культуры в соответствии с постановлением Правительства Россий</w:t>
      </w:r>
      <w:r>
        <w:t>ской Федерации от 4 апреля 2003 г. N 197 определяются Министерством труда и социальной защиты Российской Федерации по согласованию с Министерством здравоохранения Российской Федерации, Министерством культуры Российской Федерации и Министерством образования</w:t>
      </w:r>
      <w:r>
        <w:t xml:space="preserve"> и науки Российской Федерации и с учетом мнения Российской трехсторонней комиссии по регулированию социально-трудовых отношений.</w:t>
      </w:r>
    </w:p>
    <w:p w:rsidR="00000000" w:rsidRDefault="00CE4C72">
      <w:pPr>
        <w:pStyle w:val="ConsPlusNormal"/>
        <w:jc w:val="both"/>
      </w:pPr>
    </w:p>
    <w:p w:rsidR="00000000" w:rsidRDefault="00CE4C72">
      <w:pPr>
        <w:pStyle w:val="ConsPlusNormal"/>
        <w:ind w:firstLine="540"/>
        <w:jc w:val="both"/>
      </w:pPr>
      <w:r>
        <w:t xml:space="preserve">28. Министерством образования и науки Российской Федерации озвучена инициатива по изменению учредительства муниципальных школ </w:t>
      </w:r>
      <w:r>
        <w:t>и передаче их на региональный уровень.</w:t>
      </w:r>
    </w:p>
    <w:p w:rsidR="00000000" w:rsidRDefault="00CE4C72">
      <w:pPr>
        <w:pStyle w:val="ConsPlusNormal"/>
        <w:spacing w:before="240"/>
        <w:ind w:firstLine="540"/>
        <w:jc w:val="both"/>
      </w:pPr>
      <w:r>
        <w:t>В какой срок планируется внесение соответствующих изменений в федеральное законодательство? Планируется ли передача на региональный уровень дошкольных образовательных организаций и учреждений дополнительного образован</w:t>
      </w:r>
      <w:r>
        <w:t>ия детей?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Учитывая высокую социальную значимость вопроса, передачу функций по управлению школами от муниципалитетов органам исполнительной власти субъектов Российской Федерации, осуществляющих государственное управление в сфере образования, планируе</w:t>
      </w:r>
      <w:r>
        <w:t>тся осуществить менее чем за три года. Во избежание сокращения количества образовательных организаций, в том числе и сельских школ, будет изучен положительный опыт пилотных субъектов Российской Федерации, разработан План по смене уровней управления и соотв</w:t>
      </w:r>
      <w:r>
        <w:t>етствующая "дорожная карта" мероприятий.</w:t>
      </w:r>
    </w:p>
    <w:p w:rsidR="00000000" w:rsidRDefault="00CE4C72">
      <w:pPr>
        <w:pStyle w:val="ConsPlusNormal"/>
        <w:spacing w:before="240"/>
        <w:ind w:firstLine="540"/>
        <w:jc w:val="both"/>
      </w:pPr>
      <w:r>
        <w:t>В настоящее время проводится комплексный анализ механизмов, направленных на достижение указанных целей. В том числе и части обсуждения основных полномочий органов местного самоуправления в сфере образования, которые</w:t>
      </w:r>
      <w:r>
        <w:t xml:space="preserve"> регламентированы Федеральным законом от 29 декабря 2012 г. N 273-ФЗ "Об образовании в Российской Федерации", связанные с обеспечением содержания зданий и сооружений муниципальных образовательных организаций, обустройство прилегающих к ним территорий.</w:t>
      </w:r>
    </w:p>
    <w:p w:rsidR="00000000" w:rsidRDefault="00CE4C72">
      <w:pPr>
        <w:pStyle w:val="ConsPlusNormal"/>
        <w:jc w:val="both"/>
      </w:pPr>
    </w:p>
    <w:p w:rsidR="00000000" w:rsidRDefault="00CE4C72">
      <w:pPr>
        <w:pStyle w:val="ConsPlusNormal"/>
        <w:ind w:firstLine="540"/>
        <w:jc w:val="both"/>
      </w:pPr>
      <w:r>
        <w:t>29.</w:t>
      </w:r>
      <w:r>
        <w:t xml:space="preserve"> Четвертый год реализуется проект Министерства образования и науки Российской Федерации по созданию условий для занятий физической культурой и спортом в общеобразовательных организациях, расположенных в сельской местности.</w:t>
      </w:r>
    </w:p>
    <w:p w:rsidR="00000000" w:rsidRDefault="00CE4C72">
      <w:pPr>
        <w:pStyle w:val="ConsPlusNormal"/>
        <w:spacing w:before="240"/>
        <w:ind w:firstLine="540"/>
        <w:jc w:val="both"/>
      </w:pPr>
      <w:r>
        <w:t>Рассматривается ли возможность ре</w:t>
      </w:r>
      <w:r>
        <w:t>ализации подобного проекта для городских школ страны?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Начиная с 2014 года по инициативе Всероссийской политической партии "ЕДИНАЯ </w:t>
      </w:r>
      <w:r>
        <w:lastRenderedPageBreak/>
        <w:t>РОССИЯ" в рамках государственной программы Российской Федерации "Развитие образования" на 2013 - 2020 годы ежегодно пре</w:t>
      </w:r>
      <w:r>
        <w:t>дусматриваются бюджетные ассигнования на создание в общеобразовательных организациях, расположенных в сельской местности, условий для занятия физической культурой и спортом.</w:t>
      </w:r>
    </w:p>
    <w:p w:rsidR="00000000" w:rsidRDefault="00CE4C72">
      <w:pPr>
        <w:pStyle w:val="ConsPlusNormal"/>
        <w:spacing w:before="240"/>
        <w:ind w:firstLine="540"/>
        <w:jc w:val="both"/>
      </w:pPr>
      <w:r>
        <w:t>В период с 2014 по 2017 года Минобрнауки России предоставило Субсидии на указанные</w:t>
      </w:r>
      <w:r>
        <w:t xml:space="preserve"> цели бюджетам 82 субъектов Российской Федерации в объеме 6485 млн. рублей из федерального бюджета, в бюджетах субъектов Российской Федерации выделено более 1872 млн. рублей.</w:t>
      </w:r>
    </w:p>
    <w:p w:rsidR="00000000" w:rsidRDefault="00CE4C72">
      <w:pPr>
        <w:pStyle w:val="ConsPlusNormal"/>
        <w:spacing w:before="240"/>
        <w:ind w:firstLine="540"/>
        <w:jc w:val="both"/>
      </w:pPr>
      <w:r>
        <w:t>В субъектах Российской Федерации реализованы следующие мероприятия:</w:t>
      </w:r>
    </w:p>
    <w:p w:rsidR="00000000" w:rsidRDefault="00CE4C72">
      <w:pPr>
        <w:pStyle w:val="ConsPlusNormal"/>
        <w:spacing w:before="240"/>
        <w:ind w:firstLine="540"/>
        <w:jc w:val="both"/>
      </w:pPr>
      <w:r>
        <w:t>ремонт спорти</w:t>
      </w:r>
      <w:r>
        <w:t>вных залов в 4606 общеобразовательных организациях, расположенных в сельской местности;</w:t>
      </w:r>
    </w:p>
    <w:p w:rsidR="00000000" w:rsidRDefault="00CE4C72">
      <w:pPr>
        <w:pStyle w:val="ConsPlusNormal"/>
        <w:spacing w:before="240"/>
        <w:ind w:firstLine="540"/>
        <w:jc w:val="both"/>
      </w:pPr>
      <w:r>
        <w:t>перепрофилирование имеющихся аудиторий под спортивные залы для занятия физической культурой и спортом в 268 общеобразовательных организациях, расположенных в сельской м</w:t>
      </w:r>
      <w:r>
        <w:t>естности;</w:t>
      </w:r>
    </w:p>
    <w:p w:rsidR="00000000" w:rsidRDefault="00CE4C72">
      <w:pPr>
        <w:pStyle w:val="ConsPlusNormal"/>
        <w:spacing w:before="240"/>
        <w:ind w:firstLine="540"/>
        <w:jc w:val="both"/>
      </w:pPr>
      <w:r>
        <w:t>развитие школьных спортивных клубов в 4896 организациях;</w:t>
      </w:r>
    </w:p>
    <w:p w:rsidR="00000000" w:rsidRDefault="00CE4C72">
      <w:pPr>
        <w:pStyle w:val="ConsPlusNormal"/>
        <w:spacing w:before="240"/>
        <w:ind w:firstLine="540"/>
        <w:jc w:val="both"/>
      </w:pPr>
      <w:r>
        <w:t>оснащение открытых плоскостных спортивных сооружений спортивным инвентарем и оборудованием на территории 1847 общеобразовательных организаций, расположенных в сельской местности.</w:t>
      </w:r>
    </w:p>
    <w:p w:rsidR="00000000" w:rsidRDefault="00CE4C72">
      <w:pPr>
        <w:pStyle w:val="ConsPlusNormal"/>
        <w:spacing w:before="240"/>
        <w:ind w:firstLine="540"/>
        <w:jc w:val="both"/>
      </w:pPr>
      <w:r>
        <w:t>В 2018 год</w:t>
      </w:r>
      <w:r>
        <w:t>у предполагается выделение бюджетных ассигнований федерального бюджета на предоставление Субсидий в объеме 1 449 640,2 тыс. рублей с распределением указанных бюджетных ассигнований бюджетам 82 субъектов Российской Федерации на 2018 год.</w:t>
      </w:r>
    </w:p>
    <w:p w:rsidR="00000000" w:rsidRDefault="00CE4C72">
      <w:pPr>
        <w:pStyle w:val="ConsPlusNormal"/>
        <w:spacing w:before="240"/>
        <w:ind w:firstLine="540"/>
        <w:jc w:val="both"/>
      </w:pPr>
      <w:r>
        <w:t>Исходя из цели пред</w:t>
      </w:r>
      <w:r>
        <w:t>оставления Субсидии, проведение мероприятий в общеобразовательных организациях, расположенных в поселках городского типа и рабочих поселках, за счет средств указанной субсидии не предполагается возможных.</w:t>
      </w:r>
    </w:p>
    <w:p w:rsidR="00000000" w:rsidRDefault="00CE4C72">
      <w:pPr>
        <w:pStyle w:val="ConsPlusNormal"/>
        <w:spacing w:before="240"/>
        <w:ind w:firstLine="540"/>
        <w:jc w:val="both"/>
      </w:pPr>
      <w:r>
        <w:t>Кроме того, в соответствии с частью 1.1 статьи 10 Ф</w:t>
      </w:r>
      <w:r>
        <w:t>едерального закона от 6 октября 2003 г. N 131-ФЗ "Об общих принципах организации местного самоуправления в Российской Федерации" наделение муниципальных образований статусом городского, сельского поселения, муниципального района, городского округа, городск</w:t>
      </w:r>
      <w:r>
        <w:t>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CE4C72">
      <w:pPr>
        <w:pStyle w:val="ConsPlusNormal"/>
        <w:spacing w:before="240"/>
        <w:ind w:firstLine="540"/>
        <w:jc w:val="both"/>
      </w:pPr>
      <w:r>
        <w:t>При этом проведении мероприятий в общеобразовательных организациях, расположенных на территории поселков городского типа и рабочих поселков, районных центров и иных поселений, за счет средств субсидии представляется возможным в случае, если такие поселения</w:t>
      </w:r>
      <w:r>
        <w:t xml:space="preserve"> соответствующим законом субъекта Российской Федерации отнесены к сельской местности.</w:t>
      </w:r>
    </w:p>
    <w:p w:rsidR="00000000" w:rsidRDefault="00CE4C72">
      <w:pPr>
        <w:pStyle w:val="ConsPlusNormal"/>
        <w:spacing w:before="240"/>
        <w:ind w:firstLine="540"/>
        <w:jc w:val="both"/>
      </w:pPr>
      <w:r>
        <w:t>Таким образом, оказание поддержки бюджетам субъектов Российской Федерации на создание в общеобразовательных организациях, расположенных в поселках городского типа и рабоч</w:t>
      </w:r>
      <w:r>
        <w:t xml:space="preserve">их поселках, условий для занятия физической культурой и спортом в виде субсидий из федерального бюджета возможно только в случае определения приоритетных мероприятий по </w:t>
      </w:r>
      <w:r>
        <w:lastRenderedPageBreak/>
        <w:t>развитию школьной спортивной инфраструктуры в указанной местности и выделения отдельных</w:t>
      </w:r>
      <w:r>
        <w:t xml:space="preserve"> дополнительных бюджетных ассигнований на указанные цели.</w:t>
      </w:r>
    </w:p>
    <w:p w:rsidR="00000000" w:rsidRDefault="00CE4C72">
      <w:pPr>
        <w:pStyle w:val="ConsPlusNormal"/>
        <w:spacing w:before="240"/>
        <w:ind w:firstLine="540"/>
        <w:jc w:val="both"/>
      </w:pPr>
      <w:r>
        <w:t>Во исполнение пункта 5 Комплекса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w:t>
      </w:r>
      <w:r>
        <w:t>е программы, до 2020 года, утвержденного Заместителем Председателя Правительства Российской Федерации Голодец О.Ю. 15 декабря 2014 г. N 8432п-П8, Министерством образования и науки Российской Федерации совместно с Минспортом России в 2015 году разработаны М</w:t>
      </w:r>
      <w:r>
        <w:t>етодические рекомендации по совместному использованию спортивной инфраструктуры образовательными организациями, реализующими основные общеобразовательные программы, и организованными группами населения (коллективы спортивных школ, физкультурно-спортивные к</w:t>
      </w:r>
      <w:r>
        <w:t>лубы по месту жительства) (далее - методические рекомендации).</w:t>
      </w:r>
    </w:p>
    <w:p w:rsidR="00000000" w:rsidRDefault="00CE4C72">
      <w:pPr>
        <w:pStyle w:val="ConsPlusNormal"/>
        <w:spacing w:before="240"/>
        <w:ind w:firstLine="540"/>
        <w:jc w:val="both"/>
      </w:pPr>
      <w:r>
        <w:t>В целях использования спортивной инфраструктуры образовательными организациями, реализующими основные общеобразовательные программы, и коллективами спортивных школ (находящимися в ведении орган</w:t>
      </w:r>
      <w:r>
        <w:t>ов государственной власти субъектов Российской Федерации образования и физической культуры и спорта, а также муниципальных органов управления в сфере образования и физической культуры) может быть использована сетевая форма взаимодействия, которая осуществл</w:t>
      </w:r>
      <w:r>
        <w:t>яется на основании договора между организациями. Во всех формах взаимодействия предусматривается оформление документов по использованию спортивной инфраструктуры общеобразовательной организации другими организациями (договор возмездного пользования или аре</w:t>
      </w:r>
      <w:r>
        <w:t>нды, договор безвозмездного пользования, соглашение о сотрудничестве).</w:t>
      </w:r>
    </w:p>
    <w:p w:rsidR="00000000" w:rsidRDefault="00CE4C72">
      <w:pPr>
        <w:pStyle w:val="ConsPlusNormal"/>
        <w:spacing w:before="240"/>
        <w:ind w:firstLine="540"/>
        <w:jc w:val="both"/>
      </w:pPr>
      <w:r>
        <w:t>Типовой договор о совместном использовании спортивной инфраструктуры общеобразовательной организации приведен в методических рекомендациях.</w:t>
      </w:r>
    </w:p>
    <w:p w:rsidR="00000000" w:rsidRDefault="00CE4C72">
      <w:pPr>
        <w:pStyle w:val="ConsPlusNormal"/>
        <w:jc w:val="both"/>
      </w:pPr>
    </w:p>
    <w:p w:rsidR="00000000" w:rsidRDefault="00CE4C72">
      <w:pPr>
        <w:pStyle w:val="ConsPlusNormal"/>
        <w:ind w:firstLine="540"/>
        <w:jc w:val="both"/>
      </w:pPr>
      <w:r>
        <w:t xml:space="preserve">30. Будут ли и если будут, то когда внесены </w:t>
      </w:r>
      <w:r>
        <w:t>изменения в Федеральный закон от 29.12.2012 N 273-ФЗ "Об образовании в Российской Федерации" о возвращении в школу общественно полезного труда?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Минобрнауки России в настоящее время проводит работу по совершенствованию ФГОС общего образованиям части </w:t>
      </w:r>
      <w:r>
        <w:t>требований к результатам освоения основной образовательной программы основного общего образования, к структуре программы воспитания обучающихся при получении основного общего образования (далее соответственно - проект изменений, Программа).</w:t>
      </w:r>
    </w:p>
    <w:p w:rsidR="00000000" w:rsidRDefault="00CE4C72">
      <w:pPr>
        <w:pStyle w:val="ConsPlusNormal"/>
        <w:spacing w:before="240"/>
        <w:ind w:firstLine="540"/>
        <w:jc w:val="both"/>
      </w:pPr>
      <w:r>
        <w:t>В ходе работы б</w:t>
      </w:r>
      <w:r>
        <w:t>удут определены требования ФГОС к личностным результатам освоения основной образовательной программы основного общего образования с учетом трудового воспитания обучающихся как одного из направлений реализации Программы, предусматривающего формирование у об</w:t>
      </w:r>
      <w:r>
        <w:t>учающихся мировоззрения, в том числе на основе практического познания мира; представлений о ценности труда в жизни человека и общества; уважения к труду и людям труда на основе осознания важности добросовестного труда, бережного отношения к результатам тру</w:t>
      </w:r>
      <w:r>
        <w:t>да; трудолюбия и ответственности, навыков самообслуживания; интереса к различным профессиям.</w:t>
      </w:r>
    </w:p>
    <w:p w:rsidR="00000000" w:rsidRDefault="00CE4C72">
      <w:pPr>
        <w:pStyle w:val="ConsPlusNormal"/>
        <w:spacing w:before="240"/>
        <w:ind w:firstLine="540"/>
        <w:jc w:val="both"/>
      </w:pPr>
      <w:r>
        <w:lastRenderedPageBreak/>
        <w:t>Одновременно в проекте изменений будут определены требования к структуре Программы, предусматривающие наличие задач и видов воспитательной деятельности в соответст</w:t>
      </w:r>
      <w:r>
        <w:t>вии с планируемыми личностными результатами по основным направлениям воспитания (в том числе трудового), формы урочной и внеурочной воспитательной деятельности (система воспитательных мероприятий, практик, занятий и иных форм).</w:t>
      </w:r>
    </w:p>
    <w:p w:rsidR="00000000" w:rsidRDefault="00CE4C72">
      <w:pPr>
        <w:pStyle w:val="ConsPlusNormal"/>
        <w:spacing w:before="240"/>
        <w:ind w:firstLine="540"/>
        <w:jc w:val="both"/>
      </w:pPr>
      <w:r>
        <w:t>Также будут определены требо</w:t>
      </w:r>
      <w:r>
        <w:t>вания к условиям реализации основных общеобразовательных программ, позволяющие достигать планируемые результаты обучения и воспитания.</w:t>
      </w:r>
    </w:p>
    <w:p w:rsidR="00000000" w:rsidRDefault="00CE4C72">
      <w:pPr>
        <w:pStyle w:val="ConsPlusNormal"/>
        <w:spacing w:before="240"/>
        <w:ind w:firstLine="540"/>
        <w:jc w:val="both"/>
      </w:pPr>
      <w:r>
        <w:t>При разработке своей программы воспитания образовательная организация должна будет предусмотреть, в том числе разнообразн</w:t>
      </w:r>
      <w:r>
        <w:t>ые формы урочной и внеурочной воспитательной деятельности, общественно полезный труд, социальные практики.</w:t>
      </w:r>
    </w:p>
    <w:p w:rsidR="00000000" w:rsidRDefault="00CE4C72">
      <w:pPr>
        <w:pStyle w:val="ConsPlusNormal"/>
        <w:jc w:val="both"/>
      </w:pPr>
    </w:p>
    <w:p w:rsidR="00000000" w:rsidRDefault="00CE4C72">
      <w:pPr>
        <w:pStyle w:val="ConsPlusNormal"/>
        <w:ind w:firstLine="540"/>
        <w:jc w:val="both"/>
      </w:pPr>
      <w:r>
        <w:t>31. Каковы перспективы высшего образования в субъектах Российской Федерации в рамках реорганизации системы высшей школы, помимо создания региональны</w:t>
      </w:r>
      <w:r>
        <w:t>х опорных университетов?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Министерство ставит перед собой задачу сформировать конкурентоспособную на мировом и национальном уровне сеть вузов. Именно об этом наш приоритетный проект "Вузы как центры создания инноваций". Отсюда - задачи, которые мы ст</w:t>
      </w:r>
      <w:r>
        <w:t>авим перед вузами с учетом их потенциала.</w:t>
      </w:r>
    </w:p>
    <w:p w:rsidR="00000000" w:rsidRDefault="00CE4C72">
      <w:pPr>
        <w:pStyle w:val="ConsPlusNormal"/>
        <w:spacing w:before="240"/>
        <w:ind w:firstLine="540"/>
        <w:jc w:val="both"/>
      </w:pPr>
      <w:r>
        <w:t>Сформирована группа ведущих университетов-лидеров, которые активно позиционируют себя в международном образовательном пространстве, претендуя на статус исследовательских университетов мирового уровня (центров прево</w:t>
      </w:r>
      <w:r>
        <w:t>сходства).</w:t>
      </w:r>
    </w:p>
    <w:p w:rsidR="00000000" w:rsidRDefault="00CE4C72">
      <w:pPr>
        <w:pStyle w:val="ConsPlusNormal"/>
        <w:spacing w:before="240"/>
        <w:ind w:firstLine="540"/>
        <w:jc w:val="both"/>
      </w:pPr>
      <w:r>
        <w:t>Параллельно формируется группа вузов - лидеров регионального развития. Создаются опорные университеты в регионах. При этом статус "опорный университет" не предполагает укрупнения вузов. Укрупнение, объединение вузов в регионах - это исключительн</w:t>
      </w:r>
      <w:r>
        <w:t>о обдуманное и взвешенное решение региональных властей, обусловленное стратегией развития региона.</w:t>
      </w:r>
    </w:p>
    <w:p w:rsidR="00000000" w:rsidRDefault="00CE4C72">
      <w:pPr>
        <w:pStyle w:val="ConsPlusNormal"/>
        <w:spacing w:before="240"/>
        <w:ind w:firstLine="540"/>
        <w:jc w:val="both"/>
      </w:pPr>
      <w:r>
        <w:t>Пример - Мурманская область. Губернатор Мурманской области Марина Ковтун, вышла на уровень Президента РФ с инициативой объединения Мурманского технического у</w:t>
      </w:r>
      <w:r>
        <w:t>ниверситета (Росрыболовство) и Мурманского арктического университета (Минобрнауки). В настоящее время прорабатывается концепция объединенного вуза.</w:t>
      </w:r>
    </w:p>
    <w:p w:rsidR="00000000" w:rsidRDefault="00CE4C72">
      <w:pPr>
        <w:pStyle w:val="ConsPlusNormal"/>
        <w:spacing w:before="240"/>
        <w:ind w:firstLine="540"/>
        <w:jc w:val="both"/>
      </w:pPr>
      <w:r>
        <w:t>Помимо опорных университетов, к 2020 году планируется в каждом субъекте создать университетские центры иннов</w:t>
      </w:r>
      <w:r>
        <w:t>ационного, технологического и социального развития регионов. Они должны стать источником позитивных изменений городской и региональной среды.</w:t>
      </w:r>
    </w:p>
    <w:p w:rsidR="00000000" w:rsidRDefault="00CE4C72">
      <w:pPr>
        <w:pStyle w:val="ConsPlusNormal"/>
        <w:spacing w:before="240"/>
        <w:ind w:firstLine="540"/>
        <w:jc w:val="both"/>
      </w:pPr>
      <w:r>
        <w:t>Хочу обратить внимание, сегодня образовательный ландшафт в регионах формируется региональной властью. И это оправд</w:t>
      </w:r>
      <w:r>
        <w:t>ано вызовами времени.</w:t>
      </w:r>
    </w:p>
    <w:p w:rsidR="00000000" w:rsidRDefault="00CE4C72">
      <w:pPr>
        <w:pStyle w:val="ConsPlusNormal"/>
        <w:jc w:val="both"/>
      </w:pPr>
    </w:p>
    <w:p w:rsidR="00000000" w:rsidRDefault="00CE4C72">
      <w:pPr>
        <w:pStyle w:val="ConsPlusNormal"/>
        <w:ind w:firstLine="540"/>
        <w:jc w:val="both"/>
      </w:pPr>
      <w:r>
        <w:t>32. На сегодняшний день в квалификации по диплому упразднены наименования "инженер" (инженер-конструктор, инженер-механик и др.). Отсутствие подобной квалификации сказывается на образовательных программах, нацеленности обучения и зач</w:t>
      </w:r>
      <w:r>
        <w:t xml:space="preserve">астую в дальнейшей судьбе выпускников при их трудоустройстве. Подобное наименование может присваиваться при оценке выпускных работ по решению Государственной аттестационной комиссии, в которую обязательно </w:t>
      </w:r>
      <w:r>
        <w:lastRenderedPageBreak/>
        <w:t>должны входить представители соответствующих предпр</w:t>
      </w:r>
      <w:r>
        <w:t>иятий-работодателей в лице профильных предприятий производителей.</w:t>
      </w:r>
    </w:p>
    <w:p w:rsidR="00000000" w:rsidRDefault="00CE4C72">
      <w:pPr>
        <w:pStyle w:val="ConsPlusNormal"/>
        <w:spacing w:before="240"/>
        <w:ind w:firstLine="540"/>
        <w:jc w:val="both"/>
      </w:pPr>
      <w:r>
        <w:t>Возможен ли возврат в оборот наименования квалификации специалиста, выражающее особый уровень подготовки выпускника?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Министерство не возражает против уточнения квалификаций, указания сути будущей профессиональной деятельности по инженерным направлениям подготовки. Предложение депутатов мы направим в Координационный Совет по инженерному делу, технологиям и техническим нау</w:t>
      </w:r>
      <w:r>
        <w:t>кам, который отвечает за содержательную политику в области инженерии, а также в профильные учебно-методические объединения.</w:t>
      </w:r>
    </w:p>
    <w:p w:rsidR="00000000" w:rsidRDefault="00CE4C72">
      <w:pPr>
        <w:pStyle w:val="ConsPlusNormal"/>
        <w:jc w:val="both"/>
      </w:pPr>
    </w:p>
    <w:p w:rsidR="00000000" w:rsidRDefault="00CE4C72">
      <w:pPr>
        <w:pStyle w:val="ConsPlusNormal"/>
        <w:ind w:firstLine="540"/>
        <w:jc w:val="both"/>
      </w:pPr>
      <w:r>
        <w:t>33. Сегодня согласно Постановлению Правительства Российской Федерации от 05.03.2015 N 192 "О государственном плане подготовки кадро</w:t>
      </w:r>
      <w:r>
        <w:t xml:space="preserve">в со средним профессиональным и высшим образованием для организаций оборонно-промышленного комплекса на 2016 - 2020 годы", высшие учебные заведения обязаны подготовить для оборонно-промышленного комплекса специалистов со средним, профессиональным и высшим </w:t>
      </w:r>
      <w:r>
        <w:t>образованием по указанным специальностям.</w:t>
      </w:r>
    </w:p>
    <w:p w:rsidR="00000000" w:rsidRDefault="00CE4C72">
      <w:pPr>
        <w:pStyle w:val="ConsPlusNormal"/>
        <w:spacing w:before="240"/>
        <w:ind w:firstLine="540"/>
        <w:jc w:val="both"/>
      </w:pPr>
      <w:r>
        <w:t xml:space="preserve">Возможно ли применение такой практики в других отраслях экономики, в связи с тем, что в большинстве случаев государственные вузы не готовят тех специалистов, которые требуются сегодня российской экономике? А также </w:t>
      </w:r>
      <w:r>
        <w:t>возможно ли проведение мониторинга с профильными министерствами с целью сбора информации и направления ее в вузы регионов?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Государственный план подготовки кадров со средним профессиональным и высшим образованием для организаций оборонно-промышленног</w:t>
      </w:r>
      <w:r>
        <w:t>о комплекса на 2016 - 2020 годы, утвержденный постановлением Правительства Российской Федерации от 5 марта 2015 г. N 192 (далее - Государственный план), реализуется в целях обеспечения кадрами организаций оборонно-промышленного комплекса.</w:t>
      </w:r>
    </w:p>
    <w:p w:rsidR="00000000" w:rsidRDefault="00CE4C72">
      <w:pPr>
        <w:pStyle w:val="ConsPlusNormal"/>
        <w:spacing w:before="240"/>
        <w:ind w:firstLine="540"/>
        <w:jc w:val="both"/>
      </w:pPr>
      <w:r>
        <w:t xml:space="preserve">В соответствии с </w:t>
      </w:r>
      <w:r>
        <w:t>этой задачей Минобрнауки России утверждены Перечень образовательных организаций, осуществляющих подготовку кадров со средним профессиональным и высшим образованием для организаций оборонно-промышленного комплекса (приказ Минобрнауки России от 6 июля 2015 г</w:t>
      </w:r>
      <w:r>
        <w:t>. N 669), а также Перечень специальностей среднего профессионального образования, по которым осуществляется подготовка кадров для организаций оборонно-промышленного комплекса, согласованный с Минпромторгом России, Государственной корпорацией по космической</w:t>
      </w:r>
      <w:r>
        <w:t xml:space="preserve"> деятельности "Роскосмос" и Государственной корпорацией по атомной энергии "Росатом" (приказ Минобрнауки России от 24 июня 2015 г. N 619).</w:t>
      </w:r>
    </w:p>
    <w:p w:rsidR="00000000" w:rsidRDefault="00CE4C72">
      <w:pPr>
        <w:pStyle w:val="ConsPlusNormal"/>
        <w:spacing w:before="240"/>
        <w:ind w:firstLine="540"/>
        <w:jc w:val="both"/>
      </w:pPr>
      <w:r>
        <w:t>Государственный план реализуется в рамках КЦП, установленных для обучения по образовательным программам среднего проф</w:t>
      </w:r>
      <w:r>
        <w:t>ессионального и высшего образования за счет бюджетных ассигнований федерального бюджета.</w:t>
      </w:r>
    </w:p>
    <w:p w:rsidR="00000000" w:rsidRDefault="00CE4C72">
      <w:pPr>
        <w:pStyle w:val="ConsPlusNormal"/>
        <w:spacing w:before="240"/>
        <w:ind w:firstLine="540"/>
        <w:jc w:val="both"/>
      </w:pPr>
      <w:r>
        <w:t xml:space="preserve">Вместе с тем, в соответствии с Законом об образовании вопросы организации среднего </w:t>
      </w:r>
      <w:r>
        <w:lastRenderedPageBreak/>
        <w:t>профессионального образования относятся к полномочиям субъектов Российской Федерации</w:t>
      </w:r>
      <w:r>
        <w:t>, которые определяют объемы подготовки рабочих кадров и специалистов среднего звена за счет средств бюджетов субъектов Российской Федерации.</w:t>
      </w:r>
    </w:p>
    <w:p w:rsidR="00000000" w:rsidRDefault="00CE4C72">
      <w:pPr>
        <w:pStyle w:val="ConsPlusNormal"/>
        <w:spacing w:before="240"/>
        <w:ind w:firstLine="540"/>
        <w:jc w:val="both"/>
      </w:pPr>
      <w:r>
        <w:t>Формируемые субъектами Российской Федерации КЦП для обучения по образовательным программам среднего профессионально</w:t>
      </w:r>
      <w:r>
        <w:t>го образования проходят согласование с заинтересованными органами исполнительной власти субъекта Российской Федерации и региональными объединениями работодателей в порядке, установленном в субъекте Российской Федерации, на соответствие кадровым потребностя</w:t>
      </w:r>
      <w:r>
        <w:t>м отраслей экономики региона.</w:t>
      </w:r>
    </w:p>
    <w:p w:rsidR="00000000" w:rsidRDefault="00CE4C72">
      <w:pPr>
        <w:pStyle w:val="ConsPlusNormal"/>
        <w:spacing w:before="240"/>
        <w:ind w:firstLine="540"/>
        <w:jc w:val="both"/>
      </w:pPr>
      <w:r>
        <w:t>Наиболее перспективной мерой, направленной на удовлетворение отраслевых кадровых потребностей, по мнению Минобрнауки России, является предусмотренный статьей 56 Закона об образовании механизм целевого обучения студентов по обр</w:t>
      </w:r>
      <w:r>
        <w:t>азовательным программам среднего профессионального образования, обеспечивающий адресную подготовку специалиста под конкретное рабочее место и гарантированное трудоустройство после прохождения обучения.</w:t>
      </w:r>
    </w:p>
    <w:p w:rsidR="00000000" w:rsidRDefault="00CE4C72">
      <w:pPr>
        <w:pStyle w:val="ConsPlusNormal"/>
        <w:spacing w:before="240"/>
        <w:ind w:firstLine="540"/>
        <w:jc w:val="both"/>
      </w:pPr>
      <w:r>
        <w:t>В части осуществления мониторинга подготовки кадров по</w:t>
      </w:r>
      <w:r>
        <w:t xml:space="preserve"> образовательным программам среднего профессионального образования Минобрнауки России в рамках реализации Комплекса мер, направленных на совершенствование системы среднего профессионального образования, на 2015 - 2020 годы, утвержденного распоряжением Прав</w:t>
      </w:r>
      <w:r>
        <w:t>ительства Российской Федерации от 3 марта 2015 г. N 349-р, создана информационная база данных по всем образовательным организациям, реализующих программы среднего профессионального образования, в разрезе федеральных округов и образовательных организаций дл</w:t>
      </w:r>
      <w:r>
        <w:t>я информирования всех заинтересованных в подготовке кадров сторон.</w:t>
      </w:r>
    </w:p>
    <w:p w:rsidR="00000000" w:rsidRDefault="00CE4C72">
      <w:pPr>
        <w:pStyle w:val="ConsPlusNormal"/>
        <w:spacing w:before="240"/>
        <w:ind w:firstLine="540"/>
        <w:jc w:val="both"/>
      </w:pPr>
      <w:r>
        <w:t>На протяжении как минимум последних пяти лет субъекты Российской Федерации реализуют региональные программы модернизации системы профессионального образования. В этих программах предусмотре</w:t>
      </w:r>
      <w:r>
        <w:t>ны мероприятия по формированию региональных систем прогнозирования кадровых потребностей.</w:t>
      </w:r>
    </w:p>
    <w:p w:rsidR="00000000" w:rsidRDefault="00CE4C72">
      <w:pPr>
        <w:pStyle w:val="ConsPlusNormal"/>
        <w:spacing w:before="240"/>
        <w:ind w:firstLine="540"/>
        <w:jc w:val="both"/>
      </w:pPr>
      <w:r>
        <w:t>В настоящее время используемая схема формирования и распределения бюджетных мест в вузы опирается именно на такие региональные системы прогнозирования кадровых потреб</w:t>
      </w:r>
      <w:r>
        <w:t>ностей. Министерство формирует общие объемы КЦП и направляет на рассмотрение в отраслевые центры ответственности (их сейчас 22) по закрепленным за ними направлениям подготовки. Затем скорректированные центрами ответственности предложения направляются на ра</w:t>
      </w:r>
      <w:r>
        <w:t xml:space="preserve">ссмотрение в регионы, оттуда - на повторное согласование в центры ответственности, и только согласованные регионами и отраслевыми центрами ответственности предложения по формированию объемов КЦП в разрезе направлений подготовки и специальностей утверждает </w:t>
      </w:r>
      <w:r>
        <w:t>Министерство.</w:t>
      </w:r>
    </w:p>
    <w:p w:rsidR="00000000" w:rsidRDefault="00CE4C72">
      <w:pPr>
        <w:pStyle w:val="ConsPlusNormal"/>
        <w:jc w:val="both"/>
      </w:pPr>
    </w:p>
    <w:p w:rsidR="00000000" w:rsidRDefault="00CE4C72">
      <w:pPr>
        <w:pStyle w:val="ConsPlusNormal"/>
        <w:ind w:firstLine="540"/>
        <w:jc w:val="both"/>
      </w:pPr>
      <w:r>
        <w:t>34. В целях реализации образовательных программ в сетевой форме (статья 15 Федерального закона от 29.12.12 N 273-ФЗ "Об образовании в Российской Федерации") образовательные организации вынуждены проходить процедуры лицензирования мест ведени</w:t>
      </w:r>
      <w:r>
        <w:t xml:space="preserve">я образовательной деятельности по таким программам в других образовательных организациях, уже имеющих лицензию на ведение образовательной деятельности со всеми необходимыми разрешающими документами (Роспотребнадзор, МЧС и др.), неся существенные временные </w:t>
      </w:r>
      <w:r>
        <w:t>затраты, финансовые издержки, дополнительно загружая для такой работы сотрудников государственных органов.</w:t>
      </w:r>
    </w:p>
    <w:p w:rsidR="00000000" w:rsidRDefault="00CE4C72">
      <w:pPr>
        <w:pStyle w:val="ConsPlusNormal"/>
        <w:spacing w:before="240"/>
        <w:ind w:firstLine="540"/>
        <w:jc w:val="both"/>
      </w:pPr>
      <w:r>
        <w:t xml:space="preserve">Возможно ли рассмотреть внесение изменений в лицензии образовательных организаций, </w:t>
      </w:r>
      <w:r>
        <w:lastRenderedPageBreak/>
        <w:t>реализующих часть образовательной программы с использованием сетев</w:t>
      </w:r>
      <w:r>
        <w:t>ой формы на площадях другой образовательной организации, имеющей лицензию на ведение образовательной деятельности (по местам ведения образовательной деятельности), исходя из заявительного принципа, без проведения дополнительных лицензионных процедур?</w:t>
      </w:r>
    </w:p>
    <w:p w:rsidR="00000000" w:rsidRDefault="00CE4C72">
      <w:pPr>
        <w:pStyle w:val="ConsPlusNormal"/>
        <w:spacing w:before="240"/>
        <w:ind w:firstLine="540"/>
        <w:jc w:val="both"/>
      </w:pPr>
      <w:r>
        <w:t>Ответ</w:t>
      </w:r>
      <w:r>
        <w:t>:</w:t>
      </w:r>
    </w:p>
    <w:p w:rsidR="00000000" w:rsidRDefault="00CE4C72">
      <w:pPr>
        <w:pStyle w:val="ConsPlusNormal"/>
        <w:spacing w:before="240"/>
        <w:ind w:firstLine="540"/>
        <w:jc w:val="both"/>
      </w:pPr>
      <w:r>
        <w:t>В рамках действующей нормативной правовой базы этот вопрос урегулирован. В настоящее время в приложении к лицензии на осуществление образовательной деятельности не требуется указывать сведения об адресах мест осуществления образовательной деятельности по</w:t>
      </w:r>
      <w:r>
        <w:t xml:space="preserve"> дополнительным профессиональным программам, основным программам профессионального обучения, в том числе при реализации этих программ с использованием сетевой формы.</w:t>
      </w:r>
    </w:p>
    <w:p w:rsidR="00000000" w:rsidRDefault="00CE4C72">
      <w:pPr>
        <w:pStyle w:val="ConsPlusNormal"/>
        <w:spacing w:before="240"/>
        <w:ind w:firstLine="540"/>
        <w:jc w:val="both"/>
      </w:pPr>
      <w:r>
        <w:t>Учитывая небольшой срок действия института сетевой формы (4 года), введение изменений счит</w:t>
      </w:r>
      <w:r>
        <w:t>аю преждевременным.</w:t>
      </w:r>
    </w:p>
    <w:p w:rsidR="00000000" w:rsidRDefault="00CE4C72">
      <w:pPr>
        <w:pStyle w:val="ConsPlusNormal"/>
        <w:spacing w:before="240"/>
        <w:ind w:firstLine="540"/>
        <w:jc w:val="both"/>
      </w:pPr>
      <w:r>
        <w:t>При этом следует отличать использование организацией, осуществляющий образовательную деятельность, по договору о сетевой форме реализации образовательных программ ресурсов иных организаций от реализации образовательной программы несколь</w:t>
      </w:r>
      <w:r>
        <w:t>кими организациями, осуществляющими образовательную деятельность, по совместно разработанной и утвержденной образовательной программе. В указанном случае каждая из организаций может реализовывать часть совместной образовательной программы в местах осуществ</w:t>
      </w:r>
      <w:r>
        <w:t>ления образовательной деятельности, указанных в приложении к лицензии соответствующей организации.</w:t>
      </w:r>
    </w:p>
    <w:p w:rsidR="00000000" w:rsidRDefault="00CE4C72">
      <w:pPr>
        <w:pStyle w:val="ConsPlusNormal"/>
        <w:jc w:val="both"/>
      </w:pPr>
    </w:p>
    <w:p w:rsidR="00000000" w:rsidRDefault="00CE4C72">
      <w:pPr>
        <w:pStyle w:val="ConsPlusNormal"/>
        <w:ind w:firstLine="540"/>
        <w:jc w:val="both"/>
      </w:pPr>
      <w:r>
        <w:t>35. В соответствии с Приказом Министерства образования и науки Российской Федерации от 22.12.2014 N 1601 "О продолжительности рабочего времени педагогически</w:t>
      </w:r>
      <w:r>
        <w:t>х работников и о порядке определения учебной нагрузки педагогических работников, оговариваемой в трудовом договоре" установлена норма часов педагогической работы за ставку заработной платы для преподавателей профессиональных образовательных организаций, пр</w:t>
      </w:r>
      <w:r>
        <w:t>и этом в отношении мастеров производственного обучения такой нормы не введено.</w:t>
      </w:r>
    </w:p>
    <w:p w:rsidR="00000000" w:rsidRDefault="00CE4C72">
      <w:pPr>
        <w:pStyle w:val="ConsPlusNormal"/>
        <w:spacing w:before="240"/>
        <w:ind w:firstLine="540"/>
        <w:jc w:val="both"/>
      </w:pPr>
      <w:r>
        <w:t xml:space="preserve">Возможно ли распространить на мастеров производственного обучения действие данного приказа в части установления нормируемой части их работы (за ставку заработной платы), исходя </w:t>
      </w:r>
      <w:r>
        <w:t>из того, что функционально и мастера, и преподаватели выполняют одну и ту же работу?</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Приказом Минтруда России от 8 сентября 2015 г. N 608н утвержден профессиональный стандарт "Педагог профессионального обучения, профессионального образования и допол</w:t>
      </w:r>
      <w:r>
        <w:t>нительного профессионального образования", в котором определены обобщенные трудовые функции преподавателя и мастера производственного обучения. Функционально они различны.</w:t>
      </w:r>
    </w:p>
    <w:p w:rsidR="00000000" w:rsidRDefault="00CE4C72">
      <w:pPr>
        <w:pStyle w:val="ConsPlusNormal"/>
        <w:spacing w:before="240"/>
        <w:ind w:firstLine="540"/>
        <w:jc w:val="both"/>
      </w:pPr>
      <w:r>
        <w:t>Также в должностные обязанности мастера производственного обучения входит работа по подготовке и обслуживанию оборудования, рабочего места, иные обязанности, предусмотренные трудовым договором, заключаемым работником с образовательной организацией. Нормиру</w:t>
      </w:r>
      <w:r>
        <w:t>емая часть работы мастера производственного обучения определяется образовательной организацией.</w:t>
      </w:r>
    </w:p>
    <w:p w:rsidR="00000000" w:rsidRDefault="00CE4C72">
      <w:pPr>
        <w:pStyle w:val="ConsPlusNormal"/>
        <w:jc w:val="both"/>
      </w:pPr>
    </w:p>
    <w:p w:rsidR="00000000" w:rsidRDefault="00CE4C72">
      <w:pPr>
        <w:pStyle w:val="ConsPlusNormal"/>
        <w:ind w:firstLine="540"/>
        <w:jc w:val="both"/>
      </w:pPr>
      <w:r>
        <w:t xml:space="preserve">36. По состоянию на 01.07.2017 года в городе Краснодаре функционирует 168 </w:t>
      </w:r>
      <w:r>
        <w:lastRenderedPageBreak/>
        <w:t>муниципальных детских садов, которые в настоящий момент посещают более 60 тысяч детей</w:t>
      </w:r>
      <w:r>
        <w:t>. Очередь в детские сады составляет 48047 детей в возрасте от 0 - 7 лет, актуальная очередь (от 3 до 7 лет) - 8773 человека.</w:t>
      </w:r>
    </w:p>
    <w:p w:rsidR="00000000" w:rsidRDefault="00CE4C72">
      <w:pPr>
        <w:pStyle w:val="ConsPlusNormal"/>
        <w:spacing w:before="240"/>
        <w:ind w:firstLine="540"/>
        <w:jc w:val="both"/>
      </w:pPr>
      <w:r>
        <w:t xml:space="preserve">Администрация города Краснодара проводит планомерную работу по вводу дополнительных мест. За период с 2013 года по настоящее время </w:t>
      </w:r>
      <w:r>
        <w:t>введено дополнительно более 17 тысяч мест.</w:t>
      </w:r>
    </w:p>
    <w:p w:rsidR="00000000" w:rsidRDefault="00CE4C72">
      <w:pPr>
        <w:pStyle w:val="ConsPlusNormal"/>
        <w:spacing w:before="240"/>
        <w:ind w:firstLine="540"/>
        <w:jc w:val="both"/>
      </w:pPr>
      <w:r>
        <w:t>Несмотря на все прилагаемые усилия для увеличения мест в дошкольных организациях показатели очередности не уменьшаются. Только за 1-е полугодие 2017 года очередь в детские сады увеличиласьна 7 тысяч человек (в т.ч</w:t>
      </w:r>
      <w:r>
        <w:t>. детей от 3 до 7 лет - на 3 тысячи человек), что составляет в среднем потребность в строительстве 45 детских садов.</w:t>
      </w:r>
    </w:p>
    <w:p w:rsidR="00000000" w:rsidRDefault="00CE4C72">
      <w:pPr>
        <w:pStyle w:val="ConsPlusNormal"/>
        <w:spacing w:before="240"/>
        <w:ind w:firstLine="540"/>
        <w:jc w:val="both"/>
      </w:pPr>
      <w:r>
        <w:t>В 2017 году продолжается работа по выполнению плана мероприятий "Дорожной карты". С января 2017 года введено 297 мест, до конца 2017 года п</w:t>
      </w:r>
      <w:r>
        <w:t>ланируется ввести еще 1383 места за счет строительства пристроек к функционирующим дошкольным организациям.</w:t>
      </w:r>
    </w:p>
    <w:p w:rsidR="00000000" w:rsidRDefault="00CE4C72">
      <w:pPr>
        <w:pStyle w:val="ConsPlusNormal"/>
        <w:spacing w:before="240"/>
        <w:ind w:firstLine="540"/>
        <w:jc w:val="both"/>
      </w:pPr>
      <w:r>
        <w:t>В связи с тем, что план мероприятий "дорожной карты" реализуется до конца 2018 года, считаем целесообразным продолжить планомерную работу по вводу д</w:t>
      </w:r>
      <w:r>
        <w:t>ополнительных мест в дошкольных организациях за счет строительства новых детских садов.</w:t>
      </w:r>
    </w:p>
    <w:p w:rsidR="00000000" w:rsidRDefault="00CE4C72">
      <w:pPr>
        <w:pStyle w:val="ConsPlusNormal"/>
        <w:spacing w:before="240"/>
        <w:ind w:firstLine="540"/>
        <w:jc w:val="both"/>
      </w:pPr>
      <w:r>
        <w:t>Также в настоящее время в городе Краснодаре функционирует 90 дневных муниципальных общеобразовательных организаций проектной мощностью 66198 мест при условии обучения ш</w:t>
      </w:r>
      <w:r>
        <w:t>кольников в одну смену.</w:t>
      </w:r>
    </w:p>
    <w:p w:rsidR="00000000" w:rsidRDefault="00CE4C72">
      <w:pPr>
        <w:pStyle w:val="ConsPlusNormal"/>
        <w:spacing w:before="240"/>
        <w:ind w:firstLine="540"/>
        <w:jc w:val="both"/>
      </w:pPr>
      <w:r>
        <w:t>На 01.09.2016 в общеобразовательных организациях муниципального образования город Краснодар обучается 118689 детей (увеличение по сравнению с 2015 годом составляет 12911 человек). В 80 школах (88,9%) города обучение ведется в две см</w:t>
      </w:r>
      <w:r>
        <w:t>ены, причем количество учащихся во вторую смену - более 47 тысяч человек, что составляет 37,4%. Только 10 школ города работают в одну смену. 17 школ заняты в первой и во второй смене полностью (наполнены на 200 и выше процентов).</w:t>
      </w:r>
    </w:p>
    <w:p w:rsidR="00000000" w:rsidRDefault="00CE4C72">
      <w:pPr>
        <w:pStyle w:val="ConsPlusNormal"/>
        <w:spacing w:before="240"/>
        <w:ind w:firstLine="540"/>
        <w:jc w:val="both"/>
      </w:pPr>
      <w:r>
        <w:t>По предварительному прогно</w:t>
      </w:r>
      <w:r>
        <w:t>зу, численность учащихся в общеобразовательных организациях муниципального образования город Краснодар к 2025 году составит более 160 тысяч. Учитывая проектную мощность школ, осуществляющих образовательную деятельность в 2016 - 2017 учебном году, и во испо</w:t>
      </w:r>
      <w:r>
        <w:t xml:space="preserve">лнение поручения Президента России по обеспечению к 2025 году односменного режима обучения в общеобразовательных организациях в муниципальном образовании город Краснодар необходимо дополнительно обеспечить условия для обучения 95 тысяч школьников и ввести </w:t>
      </w:r>
      <w:r>
        <w:t>в эксплуатацию не менее 90 школ.</w:t>
      </w:r>
    </w:p>
    <w:p w:rsidR="00000000" w:rsidRDefault="00CE4C72">
      <w:pPr>
        <w:pStyle w:val="ConsPlusNormal"/>
        <w:spacing w:before="240"/>
        <w:ind w:firstLine="540"/>
        <w:jc w:val="both"/>
      </w:pPr>
      <w:r>
        <w:t>Планируется ли разработка новой программы государственного финансирования, направленной на строительство детских садов и общеобразовательных организаций в регионах Российской Федерации (особенно в крупных городах Краснодарс</w:t>
      </w:r>
      <w:r>
        <w:t>кого края, куда продолжается активный приток граждан с детьми дошкольного возраста из различных регионов?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По состоянию на 1 сентября 2017 г. доступность дошкольного образования на территории Краснодарского края для детей в возрасте от 3 до 7 лет сос</w:t>
      </w:r>
      <w:r>
        <w:t xml:space="preserve">тавила 100% (по Российской Федерации </w:t>
      </w:r>
      <w:r>
        <w:lastRenderedPageBreak/>
        <w:t>- 98,49%), для детей в возрасте от 2 месяцев до 3 лет - 77,79% (по Российской Федерации - 71,14%).</w:t>
      </w:r>
    </w:p>
    <w:p w:rsidR="00000000" w:rsidRDefault="00CE4C72">
      <w:pPr>
        <w:pStyle w:val="ConsPlusNormal"/>
        <w:spacing w:before="240"/>
        <w:ind w:firstLine="540"/>
        <w:jc w:val="both"/>
      </w:pPr>
      <w:r>
        <w:t>Численность детей в возрасте от 3 до 7 лет, не обеспеченных местом в государственных или муниципальных дошкольных образо</w:t>
      </w:r>
      <w:r>
        <w:t>вательных организациях ("очередность", "актуальный спрос"), по состоянию на 1 сентября 2017 г. составила 0 человек, детей в возрасте от 2 месяцев до 3 лет - 12 483 человека.</w:t>
      </w:r>
    </w:p>
    <w:p w:rsidR="00000000" w:rsidRDefault="00CE4C72">
      <w:pPr>
        <w:pStyle w:val="ConsPlusNormal"/>
        <w:spacing w:before="240"/>
        <w:ind w:firstLine="540"/>
        <w:jc w:val="both"/>
      </w:pPr>
      <w:r>
        <w:t>Общая численность детей в возрасте от 3 до 7 лет, поставленных на учет для предост</w:t>
      </w:r>
      <w:r>
        <w:t>авления места в государственных или муниципальных организациях дошкольного образования, зарегистрированных в электронной очереди, по состоянию на 1 сентября 2017 г. составила 23 606 человек, детей в возрасте от 2 месяцев до 3 лет - 115 615 человек.</w:t>
      </w:r>
    </w:p>
    <w:p w:rsidR="00000000" w:rsidRDefault="00CE4C72">
      <w:pPr>
        <w:pStyle w:val="ConsPlusNormal"/>
        <w:spacing w:before="240"/>
        <w:ind w:firstLine="540"/>
        <w:jc w:val="both"/>
      </w:pPr>
      <w:r>
        <w:t>В насто</w:t>
      </w:r>
      <w:r>
        <w:t>ящее время Минобрнауки России с заинтересованными федеральными органами исполнительной власти и Правительством Российской Федерации прорабатывают вопрос предварительной оценки потребности в ресурсном обеспечении создания мест в дошкольных образовательных о</w:t>
      </w:r>
      <w:r>
        <w:t>рганизациях.</w:t>
      </w:r>
    </w:p>
    <w:p w:rsidR="00000000" w:rsidRDefault="00CE4C72">
      <w:pPr>
        <w:pStyle w:val="ConsPlusNormal"/>
        <w:spacing w:before="240"/>
        <w:ind w:firstLine="540"/>
        <w:jc w:val="both"/>
      </w:pPr>
      <w:r>
        <w:t>В целях ликвидации многосменного обучения, перевода обучающихся из зданий с высоким уровнем износа и ликвидации проблемы отсутствия санитарно-гигиенических помещений в школьных зданиях распоряжением Правительства Российской Федерации от 23 окт</w:t>
      </w:r>
      <w:r>
        <w:t>ября 2015 г. N 2145-р утверждена программа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Программа).</w:t>
      </w:r>
    </w:p>
    <w:p w:rsidR="00000000" w:rsidRDefault="00CE4C72">
      <w:pPr>
        <w:pStyle w:val="ConsPlusNormal"/>
        <w:spacing w:before="240"/>
        <w:ind w:firstLine="540"/>
        <w:jc w:val="both"/>
      </w:pPr>
      <w:r>
        <w:t>В рамках Программы с 2016 года и</w:t>
      </w:r>
      <w:r>
        <w:t xml:space="preserve">з федерального бюджета бюджетам субъектов Российской Федерации предоставляются субсидии на софинансирование мероприятий государственных программ субъектов Российской Федерации, направленных на создание новых мест в общеобразовательных организациях (исходя </w:t>
      </w:r>
      <w:r>
        <w:t>из прогнозируемой потребности), соответствующих современным условиям обучения, в части возмещения затрат, связанных со строительством, приобретением (выкупом), а также капитальным ремонтом и реконструкцией зданий, оснащением их учебным оборудованием, необх</w:t>
      </w:r>
      <w:r>
        <w:t>одимым для реализации основных общеобразовательных программ начального общего, основного общего и среднего общего образования.</w:t>
      </w:r>
    </w:p>
    <w:p w:rsidR="00000000" w:rsidRDefault="00CE4C72">
      <w:pPr>
        <w:pStyle w:val="ConsPlusNormal"/>
        <w:spacing w:before="240"/>
        <w:ind w:firstLine="540"/>
        <w:jc w:val="both"/>
      </w:pPr>
      <w:r>
        <w:t>Предоставление субсидий осуществляется по результатам отбора соответствующих заявок субъектов Российской Федерации, порядок котор</w:t>
      </w:r>
      <w:r>
        <w:t>ого установлен приказом Минобрнауки России от 3 марта 2016 г. N 180. При этом в соответствии с подпунктом "а" пункта 2 приложения 2 к приказу N 180 выбор объектов для включения в заявку региона на участие в Программе осуществляется высшим органом исполните</w:t>
      </w:r>
      <w:r>
        <w:t>льной власти субъекта Российской Федерации самостоятельно.</w:t>
      </w:r>
    </w:p>
    <w:p w:rsidR="00000000" w:rsidRDefault="00CE4C72">
      <w:pPr>
        <w:pStyle w:val="ConsPlusNormal"/>
        <w:spacing w:before="240"/>
        <w:ind w:firstLine="540"/>
        <w:jc w:val="both"/>
      </w:pPr>
      <w:r>
        <w:t>В соответствии с распоряжением Правительства Российской Федерации от 28 января 2017 г. N 131-р из федерального бюджета бюджетам субъектов Российской Федерации в 2017 году предоставлены субсидии общ</w:t>
      </w:r>
      <w:r>
        <w:t>им объемом 25 млрд. рублей, из которых Краснодарскому краю предоставлено 913 745,7 тыс. рублей на строительство четырех образовательных организаций общей проектной мощностью 1600 мест.</w:t>
      </w:r>
    </w:p>
    <w:p w:rsidR="00000000" w:rsidRDefault="00CE4C72">
      <w:pPr>
        <w:pStyle w:val="ConsPlusNormal"/>
        <w:spacing w:before="240"/>
        <w:ind w:firstLine="540"/>
        <w:jc w:val="both"/>
      </w:pPr>
      <w:r>
        <w:t>В целях получения из федерального бюджета субсидии в 2018 году Админист</w:t>
      </w:r>
      <w:r>
        <w:t xml:space="preserve">рацией </w:t>
      </w:r>
      <w:r>
        <w:lastRenderedPageBreak/>
        <w:t>Краснодарского края заявлено строительство/приобретение (выкуп) семи общеобразовательных организаций общей проектной мощностью 5800 мест.</w:t>
      </w:r>
    </w:p>
    <w:p w:rsidR="00000000" w:rsidRDefault="00CE4C72">
      <w:pPr>
        <w:pStyle w:val="ConsPlusNormal"/>
        <w:jc w:val="both"/>
      </w:pPr>
    </w:p>
    <w:p w:rsidR="00000000" w:rsidRDefault="00CE4C72">
      <w:pPr>
        <w:pStyle w:val="ConsPlusNormal"/>
        <w:ind w:firstLine="540"/>
        <w:jc w:val="both"/>
      </w:pPr>
      <w:r>
        <w:t>37. В соответствии со сводным планом приоритетного проекта "Доступное дополнительное образование для детей" (П</w:t>
      </w:r>
      <w:r>
        <w:t>аспорт приоритетного проекта утв. президиумом Совета при Президенте РФ по стратегическому развитию и приоритетным проектам, протокол от 30.11.2016 N 11) предусматривается проведение конкурсного отбора проектов по развитию дополнительного образования детей,</w:t>
      </w:r>
      <w:r>
        <w:t xml:space="preserve"> по результатам которого предоставляются гранты юридическим лицам - победителям. Одним из обязательных условий участия является подтверждение готовности региона выделить средства из областного бюджета (как софинансирование гранта). При этом бюджетным закон</w:t>
      </w:r>
      <w:r>
        <w:t>одательством не предусматривается обязательность софинансировать грант из средств областного бюджета (в том числе по муниципальным организациям дополнительного образования детей, организациям высшего профессионального образования, финансирование которых не</w:t>
      </w:r>
      <w:r>
        <w:t xml:space="preserve"> относится к полномочиям субъекта Российской Федерации).</w:t>
      </w:r>
    </w:p>
    <w:p w:rsidR="00000000" w:rsidRDefault="00CE4C72">
      <w:pPr>
        <w:pStyle w:val="ConsPlusNormal"/>
        <w:spacing w:before="240"/>
        <w:ind w:firstLine="540"/>
        <w:jc w:val="both"/>
      </w:pPr>
      <w:r>
        <w:t>Каким образом регионы, и на основании каких нормативных правовых актов, должны предусматривать выделение средств из областного бюджета в составе бюджета субъекта Российской Федерации по грантам, пред</w:t>
      </w:r>
      <w:r>
        <w:t>оставляемым по результатам конкурса, проводимого Министерством образования и науки Российской Федерации?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Обязательным условием конкурсного отбора проектов по мероприятию 3.1 "Обновление содержания и технологий дополнительного образования и воспитани</w:t>
      </w:r>
      <w:r>
        <w:t>я детей" Федеральной целевой программы развития образования на 2016 - 2020 годы, по результатам которого предоставляются гранты юридическим лицам, является обязательство получателя гранта обеспечить софинансирование мероприятий, на реализацию которых предо</w:t>
      </w:r>
      <w:r>
        <w:t>ставлен грант, а также обязательство субъекта Российской Федерации, на территории которого находится получатель, обеспечить софинансирование данного проекта из средств бюджета субъекта Российской Федерации, что предусмотрено п. 2 приложения N 7 Федеральной</w:t>
      </w:r>
      <w:r>
        <w:t xml:space="preserve"> целевой программы развития образования на 2016 - 2020 годы, утвержденной постановлением Правительства Российской Федерации от 23 мая 2015 г. N 497 (далее - Правила).</w:t>
      </w:r>
    </w:p>
    <w:p w:rsidR="00000000" w:rsidRDefault="00CE4C72">
      <w:pPr>
        <w:pStyle w:val="ConsPlusNormal"/>
        <w:spacing w:before="240"/>
        <w:ind w:firstLine="540"/>
        <w:jc w:val="both"/>
      </w:pPr>
      <w:r>
        <w:t>Данная мера предусмотрена необходимостью поддержки проектов не только за счет федерального, но и за счет средств регионального бюджета.</w:t>
      </w:r>
    </w:p>
    <w:p w:rsidR="00000000" w:rsidRDefault="00CE4C72">
      <w:pPr>
        <w:pStyle w:val="ConsPlusNormal"/>
        <w:spacing w:before="240"/>
        <w:ind w:firstLine="540"/>
        <w:jc w:val="both"/>
      </w:pPr>
      <w:r>
        <w:t>На этапе проведения конкурса порядок предоставления гранта в форме субсидии регулируется конкурсной документацией, котор</w:t>
      </w:r>
      <w:r>
        <w:t>ая разрабатывается и утверждается Министерством образования и науки Российской Федерации на основании п. 5 Правил, в соответствии с которой получателям гранта необходимо представлять документы, подтверждающие обеспечение софинансирования мероприятий, на ре</w:t>
      </w:r>
      <w:r>
        <w:t>ализацию которых предоставлен грант, из внебюджетных источников, а также обязательство субъекта Российской Федерации, на территории которого находится получатель, на обеспечение софинансирования мероприятий из средств бюджета субъекта Российской Федерации.</w:t>
      </w:r>
    </w:p>
    <w:p w:rsidR="00000000" w:rsidRDefault="00CE4C72">
      <w:pPr>
        <w:pStyle w:val="ConsPlusNormal"/>
        <w:spacing w:before="240"/>
        <w:ind w:firstLine="540"/>
        <w:jc w:val="both"/>
      </w:pPr>
      <w:r>
        <w:t xml:space="preserve">Выделение средств из областного бюджета в составе бюджета субъекта Российской Федерации по грантам, предоставляемым по результатам конкурса, проводимого Минобрнауки России определяются Правилами предоставления грантов в форме субсидий из федерального </w:t>
      </w:r>
      <w:r>
        <w:lastRenderedPageBreak/>
        <w:t>бюдж</w:t>
      </w:r>
      <w:r>
        <w:t>ета юридическим лицам в рамках реализации Федеральной целевой программы развития образования на 2016 - 2020 годы, утвержденными приложением 7 к постановлению Правительства Российской Федерации от 23.05.2015 г. N 497 "О Федеральной целевой программе развити</w:t>
      </w:r>
      <w:r>
        <w:t>я образования на 2016 - 2020 годы".</w:t>
      </w:r>
    </w:p>
    <w:p w:rsidR="00000000" w:rsidRDefault="00CE4C72">
      <w:pPr>
        <w:pStyle w:val="ConsPlusNormal"/>
        <w:jc w:val="both"/>
      </w:pPr>
    </w:p>
    <w:p w:rsidR="00000000" w:rsidRDefault="00CE4C72">
      <w:pPr>
        <w:pStyle w:val="ConsPlusNormal"/>
        <w:ind w:firstLine="540"/>
        <w:jc w:val="both"/>
      </w:pPr>
      <w:r>
        <w:t>38. С 2017 года произошло увеличение стоимости обучения в вузах (по отдельным направлениям подготовки практически в 2 раза), обусловленное решением Минобрнауки России. В результате, происходит снижение доступности высше</w:t>
      </w:r>
      <w:r>
        <w:t>го образования для тех, кто имеет неплохие баллы ЕГЭ (выше 60), но не попавших по конкурсу на бюджетное место. Кроме того, вузы теряют возможность заработать внебюджетные средства на образовательных услугах, что снижает их возможности для развития. Также п</w:t>
      </w:r>
      <w:r>
        <w:t>роисходит выравнивание стоимости обучения в региональных вузах со столичными, что делает сибирские (в частности томские) вузы менее конкурентоспособными.</w:t>
      </w:r>
    </w:p>
    <w:p w:rsidR="00000000" w:rsidRDefault="00CE4C72">
      <w:pPr>
        <w:pStyle w:val="ConsPlusNormal"/>
        <w:spacing w:before="240"/>
        <w:ind w:firstLine="540"/>
        <w:jc w:val="both"/>
      </w:pPr>
      <w:r>
        <w:t>Возможно ли рассмотреть варианты перехода на новую формулу ценообразования, либо ввода моратория на да</w:t>
      </w:r>
      <w:r>
        <w:t>нную модель применительно к томским вузам?</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Минобрнауки России не инициировало увеличение стоимости обучения вузов - утверждение стоимости относится к компетенции образовательных организаций. Более того, в этом году мы внесли изменения в приказ N 189</w:t>
      </w:r>
      <w:r>
        <w:t>8, регулирующий порядок установления стоимости платного обучения, установив в качестве ориентира фактическое финансирование подготовки специалистов за счет бюджета, а не нормативную стоимость, как это было раньше. Это позволило существенно снизить нижний п</w:t>
      </w:r>
      <w:r>
        <w:t>орог стоимости платного обучения по сравнению с тем, который был установлен в 2016 году. Кроме того, вузы вправе снизить стоимость платного обучения или предоставлять скидки. Подчеркну, вузы самостоятельно устанавливают стоимость платного обучения, ориенти</w:t>
      </w:r>
      <w:r>
        <w:t>руясь на фактические затраты на подготовку специалистов.</w:t>
      </w:r>
    </w:p>
    <w:p w:rsidR="00000000" w:rsidRDefault="00CE4C72">
      <w:pPr>
        <w:pStyle w:val="ConsPlusNormal"/>
        <w:spacing w:before="240"/>
        <w:ind w:firstLine="540"/>
        <w:jc w:val="both"/>
      </w:pPr>
      <w:r>
        <w:t>Контрольные цифры приема, устанавливаемые Минобрнауки России, позволяют обеспечить бюджетными местами в вузах более половины выпускников школ (57%, если быть точным). Данный показатель не снижается н</w:t>
      </w:r>
      <w:r>
        <w:t>а протяжении последних лет, что обеспечивает доступность высшего образования для выпускников школ.</w:t>
      </w:r>
    </w:p>
    <w:p w:rsidR="00000000" w:rsidRDefault="00CE4C72">
      <w:pPr>
        <w:pStyle w:val="ConsPlusNormal"/>
        <w:jc w:val="both"/>
      </w:pPr>
    </w:p>
    <w:p w:rsidR="00000000" w:rsidRDefault="00CE4C72">
      <w:pPr>
        <w:pStyle w:val="ConsPlusNormal"/>
        <w:ind w:firstLine="540"/>
        <w:jc w:val="both"/>
      </w:pPr>
      <w:r>
        <w:t>39. Томские вузы последовательно увеличивают долю иностранных студентов в общей численности учащихся. Этот процесс протекает в русле развития экспорта образ</w:t>
      </w:r>
      <w:r>
        <w:t>ования. Однако приток иностранных студентов сдерживается несоответствующими темпами развития жилищной инфраструктуры вузов. Томские вузы вводят новые здания общежитий (1 - 2 в год), однако речь идет о финансовой невозможности проводить капитальный ремонт э</w:t>
      </w:r>
      <w:r>
        <w:t>тих объектов (многим из них более 50 лет).</w:t>
      </w:r>
    </w:p>
    <w:p w:rsidR="00000000" w:rsidRDefault="00CE4C72">
      <w:pPr>
        <w:pStyle w:val="ConsPlusNormal"/>
        <w:spacing w:before="240"/>
        <w:ind w:firstLine="540"/>
        <w:jc w:val="both"/>
      </w:pPr>
      <w:r>
        <w:t>Возможно ли увеличение объема средств, выделяемых на проведение капитального ремонта (санации) для вузов Томской области?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Томской области расположены 5 организаций высшего образования, подведомственных Ми</w:t>
      </w:r>
      <w:r>
        <w:t>нобрнауки России (далее - Организации):</w:t>
      </w:r>
    </w:p>
    <w:p w:rsidR="00000000" w:rsidRDefault="00CE4C72">
      <w:pPr>
        <w:pStyle w:val="ConsPlusNormal"/>
        <w:spacing w:before="240"/>
        <w:ind w:firstLine="540"/>
        <w:jc w:val="both"/>
      </w:pPr>
      <w:r>
        <w:lastRenderedPageBreak/>
        <w:t>1. ФГАОУ ВО "Национальный исследовательский Томский государственный университет";</w:t>
      </w:r>
    </w:p>
    <w:p w:rsidR="00000000" w:rsidRDefault="00CE4C72">
      <w:pPr>
        <w:pStyle w:val="ConsPlusNormal"/>
        <w:spacing w:before="240"/>
        <w:ind w:firstLine="540"/>
        <w:jc w:val="both"/>
      </w:pPr>
      <w:r>
        <w:t>2. ФГАОУ ВО "Национальный исследовательский Томский политехнический университет";</w:t>
      </w:r>
    </w:p>
    <w:p w:rsidR="00000000" w:rsidRDefault="00CE4C72">
      <w:pPr>
        <w:pStyle w:val="ConsPlusNormal"/>
        <w:spacing w:before="240"/>
        <w:ind w:firstLine="540"/>
        <w:jc w:val="both"/>
      </w:pPr>
      <w:r>
        <w:t>3. ФГБОУ ВО "Томский государственный архитектурно-ст</w:t>
      </w:r>
      <w:r>
        <w:t>роительный университет";</w:t>
      </w:r>
    </w:p>
    <w:p w:rsidR="00000000" w:rsidRDefault="00CE4C72">
      <w:pPr>
        <w:pStyle w:val="ConsPlusNormal"/>
        <w:spacing w:before="240"/>
        <w:ind w:firstLine="540"/>
        <w:jc w:val="both"/>
      </w:pPr>
      <w:r>
        <w:t>4. ФГБОУ ВО "Томский государственный педагогический университет";</w:t>
      </w:r>
    </w:p>
    <w:p w:rsidR="00000000" w:rsidRDefault="00CE4C72">
      <w:pPr>
        <w:pStyle w:val="ConsPlusNormal"/>
        <w:spacing w:before="240"/>
        <w:ind w:firstLine="540"/>
        <w:jc w:val="both"/>
      </w:pPr>
      <w:r>
        <w:t>5. ФГБОУ ВО "Томский государственный университет систем управления и радиоэлектроники".</w:t>
      </w:r>
    </w:p>
    <w:p w:rsidR="00000000" w:rsidRDefault="00CE4C72">
      <w:pPr>
        <w:pStyle w:val="ConsPlusNormal"/>
        <w:spacing w:before="240"/>
        <w:ind w:firstLine="540"/>
        <w:jc w:val="both"/>
      </w:pPr>
      <w:r>
        <w:t>Распоряжением Минобрнауки России от 18 июля 2014 г. N Р-68 создана комиссия М</w:t>
      </w:r>
      <w:r>
        <w:t>инистерства образования и науки Российской Федерации по принятию решений о распределении бюджетных ассигнований, предоставляемых из средств федерального бюджета в форме субсидий в соответствии с абзацем вторым пункта 1 статьи 78.1 Бюджетного кодекса Россий</w:t>
      </w:r>
      <w:r>
        <w:t>ской Федерации федеральным бюджетным и автономным учреждениям, находящимся в ведении Министерства образования и науки Российской Федерации, на капитальный ремонт и приобретение основных средств свыше 3 тысяч рублей в случае, если приобретение таких основны</w:t>
      </w:r>
      <w:r>
        <w:t>х средств необходимо для обеспечения безопасной эксплуатации объектов недвижимости учреждений (далее - Комиссия).</w:t>
      </w:r>
    </w:p>
    <w:p w:rsidR="00000000" w:rsidRDefault="00CE4C72">
      <w:pPr>
        <w:pStyle w:val="ConsPlusNormal"/>
        <w:spacing w:before="240"/>
        <w:ind w:firstLine="540"/>
        <w:jc w:val="both"/>
      </w:pPr>
      <w:r>
        <w:t>В 2014 году ФГАОУ ВО "Национальный исследовательский Томский государственный университет" предоставлена субсидия на капитальный ремонт в разме</w:t>
      </w:r>
      <w:r>
        <w:t>ре 20,0 млн. рублей.</w:t>
      </w:r>
    </w:p>
    <w:p w:rsidR="00000000" w:rsidRDefault="00CE4C72">
      <w:pPr>
        <w:pStyle w:val="ConsPlusNormal"/>
        <w:spacing w:before="240"/>
        <w:ind w:firstLine="540"/>
        <w:jc w:val="both"/>
      </w:pPr>
      <w:r>
        <w:t>В 2015 году ФГАОУ ВО "Национальный исследовательский Томский государственный университет" предоставлена субсидия на капитальный ремонт в размере 30,0 млн. рублей и субсидия на модернизацию научно-образовательной и социальной инфраструк</w:t>
      </w:r>
      <w:r>
        <w:t>туры в размере 693,9 млн. рублей, а также ФГАОУ ВО "Национальный исследовательский Томский политехнический университет" предоставлена субсидия на капитальный ремонт в размере 30,0 млн. рублей и субсидия на модернизацию научно-образовательной и социальной и</w:t>
      </w:r>
      <w:r>
        <w:t>нфраструктуры в размере 442,4 млн. рублей.</w:t>
      </w:r>
    </w:p>
    <w:p w:rsidR="00000000" w:rsidRDefault="00CE4C72">
      <w:pPr>
        <w:pStyle w:val="ConsPlusNormal"/>
        <w:spacing w:before="240"/>
        <w:ind w:firstLine="540"/>
        <w:jc w:val="both"/>
      </w:pPr>
      <w:r>
        <w:t>В 2016 году ФГБОУ ВО "Томский государственный педагогический университет" предоставлена субсидия на капитальный ремонт в размере 10,0 млн. рублей.</w:t>
      </w:r>
    </w:p>
    <w:p w:rsidR="00000000" w:rsidRDefault="00CE4C72">
      <w:pPr>
        <w:pStyle w:val="ConsPlusNormal"/>
        <w:spacing w:before="240"/>
        <w:ind w:firstLine="540"/>
        <w:jc w:val="both"/>
      </w:pPr>
      <w:r>
        <w:t>Вместе с тем в настоящее время Минобрнауки России завершен сбор за</w:t>
      </w:r>
      <w:r>
        <w:t>явок подведомственных организаций на предоставление субсидии в целях осуществления мероприятий по капитальному ремонту объектов недвижимого имущества на 2018 год и плановый период 2019 и 2020 годов.</w:t>
      </w:r>
    </w:p>
    <w:p w:rsidR="00000000" w:rsidRDefault="00CE4C72">
      <w:pPr>
        <w:pStyle w:val="ConsPlusNormal"/>
        <w:spacing w:before="240"/>
        <w:ind w:firstLine="540"/>
        <w:jc w:val="both"/>
      </w:pPr>
      <w:r>
        <w:t>Учитывая изложенное, вопрос о выделении Организациям бюдж</w:t>
      </w:r>
      <w:r>
        <w:t>етных ассигнований на капитальный ремонт может быть рассмотрен Комиссией в установленном порядке при распределении субсидий в целях осуществления мероприятий по капитальному ремонту объектов недвижимого имущества на 2018 год на основании представленных Орг</w:t>
      </w:r>
      <w:r>
        <w:t>анизациями заявок.</w:t>
      </w:r>
    </w:p>
    <w:p w:rsidR="00000000" w:rsidRDefault="00CE4C72">
      <w:pPr>
        <w:pStyle w:val="ConsPlusNormal"/>
        <w:jc w:val="both"/>
      </w:pPr>
    </w:p>
    <w:p w:rsidR="00000000" w:rsidRDefault="00CE4C72">
      <w:pPr>
        <w:pStyle w:val="ConsPlusNormal"/>
        <w:ind w:firstLine="540"/>
        <w:jc w:val="both"/>
      </w:pPr>
      <w:r>
        <w:t>40. Проводимые мероприятия по модернизации системы дошкольного образования привели к снижению остроты проблемы доступности дошкольного образования и сокращению очередности в дошкольные организации.</w:t>
      </w:r>
    </w:p>
    <w:p w:rsidR="00000000" w:rsidRDefault="00CE4C72">
      <w:pPr>
        <w:pStyle w:val="ConsPlusNormal"/>
        <w:spacing w:before="240"/>
        <w:ind w:firstLine="540"/>
        <w:jc w:val="both"/>
      </w:pPr>
      <w:r>
        <w:lastRenderedPageBreak/>
        <w:t>Рассматривается ли вопрос о продолжении проекта модернизации региональных систем дошкольного образования с целью обеспечения доступности дошкольного образования для детей раннего возраста?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2015 год был завершающим в реализации мероприятий по МРСДО. </w:t>
      </w:r>
      <w:r>
        <w:t>Федеральными законами от 14 декабря 2015 г. N 359-ФЗ "О федеральном бюджете на 2016 год" и от 19 декабря 2016 г. N 415-ФЗ "О Федеральном бюджете на 2017 год и на плановый период 2018 и 2019 годов" Минобрнауки России бюджетные ассигнования на МРСДО не преду</w:t>
      </w:r>
      <w:r>
        <w:t>смотрены.</w:t>
      </w:r>
    </w:p>
    <w:p w:rsidR="00000000" w:rsidRDefault="00CE4C72">
      <w:pPr>
        <w:pStyle w:val="ConsPlusNormal"/>
        <w:spacing w:before="240"/>
        <w:ind w:firstLine="540"/>
        <w:jc w:val="both"/>
      </w:pPr>
      <w:r>
        <w:t xml:space="preserve">Вместе с тем в настоящее время Минобрнауки России с заинтересованными федеральными органами исполнительной власти и Правительством Российской Федерации прорабатывают вопрос предварительной оценки потребности в ресурсном обеспечении создания мест </w:t>
      </w:r>
      <w:r>
        <w:t>в дошкольных образовательных организациях.</w:t>
      </w:r>
    </w:p>
    <w:p w:rsidR="00000000" w:rsidRDefault="00CE4C72">
      <w:pPr>
        <w:pStyle w:val="ConsPlusNormal"/>
        <w:jc w:val="both"/>
      </w:pPr>
    </w:p>
    <w:p w:rsidR="00000000" w:rsidRDefault="00CE4C72">
      <w:pPr>
        <w:pStyle w:val="ConsPlusNormal"/>
        <w:ind w:firstLine="540"/>
        <w:jc w:val="both"/>
      </w:pPr>
      <w:r>
        <w:t>41. Новыми федеральными государственными стандартами среднего профессионального образования по наиболее востребованным, новым и перспективным профессиям и специальностям (ТОП-50) предусмотрено проведение государс</w:t>
      </w:r>
      <w:r>
        <w:t>твенной итоговой аттестации в форме демонстрационного экзамена. Планируется ли в связи с этим утверждение нового порядка проведении государственной итоговой аттестации по образовательным программам среднего профессионального образования?</w:t>
      </w:r>
    </w:p>
    <w:p w:rsidR="00000000" w:rsidRDefault="00CE4C72">
      <w:pPr>
        <w:pStyle w:val="ConsPlusNormal"/>
        <w:spacing w:before="240"/>
        <w:ind w:firstLine="540"/>
        <w:jc w:val="both"/>
      </w:pPr>
      <w:r>
        <w:t>Будут ли утверждат</w:t>
      </w:r>
      <w:r>
        <w:t>ься методические рекомендации по разработке учебного плана по ТОП-50?</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настоящее время вносятся изменения в приказ Минобрнауки России от 16 августа 2013 г. N 968 "Об утверждении Порядка проведения государственной итоговой аттестации по образователь</w:t>
      </w:r>
      <w:r>
        <w:t>ным программам среднего профессионального образования" в части включения процедуры проведения демонстрационного экзамена.</w:t>
      </w:r>
    </w:p>
    <w:p w:rsidR="00000000" w:rsidRDefault="00CE4C72">
      <w:pPr>
        <w:pStyle w:val="ConsPlusNormal"/>
        <w:spacing w:before="240"/>
        <w:ind w:firstLine="540"/>
        <w:jc w:val="both"/>
      </w:pPr>
      <w:r>
        <w:t>Планируется организация серии вебинаров с представителями субъектов Российской Федерации по проблемам проведения демонстрационного экз</w:t>
      </w:r>
      <w:r>
        <w:t>амена в 2017 - 2018 годах.</w:t>
      </w:r>
    </w:p>
    <w:p w:rsidR="00000000" w:rsidRDefault="00CE4C72">
      <w:pPr>
        <w:pStyle w:val="ConsPlusNormal"/>
        <w:spacing w:before="240"/>
        <w:ind w:firstLine="540"/>
        <w:jc w:val="both"/>
      </w:pPr>
      <w:r>
        <w:t xml:space="preserve">В Федеральном реестре размещены все примерные основные образовательные программы среднего профессионального образования по 44 новым федеральным государственным образовательным стандартам среднего профессионального образования по </w:t>
      </w:r>
      <w:r>
        <w:t>50 наиболее востребованным и перспективным профессиям и специальностям. Структура этих программ включает в том числе и учебные планы.</w:t>
      </w:r>
    </w:p>
    <w:p w:rsidR="00000000" w:rsidRDefault="00CE4C72">
      <w:pPr>
        <w:pStyle w:val="ConsPlusNormal"/>
        <w:jc w:val="both"/>
      </w:pPr>
    </w:p>
    <w:p w:rsidR="00000000" w:rsidRDefault="00CE4C72">
      <w:pPr>
        <w:pStyle w:val="ConsPlusNormal"/>
        <w:ind w:firstLine="540"/>
        <w:jc w:val="both"/>
      </w:pPr>
      <w:r>
        <w:t>42. Статьей 100 Федерального закона от 29.12.2012 N 273-ФЗ "Об образовании в Российской Федерации" предусмотрено, что орг</w:t>
      </w:r>
      <w:r>
        <w:t>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контрольных цифр приема граждан на обучение за счет бюджетных ассигнований федерального бюд</w:t>
      </w:r>
      <w:r>
        <w:t>жета, бюджетов субъектов Российской Федерации и местных бюджетов.</w:t>
      </w:r>
    </w:p>
    <w:p w:rsidR="00000000" w:rsidRDefault="00CE4C72">
      <w:pPr>
        <w:pStyle w:val="ConsPlusNormal"/>
        <w:spacing w:before="240"/>
        <w:ind w:firstLine="540"/>
        <w:jc w:val="both"/>
      </w:pPr>
      <w:r>
        <w:lastRenderedPageBreak/>
        <w:t>Планируется ли внесение изменений в законодательство Российской Федерации в части возможного целевого приема по программам среднего профессионального образования?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Частью 2 статьи 43 К</w:t>
      </w:r>
      <w:r>
        <w:t>онституции Российской Федерации гарантируются общедоступность и бесплатность среднего профессионального образования в государственных или муниципальных образовательных учреждениях.</w:t>
      </w:r>
    </w:p>
    <w:p w:rsidR="00000000" w:rsidRDefault="00CE4C72">
      <w:pPr>
        <w:pStyle w:val="ConsPlusNormal"/>
        <w:spacing w:before="240"/>
        <w:ind w:firstLine="540"/>
        <w:jc w:val="both"/>
      </w:pPr>
      <w:r>
        <w:t>Аналогичная норма закреплена частью 3 статьи 5 Закона об образовании, устан</w:t>
      </w:r>
      <w:r>
        <w:t>авливающей государственные гарантии реализации права на образование в Российской Федерации всех категорий граждан.</w:t>
      </w:r>
    </w:p>
    <w:p w:rsidR="00000000" w:rsidRDefault="00CE4C72">
      <w:pPr>
        <w:pStyle w:val="ConsPlusNormal"/>
        <w:spacing w:before="240"/>
        <w:ind w:firstLine="540"/>
        <w:jc w:val="both"/>
      </w:pPr>
      <w:r>
        <w:t>Таким образом, целевой прием в организации среднего профессионального образования не предусмотрен. Вместе с тем, в системе среднего профессио</w:t>
      </w:r>
      <w:r>
        <w:t>нального образования применяется целевое обучение. Договоры могут заключаться на каждом этапе обучения, а также по результатам практики.</w:t>
      </w:r>
    </w:p>
    <w:p w:rsidR="00000000" w:rsidRDefault="00CE4C72">
      <w:pPr>
        <w:pStyle w:val="ConsPlusNormal"/>
        <w:jc w:val="both"/>
      </w:pPr>
    </w:p>
    <w:p w:rsidR="00000000" w:rsidRDefault="00CE4C72">
      <w:pPr>
        <w:pStyle w:val="ConsPlusNormal"/>
        <w:ind w:firstLine="540"/>
        <w:jc w:val="both"/>
      </w:pPr>
      <w:r>
        <w:t>43. С целью уменьшения организационной нагрузки с общеобразовательных организаций рассматривается ли возможность орган</w:t>
      </w:r>
      <w:r>
        <w:t>изовать ЕГЭ для выпускников прошлых лет на базе учреждений высшего профессионального образования (федеральных вузов)?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Субъекты Российской Федерации самостоятельно принимают решение об организации пунктов проведения экзаменов на своей территории. Так</w:t>
      </w:r>
      <w:r>
        <w:t>им образом, в соответствии с законодательством об образовании органы исполнительной власти субъектов Российской Федерации вправе выбирать площадки для расположения пунктов проведения экзаменов по своему усмотрению, в том числе на базе учреждений высшего пр</w:t>
      </w:r>
      <w:r>
        <w:t>офессионального образования.</w:t>
      </w:r>
    </w:p>
    <w:p w:rsidR="00000000" w:rsidRDefault="00CE4C72">
      <w:pPr>
        <w:pStyle w:val="ConsPlusNormal"/>
        <w:jc w:val="both"/>
      </w:pPr>
    </w:p>
    <w:p w:rsidR="00000000" w:rsidRDefault="00CE4C72">
      <w:pPr>
        <w:pStyle w:val="ConsPlusNormal"/>
        <w:ind w:firstLine="540"/>
        <w:jc w:val="both"/>
      </w:pPr>
      <w:r>
        <w:t>44. В соответствии с действующим законодательством итоговые отметки за 9 класс определяются как среднее арифметическое годовой и экзаменационной отметок выпускника и выставляются в аттестат целыми числами в соответствии с прав</w:t>
      </w:r>
      <w:r>
        <w:t>илами округления. Единовременный успех на экзамене приводит к завышению отметки в аттестате.</w:t>
      </w:r>
    </w:p>
    <w:p w:rsidR="00000000" w:rsidRDefault="00CE4C72">
      <w:pPr>
        <w:pStyle w:val="ConsPlusNormal"/>
        <w:spacing w:before="240"/>
        <w:ind w:firstLine="540"/>
        <w:jc w:val="both"/>
      </w:pPr>
      <w:r>
        <w:t>Планируется ли изменение данного правила? А именно, новая редакция, где "итоговые отметки за 9 класс (...) определяются как среднее арифметическое четвертных, годо</w:t>
      </w:r>
      <w:r>
        <w:t>вой и экзаменационной отметок выпускника и выставляются в аттестат целыми числами в соответствии с правилами арифметического округления"?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Внесение изменений в Порядок заполнения, учета и выдачи аттестатов об основном общем и среднем общем образовании и их дубликатов в части определения итоговой отметки за 9 класс не планируется. На основании четвертных отметок выставляется годовая отметка, п</w:t>
      </w:r>
      <w:r>
        <w:t>оэтому дублирование четвертных отметок при определении итоговой отметки представляется нецелесообразным.</w:t>
      </w:r>
    </w:p>
    <w:p w:rsidR="00000000" w:rsidRDefault="00CE4C72">
      <w:pPr>
        <w:pStyle w:val="ConsPlusNormal"/>
        <w:spacing w:before="240"/>
        <w:ind w:firstLine="540"/>
        <w:jc w:val="both"/>
      </w:pPr>
      <w:r>
        <w:lastRenderedPageBreak/>
        <w:t xml:space="preserve">Рассмотрение результата государственной итоговой аттестации по тому или иному учебному предмету в качестве "единовременного успеха" или единовременной </w:t>
      </w:r>
      <w:r>
        <w:t>неудачи ставит под сомнение целесообразность проведения процедуры государственной итоговой аттестации в целом.</w:t>
      </w:r>
    </w:p>
    <w:p w:rsidR="00000000" w:rsidRDefault="00CE4C72">
      <w:pPr>
        <w:pStyle w:val="ConsPlusNormal"/>
        <w:spacing w:before="240"/>
        <w:ind w:firstLine="540"/>
        <w:jc w:val="both"/>
      </w:pPr>
      <w:r>
        <w:t>Кроме того, "единовременный успех на экзамене" обучающиеся и их родители могут обосновать систематическим занижением обучающемуся текущих отметок</w:t>
      </w:r>
      <w:r>
        <w:t xml:space="preserve"> или отметок промежуточной аттестации в связи с предвзятым негативным отношением педагога к ученику.</w:t>
      </w:r>
    </w:p>
    <w:p w:rsidR="00000000" w:rsidRDefault="00CE4C72">
      <w:pPr>
        <w:pStyle w:val="ConsPlusNormal"/>
        <w:jc w:val="both"/>
      </w:pPr>
    </w:p>
    <w:p w:rsidR="00000000" w:rsidRDefault="00CE4C72">
      <w:pPr>
        <w:pStyle w:val="ConsPlusNormal"/>
        <w:ind w:firstLine="540"/>
        <w:jc w:val="both"/>
      </w:pPr>
      <w:r>
        <w:t>45. В настоящее время вопрос состава и штатного расписания психолого-медико-педагогической комиссии до сих пор до конца не разрешен. В этом вопросе сущест</w:t>
      </w:r>
      <w:r>
        <w:t>вует ряд противоречий, связанных с необходимостью объединения в психолого-медико-педагогическую комиссию специалистов разных профилей из различных ведомств.</w:t>
      </w:r>
    </w:p>
    <w:p w:rsidR="00000000" w:rsidRDefault="00CE4C72">
      <w:pPr>
        <w:pStyle w:val="ConsPlusNormal"/>
        <w:spacing w:before="240"/>
        <w:ind w:firstLine="540"/>
        <w:jc w:val="both"/>
      </w:pPr>
      <w:r>
        <w:t>Предполагается ли утвердить организационно-правовую форму психолого-медико-педагогическую комиссию,</w:t>
      </w:r>
      <w:r>
        <w:t xml:space="preserve"> как новый тип учреждения?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настоящее время деятельность психолого-медико-педагогических комиссий регламентируется Приказом Министерства образования и науки Российской Федерации N 1082 от 20.09.2013 "Об утверждении Положения о психо-медико-педагоги</w:t>
      </w:r>
      <w:r>
        <w:t>ческой комиссии". В соответствии с положением Комиссии это консилиум специалистов, которые на регулярной основе проводят обследование детей.</w:t>
      </w:r>
    </w:p>
    <w:p w:rsidR="00000000" w:rsidRDefault="00CE4C72">
      <w:pPr>
        <w:pStyle w:val="ConsPlusNormal"/>
        <w:spacing w:before="240"/>
        <w:ind w:firstLine="540"/>
        <w:jc w:val="both"/>
      </w:pPr>
      <w:r>
        <w:t>Организационно правовой формы как юридическое лицо психо-медико-педагогическая комиссия не имеет. В настоящее время</w:t>
      </w:r>
      <w:r>
        <w:t xml:space="preserve"> пересматривается упомянутый Приказ. Документ перерабатывается в части стандартизации выдаваемых заключений.</w:t>
      </w:r>
    </w:p>
    <w:p w:rsidR="00000000" w:rsidRDefault="00CE4C72">
      <w:pPr>
        <w:pStyle w:val="ConsPlusNormal"/>
        <w:jc w:val="both"/>
      </w:pPr>
    </w:p>
    <w:p w:rsidR="00000000" w:rsidRDefault="00CE4C72">
      <w:pPr>
        <w:pStyle w:val="ConsPlusNormal"/>
        <w:ind w:firstLine="540"/>
        <w:jc w:val="both"/>
      </w:pPr>
      <w:r>
        <w:t>46. Действующее положение нормативных правовых актов, в том числе порядок приема на обучение по образовательным программам среднего профессиональн</w:t>
      </w:r>
      <w:r>
        <w:t>ого образования, утвержденный приказом Министерства образования и науки Российской Федерации от 23.01.2014 N 36, не предполагает квотирование мест для приема лиц из числа инвалидов. Анализ существующей ситуации показал, что средний балл аттестата обучающег</w:t>
      </w:r>
      <w:r>
        <w:t>ося из числа инвалидов ниже аналогичного балла лиц, не имеющих инвалидности. Это затрудняет поступление лиц из числа инвалидов на программы среднего профессионального образования.</w:t>
      </w:r>
    </w:p>
    <w:p w:rsidR="00000000" w:rsidRDefault="00CE4C72">
      <w:pPr>
        <w:pStyle w:val="ConsPlusNormal"/>
        <w:spacing w:before="240"/>
        <w:ind w:firstLine="540"/>
        <w:jc w:val="both"/>
      </w:pPr>
      <w:r>
        <w:t>Рассматривается ли возможность внесения в нормативные правовые акты изменени</w:t>
      </w:r>
      <w:r>
        <w:t>й, определяющих механизм установления учредителем базовой организации квоты для приема лица с инвалидностью?</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со статьей 43 Конституции Российской Федерации гарантируется общедоступность и бесплатность среднего профессионального образо</w:t>
      </w:r>
      <w:r>
        <w:t>вания.</w:t>
      </w:r>
    </w:p>
    <w:p w:rsidR="00000000" w:rsidRDefault="00CE4C72">
      <w:pPr>
        <w:pStyle w:val="ConsPlusNormal"/>
        <w:spacing w:before="240"/>
        <w:ind w:firstLine="540"/>
        <w:jc w:val="both"/>
      </w:pPr>
      <w:r>
        <w:t xml:space="preserve">Гарантия общедоступности обеспечивается за счет бюджетных ассигнований федерального бюджета, бюджетов субъектов Российской Федерации и местных бюджетов. Число обучающихся </w:t>
      </w:r>
      <w:r>
        <w:lastRenderedPageBreak/>
        <w:t>за счет бюджетных средств определяется на основе контрольных цифр приема на об</w:t>
      </w:r>
      <w:r>
        <w:t>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(часть 1 статьи 100 Закона об образовании).</w:t>
      </w:r>
    </w:p>
    <w:p w:rsidR="00000000" w:rsidRDefault="00CE4C72">
      <w:pPr>
        <w:pStyle w:val="ConsPlusNormal"/>
        <w:spacing w:before="240"/>
        <w:ind w:firstLine="540"/>
        <w:jc w:val="both"/>
      </w:pPr>
      <w:r>
        <w:t xml:space="preserve">Согласно части 6 статьи 55 Закона об </w:t>
      </w:r>
      <w:r>
        <w:t xml:space="preserve">образовании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t>подготовленных к освоению образовательной программы соответствующего уровня и соответствующей направленности лиц.</w:t>
      </w:r>
    </w:p>
    <w:p w:rsidR="00000000" w:rsidRDefault="00CE4C72">
      <w:pPr>
        <w:pStyle w:val="ConsPlusNormal"/>
        <w:spacing w:before="240"/>
        <w:ind w:firstLine="540"/>
        <w:jc w:val="both"/>
      </w:pPr>
      <w:r>
        <w:t>Таким образом, все категории обучающихся, включая детей-инвалидов и лиц с ограниченными возможностями здоровья (далее - лица с ОВЗ), имеют пра</w:t>
      </w:r>
      <w:r>
        <w:t>во на получение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w:t>
      </w:r>
    </w:p>
    <w:p w:rsidR="00000000" w:rsidRDefault="00CE4C72">
      <w:pPr>
        <w:pStyle w:val="ConsPlusNormal"/>
        <w:spacing w:before="240"/>
        <w:ind w:firstLine="540"/>
        <w:jc w:val="both"/>
      </w:pPr>
      <w:r>
        <w:t>Дополнительно с целью организации работы в субъектах Российской Федерации по обеспечению</w:t>
      </w:r>
      <w:r>
        <w:t xml:space="preserve"> поступления лиц с ОВЗ в профессиональные образовательные организации Минобрнауки России письмом от 18 мая 2017 г. N 06-517 в субъекты Российской Федерации направлены методические рекомендации о Порядке организации приемной кампании лиц с ограниченными воз</w:t>
      </w:r>
      <w:r>
        <w:t>можностями здоровья и инвалидностью в 2017 - 2018 учебном году на обучение по программам среднего профессионального образования и профессионального обучения.</w:t>
      </w:r>
    </w:p>
    <w:p w:rsidR="00000000" w:rsidRDefault="00CE4C72">
      <w:pPr>
        <w:pStyle w:val="ConsPlusNormal"/>
        <w:jc w:val="both"/>
      </w:pPr>
    </w:p>
    <w:p w:rsidR="00000000" w:rsidRDefault="00CE4C72">
      <w:pPr>
        <w:pStyle w:val="ConsPlusNormal"/>
        <w:ind w:firstLine="540"/>
        <w:jc w:val="both"/>
      </w:pPr>
      <w:r>
        <w:t>47. В настоящее время Управления Роспотребнадзора в субъектах Российской Федерации в массовом пор</w:t>
      </w:r>
      <w:r>
        <w:t xml:space="preserve">ядке накладывают штрафы на школы и детские сады из-за несоответствия численности их классов и групп соответственно нормативам - требованиям СанПиН (СанПиН 2.4.1.3049-13 "Санитарно-эпидемиологические требования к устройству, содержанию и организации режима </w:t>
      </w:r>
      <w:r>
        <w:t>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 и СанПиН 2.4.2.2821-10 "Санитарно-эпидемиологические требования к условиям и организации об</w:t>
      </w:r>
      <w:r>
        <w:t>учения в общеобразовательных учреждениях", утвержденные Постановлением Главного государственного санитарного врача Российской Федерации от 29.12.2010 N 189).</w:t>
      </w:r>
    </w:p>
    <w:p w:rsidR="00000000" w:rsidRDefault="00CE4C72">
      <w:pPr>
        <w:pStyle w:val="ConsPlusNormal"/>
        <w:spacing w:before="240"/>
        <w:ind w:firstLine="540"/>
        <w:jc w:val="both"/>
      </w:pPr>
      <w:r>
        <w:t>В частности, только в г. Чебоксары за последние два года органами Роспотребнадзора Чувашской Респу</w:t>
      </w:r>
      <w:r>
        <w:t>блики в отношении образовательных учреждений города за превышение наполняемости классов и групп были вынесены десятки представлений на руководителей образовательных организаций и наложены штрафы на сотни тысяч рублей. При этом требования нормативов применя</w:t>
      </w:r>
      <w:r>
        <w:t>ются не только к новым школам, что увеличивает количество смен в школах. Такие обстоятельства вынуждают администрацию несправедливо оплачивать штрафы, либо переносить дополнительное образование в соседние детские школы искусств, дома детского творчества, а</w:t>
      </w:r>
      <w:r>
        <w:t xml:space="preserve"> также переходить на двусменное или трехсменное обучение.</w:t>
      </w:r>
    </w:p>
    <w:p w:rsidR="00000000" w:rsidRDefault="00CE4C72">
      <w:pPr>
        <w:pStyle w:val="ConsPlusNormal"/>
        <w:spacing w:before="240"/>
        <w:ind w:firstLine="540"/>
        <w:jc w:val="both"/>
      </w:pPr>
      <w:r>
        <w:t>В связи с этим, учитывая недостаточные объемы финансирования в рамках государственной программы "Содействие созданию в субъектах Российской Федерации (исходя из прогнозируемой потребности) новых мес</w:t>
      </w:r>
      <w:r>
        <w:t xml:space="preserve">т в общеобразовательных организациях на 2016 - 2025 годы" (Распоряжение Правительства РФ от 23 октября 2015 года N 2145-р) и ее длительные сроки, от депутатов Государственной Думы последовало обращение к Минобрнауки России с </w:t>
      </w:r>
      <w:r>
        <w:lastRenderedPageBreak/>
        <w:t>предложением рассмотреть вопрос</w:t>
      </w:r>
      <w:r>
        <w:t xml:space="preserve"> о выработке по объективным причинам совместно с Роспотребнадзором временного межведомственного решения в целях минимизации административных наказаний в виде наложения штрафов на школы и детские сады из-за несоответствия численности их классов и групп норм</w:t>
      </w:r>
      <w:r>
        <w:t>ативам.</w:t>
      </w:r>
    </w:p>
    <w:p w:rsidR="00000000" w:rsidRDefault="00CE4C72">
      <w:pPr>
        <w:pStyle w:val="ConsPlusNormal"/>
        <w:spacing w:before="240"/>
        <w:ind w:firstLine="540"/>
        <w:jc w:val="both"/>
      </w:pPr>
      <w:r>
        <w:t>Однако в ответе Минобрнауки России отражен формальный подход к предложению, поддерживающий действия Роспотребнадзора и отрицающий необходимость что-либо предпринять дополнительно, чтобы в условиях недостатка мест в школах и детсадах прекратить масс</w:t>
      </w:r>
      <w:r>
        <w:t>ово штрафовать директоров этих учреждений за переполненность классов и групп. Роспотребнадзор в своем ответе на предложение учесть региональную практику по этому вопросу, лишь признает факт нехватки мест в образовательных организациях и констатирует предст</w:t>
      </w:r>
      <w:r>
        <w:t>авленную информацию о массовом наложении управлениями Роспотребнадзора в субъектах Российской Федерации штрафов на школы и детские сады из-за несоответствия численности их классов и групп соответственно нормативам.</w:t>
      </w:r>
    </w:p>
    <w:p w:rsidR="00000000" w:rsidRDefault="00CE4C72">
      <w:pPr>
        <w:pStyle w:val="ConsPlusNormal"/>
        <w:spacing w:before="240"/>
        <w:ind w:firstLine="540"/>
        <w:jc w:val="both"/>
      </w:pPr>
      <w:r>
        <w:t>Ответственность за обеспечение в стране д</w:t>
      </w:r>
      <w:r>
        <w:t>остаточного количества мест в школах и детских садах лежит не только на региональных органах власти, но и на федеральных в не меньшей степени. Поэтому формализм в этой ситуации недопустим. Право на образование гарантировано Конституцией Российской Федераци</w:t>
      </w:r>
      <w:r>
        <w:t>и каждому, и не взять ребенка в школу государство не имеет права. Вместе с тем, на местах по объективным причинам будет наблюдаться переполненность классов, пока не будет полностью выполнена программа по строительству школ, денег на которую не хватает.</w:t>
      </w:r>
    </w:p>
    <w:p w:rsidR="00000000" w:rsidRDefault="00CE4C72">
      <w:pPr>
        <w:pStyle w:val="ConsPlusNormal"/>
        <w:spacing w:before="240"/>
        <w:ind w:firstLine="540"/>
        <w:jc w:val="both"/>
      </w:pPr>
      <w:r>
        <w:t>Вре</w:t>
      </w:r>
      <w:r>
        <w:t>менным решением могло бы быть, к примеру, внесение изменений в санитарные правила СанПиНов о применении нормативов, регулирующих предельную численность школ и детсадов, только к вновь возводимым школам и детсадам. Для старых школ и детсадов на срок, к прим</w:t>
      </w:r>
      <w:r>
        <w:t>еру, до 2030 года целесообразно временно заморозить действие указанных нормативов, но с условием недопущения увеличения уже имеющихся показателей по численности в таких школах и детсадах.</w:t>
      </w:r>
    </w:p>
    <w:p w:rsidR="00000000" w:rsidRDefault="00CE4C72">
      <w:pPr>
        <w:pStyle w:val="ConsPlusNormal"/>
        <w:spacing w:before="240"/>
        <w:ind w:firstLine="540"/>
        <w:jc w:val="both"/>
      </w:pPr>
      <w:r>
        <w:t>Как Министерство об</w:t>
      </w:r>
      <w:r>
        <w:t>разования и науки Российской Федерации относится к предложению) дополнительно рассмотреть этот вопрос, чтобы защитить и так небольшие финансовые возможности многих российских школ и детских садов, вынужденных сейчас оплачивать государству штрафы за превыше</w:t>
      </w:r>
      <w:r>
        <w:t>ние численности их классов и групп нормативам СанПиН?</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Требования к условиям обучения и воспитания детей в дошкольных образовательных организациях установлены санитарными правилами СанПиН 2.4.1.3049-13 "Санитарно-эпидемиологические требования к устро</w:t>
      </w:r>
      <w:r>
        <w:t>йству, содержанию и организации режима работы дошкольных образовательных организаций", в соответствии с пунктом 1.9 которых гигиенический норматив площади групповой (игровой) комнаты для групп раннего возраста (до 3-х лет) не менее 2,5 метров квадратных на</w:t>
      </w:r>
      <w:r>
        <w:t xml:space="preserve"> 1 ребенка и для дошкольного возраста (от 3-х до 7-ми лет) - не менее 2,0 метров квадратных на одного ребенка.</w:t>
      </w:r>
    </w:p>
    <w:p w:rsidR="00000000" w:rsidRDefault="00CE4C72">
      <w:pPr>
        <w:pStyle w:val="ConsPlusNormal"/>
        <w:spacing w:before="240"/>
        <w:ind w:firstLine="540"/>
        <w:jc w:val="both"/>
      </w:pPr>
      <w:r>
        <w:t>В общеобразовательных организациях требования к условиям и организации обучения установлены санитарными правилами СанПиН 2.4.2.2821-10 "Санитарно</w:t>
      </w:r>
      <w:r>
        <w:t xml:space="preserve">-эпидемиологические требования к условиям и организации обучения в общеобразовательных учреждениях", в соответствии с пунктом 4.9 которых площади учебных кабинетов принимаются из расчета не </w:t>
      </w:r>
      <w:r>
        <w:lastRenderedPageBreak/>
        <w:t>менее 2,5 квадратных метров на одного ребенка.</w:t>
      </w:r>
    </w:p>
    <w:p w:rsidR="00000000" w:rsidRDefault="00CE4C72">
      <w:pPr>
        <w:pStyle w:val="ConsPlusNormal"/>
        <w:spacing w:before="240"/>
        <w:ind w:firstLine="540"/>
        <w:jc w:val="both"/>
      </w:pPr>
      <w:r>
        <w:t>Установленные норма</w:t>
      </w:r>
      <w:r>
        <w:t>тивы площади являются научно обоснованными и их снижение приводит к ухудшению условий обучающихся и воспитанников (формирование негативных отклонений в состоянии здоровья, увеличение числа детей, имеющих школьно-обусловленные заболевания и др.). Переуплотн</w:t>
      </w:r>
      <w:r>
        <w:t>енность учащихся в образовательных организациях ведет к увеличению случаев ОРЗ и ОРВИ заболеваемости детей.</w:t>
      </w:r>
    </w:p>
    <w:p w:rsidR="00000000" w:rsidRDefault="00CE4C72">
      <w:pPr>
        <w:pStyle w:val="ConsPlusNormal"/>
        <w:spacing w:before="240"/>
        <w:ind w:firstLine="540"/>
        <w:jc w:val="both"/>
      </w:pPr>
      <w:r>
        <w:t>Нарушение санитарно-эпидемиологических требований к условиям воспитания и обучения согласно части 1 статьи 6.7 Кодекса Российской Федерации об админ</w:t>
      </w:r>
      <w:r>
        <w:t>истративных правонарушениях (далее - КоАП РФ) влечет наложение административного штрафа. КоАП РФ регулирует данный вопрос и определяет правила назначения административного наказания, условия особенностей об административной ответственности, а также исполне</w:t>
      </w:r>
      <w:r>
        <w:t>ние соответствующих решений о назначении административных штрафов.</w:t>
      </w:r>
    </w:p>
    <w:p w:rsidR="00000000" w:rsidRDefault="00CE4C72">
      <w:pPr>
        <w:pStyle w:val="ConsPlusNormal"/>
        <w:spacing w:before="240"/>
        <w:ind w:firstLine="540"/>
        <w:jc w:val="both"/>
      </w:pPr>
      <w:r>
        <w:t>Кроме того, существует практика (помимо привлечения руководителей образовательных организаций к административной ответственности), когда территориальные органы Роспотребнадзора по результат</w:t>
      </w:r>
      <w:r>
        <w:t>ам проверок выдают предписания об устранении выявленных нарушений санитарных правил и норм со сроками их устранения.</w:t>
      </w:r>
    </w:p>
    <w:p w:rsidR="00000000" w:rsidRDefault="00CE4C72">
      <w:pPr>
        <w:pStyle w:val="ConsPlusNormal"/>
        <w:spacing w:before="240"/>
        <w:ind w:firstLine="540"/>
        <w:jc w:val="both"/>
      </w:pPr>
      <w:r>
        <w:t>Минобрнауки России поддерживает позицию Роспотребнадзора о недопустимости принятие каких-либо решений о минимизации административных наказа</w:t>
      </w:r>
      <w:r>
        <w:t>ний при выявлении нарушений требований законодательства Российской Федерации в образовательных организациях.</w:t>
      </w:r>
    </w:p>
    <w:p w:rsidR="00000000" w:rsidRDefault="00CE4C72">
      <w:pPr>
        <w:pStyle w:val="ConsPlusNormal"/>
        <w:spacing w:before="240"/>
        <w:ind w:firstLine="540"/>
        <w:jc w:val="both"/>
      </w:pPr>
      <w:r>
        <w:t>Снижение уровня требований не послужит гарантом улучшения условий воспитания и обучения детей в образовательных организациях, а также не будет спос</w:t>
      </w:r>
      <w:r>
        <w:t>обствовать решению задачи по обновлению инфраструктуры существующих зданий образовательных организаций.</w:t>
      </w:r>
    </w:p>
    <w:p w:rsidR="00000000" w:rsidRDefault="00CE4C72">
      <w:pPr>
        <w:pStyle w:val="ConsPlusNormal"/>
        <w:spacing w:before="240"/>
        <w:ind w:firstLine="540"/>
        <w:jc w:val="both"/>
      </w:pPr>
      <w:r>
        <w:t xml:space="preserve">Таким образом, перед руководителями системы образования стоит задача обеспечить комфортное и безопасное пребывание детей в образовательной организации, </w:t>
      </w:r>
      <w:r>
        <w:t>а также соблюдать требования к материально-техническим условиям реализации образовательных программ в соответствии с федеральными государственными образовательными стандартами (далее - ФГОС).</w:t>
      </w:r>
    </w:p>
    <w:p w:rsidR="00000000" w:rsidRDefault="00CE4C72">
      <w:pPr>
        <w:pStyle w:val="ConsPlusNormal"/>
        <w:spacing w:before="240"/>
        <w:ind w:firstLine="540"/>
        <w:jc w:val="both"/>
      </w:pPr>
      <w:r>
        <w:t>В рамках оказания государственной поддержки субъектам Российской</w:t>
      </w:r>
      <w:r>
        <w:t xml:space="preserve"> Федерации в 2013 - 2015 годы на реализацию мероприятий по модернизации региональных систем дошкольного образования (далее - МРСДО) из федерального бюджета в бюджеты субъектов Российской Федерации перечислено 130 млрд. рублей. Средства субсидии МРСДО могли</w:t>
      </w:r>
      <w:r>
        <w:t xml:space="preserve"> быть направлены, в том числе на реконструкцию, капитальный и текущий ремонт существующих зданий дошкольных образовательных организаций.</w:t>
      </w:r>
    </w:p>
    <w:p w:rsidR="00000000" w:rsidRDefault="00CE4C72">
      <w:pPr>
        <w:pStyle w:val="ConsPlusNormal"/>
        <w:spacing w:before="240"/>
        <w:ind w:firstLine="540"/>
        <w:jc w:val="both"/>
      </w:pPr>
      <w:r>
        <w:t>Начиная с 2016 г., реализуется программа "Содействие созданию в субъектах Российской Федерации (исходя из прогнозируемо</w:t>
      </w:r>
      <w:r>
        <w:t>й потребности) новых мест в общеобразовательных организациях" на 2016 - 2025 годы, которая направлена на ликвидацию многосменного обучения, перевода обучающихся из зданий с высоким уровнем износа и ликвидации проблемы отсутствия санитарно-гигиенических пом</w:t>
      </w:r>
      <w:r>
        <w:t>ещений в школьных зданиях.</w:t>
      </w:r>
    </w:p>
    <w:p w:rsidR="00000000" w:rsidRDefault="00CE4C72">
      <w:pPr>
        <w:pStyle w:val="ConsPlusNormal"/>
        <w:spacing w:before="240"/>
        <w:ind w:firstLine="540"/>
        <w:jc w:val="both"/>
      </w:pPr>
      <w:r>
        <w:t xml:space="preserve">Принимая во внимание законодательное разграничение полномочий в сфере предоставления общего образования, решение задачи по созданию новых мест в образовательных организациях и </w:t>
      </w:r>
      <w:r>
        <w:lastRenderedPageBreak/>
        <w:t>их оснащение должно осуществляться за счет средств бю</w:t>
      </w:r>
      <w:r>
        <w:t>джета региона, исходя из приоритетности расходов бюджета и в рамках имеющихся финансовых ресурсов.</w:t>
      </w:r>
    </w:p>
    <w:p w:rsidR="00000000" w:rsidRDefault="00CE4C72">
      <w:pPr>
        <w:pStyle w:val="ConsPlusNormal"/>
        <w:spacing w:before="240"/>
        <w:ind w:firstLine="540"/>
        <w:jc w:val="both"/>
      </w:pPr>
      <w:r>
        <w:t>Постановлением Главного государственного санитарного врача Российской Федерации от 24 ноября 2015 г. N 81 утверждены и со 2 января 2016 г. вступили в действи</w:t>
      </w:r>
      <w:r>
        <w:t>е изменения N 3 в санитарно-эпидемиологические правила и нормативы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зарегистрированы в Минюсте России 18 декабря</w:t>
      </w:r>
      <w:r>
        <w:t xml:space="preserve"> 2015 года (регистрационный номер 40154), которыми из санитарных правил исключен норматив, устанавливающий обязательное наличие в классе "не более 25 человек". Данная норма была исключена в связи с многочисленными предложениями, поступившими в Роспотребнад</w:t>
      </w:r>
      <w:r>
        <w:t>зор от органов исполнительной власти субъектов Российской Федерации и Минобрнауки России.</w:t>
      </w:r>
    </w:p>
    <w:p w:rsidR="00000000" w:rsidRDefault="00CE4C72">
      <w:pPr>
        <w:pStyle w:val="ConsPlusNormal"/>
        <w:spacing w:before="240"/>
        <w:ind w:firstLine="540"/>
        <w:jc w:val="both"/>
      </w:pPr>
      <w:r>
        <w:t>Вместе с тем, в целях исключения ухудшения условий для обучения и воспитания детей в общеобразовательных организациях санитарными правилами установлено, что количеств</w:t>
      </w:r>
      <w:r>
        <w:t>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и санитарных требований к естественному и искусственному освещению.</w:t>
      </w:r>
    </w:p>
    <w:p w:rsidR="00000000" w:rsidRDefault="00CE4C72">
      <w:pPr>
        <w:pStyle w:val="ConsPlusNormal"/>
        <w:jc w:val="both"/>
      </w:pPr>
    </w:p>
    <w:p w:rsidR="00000000" w:rsidRDefault="00CE4C72">
      <w:pPr>
        <w:pStyle w:val="ConsPlusNormal"/>
        <w:ind w:firstLine="540"/>
        <w:jc w:val="both"/>
      </w:pPr>
      <w:r>
        <w:t>48. На какой стадии на</w:t>
      </w:r>
      <w:r>
        <w:t>ходится разрабатываемый в Правительстве Российской Федерации проект федерального закона, предусматривающий внесение изменений в Федеральный закон от 29.12.2012 N 273-ФЗ "Об образовании в Российской Федерации" в части совершенствования механизма целевого пр</w:t>
      </w:r>
      <w:r>
        <w:t>иема и целевого обучения, возможности заключения трехстороннего договора о целевом приеме и обучении между образовательной организацией, заказчиком и абитуриентом/студентом?</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настоящее время законопроект внесен в Правительство Российской Федерации,</w:t>
      </w:r>
      <w:r>
        <w:t xml:space="preserve"> на него получены замечания Государственно-правового управления Президента Российской Федерации. Аппаратом Правительства Российской Федерации законопроект доработан и направлен на согласование в заинтересованные федеральные органы исполнительной власти. Мы</w:t>
      </w:r>
      <w:r>
        <w:t xml:space="preserve"> со своей стороны представили позицию на законопроект и предложили провести совещание по законопроекту в Аппарате Правительства.</w:t>
      </w:r>
    </w:p>
    <w:p w:rsidR="00000000" w:rsidRDefault="00CE4C72">
      <w:pPr>
        <w:pStyle w:val="ConsPlusNormal"/>
        <w:jc w:val="both"/>
      </w:pPr>
    </w:p>
    <w:p w:rsidR="00000000" w:rsidRDefault="00CE4C72">
      <w:pPr>
        <w:pStyle w:val="ConsPlusNormal"/>
        <w:ind w:firstLine="540"/>
        <w:jc w:val="both"/>
      </w:pPr>
      <w:r>
        <w:t>49. Согласно части 9 статьи 47 Федерального закона от 29.12.2012 N 273-ФЗ "Об образовании в Российской Федерации" гарантии и к</w:t>
      </w:r>
      <w:r>
        <w:t>омпенсации, установленные трудовым законодательством и иными актами, содержащими нормы трудового права, применяются только в отношении педагогических работников образовательных организаций, участвующих по решению уполномоченных органов исполнительной власт</w:t>
      </w:r>
      <w:r>
        <w:t>и в проведении единого государственного экзамена (ЕГЭ) в рабочее время и освобожденных от основной работы на период проведения ЕГЭ.</w:t>
      </w:r>
    </w:p>
    <w:p w:rsidR="00000000" w:rsidRDefault="00CE4C72">
      <w:pPr>
        <w:pStyle w:val="ConsPlusNormal"/>
        <w:spacing w:before="240"/>
        <w:ind w:firstLine="540"/>
        <w:jc w:val="both"/>
      </w:pPr>
      <w:r>
        <w:t>Вместе с тем анализ результатов мониторинга оплаты труда лиц, привлекаемых к подготовке и проведению государственной итогово</w:t>
      </w:r>
      <w:r>
        <w:t>й аттестации по образовательным программам основного общего образования (ГИА-9) и государственной итоговой аттестации по образовательным программам среднего общего образования (ГИА-11) в субъектах Российской Федерации, выявил такие случаи, как:</w:t>
      </w:r>
    </w:p>
    <w:p w:rsidR="00000000" w:rsidRDefault="00CE4C72">
      <w:pPr>
        <w:pStyle w:val="ConsPlusNormal"/>
        <w:spacing w:before="240"/>
        <w:ind w:firstLine="540"/>
        <w:jc w:val="both"/>
      </w:pPr>
      <w:r>
        <w:lastRenderedPageBreak/>
        <w:t>- осуществл</w:t>
      </w:r>
      <w:r>
        <w:t>ение указанной оплаты в отношении лиц, привлекаемых к проведению ГИА-9 и ГИА-11 в целом, а не только задействованных при проведении ЕГЭ;</w:t>
      </w:r>
    </w:p>
    <w:p w:rsidR="00000000" w:rsidRDefault="00CE4C72">
      <w:pPr>
        <w:pStyle w:val="ConsPlusNormal"/>
        <w:spacing w:before="240"/>
        <w:ind w:firstLine="540"/>
        <w:jc w:val="both"/>
      </w:pPr>
      <w:r>
        <w:t>- отсутствие оплаты педагогическим работникам в части организации и проведения ЕГЭ;</w:t>
      </w:r>
    </w:p>
    <w:p w:rsidR="00000000" w:rsidRDefault="00CE4C72">
      <w:pPr>
        <w:pStyle w:val="ConsPlusNormal"/>
        <w:spacing w:before="240"/>
        <w:ind w:firstLine="540"/>
        <w:jc w:val="both"/>
      </w:pPr>
      <w:r>
        <w:t xml:space="preserve">- отсутствие оплаты педагогическим </w:t>
      </w:r>
      <w:r>
        <w:t>работникам за отработанное сверхурочное время при организации и проведении основного государственного экзамена. При этом размер и порядок оплаты устанавливаются каждым субъектом Российской Федерации самостоятельно, в том числе за счет бюджетных ассигновани</w:t>
      </w:r>
      <w:r>
        <w:t>й бюджета субъекта Российской Федерации, выделяемых на проведение ГИА-9 и ГИА-11.</w:t>
      </w:r>
    </w:p>
    <w:p w:rsidR="00000000" w:rsidRDefault="00CE4C72">
      <w:pPr>
        <w:pStyle w:val="ConsPlusNormal"/>
        <w:spacing w:before="240"/>
        <w:ind w:firstLine="540"/>
        <w:jc w:val="both"/>
      </w:pPr>
      <w:r>
        <w:t>Поддерживает ли Министерство образования и науки Российской Федерации предложение о внесении изменений в действующее законодательство об образовании, предусматривающих примен</w:t>
      </w:r>
      <w:r>
        <w:t xml:space="preserve">ение гарантий и оплаты не только в отношении педагогических работников, участвующих по решению уполномоченных органов исполнительной власти в проведении ЕГЭ, а в целом в проведении ГИА-9 и ГИА-11 во всех формах, установленных действующим законодательством </w:t>
      </w:r>
      <w:r>
        <w:t>об образовании?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связи с тем, что частью 1 статьи 47 Закона субъекты Российской Федерации наделены правом устанавливать гарантии и компен</w:t>
      </w:r>
      <w:r>
        <w:t xml:space="preserve">сации педагогическим работникам и действующее законодательство не содержит ограничений для установления субъектами Российской Федерации гарантий и компенсаций для педагогических работников, привлекаемых к проведению ОГЭ, оснований для внесения изменений в </w:t>
      </w:r>
      <w:r>
        <w:t>действующее законодательство не усматривается.</w:t>
      </w:r>
    </w:p>
    <w:p w:rsidR="00000000" w:rsidRDefault="00CE4C72">
      <w:pPr>
        <w:pStyle w:val="ConsPlusNormal"/>
        <w:spacing w:before="240"/>
        <w:ind w:firstLine="540"/>
        <w:jc w:val="both"/>
      </w:pPr>
      <w:r>
        <w:t>При этом не все регионы издали свои нормативные правовые акты, устанавливающие порядок и размер выплаты компенсаций при проведении ЕГЭ. Принятие таких региональных актов, по информации регионов, потребует выде</w:t>
      </w:r>
      <w:r>
        <w:t>ления дополнительных бюджетных средств субъектов Российской Федерации: при от 3 до 50 млн. руб. в различных регионах (в среднем, около 30 млн. руб. на регион).</w:t>
      </w:r>
    </w:p>
    <w:p w:rsidR="00000000" w:rsidRDefault="00CE4C72">
      <w:pPr>
        <w:pStyle w:val="ConsPlusNormal"/>
        <w:spacing w:before="240"/>
        <w:ind w:firstLine="540"/>
        <w:jc w:val="both"/>
      </w:pPr>
      <w:r>
        <w:t>В случае наложения на субъекты Российской Федерации дополнительной законодательно закрепленной о</w:t>
      </w:r>
      <w:r>
        <w:t>бязанности выплачивать компенсации при проведении ОГЭ также возникнет необходимость выделения дополнительных финансовых средств из бюджетов субъектов Российской Федерации в еще большем объеме в связи с тем, что 9-классников традиционно больше, чем 11-класс</w:t>
      </w:r>
      <w:r>
        <w:t>ников.</w:t>
      </w:r>
    </w:p>
    <w:p w:rsidR="00000000" w:rsidRDefault="00CE4C72">
      <w:pPr>
        <w:pStyle w:val="ConsPlusNormal"/>
        <w:spacing w:before="240"/>
        <w:ind w:firstLine="540"/>
        <w:jc w:val="both"/>
      </w:pPr>
      <w:r>
        <w:t>Вместе с тем в настоящее время используются различные способы выполнения обязательств перед лицами, привлекаемыми к проведению ЕГЭ и ОГЭ: стимулирование в образовательных организациях, выплаты муниципалитетами или субъектами Российской Федерации.</w:t>
      </w:r>
    </w:p>
    <w:p w:rsidR="00000000" w:rsidRDefault="00CE4C72">
      <w:pPr>
        <w:pStyle w:val="ConsPlusNormal"/>
        <w:jc w:val="both"/>
      </w:pPr>
    </w:p>
    <w:p w:rsidR="00000000" w:rsidRDefault="00CE4C72">
      <w:pPr>
        <w:pStyle w:val="ConsPlusNormal"/>
        <w:ind w:firstLine="540"/>
        <w:jc w:val="both"/>
      </w:pPr>
      <w:r>
        <w:t>5</w:t>
      </w:r>
      <w:r>
        <w:t xml:space="preserve">0. Получающая развитие правоприменительная практика по Федеральному закону от 29.12.2012 N 273-ФЗ "Об образовании в Российской Федерации" выявила наличие в данном законе внутреннего противоречия, приводящего в некоторых случаях к нарушению законных прав и </w:t>
      </w:r>
      <w:r>
        <w:t>интересов российских студентов.</w:t>
      </w:r>
    </w:p>
    <w:p w:rsidR="00000000" w:rsidRDefault="00CE4C72">
      <w:pPr>
        <w:pStyle w:val="ConsPlusNormal"/>
        <w:spacing w:before="240"/>
        <w:ind w:firstLine="540"/>
        <w:jc w:val="both"/>
      </w:pPr>
      <w:r>
        <w:t xml:space="preserve">В связи с тем, что в пунктах 1 и 2 части 8 статьи 69 указанного закона определены случаи </w:t>
      </w:r>
      <w:r>
        <w:lastRenderedPageBreak/>
        <w:t>получения второго или последующего высшего образования и, высшее образование уровня специалитет ошибочно (в противоречие иным нормам За</w:t>
      </w:r>
      <w:r>
        <w:t>кона) включено в один пункт с уровнем высшего образования бакалавриат, некоторые ВУЗы используют данную норму для отказа студентам уровня высшего образования специалитет в бесплатном обучении, если они уже имеют высшее образование по уровню бакалавриат. Пр</w:t>
      </w:r>
      <w:r>
        <w:t>и этом в соответствии с пунктом 3 статьи 5 возможность получения бесплатного высшего образования обусловлена получением гражданином впервые образования "данного уровня". Пунктом 5 статьи 10 Закона уровни профессионального образования "2) высшее образование</w:t>
      </w:r>
      <w:r>
        <w:t xml:space="preserve"> - бакалавриат;" и "3) высшее образование - специалитет, магистратура;" рассматриваются Законом как разные уровни образования, соответственно и изложены в Законе отдельными пунктами.</w:t>
      </w:r>
    </w:p>
    <w:p w:rsidR="00000000" w:rsidRDefault="00CE4C72">
      <w:pPr>
        <w:pStyle w:val="ConsPlusNormal"/>
        <w:spacing w:before="240"/>
        <w:ind w:firstLine="540"/>
        <w:jc w:val="both"/>
      </w:pPr>
      <w:r>
        <w:t>Поддерживает ли Министерство образования и науки Российской Федерации пре</w:t>
      </w:r>
      <w:r>
        <w:t xml:space="preserve">дложение устранить отмеченное противоречие норм Федерального закона от 29.12.2012 N 273-ФЗ "Об образовании в Российской Федерации" путем внесения изменений в пункты 1 и 2 статьи 69 данного закона, предусматривающих изъятие из пункта 1 слов "или программам </w:t>
      </w:r>
      <w:r>
        <w:t>специалитета" и их включения в пункт 2, обеспечивающее соответствие иным нормам закона?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частью 3 статьи 5 Федерального закона от 29 декабря 2012 г. N 273-ФЗ "Об образовании в Российской Федерации" (далее - Федеральный закон) в Росси</w:t>
      </w:r>
      <w:r>
        <w:t>йской Федерации гарантируется на конкурсной основе бесплатность высшего образования, если образование данного уровня гражданин получает впервые.</w:t>
      </w:r>
    </w:p>
    <w:p w:rsidR="00000000" w:rsidRDefault="00CE4C72">
      <w:pPr>
        <w:pStyle w:val="ConsPlusNormal"/>
        <w:spacing w:before="240"/>
        <w:ind w:firstLine="540"/>
        <w:jc w:val="both"/>
      </w:pPr>
      <w:r>
        <w:t>Согласно части 5 статьи 10 Федерального закона в Российской Федерации устанавливаются следующие уровни професси</w:t>
      </w:r>
      <w:r>
        <w:t>онального образования: среднее профессиональное образование; высшее образование - бакалавриат; высшее образование - специалитет, магистратура; высшее образование - подготовка кадров высшей квалификации.</w:t>
      </w:r>
    </w:p>
    <w:p w:rsidR="00000000" w:rsidRDefault="00CE4C72">
      <w:pPr>
        <w:pStyle w:val="ConsPlusNormal"/>
        <w:spacing w:before="240"/>
        <w:ind w:firstLine="540"/>
        <w:jc w:val="both"/>
      </w:pPr>
      <w:r>
        <w:t xml:space="preserve">Случаи, когда обучение по образовательным программам </w:t>
      </w:r>
      <w:r>
        <w:t>высшего образования является получением второго или последующего высшего образования установлены в части 8 статьи 69 Федерального закона.</w:t>
      </w:r>
    </w:p>
    <w:p w:rsidR="00000000" w:rsidRDefault="00CE4C72">
      <w:pPr>
        <w:pStyle w:val="ConsPlusNormal"/>
        <w:spacing w:before="240"/>
        <w:ind w:firstLine="540"/>
        <w:jc w:val="both"/>
      </w:pPr>
      <w:r>
        <w:t>Так, пунктом 1 части 8 статьи 69 Федерального закона закрепляется положение, в соответствии с которым обучение по прог</w:t>
      </w:r>
      <w:r>
        <w:t>раммам бакалавриата или программам специалитета - лицами, имеющими диплом бакалавра, диплом специалиста или диплом магистра является получением второго или последующего высшего образования.</w:t>
      </w:r>
    </w:p>
    <w:p w:rsidR="00000000" w:rsidRDefault="00CE4C72">
      <w:pPr>
        <w:pStyle w:val="ConsPlusNormal"/>
        <w:spacing w:before="240"/>
        <w:ind w:firstLine="540"/>
        <w:jc w:val="both"/>
      </w:pPr>
      <w:r>
        <w:t>Содержащийся в действующем законодательстве подход по указанному в</w:t>
      </w:r>
      <w:r>
        <w:t>опросу, обусловлен тем, что участие в конкурсе, лиц освоивших программы бакалавриата, на прием на обучение по программам специалитета за счет бюджетных ассигнований федерального бюджета, бюджетов субъектов Российской Федерации и местных бюджетов не обеспеч</w:t>
      </w:r>
      <w:r>
        <w:t>ит равных возможностей для поступления в образовательную организацию высшего образования тех лиц, которые не имеют высшего образования.</w:t>
      </w:r>
    </w:p>
    <w:p w:rsidR="00000000" w:rsidRDefault="00CE4C72">
      <w:pPr>
        <w:pStyle w:val="ConsPlusNormal"/>
        <w:spacing w:before="240"/>
        <w:ind w:firstLine="540"/>
        <w:jc w:val="both"/>
      </w:pPr>
      <w:r>
        <w:t>Данный подход согласуется с правовой позицией Конституционного Суда Российской Федерации, изложенной в Определении от 22</w:t>
      </w:r>
      <w:r>
        <w:t xml:space="preserve"> мая 1996 г. N 69-О, в соответствии с которой одновременное участие в конкурсе лиц с высшим образованием и лиц, его не имеющих, не </w:t>
      </w:r>
      <w:r>
        <w:lastRenderedPageBreak/>
        <w:t>обеспечивало бы последним равных возможностей для поступления в образовательную организацию высшего образования, то есть дела</w:t>
      </w:r>
      <w:r>
        <w:t>ло бы его менее доступным, а, следовательно, ущемляло бы их право на получение бесплатного высшего профессионального образования.</w:t>
      </w:r>
    </w:p>
    <w:p w:rsidR="00000000" w:rsidRDefault="00CE4C72">
      <w:pPr>
        <w:pStyle w:val="ConsPlusNormal"/>
        <w:spacing w:before="240"/>
        <w:ind w:firstLine="540"/>
        <w:jc w:val="both"/>
      </w:pPr>
      <w:r>
        <w:t>В целях обеспечения законных интересов таких лиц ограничение законом прав граждан, имеющих высшее образование, в получении вто</w:t>
      </w:r>
      <w:r>
        <w:t>рого бесплатного высшего образования вполне правомерно.</w:t>
      </w:r>
    </w:p>
    <w:p w:rsidR="00000000" w:rsidRDefault="00CE4C72">
      <w:pPr>
        <w:pStyle w:val="ConsPlusNormal"/>
        <w:spacing w:before="240"/>
        <w:ind w:firstLine="540"/>
        <w:jc w:val="both"/>
      </w:pPr>
      <w:r>
        <w:t>На основании изложенного, по мнению Правового департамента, предложения, изложенные в обращении, не могут быть поддержаны.</w:t>
      </w:r>
    </w:p>
    <w:p w:rsidR="00000000" w:rsidRDefault="00CE4C72">
      <w:pPr>
        <w:pStyle w:val="ConsPlusNormal"/>
        <w:jc w:val="both"/>
      </w:pPr>
    </w:p>
    <w:p w:rsidR="00000000" w:rsidRDefault="00CE4C72">
      <w:pPr>
        <w:pStyle w:val="ConsPlusNormal"/>
        <w:ind w:firstLine="540"/>
        <w:jc w:val="both"/>
      </w:pPr>
      <w:r>
        <w:t>51. В 2010 году Президент Российской Федерации В.В. Путин, выступая на общем</w:t>
      </w:r>
      <w:r>
        <w:t xml:space="preserve"> собрании Российской академии наук, критиковал представителей бизнеса за невосприимчивость к инновациям. Сами же бизнесмены уверены в том, что они и не видят отечественных инноваций, что технологии сплошь и рядом приходится покупать, что выпускаемые вузами</w:t>
      </w:r>
      <w:r>
        <w:t xml:space="preserve"> и техникумами специалисты являются неучами, что к производству их допускать нельзя, что их требуется переучивать. К тому же огромное количество выпускников работает не по специальности, т.е. на их обучение деньги тратились зря. А зачастую на рабочих места</w:t>
      </w:r>
      <w:r>
        <w:t>х, там, где требуются качественные специалисты, трудятся неквалифицированные кадры. Отсюда низкая производительность труда.</w:t>
      </w:r>
    </w:p>
    <w:p w:rsidR="00000000" w:rsidRDefault="00CE4C72">
      <w:pPr>
        <w:pStyle w:val="ConsPlusNormal"/>
        <w:spacing w:before="240"/>
        <w:ind w:firstLine="540"/>
        <w:jc w:val="both"/>
      </w:pPr>
      <w:r>
        <w:t>Как, по Вашему мнению, сделать науку, образование и промышленность союзниками? Почему буксует развитие инноваций в нашей стране?</w:t>
      </w:r>
    </w:p>
    <w:p w:rsidR="00000000" w:rsidRDefault="00CE4C72">
      <w:pPr>
        <w:pStyle w:val="ConsPlusNormal"/>
        <w:spacing w:before="240"/>
        <w:ind w:firstLine="540"/>
        <w:jc w:val="both"/>
      </w:pPr>
      <w:r>
        <w:t>Отв</w:t>
      </w:r>
      <w:r>
        <w:t>ет:</w:t>
      </w:r>
    </w:p>
    <w:p w:rsidR="00000000" w:rsidRDefault="00CE4C72">
      <w:pPr>
        <w:pStyle w:val="ConsPlusNormal"/>
        <w:spacing w:before="240"/>
        <w:ind w:firstLine="540"/>
        <w:jc w:val="both"/>
      </w:pPr>
      <w:r>
        <w:t>В среднем профессиональном образовании вопросы эффективного развития взаимодействия и сотрудничества образовательных организаций и работодателей являются наиболее актуальными и связаны с необходимостью обеспечения практической подготовки рабочих и спец</w:t>
      </w:r>
      <w:r>
        <w:t>иалистов среднего звена.</w:t>
      </w:r>
    </w:p>
    <w:p w:rsidR="00000000" w:rsidRDefault="00CE4C72">
      <w:pPr>
        <w:pStyle w:val="ConsPlusNormal"/>
        <w:spacing w:before="240"/>
        <w:ind w:firstLine="540"/>
        <w:jc w:val="both"/>
      </w:pPr>
      <w:r>
        <w:t>Минобрнауки России в данном направлении реализуются следующие мероприятия:</w:t>
      </w:r>
    </w:p>
    <w:p w:rsidR="00000000" w:rsidRDefault="00CE4C72">
      <w:pPr>
        <w:pStyle w:val="ConsPlusNormal"/>
        <w:spacing w:before="240"/>
        <w:ind w:firstLine="540"/>
        <w:jc w:val="both"/>
      </w:pPr>
      <w:r>
        <w:t>совместно с АНО "Агентство стратегических инициатив по продвижению новых проектов" в 13 субъектах Российской Федерации реализован системный проект "Подготов</w:t>
      </w:r>
      <w:r>
        <w:t>ка рабочих кадров, соответствующих требованиям высокотехнологичных отраслей промышленности, на основе дуального образования", в котором приняли участие 150 образовательных организаций, 57 000 студентов и 13 800 наставников, 1 100 предприятий. Внедрение в с</w:t>
      </w:r>
      <w:r>
        <w:t>убъектах Российской Федерации практико-ориентированной (дуальной) модели обучения будет реализовано в период до 2020 года;</w:t>
      </w:r>
    </w:p>
    <w:p w:rsidR="00000000" w:rsidRDefault="00CE4C72">
      <w:pPr>
        <w:pStyle w:val="ConsPlusNormal"/>
        <w:spacing w:before="240"/>
        <w:ind w:firstLine="540"/>
        <w:jc w:val="both"/>
      </w:pPr>
      <w:r>
        <w:t>также с АНО "Агентство стратегических инициатив по продвижению новых проектов" в 20 субъектах Российской Федерации запущен проект "Ре</w:t>
      </w:r>
      <w:r>
        <w:t>гиональный стандарт кадрового обеспечения промышленного роста", который обеспечит развитие новых механизмом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w:t>
      </w:r>
      <w:r>
        <w:t>ологий.</w:t>
      </w:r>
    </w:p>
    <w:p w:rsidR="00000000" w:rsidRDefault="00CE4C72">
      <w:pPr>
        <w:pStyle w:val="ConsPlusNormal"/>
        <w:spacing w:before="240"/>
        <w:ind w:firstLine="540"/>
        <w:jc w:val="both"/>
      </w:pPr>
      <w:r>
        <w:t xml:space="preserve">С 1 января 2018 года вступает в силу Федеральный закон от 18 июля 2017 г. N 169-ФЗ "О </w:t>
      </w:r>
      <w:r>
        <w:lastRenderedPageBreak/>
        <w:t xml:space="preserve">внесении изменений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w:t>
      </w:r>
      <w:r>
        <w:t>кадров".</w:t>
      </w:r>
    </w:p>
    <w:p w:rsidR="00000000" w:rsidRDefault="00CE4C72">
      <w:pPr>
        <w:pStyle w:val="ConsPlusNormal"/>
        <w:spacing w:before="240"/>
        <w:ind w:firstLine="540"/>
        <w:jc w:val="both"/>
      </w:pPr>
      <w:r>
        <w:t>Внесенными изменениями предусматривается предоставление налоговых льгот хозяйствующим субъектам экономической деятельности, участвующим в совершенствовании материальной и учебно-лабораторной базы образовательных организаций и осуществляющих подгот</w:t>
      </w:r>
      <w:r>
        <w:t>овку кадров.</w:t>
      </w:r>
    </w:p>
    <w:p w:rsidR="00000000" w:rsidRDefault="00CE4C72">
      <w:pPr>
        <w:pStyle w:val="ConsPlusNormal"/>
        <w:spacing w:before="240"/>
        <w:ind w:firstLine="540"/>
        <w:jc w:val="both"/>
      </w:pPr>
      <w:r>
        <w:t>В рамках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Минобрнауки России совмес</w:t>
      </w:r>
      <w:r>
        <w:t>тно с заинтересованными органами власти, объединениями работодателей продолжит реализацию мероприятий, направленных на обеспечение соответствия квалификации выпускников требованиям современной экономики, консолидацию ресурсов бизнеса, государства и сферы о</w:t>
      </w:r>
      <w:r>
        <w:t>бразования в развитии системы среднего профессионального образования и мониторинг качества подготовки кадров.</w:t>
      </w:r>
    </w:p>
    <w:p w:rsidR="00000000" w:rsidRDefault="00CE4C72">
      <w:pPr>
        <w:pStyle w:val="ConsPlusNormal"/>
        <w:spacing w:before="240"/>
        <w:ind w:firstLine="540"/>
        <w:jc w:val="both"/>
      </w:pPr>
      <w:r>
        <w:t>Министерство со своей стороны уже много сделало и продолжает делать, обеспечивая условия для эффективного взаимодействия науки, образования и пром</w:t>
      </w:r>
      <w:r>
        <w:t>ышленности.</w:t>
      </w:r>
    </w:p>
    <w:p w:rsidR="00000000" w:rsidRDefault="00CE4C72">
      <w:pPr>
        <w:pStyle w:val="ConsPlusNormal"/>
        <w:spacing w:before="240"/>
        <w:ind w:firstLine="540"/>
        <w:jc w:val="both"/>
      </w:pPr>
      <w:r>
        <w:t>В Законе об образовании предусмотрена возможность создания вузами базовых кафедр в научных организациях и на предприятиях, возможность целевой подготовки кадров в интересах работодателей.</w:t>
      </w:r>
    </w:p>
    <w:p w:rsidR="00000000" w:rsidRDefault="00CE4C72">
      <w:pPr>
        <w:pStyle w:val="ConsPlusNormal"/>
        <w:spacing w:before="240"/>
        <w:ind w:firstLine="540"/>
        <w:jc w:val="both"/>
      </w:pPr>
      <w:r>
        <w:t>В федеральных государственных образовательных стандартах</w:t>
      </w:r>
      <w:r>
        <w:t>, которые актуализированы в соответствии с профессиональными стандартами, установлено требование о привлечении специалистов-практиков к реализации образовательной программы, имеющих стаж работы в данной профессиональной области не менее 3 лет. В каждом кон</w:t>
      </w:r>
      <w:r>
        <w:t>кретном случае минимальная доля таких привлеченных специалистов определяется разработчиками стандартов.</w:t>
      </w:r>
    </w:p>
    <w:p w:rsidR="00000000" w:rsidRDefault="00CE4C72">
      <w:pPr>
        <w:pStyle w:val="ConsPlusNormal"/>
        <w:spacing w:before="240"/>
        <w:ind w:firstLine="540"/>
        <w:jc w:val="both"/>
      </w:pPr>
      <w:r>
        <w:t>Ведущие российские университеты, реализующие программы повышения международной конкурентоспособности, успешно интегрируются в мировые научные сети, учас</w:t>
      </w:r>
      <w:r>
        <w:t>твуют в международных коллаборациях.</w:t>
      </w:r>
    </w:p>
    <w:p w:rsidR="00000000" w:rsidRDefault="00CE4C72">
      <w:pPr>
        <w:pStyle w:val="ConsPlusNormal"/>
        <w:spacing w:before="240"/>
        <w:ind w:firstLine="540"/>
        <w:jc w:val="both"/>
      </w:pPr>
      <w:r>
        <w:t>С 2010 года Министерство выделяет так называемые "мегагранты": вузам - на создание под руководством ведущих ученых конкурентоспособных лабораторий мирового уровня, проводящих прорывные научные исследования, и предприяти</w:t>
      </w:r>
      <w:r>
        <w:t>ям - на создание высокотехнологичных производств в кооперации с вузами.</w:t>
      </w:r>
    </w:p>
    <w:p w:rsidR="00000000" w:rsidRDefault="00CE4C72">
      <w:pPr>
        <w:pStyle w:val="ConsPlusNormal"/>
        <w:jc w:val="both"/>
      </w:pPr>
    </w:p>
    <w:p w:rsidR="00000000" w:rsidRDefault="00CE4C72">
      <w:pPr>
        <w:pStyle w:val="ConsPlusNormal"/>
        <w:ind w:firstLine="540"/>
        <w:jc w:val="both"/>
      </w:pPr>
      <w:r>
        <w:t>52. Предполагается, что под словами "образовательный стандарт" должна пониматься некая совокупность знаний, которой должен, к примеру, обладать школьник определенного класса. Например</w:t>
      </w:r>
      <w:r>
        <w:t>, выпускник школы должен знать теорему Пифагора, "правило буравчика", свойства параболы, знать наизусть множество стихотворений, уметь сделать табуретку, видеофильм и так далее. Этот перечень должен быть доступен каждому и опубликован на сайте министерства</w:t>
      </w:r>
      <w:r>
        <w:t>. На основании этого перечня должны создаваться учебники.</w:t>
      </w:r>
    </w:p>
    <w:p w:rsidR="00000000" w:rsidRDefault="00CE4C72">
      <w:pPr>
        <w:pStyle w:val="ConsPlusNormal"/>
        <w:spacing w:before="240"/>
        <w:ind w:firstLine="540"/>
        <w:jc w:val="both"/>
      </w:pPr>
      <w:r>
        <w:t xml:space="preserve">Однако, согласно действующему законодательству, под "образовательным стандартом" </w:t>
      </w:r>
      <w:r>
        <w:lastRenderedPageBreak/>
        <w:t>понимается совокупность требований к образованию, а вовсе не свод знаний и умений. В результате преподавание предмето</w:t>
      </w:r>
      <w:r>
        <w:t>в в школах совершенно разное, ученик при переходе из школы в школу с трудом адаптируется к предметам, содержание которых оказывается различным.</w:t>
      </w:r>
    </w:p>
    <w:p w:rsidR="00000000" w:rsidRDefault="00CE4C72">
      <w:pPr>
        <w:pStyle w:val="ConsPlusNormal"/>
        <w:spacing w:before="240"/>
        <w:ind w:firstLine="540"/>
        <w:jc w:val="both"/>
      </w:pPr>
      <w:r>
        <w:t>Существует ли в таком случае государственное регулирование образования, и в чем оно выражается?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Государст</w:t>
      </w:r>
      <w:r>
        <w:t>венное регулирование образования в рамках ФГОС осуществляется самими стандартами. Стандарт устанавливает требования к предметным, метапредметным и личностным результатам освоения обучающимися основной образовательной программы, которые раскрываются в приме</w:t>
      </w:r>
      <w:r>
        <w:t>рных основных общеобразовательных программах (далее - ПООП) через конкретизацию достижений выпускниками планируемых результатов: знаний, умений, навыков, компетенций и компетентностей при изучении учебных предметов (предметных областей), в рамках урочной и</w:t>
      </w:r>
      <w:r>
        <w:t xml:space="preserve"> внеурочной деятельности, реализации дополнительных образовательных программ.</w:t>
      </w:r>
    </w:p>
    <w:p w:rsidR="00000000" w:rsidRDefault="00CE4C72">
      <w:pPr>
        <w:pStyle w:val="ConsPlusNormal"/>
        <w:spacing w:before="240"/>
        <w:ind w:firstLine="540"/>
        <w:jc w:val="both"/>
      </w:pPr>
      <w:r>
        <w:t>Планируемые результаты освоения основной образовательной программы общего образования представляют собой систему ведущих целевых установок и ожидаемых результатов освоения всех к</w:t>
      </w:r>
      <w:r>
        <w:t>омпонентов, составляющих содержательную основу образовательной программы образовательной организации. Они обеспечивают связь между требованиями ФГОС, образовательным процессом и системой оценки результатов освоения ПООП, выступая содержательной и критериал</w:t>
      </w:r>
      <w:r>
        <w:t>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000000" w:rsidRDefault="00CE4C72">
      <w:pPr>
        <w:pStyle w:val="ConsPlusNormal"/>
        <w:spacing w:before="240"/>
        <w:ind w:firstLine="540"/>
        <w:jc w:val="both"/>
      </w:pPr>
      <w:r>
        <w:t>Еще одним очень важным регулятором содержания образования являются</w:t>
      </w:r>
      <w:r>
        <w:t xml:space="preserve"> предметные концепции. В настоящее время уже реализуются разработанные концепции нового учебно-методического комплекса по отечественной истории, преподавания русского языка и литературы, развития математического образования.</w:t>
      </w:r>
    </w:p>
    <w:p w:rsidR="00000000" w:rsidRDefault="00CE4C72">
      <w:pPr>
        <w:pStyle w:val="ConsPlusNormal"/>
        <w:spacing w:before="240"/>
        <w:ind w:firstLine="540"/>
        <w:jc w:val="both"/>
      </w:pPr>
      <w:r>
        <w:t xml:space="preserve">Проекты концепций преподавания </w:t>
      </w:r>
      <w:r>
        <w:t>технологии, искусства, обществознания, географии и физической культуры, разработанные в 2016 году, находятся в стадии согласования со всеми заинтересованными органами и организациями.</w:t>
      </w:r>
    </w:p>
    <w:p w:rsidR="00000000" w:rsidRDefault="00CE4C72">
      <w:pPr>
        <w:pStyle w:val="ConsPlusNormal"/>
        <w:spacing w:before="240"/>
        <w:ind w:firstLine="540"/>
        <w:jc w:val="both"/>
      </w:pPr>
      <w:r>
        <w:t>Для комплексного решения задач по обновлению содержания образования по п</w:t>
      </w:r>
      <w:r>
        <w:t>оручению Президента Российской Федерации утвержден Комплекс мер. Он включает несколько направлений систематического обновления содержания общего образования:</w:t>
      </w:r>
    </w:p>
    <w:p w:rsidR="00000000" w:rsidRDefault="00CE4C72">
      <w:pPr>
        <w:pStyle w:val="ConsPlusNormal"/>
        <w:spacing w:before="240"/>
        <w:ind w:firstLine="540"/>
        <w:jc w:val="both"/>
      </w:pPr>
      <w:r>
        <w:t>совершенствование федеральных государственных образовательных стандартов,</w:t>
      </w:r>
    </w:p>
    <w:p w:rsidR="00000000" w:rsidRDefault="00CE4C72">
      <w:pPr>
        <w:pStyle w:val="ConsPlusNormal"/>
        <w:spacing w:before="240"/>
        <w:ind w:firstLine="540"/>
        <w:jc w:val="both"/>
      </w:pPr>
      <w:r>
        <w:t>разработка концепций пре</w:t>
      </w:r>
      <w:r>
        <w:t>подавания учебных предметов,</w:t>
      </w:r>
    </w:p>
    <w:p w:rsidR="00000000" w:rsidRDefault="00CE4C72">
      <w:pPr>
        <w:pStyle w:val="ConsPlusNormal"/>
        <w:spacing w:before="240"/>
        <w:ind w:firstLine="540"/>
        <w:jc w:val="both"/>
      </w:pPr>
      <w:r>
        <w:t>доработка примерных основных образовательных программ,</w:t>
      </w:r>
    </w:p>
    <w:p w:rsidR="00000000" w:rsidRDefault="00CE4C72">
      <w:pPr>
        <w:pStyle w:val="ConsPlusNormal"/>
        <w:spacing w:before="240"/>
        <w:ind w:firstLine="540"/>
        <w:jc w:val="both"/>
      </w:pPr>
      <w:r>
        <w:t>совершенствование учебников.</w:t>
      </w:r>
    </w:p>
    <w:p w:rsidR="00000000" w:rsidRDefault="00CE4C72">
      <w:pPr>
        <w:pStyle w:val="ConsPlusNormal"/>
        <w:spacing w:before="240"/>
        <w:ind w:firstLine="540"/>
        <w:jc w:val="both"/>
      </w:pPr>
      <w:r>
        <w:lastRenderedPageBreak/>
        <w:t>В новых образовательных стандартах заложен иной подход обучения - системно-деятельностный, и новые цели - не только предметные результаты, но и</w:t>
      </w:r>
      <w:r>
        <w:t xml:space="preserve"> метапредметные знания, универсальные умения, личностные характеристики. Вместе с тем предложенные стандартами требования к результатам обучения и воспитания были сформулированы слишком обобщенно, что не позволяет их измерить объективно. В настоящее время </w:t>
      </w:r>
      <w:r>
        <w:t>организована работа по их детализации. Планируется также кодифицировать образовательные результаты по годам обучения.</w:t>
      </w:r>
    </w:p>
    <w:p w:rsidR="00000000" w:rsidRDefault="00CE4C72">
      <w:pPr>
        <w:pStyle w:val="ConsPlusNormal"/>
        <w:spacing w:before="240"/>
        <w:ind w:firstLine="540"/>
        <w:jc w:val="both"/>
      </w:pPr>
      <w:r>
        <w:t>Это позволит на федеральном, региональном и школьном уровнях осуществлять объективную оценку и по итогам контроля качества подготовки обуч</w:t>
      </w:r>
      <w:r>
        <w:t>ающихся устанавливать ее соответствие или несоответствие ФГОС.</w:t>
      </w:r>
    </w:p>
    <w:p w:rsidR="00000000" w:rsidRDefault="00CE4C72">
      <w:pPr>
        <w:pStyle w:val="ConsPlusNormal"/>
        <w:jc w:val="both"/>
      </w:pPr>
    </w:p>
    <w:p w:rsidR="00000000" w:rsidRDefault="00CE4C72">
      <w:pPr>
        <w:pStyle w:val="ConsPlusNormal"/>
        <w:ind w:firstLine="540"/>
        <w:jc w:val="both"/>
      </w:pPr>
      <w:r>
        <w:t>53. Оценивая уровень готовности учреждений дополнительного образования детей к деятельности в современных условиях, следует учесть, что без серьезных изменений и выстраивания разноуровневых мо</w:t>
      </w:r>
      <w:r>
        <w:t>делей и механизмов финансирования, эта деятельность не принесет ожидаемых качественных результатов.</w:t>
      </w:r>
    </w:p>
    <w:p w:rsidR="00000000" w:rsidRDefault="00CE4C72">
      <w:pPr>
        <w:pStyle w:val="ConsPlusNormal"/>
        <w:spacing w:before="240"/>
        <w:ind w:firstLine="540"/>
        <w:jc w:val="both"/>
      </w:pPr>
      <w:r>
        <w:t>В последние годы в стране достигнуты значительные позитивные результаты в развитии системы дополнительного образования детей. Однако существующая инфраструктура современного дополнительного образования детей создана десятилетия назад и в некоторых регионах</w:t>
      </w:r>
      <w:r>
        <w:t xml:space="preserve"> страны отстает от современных требований. В частности в Карачаево-Черкесской Республике многие учреждения дополнительного образования не имеют собственных зданий. Имеющиеся здания находятся в ветхом состоянии и требуют капитального ремонта, испытывается о</w:t>
      </w:r>
      <w:r>
        <w:t>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w:t>
      </w:r>
    </w:p>
    <w:p w:rsidR="00000000" w:rsidRDefault="00CE4C72">
      <w:pPr>
        <w:pStyle w:val="ConsPlusNormal"/>
        <w:spacing w:before="240"/>
        <w:ind w:firstLine="540"/>
        <w:jc w:val="both"/>
      </w:pPr>
      <w:r>
        <w:t>Какие меры государственной поддержки субъектов Российской Федера</w:t>
      </w:r>
      <w:r>
        <w:t>ции планируются для модернизации и улучшения инфраструктуры системы дополнительного образования детей?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О важности дополнительного образования детей свидетельствует утверждение президиумом Совета при Президенте Российской Федерации по стратегическому</w:t>
      </w:r>
      <w:r>
        <w:t xml:space="preserve"> развитию и приоритетным проектам приоритетного проекта "Доступное дополнительное образование для детей".</w:t>
      </w:r>
    </w:p>
    <w:p w:rsidR="00000000" w:rsidRDefault="00CE4C72">
      <w:pPr>
        <w:pStyle w:val="ConsPlusNormal"/>
        <w:spacing w:before="240"/>
        <w:ind w:firstLine="540"/>
        <w:jc w:val="both"/>
      </w:pPr>
      <w:r>
        <w:t>Цель проекта: обеспечение к 2020 году охвата не менее 70 - 75% детей в возрасте от 5 до 18 лет, качественными дополнительными общеобразовательными про</w:t>
      </w:r>
      <w:r>
        <w:t>граммами, в том числе на базе создающихся модельных центров дополнительного образования детей.</w:t>
      </w:r>
    </w:p>
    <w:p w:rsidR="00000000" w:rsidRDefault="00CE4C72">
      <w:pPr>
        <w:pStyle w:val="ConsPlusNormal"/>
        <w:spacing w:before="240"/>
        <w:ind w:firstLine="540"/>
        <w:jc w:val="both"/>
      </w:pPr>
      <w:r>
        <w:t>В рамках реализации проекта планируется сформировать в каждом регионе сеть современных организаций дополнительного образования детей; увеличить долю детей, заним</w:t>
      </w:r>
      <w:r>
        <w:t>ающихся на программах технической и естественнонаучной направленности с текущих 6% до 12% в 2018 году и 25% в 2025 году.</w:t>
      </w:r>
    </w:p>
    <w:p w:rsidR="00000000" w:rsidRDefault="00CE4C72">
      <w:pPr>
        <w:pStyle w:val="ConsPlusNormal"/>
        <w:spacing w:before="240"/>
        <w:ind w:firstLine="540"/>
        <w:jc w:val="both"/>
      </w:pPr>
      <w:r>
        <w:t>Реализуется приоритетный проект по контрольным точкам.</w:t>
      </w:r>
    </w:p>
    <w:p w:rsidR="00000000" w:rsidRDefault="00CE4C72">
      <w:pPr>
        <w:pStyle w:val="ConsPlusNormal"/>
        <w:spacing w:before="240"/>
        <w:ind w:firstLine="540"/>
        <w:jc w:val="both"/>
      </w:pPr>
      <w:r>
        <w:t>Механизмом реализации приоритетного проекта, в первую очередь, является выделени</w:t>
      </w:r>
      <w:r>
        <w:t xml:space="preserve">е </w:t>
      </w:r>
      <w:r>
        <w:lastRenderedPageBreak/>
        <w:t>федеральных субсидий на софинансирование мероприятий по развитию региональных систем дополнительного образования.</w:t>
      </w:r>
    </w:p>
    <w:p w:rsidR="00000000" w:rsidRDefault="00CE4C72">
      <w:pPr>
        <w:pStyle w:val="ConsPlusNormal"/>
        <w:spacing w:before="240"/>
        <w:ind w:firstLine="540"/>
        <w:jc w:val="both"/>
      </w:pPr>
      <w:r>
        <w:t>Ряд контрольных точек приоритетного проекта связан с созданием детских технопарков "Кванториум". Уже сейчас в стране функционирует 25 площад</w:t>
      </w:r>
      <w:r>
        <w:t>ок технопарков. К концу 2017 года планируется, что будет открыто около 40 детских технопарков.</w:t>
      </w:r>
    </w:p>
    <w:p w:rsidR="00000000" w:rsidRDefault="00CE4C72">
      <w:pPr>
        <w:pStyle w:val="ConsPlusNormal"/>
        <w:jc w:val="both"/>
      </w:pPr>
    </w:p>
    <w:p w:rsidR="00000000" w:rsidRDefault="00CE4C72">
      <w:pPr>
        <w:pStyle w:val="ConsPlusNormal"/>
        <w:ind w:firstLine="540"/>
        <w:jc w:val="both"/>
      </w:pPr>
      <w:r>
        <w:t>54. Одним из наиболее актуальных вопросов в сфере образования, требующих решения на федеральном уровне, является создание в субъектах Российской Федерации новых</w:t>
      </w:r>
      <w:r>
        <w:t xml:space="preserve"> мест в общеобразовательных организациях.</w:t>
      </w:r>
    </w:p>
    <w:p w:rsidR="00000000" w:rsidRDefault="00CE4C72">
      <w:pPr>
        <w:pStyle w:val="ConsPlusNormal"/>
        <w:spacing w:before="240"/>
        <w:ind w:firstLine="540"/>
        <w:jc w:val="both"/>
      </w:pPr>
      <w:r>
        <w:t>В соответствии с подпунктом 26 пункта 1 Перечня поручений по реализации Послания Президента Российской Федерации Федеральному Собранию Российской Федерации от 5 декабря 2014 года N Пр-2821 Министерством образования</w:t>
      </w:r>
      <w:r>
        <w:t xml:space="preserve"> и науки Российской Федерации совместно с органами государственной власти субъектов Российской Федерации разработана программа "Содействие созданию в субъектах Российской Федерации (исходя из прогнозируемой потребности) новых мест в общеобразовательных орг</w:t>
      </w:r>
      <w:r>
        <w:t>анизациях" на 2015 - 2025 годы", утвержденная распоряжением Правительства Российской Федерации от 23 октября 2015 года N 2145-р. Целью Программы является создание в субъектах Российской Федерации новых мест в общеобразовательных организациях в соответствии</w:t>
      </w:r>
      <w:r>
        <w:t xml:space="preserve"> с прогнозируемой потребностью и современными требованиями к условиям обучения, обеспечивающим односменный режим обучения в общеобразовательных организациях субъектов Российской Федерации.</w:t>
      </w:r>
    </w:p>
    <w:p w:rsidR="00000000" w:rsidRDefault="00CE4C72">
      <w:pPr>
        <w:pStyle w:val="ConsPlusNormal"/>
        <w:spacing w:before="240"/>
        <w:ind w:firstLine="540"/>
        <w:jc w:val="both"/>
      </w:pPr>
      <w:r>
        <w:t>Участие субъектов Российской Федерации в Программе предполагает стр</w:t>
      </w:r>
      <w:r>
        <w:t>оительство и ввод объектов недвижимости за счет средств регионального бюджета с компенсацией части стоимости строительства из средств федерального бюджета после ввода в эксплуатацию. Исходя из средней стоимости одного места на ребенка, расходы субъекта Рос</w:t>
      </w:r>
      <w:r>
        <w:t>сийской Федерации, впервые участвующего в конкурсном отборе и не имеющего объектов незавершенного строительства в сфере образования, могут составлять до 1 млрд. руб. (для школы на 1000 мест), что является трудновыполнимой задачей в условиях дефицитного бюд</w:t>
      </w:r>
      <w:r>
        <w:t>жета многих субъектов Российской Федерации.</w:t>
      </w:r>
    </w:p>
    <w:p w:rsidR="00000000" w:rsidRDefault="00CE4C72">
      <w:pPr>
        <w:pStyle w:val="ConsPlusNormal"/>
        <w:spacing w:before="240"/>
        <w:ind w:firstLine="540"/>
        <w:jc w:val="both"/>
      </w:pPr>
      <w:r>
        <w:t>В связи с недостаточностью финансовых средств в бюджетах субъектов Российской Федерации на финансирование указанных расходов и невозможностью выполнения целевых показателей по введению новых мест в общеобразовате</w:t>
      </w:r>
      <w:r>
        <w:t>льных организациях субъектов Российской Федерации, возможно ли внесение в механизм реализации Программы изменений, предусматривающих участие в ней субъектов Российской Федерации на принципах поэтапного софинансирования по аналогии с успешно реализованным м</w:t>
      </w:r>
      <w:r>
        <w:t>еханизмом модернизации региональных систем дошкольного образования?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Субсидии на реализацию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организаци</w:t>
      </w:r>
      <w:r>
        <w:t xml:space="preserve">ях" на 2016 - 2025 годы, утвержденной распоряжением Правительства Российской Федерации от 23 октября 2015 г. N 2145-р, предоставляются в соответствии с Правилами предоставления и распределения субсидий из федерального бюджета бюджетам субъектов Российской </w:t>
      </w:r>
      <w:r>
        <w:t xml:space="preserve">Федерации на софинансирование расходов, возникающих при </w:t>
      </w:r>
      <w:r>
        <w:lastRenderedPageBreak/>
        <w:t xml:space="preserve">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w:t>
      </w:r>
      <w:r>
        <w:t>в общеобразовательных организациях в рамках государственной программы Российской Федерации "Развитие образования" на 2013 - 2020 годы, утвержденными постановлением Правительства Российской Федерации от 15 апреля 2014 г. N 295 (далее соответственно - субсид</w:t>
      </w:r>
      <w:r>
        <w:t>ия, Правила).</w:t>
      </w:r>
    </w:p>
    <w:p w:rsidR="00000000" w:rsidRDefault="00CE4C72">
      <w:pPr>
        <w:pStyle w:val="ConsPlusNormal"/>
        <w:spacing w:before="240"/>
        <w:ind w:firstLine="540"/>
        <w:jc w:val="both"/>
      </w:pPr>
      <w:r>
        <w:t>В связи с изменениями, внесенными в постановление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а так</w:t>
      </w:r>
      <w:r>
        <w:t>же в целях совершенствования механизмов поддержки мероприятий по созданию новых мест в общеобразовательных организациях субъектов Российской Федерации Минобрнауки России подготовило проект новой редакции Правил.</w:t>
      </w:r>
    </w:p>
    <w:p w:rsidR="00000000" w:rsidRDefault="00CE4C72">
      <w:pPr>
        <w:pStyle w:val="ConsPlusNormal"/>
        <w:spacing w:before="240"/>
        <w:ind w:firstLine="540"/>
        <w:jc w:val="both"/>
      </w:pPr>
      <w:r>
        <w:t>Новая редакция Правил предоставления и распр</w:t>
      </w:r>
      <w:r>
        <w:t>еделения субсидий на реализацию мероприятий Программы (далее - Правила) предусматривает переход от механизма возмещения затрат к механизму софинансирования.</w:t>
      </w:r>
    </w:p>
    <w:p w:rsidR="00000000" w:rsidRDefault="00CE4C72">
      <w:pPr>
        <w:pStyle w:val="ConsPlusNormal"/>
        <w:spacing w:before="240"/>
        <w:ind w:firstLine="540"/>
        <w:jc w:val="both"/>
      </w:pPr>
      <w:r>
        <w:t>Вместе с тем, в соответствии с Правилами регионы обязуются ввести до конца года предоставления субс</w:t>
      </w:r>
      <w:r>
        <w:t>идии определенное количество новых мест в общеобразовательных организациях, указанное в соглашении о предоставлении субсидии.</w:t>
      </w:r>
    </w:p>
    <w:p w:rsidR="00000000" w:rsidRDefault="00CE4C72">
      <w:pPr>
        <w:pStyle w:val="ConsPlusNormal"/>
        <w:spacing w:before="240"/>
        <w:ind w:firstLine="540"/>
        <w:jc w:val="both"/>
      </w:pPr>
      <w:r>
        <w:t xml:space="preserve">Целью Программы является создание в субъектах Российской Федерации новых мест в общеобразовательных организациях в соответствии с </w:t>
      </w:r>
      <w:r>
        <w:t>прогнозируемой потребностью и современными требованиями к условиям обучения. Эффективность Программы оценивается Минобрнауки России ежегодно на основании установленных соглашениями о предоставлении субсидии фактически достигнутых значений целевых показател</w:t>
      </w:r>
      <w:r>
        <w:t>ей результативности, в том числе - "количество новых мест в общеобразовательных организациях субъектов Российской Федерации" и "удельный вес численности обучающихся, занимающихся в одну смену, в общей численности обучающихся в общеобразовательных организац</w:t>
      </w:r>
      <w:r>
        <w:t>иях". Ввод в эксплуатацию новых мест в общеобразовательных организациях в текущем финансовом году направлен на достижение установленных значений целевых показателей результативности и обеспечение эффективной реализации Программы.</w:t>
      </w:r>
    </w:p>
    <w:p w:rsidR="00000000" w:rsidRDefault="00CE4C72">
      <w:pPr>
        <w:pStyle w:val="ConsPlusNormal"/>
        <w:spacing w:before="240"/>
        <w:ind w:firstLine="540"/>
        <w:jc w:val="both"/>
      </w:pPr>
      <w:r>
        <w:t>Кроме того, с целью повыше</w:t>
      </w:r>
      <w:r>
        <w:t>ния ответственности регионов к достижению значений целевых показателей результативности использования субсидии подпунктом "д" пункта 5 Правил установлено, что одним из критериев отбора субъектов Российской Федерации для предоставления субсидии является отс</w:t>
      </w:r>
      <w:r>
        <w:t>утствие у субъекта Российской Федерации неисполненного обязательства по обеспечению создания новых мест в общеобразовательных организациях в рамках соглашения о предоставлении субсидии, в году, предшествующем году предоставления субсидии, в случае если сог</w:t>
      </w:r>
      <w:r>
        <w:t>лашение было заключено.</w:t>
      </w:r>
    </w:p>
    <w:p w:rsidR="00000000" w:rsidRDefault="00CE4C72">
      <w:pPr>
        <w:pStyle w:val="ConsPlusNormal"/>
        <w:jc w:val="both"/>
      </w:pPr>
    </w:p>
    <w:p w:rsidR="00000000" w:rsidRDefault="00CE4C72">
      <w:pPr>
        <w:pStyle w:val="ConsPlusNormal"/>
        <w:ind w:firstLine="540"/>
        <w:jc w:val="both"/>
      </w:pPr>
      <w:r>
        <w:t>55. Не секрет, что сегодня состояние образования в России таково, что мы вынуждены говорить о проблеме девальвации знания. Сегодня молодежь часто ориентирована на получение дипломов, а не систематических знаний. Реальность же убежд</w:t>
      </w:r>
      <w:r>
        <w:t xml:space="preserve">ает: образование само по себе не способствует карьере, не составляет основу социального успеха, не почитается, не уважается. Образованность часто подменяется "дипломированностъю", профессионализм - умением устроиться и приспособиться. А очень важно, чтобы </w:t>
      </w:r>
      <w:r>
        <w:t>наши дети получали не оценки, а знания!</w:t>
      </w:r>
    </w:p>
    <w:p w:rsidR="00000000" w:rsidRDefault="00CE4C72">
      <w:pPr>
        <w:pStyle w:val="ConsPlusNormal"/>
        <w:spacing w:before="240"/>
        <w:ind w:firstLine="540"/>
        <w:jc w:val="both"/>
      </w:pPr>
      <w:r>
        <w:lastRenderedPageBreak/>
        <w:t>Какие пути видит Министерство образования и науки Российской Федерации, чтобы противостоять этой опасной для страны и общества тенденции девальвации знания?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Вопрос девальвации знаний обсуждается давно и особен</w:t>
      </w:r>
      <w:r>
        <w:t>но остро в контексте массовизации высшего образования и как следствие - некачественной подготовки студентов.</w:t>
      </w:r>
    </w:p>
    <w:p w:rsidR="00000000" w:rsidRDefault="00CE4C72">
      <w:pPr>
        <w:pStyle w:val="ConsPlusNormal"/>
        <w:spacing w:before="240"/>
        <w:ind w:firstLine="540"/>
        <w:jc w:val="both"/>
      </w:pPr>
      <w:r>
        <w:t xml:space="preserve">С 2012 по 2017 год сеть вузов </w:t>
      </w:r>
      <w:r>
        <w:t>сократилась в 1,5 раза, прежде всего, за счет филиалов. При этом контингент студентов за этот период сократился на 1,6 млн. человек и будет продолжать сокращаться. По прогнозам, к 2024 - 2025 годам количество студентов в системе высшего образования снизитс</w:t>
      </w:r>
      <w:r>
        <w:t>я на 20% относительно 2017 года, что может негативно повлиять на качество приема в вузы и соответственно на качество выпускаемых специалистов.</w:t>
      </w:r>
    </w:p>
    <w:p w:rsidR="00000000" w:rsidRDefault="00CE4C72">
      <w:pPr>
        <w:pStyle w:val="ConsPlusNormal"/>
        <w:spacing w:before="240"/>
        <w:ind w:firstLine="540"/>
        <w:jc w:val="both"/>
      </w:pPr>
      <w:r>
        <w:t>Ведется работа по повышению качества подготовки в вузах. Важная роль отводится налаживанию взаимодействия между в</w:t>
      </w:r>
      <w:r>
        <w:t>узами и предприятиями, чтобы на выходе получить востребованного рынком труда специалиста. Необходимая нормативная база создана. Актуализируются образовательные стандарты с учетом требований профстандартов. Вузам предоставлено широкие возможности в конструи</w:t>
      </w:r>
      <w:r>
        <w:t>ровании образовательных программ, востребованных и конкурентных.</w:t>
      </w:r>
    </w:p>
    <w:p w:rsidR="00000000" w:rsidRDefault="00CE4C72">
      <w:pPr>
        <w:pStyle w:val="ConsPlusNormal"/>
        <w:spacing w:before="240"/>
        <w:ind w:firstLine="540"/>
        <w:jc w:val="both"/>
      </w:pPr>
      <w:r>
        <w:t>В соответствии с федеральным законом разработка и реализация образовательных программ - это компетенция вузов, что позволяет им на местах адаптировать образовательный контент под запросы веду</w:t>
      </w:r>
      <w:r>
        <w:t>щих работодателей, отраслей экономики, перспективы научно-технологического развития и пр. А это, прежде всего, - возможность конкурировать за привлечение способных абитуриентов и успешных представителей бизнеса, работодателей. Другими словами, содержательн</w:t>
      </w:r>
      <w:r>
        <w:t>ое наполнение образовательных программ - это пространство для наращивания вузами своих конкурентных преимуществ, и, пожалуй, главное условие качественного высшего образования.</w:t>
      </w:r>
    </w:p>
    <w:p w:rsidR="00000000" w:rsidRDefault="00CE4C72">
      <w:pPr>
        <w:pStyle w:val="ConsPlusNormal"/>
        <w:spacing w:before="240"/>
        <w:ind w:firstLine="540"/>
        <w:jc w:val="both"/>
      </w:pPr>
      <w:r>
        <w:t>Уровень содержания реализуемых вузом образовательных программ - это, прежде всег</w:t>
      </w:r>
      <w:r>
        <w:t>о, ответственность вуза как перед своими студентами, так и перед обществом в целом. И в этой связи исключительную важность имеет развитие механизмов общественного контроля качества образования на всех уровнях, и независимой оценки качества подготовки специ</w:t>
      </w:r>
      <w:r>
        <w:t>алистов со стороны работодателей.</w:t>
      </w:r>
    </w:p>
    <w:p w:rsidR="00000000" w:rsidRDefault="00CE4C72">
      <w:pPr>
        <w:pStyle w:val="ConsPlusNormal"/>
        <w:jc w:val="both"/>
      </w:pPr>
    </w:p>
    <w:p w:rsidR="00000000" w:rsidRDefault="00CE4C72">
      <w:pPr>
        <w:pStyle w:val="ConsPlusNormal"/>
        <w:ind w:firstLine="540"/>
        <w:jc w:val="both"/>
      </w:pPr>
      <w:r>
        <w:t xml:space="preserve">56. В какие сроки можно ожидать, что во всех регионах будет сформирован перечень востребованных на рынке труда профессий начального профессионального образования и специальностей среднего профессионального образования на </w:t>
      </w:r>
      <w:r>
        <w:t>среднесрочную перспективу? Какой видится система мер по приведению системы подготовки кадров в соответствие актуальным и перспективным потребностям рынка труда?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Приоритетным проектом "Рабочие кадры для передовых технологий" было предусмотрено утверж</w:t>
      </w:r>
      <w:r>
        <w:t xml:space="preserve">дение до 1 мая 2017 г. региональных перечней наиболее востребованных и перспективных профессий и специальностей среднего профессионального образования с учетом федерального перечня ТОП-50 профессий и специальностей. По сведениям, представленным субъектами </w:t>
      </w:r>
      <w:r>
        <w:lastRenderedPageBreak/>
        <w:t>Российской Федерации, такие перечни разработаны и утверждены.</w:t>
      </w:r>
    </w:p>
    <w:p w:rsidR="00000000" w:rsidRDefault="00CE4C72">
      <w:pPr>
        <w:pStyle w:val="ConsPlusNormal"/>
        <w:spacing w:before="240"/>
        <w:ind w:firstLine="540"/>
        <w:jc w:val="both"/>
      </w:pPr>
      <w:r>
        <w:t>Определен перечень образовательных организаций, которые будут внедрять новые федеральные государственные образовательные стандарты среднего профессионального образования по ТОП-50 уже с 1 сентяб</w:t>
      </w:r>
      <w:r>
        <w:t>ря 2017 года.</w:t>
      </w:r>
    </w:p>
    <w:p w:rsidR="00000000" w:rsidRDefault="00CE4C72">
      <w:pPr>
        <w:pStyle w:val="ConsPlusNormal"/>
        <w:spacing w:before="240"/>
        <w:ind w:firstLine="540"/>
        <w:jc w:val="both"/>
      </w:pPr>
      <w:r>
        <w:t>Проведена работа по лицензированию образовательными организациями новых образовательных программ среднего профессионального образования и установлению им контрольных цифр приема на программы среднего профессионального образования.</w:t>
      </w:r>
    </w:p>
    <w:p w:rsidR="00000000" w:rsidRDefault="00CE4C72">
      <w:pPr>
        <w:pStyle w:val="ConsPlusNormal"/>
        <w:spacing w:before="240"/>
        <w:ind w:firstLine="540"/>
        <w:jc w:val="both"/>
      </w:pPr>
      <w:r>
        <w:t xml:space="preserve">Разработан </w:t>
      </w:r>
      <w:r>
        <w:t>план развития инфраструктуры техникумов и колледжей, включая специализированные центры компетенций (СЦК).</w:t>
      </w:r>
    </w:p>
    <w:p w:rsidR="00000000" w:rsidRDefault="00CE4C72">
      <w:pPr>
        <w:pStyle w:val="ConsPlusNormal"/>
        <w:spacing w:before="240"/>
        <w:ind w:firstLine="540"/>
        <w:jc w:val="both"/>
      </w:pPr>
      <w:r>
        <w:t>Что касается системы мер по приведению системы подготовки кадров в соответствии с актуальными и перспективными потребностями рынка труда.</w:t>
      </w:r>
    </w:p>
    <w:p w:rsidR="00000000" w:rsidRDefault="00CE4C72">
      <w:pPr>
        <w:pStyle w:val="ConsPlusNormal"/>
        <w:spacing w:before="240"/>
        <w:ind w:firstLine="540"/>
        <w:jc w:val="both"/>
      </w:pPr>
      <w:r>
        <w:t>Подтвердил с</w:t>
      </w:r>
      <w:r>
        <w:t>вою эффективность реализованный совместно с АНО "Агентство стратегических инициатив по продвижению новых проектов" системный проект "Подготовка рабочих кадров, соответствующих требованиям высокотехнологичных отраслей промышленности, на основе дуального обр</w:t>
      </w:r>
      <w:r>
        <w:t>азования". Последовательное внедрение практико-ориентированной (дуальной) модели обучения в субъектах Российской Федерации будет продолжено в период до 2020 года в тесном взаимодействии образовательных организаций и работодателей.</w:t>
      </w:r>
    </w:p>
    <w:p w:rsidR="00000000" w:rsidRDefault="00CE4C72">
      <w:pPr>
        <w:pStyle w:val="ConsPlusNormal"/>
        <w:spacing w:before="240"/>
        <w:ind w:firstLine="540"/>
        <w:jc w:val="both"/>
      </w:pPr>
      <w:r>
        <w:t>Дополнительный импульс по</w:t>
      </w:r>
      <w:r>
        <w:t>вышению эффективности подготовки рабочих и специалистов среднего звена создаст новый проект Минобрнауки России и АНО "Агентство стратегических инициатив по продвижению новых проектов" "Региональный стандарт кадрового обеспечения промышленного роста", начат</w:t>
      </w:r>
      <w:r>
        <w:t>ый в 20 субъектах Российской Федерации.</w:t>
      </w:r>
    </w:p>
    <w:p w:rsidR="00000000" w:rsidRDefault="00CE4C7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E4C72">
            <w:pPr>
              <w:pStyle w:val="ConsPlusNormal"/>
              <w:jc w:val="both"/>
              <w:rPr>
                <w:color w:val="392C69"/>
              </w:rPr>
            </w:pPr>
            <w:r>
              <w:rPr>
                <w:color w:val="392C69"/>
              </w:rPr>
              <w:t>КонсультантПлюс: примечание.</w:t>
            </w:r>
          </w:p>
          <w:p w:rsidR="00000000" w:rsidRDefault="00CE4C72">
            <w:pPr>
              <w:pStyle w:val="ConsPlusNormal"/>
              <w:jc w:val="both"/>
              <w:rPr>
                <w:color w:val="392C69"/>
              </w:rPr>
            </w:pPr>
            <w:r>
              <w:rPr>
                <w:color w:val="392C69"/>
              </w:rPr>
              <w:t>Приказом Минпросвещения России от 28.12.2018 N 345 утвержден новый Федеральный перечень учебников, рекомендуемых к использованию при реализации имеющих государственную аккредитацию образ</w:t>
            </w:r>
            <w:r>
              <w:rPr>
                <w:color w:val="392C69"/>
              </w:rPr>
              <w:t>овательных программ начального общего, основного общего, среднего общего образования.</w:t>
            </w:r>
          </w:p>
        </w:tc>
      </w:tr>
    </w:tbl>
    <w:p w:rsidR="00000000" w:rsidRDefault="00CE4C72">
      <w:pPr>
        <w:pStyle w:val="ConsPlusNormal"/>
        <w:spacing w:before="300"/>
        <w:ind w:firstLine="540"/>
        <w:jc w:val="both"/>
      </w:pPr>
      <w:r>
        <w:t>57. Когда будет утвержден новый федеральный перечень учебников, и какие изменения в требованиях к его формированию планируется внести?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настоящее время действует приказ Минобрнауки России от 31 марта 2014 г. N 253 (в редакции от 5 июля 2107 г. N 629) "О федеральном перечне учебников, рекомендуемых к использованию при реализации имеющих государственную аккредитацию образовательных програм</w:t>
      </w:r>
      <w:r>
        <w:t>м начального общего, основного общего, среднего общего образования" (далее - федеральный перечень учебников).</w:t>
      </w:r>
    </w:p>
    <w:p w:rsidR="00000000" w:rsidRDefault="00CE4C72">
      <w:pPr>
        <w:pStyle w:val="ConsPlusNormal"/>
        <w:spacing w:before="240"/>
        <w:ind w:firstLine="540"/>
        <w:jc w:val="both"/>
      </w:pPr>
      <w:r>
        <w:t>В федеральный перечень учебников включаются учебники, рекомендованные Научно-методическим советом по учебникам, создаваемым Министерством образова</w:t>
      </w:r>
      <w:r>
        <w:t xml:space="preserve">ния и науки </w:t>
      </w:r>
      <w:r>
        <w:lastRenderedPageBreak/>
        <w:t>Российской Федерации (далее - Совет), на основании положительных экспертных заключений по результатам 4 экспертиз: научной (научной историко-культурной - для учебников истории России), педагогической, общественной, этнокультурной и региональной</w:t>
      </w:r>
      <w:r>
        <w:t>.</w:t>
      </w:r>
    </w:p>
    <w:p w:rsidR="00000000" w:rsidRDefault="00CE4C72">
      <w:pPr>
        <w:pStyle w:val="ConsPlusNormal"/>
        <w:spacing w:before="240"/>
        <w:ind w:firstLine="540"/>
        <w:jc w:val="both"/>
      </w:pPr>
      <w:r>
        <w:t>Процедура формирования федерального перечня учебников регламентирована Порядком формирования федерального перечня учебников, который утвержден приказом Минобрнауки России.</w:t>
      </w:r>
    </w:p>
    <w:p w:rsidR="00000000" w:rsidRDefault="00CE4C72">
      <w:pPr>
        <w:pStyle w:val="ConsPlusNormal"/>
        <w:spacing w:before="240"/>
        <w:ind w:firstLine="540"/>
        <w:jc w:val="both"/>
      </w:pPr>
      <w:r>
        <w:t>В соответствии с Порядком содержание учебников должно соответствовать предметным к</w:t>
      </w:r>
      <w:r>
        <w:t>онцепциям, федеральным государственным образовательным стандартам и примерным образовательным программам, которые обеспечивают единство образовательного пространства на всей территории Российской Федерации на основе обязательных требований к условиям реали</w:t>
      </w:r>
      <w:r>
        <w:t>зации основных образовательных программ и результатам их освоения.</w:t>
      </w:r>
    </w:p>
    <w:p w:rsidR="00000000" w:rsidRDefault="00CE4C72">
      <w:pPr>
        <w:pStyle w:val="ConsPlusNormal"/>
        <w:spacing w:before="240"/>
        <w:ind w:firstLine="540"/>
        <w:jc w:val="both"/>
      </w:pPr>
      <w:r>
        <w:t>В настоящее время Минобрнауки России ведет масштабную работу по модернизации содержания и технологий общего образования по каждому учебному предмету. Также ведется разработка концепций учеб</w:t>
      </w:r>
      <w:r>
        <w:t xml:space="preserve">ных предметов, которые должны изменить существующие подходы к изучению предметов, подчеркнуть универсальность и метапредметность практико-ориентированных знаний, направленных на решение конкретных познавательных задач, в том числе связанных с повседневной </w:t>
      </w:r>
      <w:r>
        <w:t>жизнью школьников.</w:t>
      </w:r>
    </w:p>
    <w:p w:rsidR="00000000" w:rsidRDefault="00CE4C72">
      <w:pPr>
        <w:pStyle w:val="ConsPlusNormal"/>
        <w:spacing w:before="240"/>
        <w:ind w:firstLine="540"/>
        <w:jc w:val="both"/>
      </w:pPr>
      <w:r>
        <w:t>Вопрос о внесении изменений в федеральный перечень учебников будет предложен на рассмотрение Научно-методическому совету по учебникам Минобрнауки России по завершению вышеуказанных работ.</w:t>
      </w:r>
    </w:p>
    <w:p w:rsidR="00000000" w:rsidRDefault="00CE4C72">
      <w:pPr>
        <w:pStyle w:val="ConsPlusNormal"/>
        <w:jc w:val="both"/>
      </w:pPr>
    </w:p>
    <w:p w:rsidR="00000000" w:rsidRDefault="00CE4C72">
      <w:pPr>
        <w:pStyle w:val="ConsPlusNormal"/>
        <w:ind w:firstLine="540"/>
        <w:jc w:val="both"/>
      </w:pPr>
      <w:r>
        <w:t>58. Планируется ли разработка федеральных програ</w:t>
      </w:r>
      <w:r>
        <w:t>мм по поддержке регионов в создании новых дошкольных мест для стопроцентного охвата детей до 3-х лет услугами по присмотру и уходу за детьми?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Согласно Федеральному закону "Об образовании в Российской Федерации" под присмотром и уходом понимается ком</w:t>
      </w:r>
      <w:r>
        <w:t>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CE4C72">
      <w:pPr>
        <w:pStyle w:val="ConsPlusNormal"/>
        <w:spacing w:before="240"/>
        <w:ind w:firstLine="540"/>
        <w:jc w:val="both"/>
      </w:pPr>
      <w:r>
        <w:t>Закон об образовании разделил функции по предоставлению бесплатного общедоступного дошкольного образования и функции по осу</w:t>
      </w:r>
      <w:r>
        <w:t>ществлению присмотра и ухода за детьми в организациях, осуществляющих образовательную деятельность (в дошкольных образовательных организациях, общеобразовательных организациях, в высших учебных заведениях), и вне таких организаций (у индивидуальных предпри</w:t>
      </w:r>
      <w:r>
        <w:t>нимателей, семейных дошкольных группах, группах по присмотру и уходу на базе предприятий, организаций культуры, дополнительного образования и в иных формах).</w:t>
      </w:r>
    </w:p>
    <w:p w:rsidR="00000000" w:rsidRDefault="00CE4C72">
      <w:pPr>
        <w:pStyle w:val="ConsPlusNormal"/>
        <w:spacing w:before="240"/>
        <w:ind w:firstLine="540"/>
        <w:jc w:val="both"/>
      </w:pPr>
      <w:r>
        <w:t>В настоящее время в Российской Федерации функционируют 7 139 (2%) групп присмотра и ухода, в них 1</w:t>
      </w:r>
      <w:r>
        <w:t>36 165 (1,9%) детей, в том числе 22 семейных групп на 28 детей.</w:t>
      </w:r>
    </w:p>
    <w:p w:rsidR="00000000" w:rsidRDefault="00CE4C72">
      <w:pPr>
        <w:pStyle w:val="ConsPlusNormal"/>
        <w:jc w:val="both"/>
      </w:pPr>
    </w:p>
    <w:p w:rsidR="00000000" w:rsidRDefault="00CE4C72">
      <w:pPr>
        <w:pStyle w:val="ConsPlusNormal"/>
        <w:ind w:firstLine="540"/>
        <w:jc w:val="both"/>
      </w:pPr>
      <w:r>
        <w:t xml:space="preserve">59. Несколько лет назад произведено укрупнение (слияние) технических высших учебных заведений, в том числе, разной направленности. Так, были объединены Институт </w:t>
      </w:r>
      <w:r>
        <w:lastRenderedPageBreak/>
        <w:t>радиоэлектроники и Институт то</w:t>
      </w:r>
      <w:r>
        <w:t>нких химических технологий видимо по территориальному принципу. В настоящее время уже можно сделать оценку эффективности слияния технических вузов с точки зрения подготовки специалистов инженерной направленности, острая нехватка которых тормозит развитие р</w:t>
      </w:r>
      <w:r>
        <w:t>оссийской промышленности.</w:t>
      </w:r>
    </w:p>
    <w:p w:rsidR="00000000" w:rsidRDefault="00CE4C72">
      <w:pPr>
        <w:pStyle w:val="ConsPlusNormal"/>
        <w:spacing w:before="240"/>
        <w:ind w:firstLine="540"/>
        <w:jc w:val="both"/>
      </w:pPr>
      <w:r>
        <w:t>Как Вы считаете, не стоит ли сейчас пересмотреть неэффективные слияния технических вузов и выработать рекомендации по совершенствованию образования в этой сфере?</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Решение о реорганизации Московского государствен</w:t>
      </w:r>
      <w:r>
        <w:t>ного университета тонких химических технологий имени М.В. Ломоносова в форме присоединения к МИРЭА было принято на основе ходатайства обоих университетов об объединении после получения положительного заключения комиссии по оценке последствий принятия решен</w:t>
      </w:r>
      <w:r>
        <w:t>ия о реорганизации. При проведении реорганизации были соблюдены все гарантии в отношении преподавателей и студентов.</w:t>
      </w:r>
    </w:p>
    <w:p w:rsidR="00000000" w:rsidRDefault="00CE4C72">
      <w:pPr>
        <w:pStyle w:val="ConsPlusNormal"/>
        <w:spacing w:before="240"/>
        <w:ind w:firstLine="540"/>
        <w:jc w:val="both"/>
      </w:pPr>
      <w:r>
        <w:t>Сегодня мы фиксируем положительную динамику показателей деятельности объединенного университета в рамках ежегодного мониторинга. Так, по ре</w:t>
      </w:r>
      <w:r>
        <w:t>зультатам мониторинга трудоустройства выпускников, проведенного в 2017 году, доля трудоустроенных выпускников университета составила 80%, что выше среднероссийского показателя на 4%.</w:t>
      </w:r>
    </w:p>
    <w:p w:rsidR="00000000" w:rsidRDefault="00CE4C72">
      <w:pPr>
        <w:pStyle w:val="ConsPlusNormal"/>
        <w:spacing w:before="240"/>
        <w:ind w:firstLine="540"/>
        <w:jc w:val="both"/>
      </w:pPr>
      <w:r>
        <w:t xml:space="preserve">Пересматривать решения в отношении реорганизованных технических вузов мы </w:t>
      </w:r>
      <w:r>
        <w:t>не планируем. Нами создан Координационный совет в области инженерии, технологии и технических наук, куда вошли представители Минтранса России, ведущих технических вузов, работодателей ("РВК", Московская школа управления "Сколково", "Объединенная ракетно-ко</w:t>
      </w:r>
      <w:r>
        <w:t>смическая корпорация", "Объединенная судостроительная корпорация", "ОБОРОНПРОМ", "Росатом", "Газпром", "Ростехнологии", Фонд "Центр стратегических разработок", "Объединенная авиастроительная корпорация", "Роснано"), депутаты. Возглавляет совет ректор Санкт</w:t>
      </w:r>
      <w:r>
        <w:t>-Петербургского политехнического университета Рудской А.И. Совет формирует повестку развития инженерного образования в России и в настоящее время разрабатывает стратегию развития инженерного образования.</w:t>
      </w:r>
    </w:p>
    <w:p w:rsidR="00000000" w:rsidRDefault="00CE4C72">
      <w:pPr>
        <w:pStyle w:val="ConsPlusNormal"/>
        <w:jc w:val="both"/>
      </w:pPr>
    </w:p>
    <w:p w:rsidR="00000000" w:rsidRDefault="00CE4C72">
      <w:pPr>
        <w:pStyle w:val="ConsPlusNormal"/>
        <w:ind w:firstLine="540"/>
        <w:jc w:val="both"/>
      </w:pPr>
      <w:r>
        <w:t>60. Предполагается ли разработка нормативно-правовы</w:t>
      </w:r>
      <w:r>
        <w:t xml:space="preserve">х документов, регламентирующих привлечение в образовательные учреждения молодых специалистов через процедуру распределения выпускников высших и средних профессиональных учебных заведений, получивших образование на бесплатной основе и обязанность отработки </w:t>
      </w:r>
      <w:r>
        <w:t>в закрепленном учреждении не менее 5 лет?</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настоящее время основным механизмом для привлечения молодых специалистов со средним профессиональным образованием является механизм целевого обучения (статья 56 Закона об образовании). Права и обязанности </w:t>
      </w:r>
      <w:r>
        <w:t>в части мер социальной поддержки со стороны работодателя и обязательства выпускника определяются договором о целевом обучении.</w:t>
      </w:r>
    </w:p>
    <w:p w:rsidR="00000000" w:rsidRDefault="00CE4C72">
      <w:pPr>
        <w:pStyle w:val="ConsPlusNormal"/>
        <w:spacing w:before="240"/>
        <w:ind w:firstLine="540"/>
        <w:jc w:val="both"/>
      </w:pPr>
      <w:r>
        <w:t>Правила заключения и расторжения договора о целевом приеме и договора о целевом обучении, а также типовые формы договоров о целев</w:t>
      </w:r>
      <w:r>
        <w:t>ом приеме и целевом обучении утверждены постановлением Правительства Российской Федерации от 27 ноября 2013 г. N 1076.</w:t>
      </w:r>
    </w:p>
    <w:p w:rsidR="00000000" w:rsidRDefault="00CE4C72">
      <w:pPr>
        <w:pStyle w:val="ConsPlusNormal"/>
        <w:jc w:val="both"/>
      </w:pPr>
    </w:p>
    <w:p w:rsidR="00000000" w:rsidRDefault="00CE4C72">
      <w:pPr>
        <w:pStyle w:val="ConsPlusNormal"/>
        <w:ind w:firstLine="540"/>
        <w:jc w:val="both"/>
      </w:pPr>
      <w:r>
        <w:t>61. В 2015 году Правительством Российской Федерации утверждена Программа содействия созданию в субъектах Российской Федерации (исходя из</w:t>
      </w:r>
      <w:r>
        <w:t xml:space="preserve"> прогнозируемой потребности) новых мест в общеобразовательных организациях на 2016 - 2025 годы (Распоряжение Правительства РФ от 23.10.2015 N 2145-р). Для ликвидации двусменного режима обучения и создания комфортных условий обучения Иркутская область нужда</w:t>
      </w:r>
      <w:r>
        <w:t>ется в создании не менее 70 тысяч новых мест в общеобразовательных организациях.</w:t>
      </w:r>
    </w:p>
    <w:p w:rsidR="00000000" w:rsidRDefault="00CE4C72">
      <w:pPr>
        <w:pStyle w:val="ConsPlusNormal"/>
        <w:spacing w:before="240"/>
        <w:ind w:firstLine="540"/>
        <w:jc w:val="both"/>
      </w:pPr>
      <w:r>
        <w:t>Планируется ли увеличение финансирования программы на 2018 и последующие годы, т.к. выделенных средств недостаточно для достижения целевых показателей программы?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Проект</w:t>
      </w:r>
      <w:r>
        <w:t>ом федерального закона "О федеральном бюджете на 2018 год и на плановый период 2019 и 2020 годов" Минобрнауки России на финансирование мероприятий по содействию созданию в субъектах Российской Федерации новых мест в общеобразовательных организациях предусм</w:t>
      </w:r>
      <w:r>
        <w:t>отрены бюджетные ассигнования в объеме 24 500 000,0 тыс. рублей на 2018 год, по 25 000 000,0 тыс. рублей на 2019 и 2020 годы.</w:t>
      </w:r>
    </w:p>
    <w:p w:rsidR="00000000" w:rsidRDefault="00CE4C72">
      <w:pPr>
        <w:pStyle w:val="ConsPlusNormal"/>
        <w:jc w:val="both"/>
      </w:pPr>
    </w:p>
    <w:p w:rsidR="00000000" w:rsidRDefault="00CE4C72">
      <w:pPr>
        <w:pStyle w:val="ConsPlusNormal"/>
        <w:ind w:firstLine="540"/>
        <w:jc w:val="both"/>
      </w:pPr>
      <w:r>
        <w:t>62. В соответствии с Планом действий по модернизации общего образования на 2011 - 2015 годы (Распоряжение Правительства Российско</w:t>
      </w:r>
      <w:r>
        <w:t>й Федерации от 07.09.2010 N 1507-р "О реализации национальной образовательной инициативы "Наша новая школа"), осуществляется поэтапное введение федеральных государственных образовательных стандартов (ФГОС). С 1 сентября 2016 года по ФГОС обучаются с 1 по 6</w:t>
      </w:r>
      <w:r>
        <w:t xml:space="preserve"> классы.</w:t>
      </w:r>
    </w:p>
    <w:p w:rsidR="00000000" w:rsidRDefault="00CE4C72">
      <w:pPr>
        <w:pStyle w:val="ConsPlusNormal"/>
        <w:spacing w:before="240"/>
        <w:ind w:firstLine="540"/>
        <w:jc w:val="both"/>
      </w:pPr>
      <w:r>
        <w:t>Главные задачи направлены на модернизацию содержания образования и технологии обучения. В частности, в Иркутской области средний областной показатель обеспеченности сельских школ компьютерными классами составляет 1,02 компьютерных класса на школу,</w:t>
      </w:r>
      <w:r>
        <w:t xml:space="preserve"> а обеспеченность компьютерами на 10 обучающихся 1,3 компьютера.</w:t>
      </w:r>
    </w:p>
    <w:p w:rsidR="00000000" w:rsidRDefault="00CE4C72">
      <w:pPr>
        <w:pStyle w:val="ConsPlusNormal"/>
        <w:spacing w:before="240"/>
        <w:ind w:firstLine="540"/>
        <w:jc w:val="both"/>
      </w:pPr>
      <w:r>
        <w:t xml:space="preserve">Планирует ли Министерство образования и науки Российской Федерации для выполнения Плана действий по модернизации общего образования создать федеральную программу для пополнения сельских школ </w:t>
      </w:r>
      <w:r>
        <w:t>компьютерами?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рамках реализации мероприятия "Развитие технической основы современных информационных образовательных технологий, включая подключение школ к сети Интернет" приоритетного национального проекта "Образование" в 2006 - 2013 годах все шко</w:t>
      </w:r>
      <w:r>
        <w:t>лы Российской Федерации подключались к сети Интернет. На реализацию этого проекта было выделено 5 млрд. 98 млн. рублей.</w:t>
      </w:r>
    </w:p>
    <w:p w:rsidR="00000000" w:rsidRDefault="00CE4C72">
      <w:pPr>
        <w:pStyle w:val="ConsPlusNormal"/>
        <w:spacing w:before="240"/>
        <w:ind w:firstLine="540"/>
        <w:jc w:val="both"/>
      </w:pPr>
      <w:r>
        <w:t xml:space="preserve">В рамках проекта "Модернизация региональных систем образования за 2011 - 2013 гг." на модернизацию общеобразовательных учреждений путем </w:t>
      </w:r>
      <w:r>
        <w:t>организации в них дистанционного обучения для обучающихся, в том числе: компьютерное оборудование и увеличение пропускной способности Интернет-трафика было выделено 9 млдр. 790 млн. рублей.</w:t>
      </w:r>
    </w:p>
    <w:p w:rsidR="00000000" w:rsidRDefault="00CE4C72">
      <w:pPr>
        <w:pStyle w:val="ConsPlusNormal"/>
        <w:spacing w:before="240"/>
        <w:ind w:firstLine="540"/>
        <w:jc w:val="both"/>
      </w:pPr>
      <w:r>
        <w:t xml:space="preserve">Минобрнауки России совместно с Минкомсвязью России ведутся работы </w:t>
      </w:r>
      <w:r>
        <w:t xml:space="preserve">над тем, чтобы </w:t>
      </w:r>
      <w:r>
        <w:lastRenderedPageBreak/>
        <w:t>быстрый Интернет пришел во все школы, прежде всего, конечно, в сельские.</w:t>
      </w:r>
    </w:p>
    <w:p w:rsidR="00000000" w:rsidRDefault="00CE4C72">
      <w:pPr>
        <w:pStyle w:val="ConsPlusNormal"/>
        <w:spacing w:before="240"/>
        <w:ind w:firstLine="540"/>
        <w:jc w:val="both"/>
      </w:pPr>
      <w:r>
        <w:t>Массовый доступ к сети Интернет позволяет педагогам вести собственный сайт (блог), портфолио, активно использовать при подготовке и проведении учебных занятий и внеклас</w:t>
      </w:r>
      <w:r>
        <w:t>сных мероприятий электронные образовательные ресурсы, участвовать в разработке электронных образовательных ресурсов и учебно-методических комплектов. В целях исполнения законодательства в сфере защиты детей от информации, причиняющей вред их здоровью и (ил</w:t>
      </w:r>
      <w:r>
        <w:t>и) развитию, проводится комплекс мероприятий, направленных на обеспечение информационной безопасности детей, обучающихся в общеобразовательных организациях.</w:t>
      </w:r>
    </w:p>
    <w:p w:rsidR="00000000" w:rsidRDefault="00CE4C72">
      <w:pPr>
        <w:pStyle w:val="ConsPlusNormal"/>
        <w:spacing w:before="240"/>
        <w:ind w:firstLine="540"/>
        <w:jc w:val="both"/>
      </w:pPr>
      <w:r>
        <w:t>В рамках проекта МРСО приобреталось необходимое компьютерное оборудование: комплекты рабочих мест д</w:t>
      </w:r>
      <w:r>
        <w:t>ля базовых и малокомплектных школ, мобильные классы для образовательных организаций - потребителей дистанционного профильного обучения, что позволило увеличить число общеобразовательных школ, осуществляющих дистанционное обучение, а обучающимся, проживающи</w:t>
      </w:r>
      <w:r>
        <w:t>м в сельской местности, - предоставить возможность получения качественного общего образования.</w:t>
      </w:r>
    </w:p>
    <w:p w:rsidR="00000000" w:rsidRDefault="00CE4C72">
      <w:pPr>
        <w:pStyle w:val="ConsPlusNormal"/>
        <w:spacing w:before="240"/>
        <w:ind w:firstLine="540"/>
        <w:jc w:val="both"/>
      </w:pPr>
      <w:r>
        <w:t>Эти проекты стали запускным механизмом для организации работы по обеспечению всем школам России доступа к сети Интернет. Эта работа теперь продолжается на уровне</w:t>
      </w:r>
      <w:r>
        <w:t xml:space="preserve"> субъектов Российской Федерации.</w:t>
      </w:r>
    </w:p>
    <w:p w:rsidR="00000000" w:rsidRDefault="00CE4C72">
      <w:pPr>
        <w:pStyle w:val="ConsPlusNormal"/>
        <w:jc w:val="both"/>
      </w:pPr>
    </w:p>
    <w:p w:rsidR="00000000" w:rsidRDefault="00CE4C72">
      <w:pPr>
        <w:pStyle w:val="ConsPlusNormal"/>
        <w:ind w:firstLine="540"/>
        <w:jc w:val="both"/>
      </w:pPr>
      <w:r>
        <w:t>63. В связи с реализацией распоряжения Правительства Российской Федерации от 23.10.2015 N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w:t>
      </w:r>
      <w:r>
        <w:t>6 - 2025 годы", государственной программы "Содействие созданию в Томской области новых мест в общеобразовательных организациях", утвержденной постановлением Администрации Томской области от 22.03.2016 N 79а, для перехода на односменный режим обучения имеет</w:t>
      </w:r>
      <w:r>
        <w:t>ся проблема по определению площади земельных участков под строительство зданий общеобразовательных организаций, особенно в городской местности.</w:t>
      </w:r>
    </w:p>
    <w:p w:rsidR="00000000" w:rsidRDefault="00CE4C72">
      <w:pPr>
        <w:pStyle w:val="ConsPlusNormal"/>
        <w:spacing w:before="240"/>
        <w:ind w:firstLine="540"/>
        <w:jc w:val="both"/>
      </w:pPr>
      <w:r>
        <w:t>Существующая плотная застройка не позволяет изыскать земельные участки достаточной площади в соответствии с треб</w:t>
      </w:r>
      <w:r>
        <w:t xml:space="preserve">ованиями Свода правил СП 42.13330.2011 "Градостроительство. Планировка и застройка городских и сельских поселений. Актуализированная редакция СНиП 2.07.01-89", утвержденного приказом Министерства регионального развития Российской Федерации от 28.12.2010 N </w:t>
      </w:r>
      <w:r>
        <w:t>820, для строительства крупных общеобразовательных организаций (вместимостью свыше 1000 мест).</w:t>
      </w:r>
    </w:p>
    <w:p w:rsidR="00000000" w:rsidRDefault="00CE4C72">
      <w:pPr>
        <w:pStyle w:val="ConsPlusNormal"/>
        <w:spacing w:before="240"/>
        <w:ind w:firstLine="540"/>
        <w:jc w:val="both"/>
      </w:pPr>
      <w:r>
        <w:t>Кроме того, в результате анализа соотношения количества обучающихся в существующих общеобразовательных организациях к площади территории занимаемого земельного у</w:t>
      </w:r>
      <w:r>
        <w:t>частка был выявлен дефицит территорий земельных участков существующих общеобразовательных организаций, исходя из фактического количества учеников. Таким образом, выполнение требований действующего законодательства в области градостроительства не представля</w:t>
      </w:r>
      <w:r>
        <w:t>ется возможным. Средний показатель на 1 обучающегося в существующих общеобразовательных организациях составляет порядка 10 кв. м. При установлении понижающего процента в условиях реконструкции (50%) появляется возможность осуществить реконструкцию образова</w:t>
      </w:r>
      <w:r>
        <w:t>тельных организаций посредством надстройки, пристройки дополнительных секций, блоков, частей зданий для организации учебного процесса в 1 смену.</w:t>
      </w:r>
    </w:p>
    <w:p w:rsidR="00000000" w:rsidRDefault="00CE4C72">
      <w:pPr>
        <w:pStyle w:val="ConsPlusNormal"/>
        <w:spacing w:before="240"/>
        <w:ind w:firstLine="540"/>
        <w:jc w:val="both"/>
      </w:pPr>
      <w:r>
        <w:lastRenderedPageBreak/>
        <w:t>Также в СанПиН 2.4.2.2821-10 "Санитарно-эпидемиологические требования к условиям и организации обучения в общео</w:t>
      </w:r>
      <w:r>
        <w:t>бразовательных учреждениях", утвержденные Постановлением Главного государственного санитарного врача Российской Федерации от 29.12.2010 N 189, внесены изменения в части исключения предельной наполняемости класса 25 человек (п. 10.1 в ред. Изменений N 3, ут</w:t>
      </w:r>
      <w:r>
        <w:t>в. Постановлением Главного государственного санитарного врача Российской Федерации от 24.11.2015 N 81). Вместе с тем, в приказе Министерства образования и науки Российской Федерации от 30.08.2013 N 1015 "Об утверждении Порядка организации и осуществления о</w:t>
      </w:r>
      <w:r>
        <w:t>бразовательной деятельности по основным образовательным программам - образовательным программам гачального общего, основного общего и среднего общего образования" данная норма осталась.</w:t>
      </w:r>
    </w:p>
    <w:p w:rsidR="00000000" w:rsidRDefault="00CE4C72">
      <w:pPr>
        <w:pStyle w:val="ConsPlusNormal"/>
        <w:spacing w:before="240"/>
        <w:ind w:firstLine="540"/>
        <w:jc w:val="both"/>
      </w:pPr>
      <w:r>
        <w:t>С учетом необходимости одновременного выполнения ряда задач, поставлен</w:t>
      </w:r>
      <w:r>
        <w:t xml:space="preserve">ных государством (обеспечение доступности общего образования, создание новых мест в общеобразовательных организациях, переход на односменный режим работы) с учетом отмены предельной нормы наполняемости классов планирует ли Министерство образования и науки </w:t>
      </w:r>
      <w:r>
        <w:t>Российской Федерации инициировать:</w:t>
      </w:r>
    </w:p>
    <w:p w:rsidR="00000000" w:rsidRDefault="00CE4C72">
      <w:pPr>
        <w:pStyle w:val="ConsPlusNormal"/>
        <w:spacing w:before="240"/>
        <w:ind w:firstLine="540"/>
        <w:jc w:val="both"/>
      </w:pPr>
      <w:r>
        <w:t xml:space="preserve">- внесение изменений в свод правил СНиП 42.13330.2011 "Градостроительство. Планировка и застройка городских и сельских поселений. Актуализированная редакция СНиП 2.07.01-89" в части определения площади земельных участков </w:t>
      </w:r>
      <w:r>
        <w:t>под строительство зданий общеобразовательных организаций, особенно в городской местности;</w:t>
      </w:r>
    </w:p>
    <w:p w:rsidR="00000000" w:rsidRDefault="00CE4C72">
      <w:pPr>
        <w:pStyle w:val="ConsPlusNormal"/>
        <w:spacing w:before="240"/>
        <w:ind w:firstLine="540"/>
        <w:jc w:val="both"/>
      </w:pPr>
      <w:r>
        <w:t>- внесение изменений в СанПиН 2.4.2.2821-10 "Санитарно-эпидемиологические требования к условиям и организации обучения в общеобразовательных учреждениях", утвержденны</w:t>
      </w:r>
      <w:r>
        <w:t>е Постановлением Главного государственного санитарного врача Российской Федерации от 29.12.2010 N 189 в части уменьшения количества кв. м, на 1-го обучающегося?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Субсидии на реализацию мероприятий программы "Содействие созданию в субъектах Российской</w:t>
      </w:r>
      <w:r>
        <w:t xml:space="preserve">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 N 2145-р, предоставляются в соответствии с Правилами п</w:t>
      </w:r>
      <w:r>
        <w:t>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w:t>
      </w:r>
      <w:r>
        <w:t xml:space="preserve">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на 2013 - 2020 годы, утвержденными постановлением</w:t>
      </w:r>
      <w:r>
        <w:t xml:space="preserve"> Правительства Российской Федерации от 15 апреля 2014 г. N 295 (далее соответственно - субсидия, Правила).</w:t>
      </w:r>
    </w:p>
    <w:p w:rsidR="00000000" w:rsidRDefault="00CE4C72">
      <w:pPr>
        <w:pStyle w:val="ConsPlusNormal"/>
        <w:spacing w:before="240"/>
        <w:ind w:firstLine="540"/>
        <w:jc w:val="both"/>
      </w:pPr>
      <w:r>
        <w:t>В связи с изменениями, внесенными в постановление Правительства Российской Федерации от 30 сентября 2014 г. N 999 "О формировании, предоставлении и р</w:t>
      </w:r>
      <w:r>
        <w:t xml:space="preserve">аспределении субсидий из федерального бюджета бюджетам субъектов Российской Федерации", а также в целях совершенствования механизмов поддержки мероприятий по созданию новых мест в общеобразовательных организациях субъектов Российской Федерации Минобрнауки </w:t>
      </w:r>
      <w:r>
        <w:t>России подготовило проект новой редакции Правил.</w:t>
      </w:r>
    </w:p>
    <w:p w:rsidR="00000000" w:rsidRDefault="00CE4C72">
      <w:pPr>
        <w:pStyle w:val="ConsPlusNormal"/>
        <w:spacing w:before="240"/>
        <w:ind w:firstLine="540"/>
        <w:jc w:val="both"/>
      </w:pPr>
      <w:r>
        <w:lastRenderedPageBreak/>
        <w:t>Новая редакция Правил предоставления и распределения субсидий на реализацию мероприятий Программы (далее - Правила) предусматривает переход от механизма возмещения затрат к механизму софинансирования.</w:t>
      </w:r>
    </w:p>
    <w:p w:rsidR="00000000" w:rsidRDefault="00CE4C72">
      <w:pPr>
        <w:pStyle w:val="ConsPlusNormal"/>
        <w:spacing w:before="240"/>
        <w:ind w:firstLine="540"/>
        <w:jc w:val="both"/>
      </w:pPr>
      <w:r>
        <w:t>Вместе</w:t>
      </w:r>
      <w:r>
        <w:t xml:space="preserve"> с тем, в соответствии с Правилами регионы обязуются ввести до конца года предоставления субсидии определенное количество новых мест в общеобразовательных организациях, указанное в соглашении о предоставлении субсидии.</w:t>
      </w:r>
    </w:p>
    <w:p w:rsidR="00000000" w:rsidRDefault="00CE4C72">
      <w:pPr>
        <w:pStyle w:val="ConsPlusNormal"/>
        <w:spacing w:before="240"/>
        <w:ind w:firstLine="540"/>
        <w:jc w:val="both"/>
      </w:pPr>
      <w:r>
        <w:t>Целью Программы является создание в с</w:t>
      </w:r>
      <w:r>
        <w:t>убъектах Российской Федерации новых мест в общеобразовательных организациях в соответствии с прогнозируемой потребностью и современными требованиями к условиям обучения. Эффективность Программы оценивается Минобрнауки России ежегодно на основании установле</w:t>
      </w:r>
      <w:r>
        <w:t>нных соглашениями о предоставлении субсидии фактически достигнутых значений целевых показателей результативности, в том числе - "количество новых мест в общеобразовательных организациях субъектов Российской Федерации" и "удельный вес</w:t>
      </w:r>
    </w:p>
    <w:p w:rsidR="00000000" w:rsidRDefault="00CE4C72">
      <w:pPr>
        <w:pStyle w:val="ConsPlusNormal"/>
        <w:jc w:val="both"/>
      </w:pPr>
    </w:p>
    <w:p w:rsidR="00000000" w:rsidRDefault="00CE4C72">
      <w:pPr>
        <w:pStyle w:val="ConsPlusNormal"/>
        <w:ind w:firstLine="540"/>
        <w:jc w:val="both"/>
      </w:pPr>
      <w:r>
        <w:t>64. В условиях создан</w:t>
      </w:r>
      <w:r>
        <w:t>ия новых ученических мест при реализации распоряжения Правительства Российской Федерации от 23.10.2015 N 2145-р "О программе "Содействие созданию в субъектах Российской Федерации (исходя из прогнозируемой потребности) новых мест в общеобразовательных орган</w:t>
      </w:r>
      <w:r>
        <w:t>изациях" на 2016 - 2025 годы" возникла проблема необходимости разделения полномочий между органами государственной власти субъектов Российской Федерации и органами местного самоуправления в части создания условий при строительстве образовательной организац</w:t>
      </w:r>
      <w:r>
        <w:t>ии, оснащенной средствами обучения и воспитания.</w:t>
      </w:r>
    </w:p>
    <w:p w:rsidR="00000000" w:rsidRDefault="00CE4C72">
      <w:pPr>
        <w:pStyle w:val="ConsPlusNormal"/>
        <w:spacing w:before="240"/>
        <w:ind w:firstLine="540"/>
        <w:jc w:val="both"/>
      </w:pPr>
      <w:r>
        <w:t>Пунктом 3 части 1 статьи 8 и частью 2 статьи 99 Федерального закона от 29.12.2012 N 273-ФЗ "Об образовании в Российской Федерации" установлены полномочия органов государственной власти субъектов Российской Ф</w:t>
      </w:r>
      <w:r>
        <w:t>едерации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(при ведении образовательной деятельности). Право на осуществление образовательной деятельности</w:t>
      </w:r>
      <w:r>
        <w:t xml:space="preserve"> возникает у образовательной организации с момента выдачи лицензии. При этом создание условий для осуществления образовательной деятельности не относится к полномочиям органов государственной власти субъектов Российской Федерации.</w:t>
      </w:r>
    </w:p>
    <w:p w:rsidR="00000000" w:rsidRDefault="00CE4C72">
      <w:pPr>
        <w:pStyle w:val="ConsPlusNormal"/>
        <w:spacing w:before="240"/>
        <w:ind w:firstLine="540"/>
        <w:jc w:val="both"/>
      </w:pPr>
      <w:r>
        <w:t>Организация предоставлени</w:t>
      </w:r>
      <w:r>
        <w:t>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относится к полномочиям органов местного самоуправления (п.</w:t>
      </w:r>
      <w:r>
        <w:t xml:space="preserve"> 1 ч. 1 ст. 9 Федерального закона от 29.12.2012 N 273-ФЗ "Об образовании в Российской Федерации"). Но при этом нет четкого определения понятия "организация предоставления образования", что позволяет трактовать эту норму по-разному, в связи с чем возникает </w:t>
      </w:r>
      <w:r>
        <w:t>вопрос по разделению полномочий в части финансирования строительства школ и приобретения с необходимого оборудования.</w:t>
      </w:r>
    </w:p>
    <w:p w:rsidR="00000000" w:rsidRDefault="00CE4C72">
      <w:pPr>
        <w:pStyle w:val="ConsPlusNormal"/>
        <w:spacing w:before="240"/>
        <w:ind w:firstLine="540"/>
        <w:jc w:val="both"/>
      </w:pPr>
      <w:r>
        <w:t>Планируется ли внесение изменений в Федеральный закон от 29.12.2017 N 273-ФЗ "Об образовании в Российской Федерации" в части уточнения пол</w:t>
      </w:r>
      <w:r>
        <w:t>номочий органов власти регионального и местного уровней в части создания муниципальных образовательных организаций, оснащенных средствами обучения и воспитания?</w:t>
      </w:r>
    </w:p>
    <w:p w:rsidR="00000000" w:rsidRDefault="00CE4C72">
      <w:pPr>
        <w:pStyle w:val="ConsPlusNormal"/>
        <w:spacing w:before="240"/>
        <w:ind w:firstLine="540"/>
        <w:jc w:val="both"/>
      </w:pPr>
      <w:r>
        <w:lastRenderedPageBreak/>
        <w:t>Ответ:</w:t>
      </w:r>
    </w:p>
    <w:p w:rsidR="00000000" w:rsidRDefault="00CE4C72">
      <w:pPr>
        <w:pStyle w:val="ConsPlusNormal"/>
        <w:spacing w:before="240"/>
        <w:ind w:firstLine="540"/>
        <w:jc w:val="both"/>
      </w:pPr>
      <w:r>
        <w:t>В настоящее время ведется работа по усовершенствованию региональных систем образования в</w:t>
      </w:r>
      <w:r>
        <w:t xml:space="preserve"> части обеспечения единого образовательного пространства и базового содержания образования для каждого обучающегося.</w:t>
      </w:r>
    </w:p>
    <w:p w:rsidR="00000000" w:rsidRDefault="00CE4C72">
      <w:pPr>
        <w:pStyle w:val="ConsPlusNormal"/>
        <w:spacing w:before="240"/>
        <w:ind w:firstLine="540"/>
        <w:jc w:val="both"/>
      </w:pPr>
      <w:r>
        <w:t>Недостаточная эффективность региональных образовательных систем напрямую связана с отсутствием реальных полномочий у органов исполнительной</w:t>
      </w:r>
      <w:r>
        <w:t xml:space="preserve"> власти субъектов Российской Федерации по реализации единой образовательной политики в сфере общего образования.</w:t>
      </w:r>
    </w:p>
    <w:p w:rsidR="00000000" w:rsidRDefault="00CE4C72">
      <w:pPr>
        <w:pStyle w:val="ConsPlusNormal"/>
        <w:spacing w:before="240"/>
        <w:ind w:firstLine="540"/>
        <w:jc w:val="both"/>
      </w:pPr>
      <w:r>
        <w:t>Основными целями передачи функций по управлению школами от органов местного самоуправления муниципальных районов (городских округов) органам ис</w:t>
      </w:r>
      <w:r>
        <w:t>полнительной власти субъектов Российской Федерации, осуществляющих государственное управление в сфере образования, являются обеспечение единого образовательного пространства и базового содержания образования для каждого ребенка, повышение эффективности упр</w:t>
      </w:r>
      <w:r>
        <w:t>авления в части решения вопросов финансового обеспечения деятельности школ.</w:t>
      </w:r>
    </w:p>
    <w:p w:rsidR="00000000" w:rsidRDefault="00CE4C72">
      <w:pPr>
        <w:pStyle w:val="ConsPlusNormal"/>
        <w:spacing w:before="240"/>
        <w:ind w:firstLine="540"/>
        <w:jc w:val="both"/>
      </w:pPr>
      <w:r>
        <w:t>В частности, это касается вопросов администрирования финансовых средств, направляемых на реализацию общеобразовательных программ.</w:t>
      </w:r>
    </w:p>
    <w:p w:rsidR="00000000" w:rsidRDefault="00CE4C72">
      <w:pPr>
        <w:pStyle w:val="ConsPlusNormal"/>
        <w:spacing w:before="240"/>
        <w:ind w:firstLine="540"/>
        <w:jc w:val="both"/>
      </w:pPr>
      <w:r>
        <w:t>Передача данных полномочий позволит сократить поте</w:t>
      </w:r>
      <w:r>
        <w:t>ри финансирования, происходящие при снижении уровней управления. При этом особое внимание предлагается уделить укреплению академической и организационно-финансовой самостоятельности школ, укреплению участия общественности в управлении образовательными орга</w:t>
      </w:r>
      <w:r>
        <w:t>низациями.</w:t>
      </w:r>
    </w:p>
    <w:p w:rsidR="00000000" w:rsidRDefault="00CE4C72">
      <w:pPr>
        <w:pStyle w:val="ConsPlusNormal"/>
        <w:spacing w:before="240"/>
        <w:ind w:firstLine="540"/>
        <w:jc w:val="both"/>
      </w:pPr>
      <w:r>
        <w:t>Учитывая высокую социальную значимость вопроса, передачу функций по управлению школами от муниципалитетов органам исполнительной власти субъектов Российской Федерации, осуществляющих государственное управление в сфере образования, планируется ос</w:t>
      </w:r>
      <w:r>
        <w:t>уществить менее чем за три года. Во избежание сокращения количества образовательных организаций, в том числе и сельских школ, будет изучен положительный опыт пилотных субъектов Российской Федерации, разработан План по смене уровней управления и соответству</w:t>
      </w:r>
      <w:r>
        <w:t>ющая "дорожная карта" мероприятий.</w:t>
      </w:r>
    </w:p>
    <w:p w:rsidR="00000000" w:rsidRDefault="00CE4C72">
      <w:pPr>
        <w:pStyle w:val="ConsPlusNormal"/>
        <w:spacing w:before="240"/>
        <w:ind w:firstLine="540"/>
        <w:jc w:val="both"/>
      </w:pPr>
      <w:r>
        <w:t>В настоящее время проводится комплексный анализ механизмов, направленных на достижение указанных целей. В том числе и части обсуждения основных полномочий органов местного самоуправления в сфере образования, которые регла</w:t>
      </w:r>
      <w:r>
        <w:t>ментированы Федеральным законом от 29 декабря 2012 г. N 273-ФЗ "Об образовании в Российской Федерации", связанные с обеспечением содержания зданий и сооружений муниципальных образовательных организаций, обустройство прилегающих к ним территорий.</w:t>
      </w:r>
    </w:p>
    <w:p w:rsidR="00000000" w:rsidRDefault="00CE4C72">
      <w:pPr>
        <w:pStyle w:val="ConsPlusNormal"/>
        <w:spacing w:before="240"/>
        <w:ind w:firstLine="540"/>
        <w:jc w:val="both"/>
      </w:pPr>
      <w:r>
        <w:t>В профессиональном и экспертном обсуждении вопроса передачи полномочий по управлению школами от органов местного самоуправления муниципальных районов (городских округов) органам исполнительной власти субъектов Российской Федерации, осуществляющим государст</w:t>
      </w:r>
      <w:r>
        <w:t xml:space="preserve">венное управление в сфере образования, на сегодняшний день принимают следующие субъекты Российской Федерации: г. Москва, Астраханская, Псковская, Тамбовская, Самарская области. Еще 11 субъектов Российской Федерации будут подключаться к работе над проектом </w:t>
      </w:r>
      <w:r>
        <w:t>плана в ближайшее время.</w:t>
      </w:r>
    </w:p>
    <w:p w:rsidR="00000000" w:rsidRDefault="00CE4C72">
      <w:pPr>
        <w:pStyle w:val="ConsPlusNormal"/>
        <w:jc w:val="both"/>
      </w:pPr>
    </w:p>
    <w:p w:rsidR="00000000" w:rsidRDefault="00CE4C72">
      <w:pPr>
        <w:pStyle w:val="ConsPlusNormal"/>
        <w:ind w:firstLine="540"/>
        <w:jc w:val="both"/>
      </w:pPr>
      <w:r>
        <w:lastRenderedPageBreak/>
        <w:t>65. В целях реализации распоряжения Правительства Российской Федерации от 23.10.2015 N 2145-р "О программе "Содействие созданию в субъектах Российской Федерации (исходя из прогнозируемой потребности) новых мест в общеобразовательн</w:t>
      </w:r>
      <w:r>
        <w:t>ых организациях" на 2016 - 2025 годы" по созданию новых ученических мест в регионах при рассмотрении и принятии областного бюджета и корректировке областной Программы необходимо иметь представление об условиях участия субъектов Российской Федерации в соотв</w:t>
      </w:r>
      <w:r>
        <w:t>етствующей федеральной Программе.</w:t>
      </w:r>
    </w:p>
    <w:p w:rsidR="00000000" w:rsidRDefault="00CE4C72">
      <w:pPr>
        <w:pStyle w:val="ConsPlusNormal"/>
        <w:spacing w:before="240"/>
        <w:ind w:firstLine="540"/>
        <w:jc w:val="both"/>
      </w:pPr>
      <w:r>
        <w:t>Каковы объемы софинасирования из федерального бюджета на очередной финансовый год?</w:t>
      </w:r>
    </w:p>
    <w:p w:rsidR="00000000" w:rsidRDefault="00CE4C72">
      <w:pPr>
        <w:pStyle w:val="ConsPlusNormal"/>
        <w:spacing w:before="240"/>
        <w:ind w:firstLine="540"/>
        <w:jc w:val="both"/>
      </w:pPr>
      <w:r>
        <w:t>Сохранятся ли принципы отбора субъектов Российской Федерации при определении объемов софинансирования из федерального бюджета (будет ли это</w:t>
      </w:r>
      <w:r>
        <w:t xml:space="preserve"> конкурсный отбор соответствующих региональных программ, как это было при распределении на 2016 - 2017 годы)?</w:t>
      </w:r>
    </w:p>
    <w:p w:rsidR="00000000" w:rsidRDefault="00CE4C72">
      <w:pPr>
        <w:pStyle w:val="ConsPlusNormal"/>
        <w:spacing w:before="240"/>
        <w:ind w:firstLine="540"/>
        <w:jc w:val="both"/>
      </w:pPr>
      <w:r>
        <w:t>Каковы сроки реализации, будут ли запланированы расходы соответственно 3(х)-летнему бюджету? Будет ли отменен принцип: один год - один объект? Пла</w:t>
      </w:r>
      <w:r>
        <w:t>нируется ли увеличение срока использования субсидии из федерального бюджета до двух лет при условии строительства крупного объекта (более 900 мест)?</w:t>
      </w:r>
    </w:p>
    <w:p w:rsidR="00000000" w:rsidRDefault="00CE4C72">
      <w:pPr>
        <w:pStyle w:val="ConsPlusNormal"/>
        <w:spacing w:before="240"/>
        <w:ind w:firstLine="540"/>
        <w:jc w:val="both"/>
      </w:pPr>
      <w:r>
        <w:t>При использовании механизмов государственно-частного партнерства при строительстве новых школ возможно ли р</w:t>
      </w:r>
      <w:r>
        <w:t>егионам заявлять данные объекты на софинансирование из федерального бюджета (при этом каковы принципы учета стоимости объекта, создаваемого с использованием государственно-частного партнерства, при определении объемов субсидии из федерального бюджета)?</w:t>
      </w:r>
    </w:p>
    <w:p w:rsidR="00000000" w:rsidRDefault="00CE4C72">
      <w:pPr>
        <w:pStyle w:val="ConsPlusNormal"/>
        <w:spacing w:before="240"/>
        <w:ind w:firstLine="540"/>
        <w:jc w:val="both"/>
      </w:pPr>
      <w:r>
        <w:t>Обя</w:t>
      </w:r>
      <w:r>
        <w:t>зательно ли включение в государственную программу субъекта Российской Федерации о развитии образования со сроком реализации до 2020 года государственной программы по содействию созданию ученических мест со сроком ее реализации до 2025 года?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Проектом</w:t>
      </w:r>
      <w:r>
        <w:t xml:space="preserve"> федерального закона "О федеральном бюджете на 2018 год и на плановый период 2019 и 2020 годов" Минобрнауки России на софинансирование мероприятий по содействию созданию в субъектах Российской Федерации новых мест в общеобразовательных организациях предусм</w:t>
      </w:r>
      <w:r>
        <w:t>отрены бюджетные ассигнования в общем объеме 24 500 000,0 тыс. рублей на 2018 год, по 25 000 000,0 тыс. рублей на 2019 и 2020 годы.</w:t>
      </w:r>
    </w:p>
    <w:p w:rsidR="00000000" w:rsidRDefault="00CE4C72">
      <w:pPr>
        <w:pStyle w:val="ConsPlusNormal"/>
        <w:spacing w:before="240"/>
        <w:ind w:firstLine="540"/>
        <w:jc w:val="both"/>
      </w:pPr>
      <w:r>
        <w:t>Предельный уровень софинансирования расходного обязательства субъекта Российской Федерации из федерального бюджета по субъек</w:t>
      </w:r>
      <w:r>
        <w:t>там Российской Федерации на 2018 год и плановый период 2019 и 2020 годов утвержден распоряжением Правительства Российской Федерации от 12 июля 2017 г. N 1476-р.</w:t>
      </w:r>
    </w:p>
    <w:p w:rsidR="00000000" w:rsidRDefault="00CE4C72">
      <w:pPr>
        <w:pStyle w:val="ConsPlusNormal"/>
        <w:jc w:val="both"/>
      </w:pPr>
    </w:p>
    <w:p w:rsidR="00000000" w:rsidRDefault="00CE4C72">
      <w:pPr>
        <w:pStyle w:val="ConsPlusNormal"/>
        <w:ind w:firstLine="540"/>
        <w:jc w:val="both"/>
      </w:pPr>
      <w:r>
        <w:t>66. В соответствии с поэтапным планом-графиком введения федеральных государственных образовате</w:t>
      </w:r>
      <w:r>
        <w:t>льных стандартов (далее - ФГОС) к 2022 году новые ФГОС должны реализовываться во всех классах с первого по одиннадцатый, в том числе и в части внеурочной деятельности.</w:t>
      </w:r>
    </w:p>
    <w:p w:rsidR="00000000" w:rsidRDefault="00CE4C72">
      <w:pPr>
        <w:pStyle w:val="ConsPlusNormal"/>
        <w:spacing w:before="240"/>
        <w:ind w:firstLine="540"/>
        <w:jc w:val="both"/>
      </w:pPr>
      <w:r>
        <w:t xml:space="preserve">Основные принципы реализации внеурочной деятельности и количество часов, реализуемое на </w:t>
      </w:r>
      <w:r>
        <w:t>каждом уровне общего образования заложены в нормативных правовых актах федерального уровня.</w:t>
      </w:r>
    </w:p>
    <w:p w:rsidR="00000000" w:rsidRDefault="00CE4C72">
      <w:pPr>
        <w:pStyle w:val="ConsPlusNormal"/>
        <w:spacing w:before="240"/>
        <w:ind w:firstLine="540"/>
        <w:jc w:val="both"/>
      </w:pPr>
      <w:r>
        <w:lastRenderedPageBreak/>
        <w:t>При этом данных правовых положений недостаточно. Требуется дальнейшее правовое совершенствование и корреляция основной общеобразовательной программы в части организ</w:t>
      </w:r>
      <w:r>
        <w:t>ации внеурочной деятельности с дополнительными общеобразовательными программами (как общеразвивающими, так и предпрофессиональными), реализуемыми организациями сферы образования (общеобразовательными, дополнительного образования, профессионального образова</w:t>
      </w:r>
      <w:r>
        <w:t>ния, высшего образования независимо от правовых форм и форм собственности), сфер культуры, спорта.</w:t>
      </w:r>
    </w:p>
    <w:p w:rsidR="00000000" w:rsidRDefault="00CE4C72">
      <w:pPr>
        <w:pStyle w:val="ConsPlusNormal"/>
        <w:spacing w:before="240"/>
        <w:ind w:firstLine="540"/>
        <w:jc w:val="both"/>
      </w:pPr>
      <w:r>
        <w:t>Планируется ли на федеральном уровне закрепить в правовых актах (в том числе об утверждении ФГОС начального, основного и среднего общего образования):</w:t>
      </w:r>
    </w:p>
    <w:p w:rsidR="00000000" w:rsidRDefault="00CE4C72">
      <w:pPr>
        <w:pStyle w:val="ConsPlusNormal"/>
        <w:spacing w:before="240"/>
        <w:ind w:firstLine="540"/>
        <w:jc w:val="both"/>
      </w:pPr>
      <w:r>
        <w:t>положе</w:t>
      </w:r>
      <w:r>
        <w:t>ния о возможности реализации основной общеобразовательной программы в части организации внеурочной деятельности, в том числе за счет реализации дополнительных общеобразовательных программ (как общеразвивающих, так и предпрофессиональных);</w:t>
      </w:r>
    </w:p>
    <w:p w:rsidR="00000000" w:rsidRDefault="00CE4C72">
      <w:pPr>
        <w:pStyle w:val="ConsPlusNormal"/>
        <w:spacing w:before="240"/>
        <w:ind w:firstLine="540"/>
        <w:jc w:val="both"/>
      </w:pPr>
      <w:r>
        <w:t>- положения о воз</w:t>
      </w:r>
      <w:r>
        <w:t>можности зачета обучающимися результатов освоения дополнительных общеобразовательных программ, в том числе предпрофессиональных, в качестве внеурочной деятельности, организуемой в рамках основных общеобразовательных программ;</w:t>
      </w:r>
    </w:p>
    <w:p w:rsidR="00000000" w:rsidRDefault="00CE4C72">
      <w:pPr>
        <w:pStyle w:val="ConsPlusNormal"/>
        <w:spacing w:before="240"/>
        <w:ind w:firstLine="540"/>
        <w:jc w:val="both"/>
      </w:pPr>
      <w:r>
        <w:t>- понятия "внеурочная деятельн</w:t>
      </w:r>
      <w:r>
        <w:t>ость" и порядка ее организации?</w:t>
      </w:r>
    </w:p>
    <w:p w:rsidR="00000000" w:rsidRDefault="00CE4C72">
      <w:pPr>
        <w:pStyle w:val="ConsPlusNormal"/>
        <w:spacing w:before="240"/>
        <w:ind w:firstLine="540"/>
        <w:jc w:val="both"/>
      </w:pPr>
      <w:r>
        <w:t>В целях развития дополнительного образования детей и выполнения государственных задач по повышению качества общего образования, реализации ФГОС с учетом разнообразной внеурочной деятельности, увеличению охвата детей дополнит</w:t>
      </w:r>
      <w:r>
        <w:t>ельным образованием (учитывая нормы Указа Президента Российской Федерации от 07.05.2012 N 599 "О мерах по реализации государственной политики в области образования и науки") планируется ли внесение изменений в федеральное законодательство в части закреплен</w:t>
      </w:r>
      <w:r>
        <w:t>ия полномочий по финансовому обеспечению предоставления дополнительного образования в муниципальных организациях дополнительного образования детей за региональным уровнем. В настоящее время это полномочие органов местного самоуправления (п. 2 ч. 1 ст. 9 Фе</w:t>
      </w:r>
      <w:r>
        <w:t>дерального закона N 273-ФЗ), а субъектам Российской Федерации лишь дано право в этом участвовать (ч. 2 ст. 8 Федерального закона от 29.12.2012 N 273-ФЗ "Об образовании в Российской Федерации")?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Департаментом государственной политики в сфере воспитан</w:t>
      </w:r>
      <w:r>
        <w:t>ия детей и молодежи Минобрнауки России письмом от 18 августа 2017 г. N 09-1672 руководителям органов исполнительной власти субъектов Российской Федерации, осуществляющих государственной управление в сфере образования направлены методические рекомендации по</w:t>
      </w:r>
      <w:r>
        <w:t xml:space="preserve">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00000" w:rsidRDefault="00CE4C72">
      <w:pPr>
        <w:pStyle w:val="ConsPlusNormal"/>
        <w:spacing w:before="240"/>
        <w:ind w:firstLine="540"/>
        <w:jc w:val="both"/>
      </w:pPr>
      <w:r>
        <w:t xml:space="preserve">Методические рекомендации разработаны в рамках Приоритетного проекта "Дополнительное образование </w:t>
      </w:r>
      <w:r>
        <w:t>для детей", которые определяют особенности правового регулирования, организации, кадрового и финансового обеспечения внеурочной деятельности, кроме этого определяют порядок реализации внеурочной деятельности, в том числе, в сетевой форме с использованием р</w:t>
      </w:r>
      <w:r>
        <w:t>есурсов других организаций (организации культуры, спорта, науки, организации дополнительного образования, ВУЗы и др.).</w:t>
      </w:r>
    </w:p>
    <w:p w:rsidR="00000000" w:rsidRDefault="00CE4C72">
      <w:pPr>
        <w:pStyle w:val="ConsPlusNormal"/>
        <w:spacing w:before="240"/>
        <w:ind w:firstLine="540"/>
        <w:jc w:val="both"/>
      </w:pPr>
      <w:r>
        <w:lastRenderedPageBreak/>
        <w:t>Содержание общего образования определяется основной образовательной программой общеобразовательной организации, разрабатываемой образоват</w:t>
      </w:r>
      <w:r>
        <w:t>ельной организацией самостоятельно в соответствии с ФГОС и с учетом примерной основной образовательной программы (статья 12 Федерального закона).</w:t>
      </w:r>
    </w:p>
    <w:p w:rsidR="00000000" w:rsidRDefault="00CE4C72">
      <w:pPr>
        <w:pStyle w:val="ConsPlusNormal"/>
        <w:spacing w:before="240"/>
        <w:ind w:firstLine="540"/>
        <w:jc w:val="both"/>
      </w:pPr>
      <w:r>
        <w:t>Согласно ФГОС общего образования формирование учебных планов образовательной организации осуществляется из чис</w:t>
      </w:r>
      <w:r>
        <w:t>ла учебных предметов обязательных предметных областей, а также учебных предметов, курсов и дисциплин в части, формируемой участниками образовательных отношений. Вопрос распределения объема часов на изучение учебных предметов, достаточного для достижения пл</w:t>
      </w:r>
      <w:r>
        <w:t>анируемых результатов, относится к компетенции образовательной организации.</w:t>
      </w:r>
    </w:p>
    <w:p w:rsidR="00000000" w:rsidRDefault="00CE4C72">
      <w:pPr>
        <w:pStyle w:val="ConsPlusNormal"/>
        <w:spacing w:before="240"/>
        <w:ind w:firstLine="540"/>
        <w:jc w:val="both"/>
      </w:pPr>
      <w:r>
        <w:t>В соответствии с санитарно-эпидемиологическими требованиями к условиям и организации обучения в общеобразовательных организациях, утвержденными постановлением Главного государствен</w:t>
      </w:r>
      <w:r>
        <w:t>ного санитарного врача Российской Федерации от 29 декабря 2010 г. N 189 (далее - СанПиН), максимально допустимая аудиторная недельная нагрузка учащихся составляет в академических часах:</w:t>
      </w:r>
    </w:p>
    <w:p w:rsidR="00000000" w:rsidRDefault="00CE4C72">
      <w:pPr>
        <w:pStyle w:val="ConsPlusNormal"/>
        <w:spacing w:before="240"/>
        <w:ind w:firstLine="540"/>
        <w:jc w:val="both"/>
      </w:pPr>
      <w:r>
        <w:t>при 6-дневной учебной неделе: для учащихся 2 - 4 классов - 26 часов, 5 классов - 32 часа, 6 классов - 33 часа, 7 классов - 35 часов, 8, 9 классов - 36 часов, 10, 11 классов - 37 часов;</w:t>
      </w:r>
    </w:p>
    <w:p w:rsidR="00000000" w:rsidRDefault="00CE4C72">
      <w:pPr>
        <w:pStyle w:val="ConsPlusNormal"/>
        <w:spacing w:before="240"/>
        <w:ind w:firstLine="540"/>
        <w:jc w:val="both"/>
      </w:pPr>
      <w:r>
        <w:t>при 5-дневной учебной неделе: для учащихся 1 классов - 21 час, 2 - 4 кл</w:t>
      </w:r>
      <w:r>
        <w:t>ассов - 23 часа, 5 классов - 29 часов, 6 классов - 30 часов, 7 классов - 32 часа, 8, 9 классов - 33 часа, 10, 11 классов - 34 часа.</w:t>
      </w:r>
    </w:p>
    <w:p w:rsidR="00000000" w:rsidRDefault="00CE4C72">
      <w:pPr>
        <w:pStyle w:val="ConsPlusNormal"/>
        <w:spacing w:before="240"/>
        <w:ind w:firstLine="540"/>
        <w:jc w:val="both"/>
      </w:pPr>
      <w:r>
        <w:t>Согласно ФГОС основная образовательная программа школы реализуется через урочную и внеурочную деятельность.</w:t>
      </w:r>
    </w:p>
    <w:p w:rsidR="00000000" w:rsidRDefault="00CE4C72">
      <w:pPr>
        <w:pStyle w:val="ConsPlusNormal"/>
        <w:spacing w:before="240"/>
        <w:ind w:firstLine="540"/>
        <w:jc w:val="both"/>
      </w:pPr>
      <w:r>
        <w:t xml:space="preserve">План внеурочной </w:t>
      </w:r>
      <w:r>
        <w:t>деятельности в соответствии с ФГОС наряду с учебным планом является частью основной образовательной программы школы и обязателен к исполнению.</w:t>
      </w:r>
    </w:p>
    <w:p w:rsidR="00000000" w:rsidRDefault="00CE4C72">
      <w:pPr>
        <w:pStyle w:val="ConsPlusNormal"/>
        <w:spacing w:before="240"/>
        <w:ind w:firstLine="540"/>
        <w:jc w:val="both"/>
      </w:pPr>
      <w:r>
        <w:t>Во. ФГОС зафиксировано, что внеурочная деятельность организуется по направлениям развития личности. Определены пя</w:t>
      </w:r>
      <w:r>
        <w:t>ть основных направлений внеурочной деятельности: спортивно-оздоровительное, духовно-нравственное, социальное, общекультурное, общеинтеллектуальное. Формы внеурочной деятельности школа определяет самостоятельно (кружки, художественные студии, спортивные клу</w:t>
      </w:r>
      <w:r>
        <w:t>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000000" w:rsidRDefault="00CE4C72">
      <w:pPr>
        <w:pStyle w:val="ConsPlusNormal"/>
        <w:spacing w:before="240"/>
        <w:ind w:firstLine="540"/>
        <w:jc w:val="both"/>
      </w:pPr>
      <w:r>
        <w:t>Состав и структура</w:t>
      </w:r>
      <w:r>
        <w:t xml:space="preserve">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w:t>
      </w:r>
      <w:r>
        <w:t>й организации, ее кадровых и иных возможностей.</w:t>
      </w:r>
    </w:p>
    <w:p w:rsidR="00000000" w:rsidRDefault="00CE4C72">
      <w:pPr>
        <w:pStyle w:val="ConsPlusNormal"/>
        <w:spacing w:before="240"/>
        <w:ind w:firstLine="540"/>
        <w:jc w:val="both"/>
      </w:pPr>
      <w:r>
        <w:t>Также определен объем внеурочной деятельности по уровням общего образования и составляет: начальное общее образование - до 1350 часов за 4 года обучения; основное общее образования - до 1750 часов за 5 лет об</w:t>
      </w:r>
      <w:r>
        <w:t xml:space="preserve">учения; среднее образование - до 700 часов за 2 года </w:t>
      </w:r>
      <w:r>
        <w:lastRenderedPageBreak/>
        <w:t>обучения.</w:t>
      </w:r>
    </w:p>
    <w:p w:rsidR="00000000" w:rsidRDefault="00CE4C72">
      <w:pPr>
        <w:pStyle w:val="ConsPlusNormal"/>
        <w:spacing w:before="240"/>
        <w:ind w:firstLine="540"/>
        <w:jc w:val="both"/>
      </w:pPr>
      <w:r>
        <w:t>Согласно СанПиН максимально допустимый недельный объем нагрузки внеурочной деятельности учащихся составляет в академических часах на всех уровнях образования не более 10 часов.</w:t>
      </w:r>
    </w:p>
    <w:p w:rsidR="00000000" w:rsidRDefault="00CE4C72">
      <w:pPr>
        <w:pStyle w:val="ConsPlusNormal"/>
        <w:spacing w:before="240"/>
        <w:ind w:firstLine="540"/>
        <w:jc w:val="both"/>
      </w:pPr>
      <w:r>
        <w:t xml:space="preserve">Часы внеурочной </w:t>
      </w:r>
      <w:r>
        <w:t>деятельности могут быть реализованы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общего образования, а т</w:t>
      </w:r>
      <w:r>
        <w:t>акже их суммирование в течение учебного года.</w:t>
      </w:r>
    </w:p>
    <w:p w:rsidR="00000000" w:rsidRDefault="00CE4C72">
      <w:pPr>
        <w:pStyle w:val="ConsPlusNormal"/>
        <w:jc w:val="both"/>
      </w:pPr>
    </w:p>
    <w:p w:rsidR="00000000" w:rsidRDefault="00CE4C72">
      <w:pPr>
        <w:pStyle w:val="ConsPlusNormal"/>
        <w:ind w:firstLine="540"/>
        <w:jc w:val="both"/>
      </w:pPr>
      <w:r>
        <w:t>67. В целях повышения эффективности образования федеральным планом мероприятий ("дорожной карты") "Изменения в отраслях социальной сферы, направленные на повышение эффективности образования и науки" (утвержден</w:t>
      </w:r>
      <w:r>
        <w:t xml:space="preserve"> распоряжением Правительства Российской Федерации N 722-р от 30.04.2014) предусмотрен соответствующий комплекс мероприятий и целевых показателей.</w:t>
      </w:r>
    </w:p>
    <w:p w:rsidR="00000000" w:rsidRDefault="00CE4C72">
      <w:pPr>
        <w:pStyle w:val="ConsPlusNormal"/>
        <w:spacing w:before="240"/>
        <w:ind w:firstLine="540"/>
        <w:jc w:val="both"/>
      </w:pPr>
      <w:r>
        <w:t>В рамках планирования мероприятий, направленных на оптимизацию неэффективных расходов, с учетом ориентиров, за</w:t>
      </w:r>
      <w:r>
        <w:t>данных федеральной "дорожной картой", в региональную "дорожную карту" был включен ряд мер, в том числе мероприятия по увеличению производительности труда педагогических работников в результате обновления образовательных программ в соответствии с федеральны</w:t>
      </w:r>
      <w:r>
        <w:t>ми государственными образовательными стандартами, реализацией новых образовательных технологий и проводимых институциональных изменений, обеспечивающих повышение качества предоставляемых услуг.</w:t>
      </w:r>
    </w:p>
    <w:p w:rsidR="00000000" w:rsidRDefault="00CE4C72">
      <w:pPr>
        <w:pStyle w:val="ConsPlusNormal"/>
        <w:spacing w:before="240"/>
        <w:ind w:firstLine="540"/>
        <w:jc w:val="both"/>
      </w:pPr>
      <w:r>
        <w:t>В условиях стабильного роста количества обучающихся в общеобра</w:t>
      </w:r>
      <w:r>
        <w:t>зовательных организациях Томской области, реализации федеральных государственных образовательных стандартов, в том числе в части внеурочной деятельности, с учетом внесенных изменений в СанПиН 2.4.2.2821-10 "Санитарно-эпидемиологические требования к условия</w:t>
      </w:r>
      <w:r>
        <w:t>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(в части исключения предельной наполняемости класса 25 человек), требуется увеличе</w:t>
      </w:r>
      <w:r>
        <w:t>ние количества педагогических работников в расчете на 1 обучающегося. При данной ситуации соответственно целевой показатель соотношения количества педагогических работников в расчете на 1 обучающегося должен будет иметь к 2018 году отрицательную динамику.</w:t>
      </w:r>
    </w:p>
    <w:p w:rsidR="00000000" w:rsidRDefault="00CE4C72">
      <w:pPr>
        <w:pStyle w:val="ConsPlusNormal"/>
        <w:spacing w:before="240"/>
        <w:ind w:firstLine="540"/>
        <w:jc w:val="both"/>
      </w:pPr>
      <w:r>
        <w:t>Планируется ли исключение из перечня целевых показателей (либо снижение его значений на планируемый период), включенных в федеральную "дорожную карту" (распоряжение Правительства Российской Федерации от 30.04.2014 N 722-р), показателя соотношения количеств</w:t>
      </w:r>
      <w:r>
        <w:t>а обучающихся на 1 педагогического работника?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Подготовка федеральной "дорожной карты" в 2013 году осуществлялась с учетом направлений, определенных Программой поэтапного совершенствования системы оплаты труда при оказании государственных (муниципаль</w:t>
      </w:r>
      <w:r>
        <w:t xml:space="preserve">ных) услуг на 2013 - 2018 годы, в том числе с учетом положений данной Программы включен показатель, характеризующий результаты мероприятий по повышению эффективности бюджетных расходов и увеличению производительности труда </w:t>
      </w:r>
      <w:r>
        <w:lastRenderedPageBreak/>
        <w:t>педагогических работников - числе</w:t>
      </w:r>
      <w:r>
        <w:t>нность обучающихся в расчете на 1 педагога (с учетом данных о численности педагогов по данным федерального статистического наблюдения по форме N ЗП-образование).</w:t>
      </w:r>
    </w:p>
    <w:p w:rsidR="00000000" w:rsidRDefault="00CE4C72">
      <w:pPr>
        <w:pStyle w:val="ConsPlusNormal"/>
        <w:spacing w:before="240"/>
        <w:ind w:firstLine="540"/>
        <w:jc w:val="both"/>
      </w:pPr>
      <w:r>
        <w:t>Вместе с тем в федеральной "дорожной карте" указано среднероссийское значение показателя, анал</w:t>
      </w:r>
      <w:r>
        <w:t>огичные показатели в региональных "дорожных картах" устанавливались с учетом особенностей субъектов Российской Федерации. Например, особенно значимы следующие параметры: специфическое территориально-географическое расположение населенных пунктов, отсутстви</w:t>
      </w:r>
      <w:r>
        <w:t>е возможности организовать подвоз обучающихся, минимизация рисков оттока населения из сельской местности и исчезновения населенного пункта в случае закрытия образовательной организации, территориально обусловленное наличие малокомплектных образовательных у</w:t>
      </w:r>
      <w:r>
        <w:t>чреждений.</w:t>
      </w:r>
    </w:p>
    <w:p w:rsidR="00000000" w:rsidRDefault="00CE4C72">
      <w:pPr>
        <w:pStyle w:val="ConsPlusNormal"/>
        <w:spacing w:before="240"/>
        <w:ind w:firstLine="540"/>
        <w:jc w:val="both"/>
      </w:pPr>
      <w:r>
        <w:t>Кроме того, в системе общего образования за период с 2006 года сеть учреждений сокращалась, что обусловило в ряде регионов значение показателя соотношения численности обучающихся на 1 педагога существенно выше среднероссийских значений, соответс</w:t>
      </w:r>
      <w:r>
        <w:t>твенно регионы в реализации своих "дорожных карт" стартовали с разных позиций. При реализации "дорожных карт" предусмотрена ежегодная актуализация плановых значений данного показателя исходя из условий его достижения в истекшем периоде, что позволяет регио</w:t>
      </w:r>
      <w:r>
        <w:t>нам обеспечивать реализацию мероприятий по достижению соответствующего показателя в условиях неснижения качества образовательного процесса.</w:t>
      </w:r>
    </w:p>
    <w:p w:rsidR="00000000" w:rsidRDefault="00CE4C72">
      <w:pPr>
        <w:pStyle w:val="ConsPlusNormal"/>
        <w:spacing w:before="240"/>
        <w:ind w:firstLine="540"/>
        <w:jc w:val="both"/>
      </w:pPr>
      <w:r>
        <w:t>И федеральная и региональные "дорожные карты" рассчитаны на период до 2018 года (включительно). По результатам анали</w:t>
      </w:r>
      <w:r>
        <w:t>за их реализации будут определены и рекомендованы ключевые механизмы повышения эффективности деятельности организаций.</w:t>
      </w:r>
    </w:p>
    <w:p w:rsidR="00000000" w:rsidRDefault="00CE4C72">
      <w:pPr>
        <w:pStyle w:val="ConsPlusNormal"/>
        <w:jc w:val="both"/>
      </w:pPr>
    </w:p>
    <w:p w:rsidR="00000000" w:rsidRDefault="00CE4C72">
      <w:pPr>
        <w:pStyle w:val="ConsPlusNormal"/>
        <w:ind w:firstLine="540"/>
        <w:jc w:val="both"/>
      </w:pPr>
      <w:r>
        <w:t>68. В соответствии с ч. 2 ст. 99 Федерального закона от 29.12.2012 N 273-ФЗ "Об образовании в Российской Федерации" нормативы, определяе</w:t>
      </w:r>
      <w:r>
        <w:t>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w:t>
      </w:r>
      <w:r>
        <w:t>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w:t>
      </w:r>
      <w:r>
        <w:t>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w:t>
      </w:r>
      <w:r>
        <w:t xml:space="preserve">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w:t>
      </w:r>
      <w:r>
        <w:t>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CE4C72">
      <w:pPr>
        <w:pStyle w:val="ConsPlusNormal"/>
        <w:spacing w:before="240"/>
        <w:ind w:firstLine="540"/>
        <w:jc w:val="both"/>
      </w:pPr>
      <w:r>
        <w:t>Планируется ли разработка Министерств</w:t>
      </w:r>
      <w:r>
        <w:t>ом образования и науки Российской Федерации Порядка формирования нормативов расходов в отношении дошкольных образовательных организаций и общеобразовательных организаций в целях единообразного применения ч. 2 ст. 99 Федерального закона от 29.12.2012 N 273-</w:t>
      </w:r>
      <w:r>
        <w:t>ФЗ "Об образовании в Российской Федерации"?</w:t>
      </w:r>
    </w:p>
    <w:p w:rsidR="00000000" w:rsidRDefault="00CE4C72">
      <w:pPr>
        <w:pStyle w:val="ConsPlusNormal"/>
        <w:spacing w:before="240"/>
        <w:ind w:firstLine="540"/>
        <w:jc w:val="both"/>
      </w:pPr>
      <w:r>
        <w:lastRenderedPageBreak/>
        <w:t>Ответ:</w:t>
      </w:r>
    </w:p>
    <w:p w:rsidR="00000000" w:rsidRDefault="00CE4C72">
      <w:pPr>
        <w:pStyle w:val="ConsPlusNormal"/>
        <w:spacing w:before="240"/>
        <w:ind w:firstLine="540"/>
        <w:jc w:val="both"/>
      </w:pPr>
      <w:r>
        <w:t>Закон об образовании разделил полномочия в сфере дошкольного образования.</w:t>
      </w:r>
    </w:p>
    <w:p w:rsidR="00000000" w:rsidRDefault="00CE4C72">
      <w:pPr>
        <w:pStyle w:val="ConsPlusNormal"/>
        <w:spacing w:before="240"/>
        <w:ind w:firstLine="540"/>
        <w:jc w:val="both"/>
      </w:pPr>
      <w:r>
        <w:t>Согласно пункту 3 части 1 статьи 8 Закона об образовании к полномочиям органов государственной власти субъектов Российской Федераци</w:t>
      </w:r>
      <w:r>
        <w:t>и в сфере образования относятся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w:t>
      </w:r>
      <w:r>
        <w:t>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w:t>
      </w:r>
      <w:r>
        <w:t>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w:t>
      </w:r>
      <w:r>
        <w:t>асти субъектов Российской Федерации.</w:t>
      </w:r>
    </w:p>
    <w:p w:rsidR="00000000" w:rsidRDefault="00CE4C72">
      <w:pPr>
        <w:pStyle w:val="ConsPlusNormal"/>
        <w:spacing w:before="240"/>
        <w:ind w:firstLine="540"/>
        <w:jc w:val="both"/>
      </w:pPr>
      <w:r>
        <w:t>При этом частью 2 статьи 99 Закона об образовании установлено, что указанные нормативы определяются по каждому уровню образования в соответствии с ФГОС, по каждому виду и направленности (профилю) образовательных програм</w:t>
      </w:r>
      <w:r>
        <w:t>м, в том числе с учетом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w:t>
      </w:r>
    </w:p>
    <w:p w:rsidR="00000000" w:rsidRDefault="00CE4C72">
      <w:pPr>
        <w:pStyle w:val="ConsPlusNormal"/>
        <w:spacing w:before="240"/>
        <w:ind w:firstLine="540"/>
        <w:jc w:val="both"/>
      </w:pPr>
      <w:r>
        <w:t>Пунктом 2 части 3 статьи 11 Закона об образовании предусмотрено, что ФГОС включают в себя, в том числе требования к финансовым условиям реализации основных образовательных программ.</w:t>
      </w:r>
    </w:p>
    <w:p w:rsidR="00000000" w:rsidRDefault="00CE4C72">
      <w:pPr>
        <w:pStyle w:val="ConsPlusNormal"/>
        <w:spacing w:before="240"/>
        <w:ind w:firstLine="540"/>
        <w:jc w:val="both"/>
      </w:pPr>
      <w:r>
        <w:t>Таким образом, перечень расходов, связанных с обеспечением предусмотренных</w:t>
      </w:r>
      <w:r>
        <w:t xml:space="preserve"> Законом об образовании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самостоятельно определяется органами государственной власти субъектов Р</w:t>
      </w:r>
      <w:r>
        <w:t>оссийской Федерации с учетом вышеупомянутых норм Закона об образовании и требований к финансовым условиям реализации основных образовательных программ, определенных в соответствующих ФГОС.</w:t>
      </w:r>
    </w:p>
    <w:p w:rsidR="00000000" w:rsidRDefault="00CE4C72">
      <w:pPr>
        <w:pStyle w:val="ConsPlusNormal"/>
        <w:spacing w:before="240"/>
        <w:ind w:firstLine="540"/>
        <w:jc w:val="both"/>
      </w:pPr>
      <w:r>
        <w:t>Так, например, пунктом 3.6.3 ФГОС дошкольного образования, утвержде</w:t>
      </w:r>
      <w:r>
        <w:t>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предусмотрено, что нормативы обеспечения государствен</w:t>
      </w:r>
      <w:r>
        <w:t>ных гарантий реализации прав на получение общедоступного и бесплатного дошкольного образования определяются в соответствии с ФГОС дошкольного образования, с учетом типа организации, осуществляющей образовательную деятельность, специальных условий получения</w:t>
      </w:r>
      <w:r>
        <w:t xml:space="preserve"> образования детьми с ограниченными возможностями здоровья,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образовательной про</w:t>
      </w:r>
      <w:r>
        <w:t>граммы дошкольного образования, категории детей, форм обучения и иных особенностей образовательной деятельности, и должны быть достаточными и необходимыми для осуществления организациями, осуществляющими образовательную деятельность:</w:t>
      </w:r>
    </w:p>
    <w:p w:rsidR="00000000" w:rsidRDefault="00CE4C72">
      <w:pPr>
        <w:pStyle w:val="ConsPlusNormal"/>
        <w:spacing w:before="240"/>
        <w:ind w:firstLine="540"/>
        <w:jc w:val="both"/>
      </w:pPr>
      <w:r>
        <w:lastRenderedPageBreak/>
        <w:t>расходов на оплату тру</w:t>
      </w:r>
      <w:r>
        <w:t>да работников, реализующих образовательную программу дошкольного образования;</w:t>
      </w:r>
    </w:p>
    <w:p w:rsidR="00000000" w:rsidRDefault="00CE4C72">
      <w:pPr>
        <w:pStyle w:val="ConsPlusNormal"/>
        <w:spacing w:before="24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r>
        <w:t>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w:t>
      </w:r>
      <w:r>
        <w:t>ьных для детей с ограниченными возможностями здоровья;</w:t>
      </w:r>
    </w:p>
    <w:p w:rsidR="00000000" w:rsidRDefault="00CE4C72">
      <w:pPr>
        <w:pStyle w:val="ConsPlusNormal"/>
        <w:spacing w:before="24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00000" w:rsidRDefault="00CE4C72">
      <w:pPr>
        <w:pStyle w:val="ConsPlusNormal"/>
        <w:spacing w:before="240"/>
        <w:ind w:firstLine="540"/>
        <w:jc w:val="both"/>
      </w:pPr>
      <w:r>
        <w:t>иных расходов, связанных с реализацией и обеспечением реализации о</w:t>
      </w:r>
      <w:r>
        <w:t>бразовательной программы дошкольного образования.</w:t>
      </w:r>
    </w:p>
    <w:p w:rsidR="00000000" w:rsidRDefault="00CE4C72">
      <w:pPr>
        <w:pStyle w:val="ConsPlusNormal"/>
        <w:spacing w:before="240"/>
        <w:ind w:firstLine="540"/>
        <w:jc w:val="both"/>
      </w:pPr>
      <w:r>
        <w:t>Кроме того, ФГОС предусматривают материально-технические условия реализации основной образовательной программы, которые должны обеспечивать, помимо прочего, наличие в образовательной организации библиотеки,</w:t>
      </w:r>
      <w:r>
        <w:t xml:space="preserve"> которая должна быть укомплектована не только печатными и электронными образовательными ресурсами по всем учебным предметам учебного плана, но и иметь фонд дополнительной литературы, включающий художественную и научно-популярную литературу, справочно-библи</w:t>
      </w:r>
      <w:r>
        <w:t>ографические и периодические издания, сопровождающие реализацию соответствующей образовательной программы</w:t>
      </w:r>
    </w:p>
    <w:p w:rsidR="00000000" w:rsidRDefault="00CE4C72">
      <w:pPr>
        <w:pStyle w:val="ConsPlusNormal"/>
        <w:spacing w:before="240"/>
        <w:ind w:firstLine="540"/>
        <w:jc w:val="both"/>
      </w:pPr>
      <w:r>
        <w:t>На основании изложенного, за счет средств бюджетов субъектов Российской Федерации осуществляются следующие расходы образовательной организации:</w:t>
      </w:r>
    </w:p>
    <w:p w:rsidR="00000000" w:rsidRDefault="00CE4C72">
      <w:pPr>
        <w:pStyle w:val="ConsPlusNormal"/>
        <w:spacing w:before="240"/>
        <w:ind w:firstLine="540"/>
        <w:jc w:val="both"/>
      </w:pPr>
      <w:r>
        <w:t>расход</w:t>
      </w:r>
      <w:r>
        <w:t>ы, связанные с обеспечением безопасных условий обучения и воспитания, охраной здоровья обучающихся (в том числе, расходы на приобретение оборудования для медицинских кабинетов и столовой, услуги охранных учреждений);</w:t>
      </w:r>
    </w:p>
    <w:p w:rsidR="00000000" w:rsidRDefault="00CE4C72">
      <w:pPr>
        <w:pStyle w:val="ConsPlusNormal"/>
        <w:spacing w:before="240"/>
        <w:ind w:firstLine="540"/>
        <w:jc w:val="both"/>
      </w:pPr>
      <w:r>
        <w:t>расходы, непосредственно связанные с ре</w:t>
      </w:r>
      <w:r>
        <w:t>ализацией и обеспечением реализации образовательных программ (в том числе, расходы на приобретение используемых в образовательном процессе мебели, учебных кабинетов и оборудования, расходы, связанные с финансированием комплектования библиотек художественно</w:t>
      </w:r>
      <w:r>
        <w:t>й литературой и приобретением или изготовлением бланков документов об образовании);</w:t>
      </w:r>
    </w:p>
    <w:p w:rsidR="00000000" w:rsidRDefault="00CE4C72">
      <w:pPr>
        <w:pStyle w:val="ConsPlusNormal"/>
        <w:spacing w:before="240"/>
        <w:ind w:firstLine="540"/>
        <w:jc w:val="both"/>
      </w:pPr>
      <w:r>
        <w:t>иные расходы, связанные с реализацией и обеспечением реализации образовательных программ (командировочные расходы педагогических работников образовательных организаций, нап</w:t>
      </w:r>
      <w:r>
        <w:t>равленных для прохождения курсов повышения квалификации, расходы на оплату стоимости проезда и провоза багажа в пределах территории Российской Федерации к месту использования отпуска и обратно в соответствии со статьей 325 Трудового кодекса Российской Феде</w:t>
      </w:r>
      <w:r>
        <w:t xml:space="preserve">рации, расходы на услуги связи, приобретение и обслуживание программных продуктов для бухгалтерского учета, справочных правовых систем, оплату пеней и штрафов (за исключением случаев, когда такие расходы связаны с содержанием зданий и оплатой коммунальных </w:t>
      </w:r>
      <w:r>
        <w:t>услуг)).</w:t>
      </w:r>
    </w:p>
    <w:p w:rsidR="00000000" w:rsidRDefault="00CE4C72">
      <w:pPr>
        <w:pStyle w:val="ConsPlusNormal"/>
        <w:spacing w:before="240"/>
        <w:ind w:firstLine="540"/>
        <w:jc w:val="both"/>
      </w:pPr>
      <w:r>
        <w:t xml:space="preserve">В части определения расходов, которые должны нести органы местного самоуправления в соответствии с установленными Законом об образовании полномочиями в сфере общего и </w:t>
      </w:r>
      <w:r>
        <w:lastRenderedPageBreak/>
        <w:t>дошкольного образования.</w:t>
      </w:r>
    </w:p>
    <w:p w:rsidR="00000000" w:rsidRDefault="00CE4C72">
      <w:pPr>
        <w:pStyle w:val="ConsPlusNormal"/>
        <w:spacing w:before="240"/>
        <w:ind w:firstLine="540"/>
        <w:jc w:val="both"/>
      </w:pPr>
      <w:r>
        <w:t>Пунктом 1 части 1 статьи 9 Закона об образовании предус</w:t>
      </w:r>
      <w:r>
        <w:t>мотрено, что к полномочиям органов местного самоуправления муниципальных районов и городских округов в сфере образования относятся, в том числе организация предоставления общедоступного и бесплатного дошкольного, начального общего, основного общего, средне</w:t>
      </w:r>
      <w:r>
        <w:t>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ФГОС, которые в соответств</w:t>
      </w:r>
      <w:r>
        <w:t>ии с пунктом 3 части 1 статьи 8 Закона об образовании осуществляются за счет средств бюджетов субъектов Российской Федерации).</w:t>
      </w:r>
    </w:p>
    <w:p w:rsidR="00000000" w:rsidRDefault="00CE4C72">
      <w:pPr>
        <w:pStyle w:val="ConsPlusNormal"/>
        <w:spacing w:before="240"/>
        <w:ind w:firstLine="540"/>
        <w:jc w:val="both"/>
      </w:pPr>
      <w:r>
        <w:t>В силу пункта 1 части 5 статьи 9 Закона об образовании во взаимосвязи с пунктом 3 части 1 статьи 8 Закона об образовании органы м</w:t>
      </w:r>
      <w:r>
        <w:t>естного самоуправления несут расходы, связанные с содержанием зданий и оплатой коммунальных услуг в муниципальных дошкольных образовательных организациях и общеобразовательных организациях.</w:t>
      </w:r>
    </w:p>
    <w:p w:rsidR="00000000" w:rsidRDefault="00CE4C72">
      <w:pPr>
        <w:pStyle w:val="ConsPlusNormal"/>
        <w:spacing w:before="240"/>
        <w:ind w:firstLine="540"/>
        <w:jc w:val="both"/>
      </w:pPr>
      <w:r>
        <w:t>Кроме того, органы местного самоуправления несут расходы, связанны</w:t>
      </w:r>
      <w:r>
        <w:t>е с созданием условий для осуществления присмотра и ухода за детьми, содержания детей в муниципальных образовательных организациях (пункт 3 части 1 статьи 9 Закона об образовании).</w:t>
      </w:r>
    </w:p>
    <w:p w:rsidR="00000000" w:rsidRDefault="00CE4C72">
      <w:pPr>
        <w:pStyle w:val="ConsPlusNormal"/>
        <w:spacing w:before="240"/>
        <w:ind w:firstLine="540"/>
        <w:jc w:val="both"/>
      </w:pPr>
      <w:r>
        <w:t>Минобрнауки России направляло в адрес субъектов Российской Федерации разъяс</w:t>
      </w:r>
      <w:r>
        <w:t>нения письмами:</w:t>
      </w:r>
    </w:p>
    <w:p w:rsidR="00000000" w:rsidRDefault="00CE4C72">
      <w:pPr>
        <w:pStyle w:val="ConsPlusNormal"/>
        <w:spacing w:before="240"/>
        <w:ind w:firstLine="540"/>
        <w:jc w:val="both"/>
      </w:pPr>
      <w:r>
        <w:t>от 24 апреля 2013 г. N ДЛ-101/08 "О размере платы, взимаемой с родителей (законных представителей) за присмотр и уход за детьми";</w:t>
      </w:r>
    </w:p>
    <w:p w:rsidR="00000000" w:rsidRDefault="00CE4C72">
      <w:pPr>
        <w:pStyle w:val="ConsPlusNormal"/>
        <w:spacing w:before="240"/>
        <w:ind w:firstLine="540"/>
        <w:jc w:val="both"/>
      </w:pPr>
      <w:r>
        <w:t xml:space="preserve">от 31 июля 2014 г. N 08-1002 "О направлении методических рекомендаций" (вместе с доработанными по результатам </w:t>
      </w:r>
      <w:r>
        <w:t xml:space="preserve">мониторинга финансового обеспечения реализации прав граждан на дошкольное образование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w:t>
      </w:r>
      <w:r>
        <w:t>муниципальных услуг в сфере дошкольного образования");</w:t>
      </w:r>
    </w:p>
    <w:p w:rsidR="00000000" w:rsidRDefault="00CE4C72">
      <w:pPr>
        <w:pStyle w:val="ConsPlusNormal"/>
        <w:spacing w:before="240"/>
        <w:ind w:firstLine="540"/>
        <w:jc w:val="both"/>
      </w:pPr>
      <w:r>
        <w:t>от 24 сентября 2014 г. N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w:t>
      </w:r>
    </w:p>
    <w:p w:rsidR="00000000" w:rsidRDefault="00CE4C72">
      <w:pPr>
        <w:pStyle w:val="ConsPlusNormal"/>
        <w:spacing w:before="240"/>
        <w:ind w:firstLine="540"/>
        <w:jc w:val="both"/>
      </w:pPr>
      <w:r>
        <w:t>от 4 июн</w:t>
      </w:r>
      <w:r>
        <w:t>я 2015 г. N ВК-1444/07 "О родительской плате за присмотр и уход за детьми с ограниченными возможностями здоровья в дошкольных образовательных организациях".</w:t>
      </w:r>
    </w:p>
    <w:p w:rsidR="00000000" w:rsidRDefault="00CE4C72">
      <w:pPr>
        <w:pStyle w:val="ConsPlusNormal"/>
        <w:jc w:val="both"/>
      </w:pPr>
    </w:p>
    <w:p w:rsidR="00000000" w:rsidRDefault="00CE4C72">
      <w:pPr>
        <w:pStyle w:val="ConsPlusNormal"/>
        <w:ind w:firstLine="540"/>
        <w:jc w:val="both"/>
      </w:pPr>
      <w:r>
        <w:t>69. В соответствии с установленными полномочиями субъекта Российской Федерации в Томской области з</w:t>
      </w:r>
      <w:r>
        <w:t>аконодательно установлена система финансирования образовательных организаций: утверждены методики расчета для определения объема субвенций муниципальным образованиям и установлен порядок распределения средств субвенции между образовательными организациями.</w:t>
      </w:r>
    </w:p>
    <w:p w:rsidR="00000000" w:rsidRDefault="00CE4C72">
      <w:pPr>
        <w:pStyle w:val="ConsPlusNormal"/>
        <w:spacing w:before="240"/>
        <w:ind w:firstLine="540"/>
        <w:jc w:val="both"/>
      </w:pPr>
      <w:r>
        <w:t xml:space="preserve">В общеобразовательных организациях нормативы финансирования дифференцированы по признакам реализуемых общеобразовательных программ и расположения школ в городской или </w:t>
      </w:r>
      <w:r>
        <w:lastRenderedPageBreak/>
        <w:t>сельской местности (включая малокомплектные сельские школы).</w:t>
      </w:r>
    </w:p>
    <w:p w:rsidR="00000000" w:rsidRDefault="00CE4C72">
      <w:pPr>
        <w:pStyle w:val="ConsPlusNormal"/>
        <w:spacing w:before="240"/>
        <w:ind w:firstLine="540"/>
        <w:jc w:val="both"/>
      </w:pPr>
      <w:r>
        <w:t>На уровне муниципальных обр</w:t>
      </w:r>
      <w:r>
        <w:t>азований реализуется принцип нормативного подушевого финансирования образовательных организаций с учетом особенностей образовательных программ, участия в инновационной деятельности, результатов и качества работы образовательной организации.</w:t>
      </w:r>
    </w:p>
    <w:p w:rsidR="00000000" w:rsidRDefault="00CE4C72">
      <w:pPr>
        <w:pStyle w:val="ConsPlusNormal"/>
        <w:spacing w:before="240"/>
        <w:ind w:firstLine="540"/>
        <w:jc w:val="both"/>
      </w:pPr>
      <w:r>
        <w:t>Реализация норм</w:t>
      </w:r>
      <w:r>
        <w:t>ативно-подушевого финансирования обеспечивает, в том числе создание специальных условий получения образования обучающимся с ограниченными возможностями здоровья в соответствии с действующим законодательством, обеспечение безопасных условий обучения и воспи</w:t>
      </w:r>
      <w:r>
        <w:t>тания, охрану здоровья обучающихся, применение дистанционных образовательных технологий, подвоз обучающихся, условия для реализации системы оплаты труда, основанной на принципе зависимости размера оплаты труда от результатов и качества работы и другое.</w:t>
      </w:r>
    </w:p>
    <w:p w:rsidR="00000000" w:rsidRDefault="00CE4C72">
      <w:pPr>
        <w:pStyle w:val="ConsPlusNormal"/>
        <w:spacing w:before="240"/>
        <w:ind w:firstLine="540"/>
        <w:jc w:val="both"/>
      </w:pPr>
      <w:r>
        <w:t>С целью формирования единого подхода к финансовому обеспечению общеобразовательных организаций будут ли наделены органы государственной власти субъектов Российской Федерации полномочиями по установлению порядка отнесения отдельных образовательных организац</w:t>
      </w:r>
      <w:r>
        <w:t>ий, расположенных в сельских населенных пунктах и реализующих основные общеобразовательные программы, к организациям, финансовое обеспечение которых осуществляется вне зависимости от количества обучающихся в них?</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Школы у нас финансируются по нормати</w:t>
      </w:r>
      <w:r>
        <w:t xml:space="preserve">ву, но для сельских школ закон делает исключение. И речь идет не только о малокомплектных школах, но и о школах, расположенных в труднодоступной местности, о любых других, где на усмотрение региональных властей норматива недостаточно. Они финансируются по </w:t>
      </w:r>
      <w:r>
        <w:t>смете, исходя из фактических затрат.</w:t>
      </w:r>
    </w:p>
    <w:p w:rsidR="00000000" w:rsidRDefault="00CE4C72">
      <w:pPr>
        <w:pStyle w:val="ConsPlusNormal"/>
        <w:spacing w:before="240"/>
        <w:ind w:firstLine="540"/>
        <w:jc w:val="both"/>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посредство</w:t>
      </w:r>
      <w:r>
        <w:t xml:space="preserve">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t>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 в сфере образования.</w:t>
      </w:r>
    </w:p>
    <w:p w:rsidR="00000000" w:rsidRDefault="00CE4C72">
      <w:pPr>
        <w:pStyle w:val="ConsPlusNormal"/>
        <w:spacing w:before="240"/>
        <w:ind w:firstLine="540"/>
        <w:jc w:val="both"/>
      </w:pPr>
      <w:r>
        <w:t>Органы государственной власти субъектов Российской Федерации наделены п</w:t>
      </w:r>
      <w:r>
        <w:t>олномочиями по вопросам отнесения тех или иных школ к малокомплектным образовательным организациям, в том числе исходя из определенных условий, таких как: удаленность этих образовательных организаций от иных образовательных организаций, транспортная доступ</w:t>
      </w:r>
      <w:r>
        <w:t>ность и (или) численность обучающихся.</w:t>
      </w:r>
    </w:p>
    <w:p w:rsidR="00000000" w:rsidRDefault="00CE4C72">
      <w:pPr>
        <w:pStyle w:val="ConsPlusNormal"/>
        <w:spacing w:before="240"/>
        <w:ind w:firstLine="540"/>
        <w:jc w:val="both"/>
      </w:pPr>
      <w:r>
        <w:t>Данная норма позволяет каждому субъекту Российской Федерации в рамах реализации полномочия по обеспечению государственных гарантий реализации прав на получение общедоступного и бесплатного дошкольного, начального обще</w:t>
      </w:r>
      <w:r>
        <w:t xml:space="preserve">го, основного общего, среднего общего образования в муниципальных общеобразовательных организациях относить </w:t>
      </w:r>
      <w:r>
        <w:lastRenderedPageBreak/>
        <w:t>образовательные организации к малокомплектным и дополнительного регулирования не требуется.</w:t>
      </w:r>
    </w:p>
    <w:p w:rsidR="00000000" w:rsidRDefault="00CE4C72">
      <w:pPr>
        <w:pStyle w:val="ConsPlusNormal"/>
        <w:jc w:val="both"/>
      </w:pPr>
    </w:p>
    <w:p w:rsidR="00000000" w:rsidRDefault="00CE4C72">
      <w:pPr>
        <w:pStyle w:val="ConsPlusNormal"/>
        <w:ind w:firstLine="540"/>
        <w:jc w:val="both"/>
      </w:pPr>
      <w:r>
        <w:t>70. Статьей 99 п. 4 Федерального закона от 29.12.2012 N</w:t>
      </w:r>
      <w:r>
        <w:t xml:space="preserve"> 273-ФЗ "Об образовании в Российской Федерации" установлено, что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w:t>
      </w:r>
      <w:r>
        <w:t>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000000" w:rsidRDefault="00CE4C72">
      <w:pPr>
        <w:pStyle w:val="ConsPlusNormal"/>
        <w:spacing w:before="240"/>
        <w:ind w:firstLine="540"/>
        <w:jc w:val="both"/>
      </w:pPr>
      <w:r>
        <w:t xml:space="preserve">В Томской области по состоянию на сентябрь 2016 </w:t>
      </w:r>
      <w:r>
        <w:t>года действуют 316 муниципальных общеобразовательных организаций (далее - МОО), в том числе малокомплектных образовательных организаций, расположенных в сельских населенных пунктах и реализующих основные общеобразовательные программы - 152 (48% - от общего</w:t>
      </w:r>
      <w:r>
        <w:t xml:space="preserve"> количества МОО).</w:t>
      </w:r>
    </w:p>
    <w:p w:rsidR="00000000" w:rsidRDefault="00CE4C72">
      <w:pPr>
        <w:pStyle w:val="ConsPlusNormal"/>
        <w:spacing w:before="240"/>
        <w:ind w:firstLine="540"/>
        <w:jc w:val="both"/>
      </w:pPr>
      <w:r>
        <w:t xml:space="preserve">Региональным законодательством установлены критерии отнесения к малокомплектным образовательным организациям, а также региональные нормативы расходов на реализацию основных общеобразовательных программ из расчета на класс, класс-комплект </w:t>
      </w:r>
      <w:r>
        <w:t>по уровням образования.</w:t>
      </w:r>
    </w:p>
    <w:p w:rsidR="00000000" w:rsidRDefault="00CE4C72">
      <w:pPr>
        <w:pStyle w:val="ConsPlusNormal"/>
        <w:spacing w:before="240"/>
        <w:ind w:firstLine="540"/>
        <w:jc w:val="both"/>
      </w:pPr>
      <w:r>
        <w:t>С целью формирования единого подхода к финансовому обеспечению малокомплектных образовательных организаций планируется ли на федеральном уровне:</w:t>
      </w:r>
    </w:p>
    <w:p w:rsidR="00000000" w:rsidRDefault="00CE4C72">
      <w:pPr>
        <w:pStyle w:val="ConsPlusNormal"/>
        <w:spacing w:before="240"/>
        <w:ind w:firstLine="540"/>
        <w:jc w:val="both"/>
      </w:pPr>
      <w:r>
        <w:t>- закрепление критериев отнесения образовательных организаций к "малокомплектной"?</w:t>
      </w:r>
    </w:p>
    <w:p w:rsidR="00000000" w:rsidRDefault="00CE4C72">
      <w:pPr>
        <w:pStyle w:val="ConsPlusNormal"/>
        <w:spacing w:before="240"/>
        <w:ind w:firstLine="540"/>
        <w:jc w:val="both"/>
      </w:pPr>
      <w:r>
        <w:t>- фи</w:t>
      </w:r>
      <w:r>
        <w:t>нансовая поддержка из средств федерального бюджета сохранения и функционирования малокомплектных школ?</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Школы у нас финансируются по нормативу, но для сельских школ закон делает исключение. И речь идет не только о малокомплектных школах, но и о школа</w:t>
      </w:r>
      <w:r>
        <w:t>х, расположенных в труднодоступной местности, о любых других, где на усмотрение региональных властей норматива недостаточно. Они финансируются по смете, исходя из фактических затрат.</w:t>
      </w:r>
    </w:p>
    <w:p w:rsidR="00000000" w:rsidRDefault="00CE4C72">
      <w:pPr>
        <w:pStyle w:val="ConsPlusNormal"/>
        <w:spacing w:before="240"/>
        <w:ind w:firstLine="540"/>
        <w:jc w:val="both"/>
      </w:pPr>
      <w:r>
        <w:t>Обеспечение государственных гарантий реализации прав на получение общедос</w:t>
      </w:r>
      <w:r>
        <w:t>тупного и бесплатного начального общего, основного общего, среднего общего образования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w:t>
      </w:r>
      <w:r>
        <w:t xml:space="preserve">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w:t>
      </w:r>
      <w:r>
        <w:t>государственной власти субъектов Российской Федерации в сфере образования.</w:t>
      </w:r>
    </w:p>
    <w:p w:rsidR="00000000" w:rsidRDefault="00CE4C72">
      <w:pPr>
        <w:pStyle w:val="ConsPlusNormal"/>
        <w:spacing w:before="240"/>
        <w:ind w:firstLine="540"/>
        <w:jc w:val="both"/>
      </w:pPr>
      <w:r>
        <w:t>Органы государственной власти субъектов Российской Федерации наделены полномочиями по вопросам отнесения тех или иных школ к малокомплектным образовательным организациям, в том числ</w:t>
      </w:r>
      <w:r>
        <w:t xml:space="preserve">е исходя из определенных условий, таких как: удаленность этих образовательных организаций от иных образовательных организаций, транспортная доступность и (или) </w:t>
      </w:r>
      <w:r>
        <w:lastRenderedPageBreak/>
        <w:t>численность обучающихся.</w:t>
      </w:r>
    </w:p>
    <w:p w:rsidR="00000000" w:rsidRDefault="00CE4C72">
      <w:pPr>
        <w:pStyle w:val="ConsPlusNormal"/>
        <w:spacing w:before="240"/>
        <w:ind w:firstLine="540"/>
        <w:jc w:val="both"/>
      </w:pPr>
      <w:r>
        <w:t>Данная норма позволяет каждому субъекту Российской Федерации в рамах ре</w:t>
      </w:r>
      <w:r>
        <w:t>ализации полномочия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относить об</w:t>
      </w:r>
      <w:r>
        <w:t>разовательные организации к малокомплектным и дополнительного регулирования не требуется.</w:t>
      </w:r>
    </w:p>
    <w:p w:rsidR="00000000" w:rsidRDefault="00CE4C72">
      <w:pPr>
        <w:pStyle w:val="ConsPlusNormal"/>
        <w:jc w:val="both"/>
      </w:pPr>
    </w:p>
    <w:p w:rsidR="00000000" w:rsidRDefault="00CE4C72">
      <w:pPr>
        <w:pStyle w:val="ConsPlusNormal"/>
        <w:ind w:firstLine="540"/>
        <w:jc w:val="both"/>
      </w:pPr>
      <w:r>
        <w:t>71. В целях реализации п. 3 части 1 статьи 8 Федерального закона от 29.12.2012 N 273-ФЗ "Об образовании в Российской Федерации" Министерством образования и науки Рос</w:t>
      </w:r>
      <w:r>
        <w:t>сийской Федерации разработаны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w:t>
      </w:r>
      <w:r>
        <w:t xml:space="preserve"> Минобрнауки России N 08-1002 от 31.07.2014).</w:t>
      </w:r>
    </w:p>
    <w:p w:rsidR="00000000" w:rsidRDefault="00CE4C72">
      <w:pPr>
        <w:pStyle w:val="ConsPlusNormal"/>
        <w:spacing w:before="240"/>
        <w:ind w:firstLine="540"/>
        <w:jc w:val="both"/>
      </w:pPr>
      <w:r>
        <w:t>В данных методических рекомендациях определен перечень должностей, который может принимать участие в реализации образовательного процесса в дошкольных образовательных организациях. При этом ряд указанных должно</w:t>
      </w:r>
      <w:r>
        <w:t>стей также принимает участие в оказании услуг по присмотру и уходу.</w:t>
      </w:r>
    </w:p>
    <w:p w:rsidR="00000000" w:rsidRDefault="00CE4C72">
      <w:pPr>
        <w:pStyle w:val="ConsPlusNormal"/>
        <w:spacing w:before="240"/>
        <w:ind w:firstLine="540"/>
        <w:jc w:val="both"/>
      </w:pPr>
      <w:r>
        <w:t>Ввиду отсутствия конкретного перечня должностей, которые должны быть включены в региональные нормативы расходов, возможно ли закрепление федеральным нормативным правовым актом перечня долж</w:t>
      </w:r>
      <w:r>
        <w:t>ностей (категории работников) с учетом выполнения вышеуказанных функций и установленных полномочий для субъектов Российской Федерации и органов местного самоуправления?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пунктом 3 части 1 статьи 8 Закона об образовании на органы госу</w:t>
      </w:r>
      <w:r>
        <w:t>дарственной власти субъектов Российской Федерации возложены полномочия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 посредством предоставления суб</w:t>
      </w:r>
      <w:r>
        <w:t>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w:t>
      </w:r>
      <w:r>
        <w:t>ами государственнй власти субъектов Российской Федерации. В свою очередь расходы на содержание зданий и оплату коммунальных услуг обеспечиваются за счет собственных средств соответствующего муниципального образования.</w:t>
      </w:r>
    </w:p>
    <w:p w:rsidR="00000000" w:rsidRDefault="00CE4C72">
      <w:pPr>
        <w:pStyle w:val="ConsPlusNormal"/>
        <w:spacing w:before="240"/>
        <w:ind w:firstLine="540"/>
        <w:jc w:val="both"/>
      </w:pPr>
      <w:r>
        <w:t>Согласно абзацу второму пункта 4 стать</w:t>
      </w:r>
      <w:r>
        <w:t>и 69.2 Бюджетного кодекса Российской Федерации объем финансового обеспечения выполнения государственного задания рассчитывается на основании нормативных затрат на оказание государственных (муниципальных) услуг (далее - нормативные затраты), утверждаемых ме</w:t>
      </w:r>
      <w:r>
        <w:t>стной администрацией муниципального образования,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w:t>
      </w:r>
      <w:r>
        <w:t>ерах деятельности.</w:t>
      </w:r>
    </w:p>
    <w:p w:rsidR="00000000" w:rsidRDefault="00CE4C72">
      <w:pPr>
        <w:pStyle w:val="ConsPlusNormal"/>
        <w:spacing w:before="240"/>
        <w:ind w:firstLine="540"/>
        <w:jc w:val="both"/>
      </w:pPr>
      <w:r>
        <w:lastRenderedPageBreak/>
        <w:t>Согласно части 3 статьи 5 и пункту 6 статьи 2 Закона об образовании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гарантируются в Рос</w:t>
      </w:r>
      <w:r>
        <w:t>сийской Федерации в соответствии с ФГОС, которые представляют собой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w:t>
      </w:r>
    </w:p>
    <w:p w:rsidR="00000000" w:rsidRDefault="00CE4C72">
      <w:pPr>
        <w:pStyle w:val="ConsPlusNormal"/>
        <w:spacing w:before="240"/>
        <w:ind w:firstLine="540"/>
        <w:jc w:val="both"/>
      </w:pPr>
      <w:r>
        <w:t>Согласно пункту 4 приказа Министерства образования и науки Российской Федерации от 22 сентября 2015 г. N 1040 "Об утверждении общих требований к определению нормативных затрат на оказание государственных (муниципальных) услуг в сфере образования, науки и м</w:t>
      </w:r>
      <w:r>
        <w:t>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но</w:t>
      </w:r>
      <w:r>
        <w:t xml:space="preserve">рмативные затраты в сфере образования определяются в соответствии с ФГОС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w:t>
      </w:r>
      <w:r>
        <w:t>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w:t>
      </w:r>
      <w:r>
        <w:t>м, обеспечения безопасных условий обучения и воспитания, охраны здоровья обучающихся и иных особенностей организации и осуществления образовательных услуг (для различных категорий обучающихся), за исключением деятельности, осуществляемой в соответствии с о</w:t>
      </w:r>
      <w:r>
        <w:t>бразовательными стандартами.</w:t>
      </w:r>
    </w:p>
    <w:p w:rsidR="00000000" w:rsidRDefault="00CE4C72">
      <w:pPr>
        <w:pStyle w:val="ConsPlusNormal"/>
        <w:spacing w:before="240"/>
        <w:ind w:firstLine="540"/>
        <w:jc w:val="both"/>
      </w:pPr>
      <w:r>
        <w:t>Исходя из изложенного, учредитель образовательной организации включает затраты на оплату труда обслуживающего персонала, обеспечивающего содержание зданий, строений, сооружений, оплату услуг (работ) педагогических и научных раб</w:t>
      </w:r>
      <w:r>
        <w:t>отников, участвующих в реализации образовательных программ с использованием сетевой формы, а также оплату услуг (работ) инженерно-технических, административно-хозяйственных, учебно-вспомогательных, медицинских иных работников в нормативные затраты, на осно</w:t>
      </w:r>
      <w:r>
        <w:t>вании которых будет рассчитываться соответствующий объем финансового обеспечения (субсидии на выполнение государственного задания) образовательной организации.</w:t>
      </w:r>
    </w:p>
    <w:p w:rsidR="00000000" w:rsidRDefault="00CE4C72">
      <w:pPr>
        <w:pStyle w:val="ConsPlusNormal"/>
        <w:spacing w:before="240"/>
        <w:ind w:firstLine="540"/>
        <w:jc w:val="both"/>
      </w:pPr>
      <w:r>
        <w:t>Кроме того, частью 1 статьи 28 Закона об образовании определено, что образовательная организация</w:t>
      </w:r>
      <w:r>
        <w:t xml:space="preserve"> обладает автономией, под которой понимается самостоятельность, в том числе, в финансово-экономической деятельности. С целью эффективной организации деятельности образовательные организации самостоятельно определяют направления расходования средств с учето</w:t>
      </w:r>
      <w:r>
        <w:t>м требований, предъявляемых к результатам оказания государственных услуг (выполнения работ). Документом, определяющим направления расходования средств образовательными организациями, в том числе поступлений от оказания услуг (выполнения работ) на платной о</w:t>
      </w:r>
      <w:r>
        <w:t>снове и от иной приносящей доход деятельности, является план финансово-хозяйственной деятельности (далее - план). Порядок ведения плана, в соответствии с пунктом 2 раздела I Требований к плану финансово-хозяйственной деятельности государственного (муниципа</w:t>
      </w:r>
      <w:r>
        <w:t>льного) учреждения, утвержденных приказом Министерства финансов Российской Федерации от 28 июля 2010 г. N 81н, определяется органом исполнительной власти (органом местного самоуправления), осуществляющим функции и полномочия учредителя в отношении образова</w:t>
      </w:r>
      <w:r>
        <w:t>тельной организации.</w:t>
      </w:r>
    </w:p>
    <w:p w:rsidR="00000000" w:rsidRDefault="00CE4C72">
      <w:pPr>
        <w:pStyle w:val="ConsPlusNormal"/>
        <w:spacing w:before="240"/>
        <w:ind w:firstLine="540"/>
        <w:jc w:val="both"/>
      </w:pPr>
      <w:r>
        <w:lastRenderedPageBreak/>
        <w:t>Следовательно, перечень должностей, которые должны быть включены в региональные нормативы расходов, зависит от образовательных программ, которые реализуют образовательные организации.</w:t>
      </w:r>
    </w:p>
    <w:p w:rsidR="00000000" w:rsidRDefault="00CE4C72">
      <w:pPr>
        <w:pStyle w:val="ConsPlusNormal"/>
        <w:jc w:val="both"/>
      </w:pPr>
    </w:p>
    <w:p w:rsidR="00000000" w:rsidRDefault="00CE4C72">
      <w:pPr>
        <w:pStyle w:val="ConsPlusNormal"/>
        <w:ind w:firstLine="540"/>
        <w:jc w:val="both"/>
      </w:pPr>
      <w:r>
        <w:t xml:space="preserve">72. В соответствии с Указом Президента Российской </w:t>
      </w:r>
      <w:r>
        <w:t>Федерации от 7 мая 2012 г. N 597 "О мероприятиях по реализации государственной социальной политики" в Распоряжении Правительства Российской Федерации от 26.11.2012 N 2190-р "Об утверждении Программы поэтапного совершенствования системы оплаты труда в госуд</w:t>
      </w:r>
      <w:r>
        <w:t xml:space="preserve">арственных (муниципальных) учреждениях на 2012 - 2018 годы" запланировано мероприятие по разработке и внесению в Правительство Российской Федерации предложений по базовым окладам по профессиональным квалификационным группам работников (отв. Минтруд России </w:t>
      </w:r>
      <w:r>
        <w:t>и другие федеральные органы исполнительной власти) со сроком исполнения 2015 год.</w:t>
      </w:r>
    </w:p>
    <w:p w:rsidR="00000000" w:rsidRDefault="00CE4C72">
      <w:pPr>
        <w:pStyle w:val="ConsPlusNormal"/>
        <w:spacing w:before="240"/>
        <w:ind w:firstLine="540"/>
        <w:jc w:val="both"/>
      </w:pPr>
      <w:r>
        <w:t>На какой стадии исполнения находится разработка данных предложений?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соответствии со статьей 129 Трудового кодекса Российской Федерации (далее - ТК РФ) базовый оклад </w:t>
      </w:r>
      <w:r>
        <w:t>(базовый должностной оклад), базовая ставка заработной платы - минимальные оклад (должностной оклад), ставка заработной платы (далее - базовый оклад) работника государственного или муниципального учреждения, осуществляющего профессиональную деятельность по</w:t>
      </w:r>
      <w:r>
        <w:t xml:space="preserve"> профессии рабочего или должности служащего, входящим в соответствующую профессиональную квалификационную группу (далее - ПКГ), без учета компенсационных, стимулирующих и социальных выплат.</w:t>
      </w:r>
    </w:p>
    <w:p w:rsidR="00000000" w:rsidRDefault="00CE4C72">
      <w:pPr>
        <w:pStyle w:val="ConsPlusNormal"/>
        <w:spacing w:before="240"/>
        <w:ind w:firstLine="540"/>
        <w:jc w:val="both"/>
      </w:pPr>
      <w:r>
        <w:t>В соответствии со статьей 144 ТК РФ заработная плата работников го</w:t>
      </w:r>
      <w:r>
        <w:t>сударственных и муниципальных учреждений не может быть ниже установленных Правительством Российской Федерации базовых окладов соответствующих ПКГ. Базовые оклады, установленные Правительством Российской Федерации, обеспечиваются:</w:t>
      </w:r>
    </w:p>
    <w:p w:rsidR="00000000" w:rsidRDefault="00CE4C72">
      <w:pPr>
        <w:pStyle w:val="ConsPlusNormal"/>
        <w:spacing w:before="240"/>
        <w:ind w:firstLine="540"/>
        <w:jc w:val="both"/>
      </w:pPr>
      <w:r>
        <w:t>федеральными государственн</w:t>
      </w:r>
      <w:r>
        <w:t>ыми учреждениями за счет средств федерального бюджета;</w:t>
      </w:r>
    </w:p>
    <w:p w:rsidR="00000000" w:rsidRDefault="00CE4C72">
      <w:pPr>
        <w:pStyle w:val="ConsPlusNormal"/>
        <w:spacing w:before="24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CE4C72">
      <w:pPr>
        <w:pStyle w:val="ConsPlusNormal"/>
        <w:spacing w:before="240"/>
        <w:ind w:firstLine="540"/>
        <w:jc w:val="both"/>
      </w:pPr>
      <w:r>
        <w:t>муниципальными учреждениями - за счет средств местных бюджетов.</w:t>
      </w:r>
    </w:p>
    <w:p w:rsidR="00000000" w:rsidRDefault="00CE4C72">
      <w:pPr>
        <w:pStyle w:val="ConsPlusNormal"/>
        <w:spacing w:before="240"/>
        <w:ind w:firstLine="540"/>
        <w:jc w:val="both"/>
      </w:pPr>
      <w:r>
        <w:t>Следует отметить,</w:t>
      </w:r>
      <w:r>
        <w:t xml:space="preserve"> что установление базовых окладов по ПКГ это право, а не обязанность Правительства Российской Федерации.</w:t>
      </w:r>
    </w:p>
    <w:p w:rsidR="00000000" w:rsidRDefault="00CE4C72">
      <w:pPr>
        <w:pStyle w:val="ConsPlusNormal"/>
        <w:spacing w:before="240"/>
        <w:ind w:firstLine="540"/>
        <w:jc w:val="both"/>
      </w:pPr>
      <w:r>
        <w:t>Минтрудом России совместно с федеральными органами исполнительной власти была проведена работа по подготовке решения в части установления базовых оклад</w:t>
      </w:r>
      <w:r>
        <w:t>ов. В результате анализа нормативных и финансовых условий для установления базовых окладов, а также экспертного и общественного обсуждения данного вопроса подготовлен доклад в Правительство Российской Федерации. Основные положения доклада:</w:t>
      </w:r>
    </w:p>
    <w:p w:rsidR="00000000" w:rsidRDefault="00CE4C72">
      <w:pPr>
        <w:pStyle w:val="ConsPlusNormal"/>
        <w:spacing w:before="240"/>
        <w:ind w:firstLine="540"/>
        <w:jc w:val="both"/>
      </w:pPr>
      <w:r>
        <w:t>1) для эффективн</w:t>
      </w:r>
      <w:r>
        <w:t xml:space="preserve">ой работы учреждений необходима оптимальная структура заработной платы, включающая стимулирующие выплаты и значительную долю выплат по окладам, </w:t>
      </w:r>
      <w:r>
        <w:lastRenderedPageBreak/>
        <w:t>устанавливаемых в зависимости от сложности выполняемой работы, мотивирующую работников к стабильным долгосрочным</w:t>
      </w:r>
      <w:r>
        <w:t xml:space="preserve"> результатам труда, с учетом введения "эффективного контракта". В настоящее время совершенствование оплаты труда работников бюджетной сферы осуществляется в рамках "дорожных карт" изменений в отраслях социальной сферы. При этом рост заработной платы увязан</w:t>
      </w:r>
      <w:r>
        <w:t xml:space="preserve"> с повышением объема и качества услуг, оказываемых населению;</w:t>
      </w:r>
    </w:p>
    <w:p w:rsidR="00000000" w:rsidRDefault="00CE4C72">
      <w:pPr>
        <w:pStyle w:val="ConsPlusNormal"/>
        <w:spacing w:before="240"/>
        <w:ind w:firstLine="540"/>
        <w:jc w:val="both"/>
      </w:pPr>
      <w:r>
        <w:t>2) установление базовых окладов исходя из оптимальной структуры заработной платы и ее средних значений, сложившихся по категориям работников, потребует, по оценке Минтруда России, существенных ф</w:t>
      </w:r>
      <w:r>
        <w:t>инансовых ресурсов. Кроме того, мониторинг и корректировка базовых окладов потребуют выделения дополнительных финансовых средств, в том числе на внедрение соответствующей отчетности, а также увеличит административные издержки на уровне учреждений по ее пре</w:t>
      </w:r>
      <w:r>
        <w:t>доставлению;</w:t>
      </w:r>
    </w:p>
    <w:p w:rsidR="00000000" w:rsidRDefault="00CE4C72">
      <w:pPr>
        <w:pStyle w:val="ConsPlusNormal"/>
        <w:spacing w:before="240"/>
        <w:ind w:firstLine="540"/>
        <w:jc w:val="both"/>
      </w:pPr>
      <w:r>
        <w:t>3) в соответствии со статьей 135 ТК РФ ежегодно стороны социального партнерства разрабатывают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w:t>
      </w:r>
      <w:r>
        <w:t>еждений (далее - Единые рекомендации). В Единых рекомендациях указываются параметры оптимальной структуры заработной платы (без учета районных коэффициентов и процентных надбавок к заработной плате лиц, работающих в районах Крайнего Севера и приравненных к</w:t>
      </w:r>
      <w:r>
        <w:t xml:space="preserve"> ним местностях) медицинских работников и работников образовательных учреждений.</w:t>
      </w:r>
    </w:p>
    <w:p w:rsidR="00000000" w:rsidRDefault="00CE4C72">
      <w:pPr>
        <w:pStyle w:val="ConsPlusNormal"/>
        <w:spacing w:before="240"/>
        <w:ind w:firstLine="540"/>
        <w:jc w:val="both"/>
      </w:pPr>
      <w:r>
        <w:t>Таким образом, дальнейшее регулирование структуры заработной платы планируется осуществлять по Единым рекомендациям.</w:t>
      </w:r>
    </w:p>
    <w:p w:rsidR="00000000" w:rsidRDefault="00CE4C72">
      <w:pPr>
        <w:pStyle w:val="ConsPlusNormal"/>
        <w:jc w:val="both"/>
      </w:pPr>
    </w:p>
    <w:p w:rsidR="00000000" w:rsidRDefault="00CE4C72">
      <w:pPr>
        <w:pStyle w:val="ConsPlusNormal"/>
        <w:ind w:firstLine="540"/>
        <w:jc w:val="both"/>
      </w:pPr>
      <w:r>
        <w:t>73. Согласно Единым рекомендациям по установлению на феде</w:t>
      </w:r>
      <w:r>
        <w:t>ральном, региональном и местном уровнях систем оплаты труда работников государственных и муниципальных учреждений на 2017 год (далее - Единые рекомендации) (утв. Решением Российской трехсторонней комиссией по регулированию социально-трудовых отношений от 2</w:t>
      </w:r>
      <w:r>
        <w:t>3.12.2016, протокол N 11) в целях обеспечения единых подходов к регулированию заработной платы работников по отрасли "Образование", размеры окладов (должностных окладов), ставок заработной платы в структуре заработной платы работников в образовательных орг</w:t>
      </w:r>
      <w:r>
        <w:t>анизациях должны составлять не ниже 70 процентов.</w:t>
      </w:r>
    </w:p>
    <w:p w:rsidR="00000000" w:rsidRDefault="00CE4C72">
      <w:pPr>
        <w:pStyle w:val="ConsPlusNormal"/>
        <w:spacing w:before="240"/>
        <w:ind w:firstLine="540"/>
        <w:jc w:val="both"/>
      </w:pPr>
      <w:r>
        <w:t>В целях формирования на территории Томской области единых подходов по достижению размеров окладов (должностных окладов), ставок заработной платы в структуре заработной платы работников образовательных орган</w:t>
      </w:r>
      <w:r>
        <w:t>изациях не ниже 70 процентов, планируется ли и в какие сроки разработка на уровне Министерства образования и науки Российской Федерации документов (методических рекомендаций) по реализации Положений раздела XI Единых рекомендаций?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Регулирование вопр</w:t>
      </w:r>
      <w:r>
        <w:t>осов трудовых отношений в региональных (муниципальных) образовательных находится в сфере ведения регионов и муниципалитетов. Внедрение новых принципов оплаты труда в системе общего образования осуществляется с 2007 года в рамках повсеместного перехода на н</w:t>
      </w:r>
      <w:r>
        <w:t>овые системы оплаты труда (НСОТ). После перехода на НСОТ стали применяться различные основания для определения окладной и стимулирующей частей заработной платы. По механизму определения окладной и стимулирующей частей Министерством направлялись в регионы р</w:t>
      </w:r>
      <w:r>
        <w:t xml:space="preserve">екомендации, обеспечивалось методическое сопровождение. При этом </w:t>
      </w:r>
      <w:r>
        <w:lastRenderedPageBreak/>
        <w:t>после отмены Единой тарифной сетки субъекты Российской Федерации самостоятельно принимали решения по применяемой модели оплаты труда.</w:t>
      </w:r>
    </w:p>
    <w:p w:rsidR="00000000" w:rsidRDefault="00CE4C72">
      <w:pPr>
        <w:pStyle w:val="ConsPlusNormal"/>
        <w:spacing w:before="240"/>
        <w:ind w:firstLine="540"/>
        <w:jc w:val="both"/>
      </w:pPr>
      <w:r>
        <w:t>Вместе с тем, в соответствии с перечнем поручений Председ</w:t>
      </w:r>
      <w:r>
        <w:t>ателя Правительства Российской Федерации Д.А. Медведева по итогам Всероссийского августовского совещания педагогических работников Министерством совместно с Общероссийским профсоюзом работников народного образования разработаны предложения по единым рекоме</w:t>
      </w:r>
      <w:r>
        <w:t>ндациям для органов государственной власти субъектов Российской Федерации, государственных образовательных организаций по совершенствованию отраслевой системы оплаты труда работников общеобразовательных организаций с учетом необходимости внедрения единых п</w:t>
      </w:r>
      <w:r>
        <w:t>розрачных принципов формирования отраслевой системы оплаты труда педагогических работников.</w:t>
      </w:r>
    </w:p>
    <w:p w:rsidR="00000000" w:rsidRDefault="00CE4C72">
      <w:pPr>
        <w:pStyle w:val="ConsPlusNormal"/>
        <w:spacing w:before="240"/>
        <w:ind w:firstLine="540"/>
        <w:jc w:val="both"/>
      </w:pPr>
      <w:r>
        <w:t>Проект методических рекомендаций, подготовленный в 2017 году Министерством совместно с Профсоюзом, в настоящее время обсуждается в субъектах Российской Федерации. С</w:t>
      </w:r>
      <w:r>
        <w:t xml:space="preserve"> учетом предложений регионов проект будет расширяться частью, наглядно иллюстрирующей расчет заработной платы конкретного педагога. Такой подход впоследствии может стать основанием для разработки условного "калькулятора" зарплаты.</w:t>
      </w:r>
    </w:p>
    <w:p w:rsidR="00000000" w:rsidRDefault="00CE4C72">
      <w:pPr>
        <w:pStyle w:val="ConsPlusNormal"/>
        <w:spacing w:before="240"/>
        <w:ind w:firstLine="540"/>
        <w:jc w:val="both"/>
      </w:pPr>
      <w:r>
        <w:t>Методические рекомендации помогут регионам обеспечить единые, прозрачные принципы формирования отраслевой системы оплаты труда педагогических работников общеобразовательных организаций. Мы будем держать в фокусе безусловное исполнение в системе образования</w:t>
      </w:r>
      <w:r>
        <w:t xml:space="preserve"> основополагающих принципов, норм и условий оплаты труда, регламентируемых федеральными законами и иными актами Российской Федерации.</w:t>
      </w:r>
    </w:p>
    <w:p w:rsidR="00000000" w:rsidRDefault="00CE4C72">
      <w:pPr>
        <w:pStyle w:val="ConsPlusNormal"/>
        <w:jc w:val="both"/>
      </w:pPr>
    </w:p>
    <w:p w:rsidR="00000000" w:rsidRDefault="00CE4C72">
      <w:pPr>
        <w:pStyle w:val="ConsPlusNormal"/>
        <w:ind w:firstLine="540"/>
        <w:jc w:val="both"/>
      </w:pPr>
      <w:r>
        <w:t>74. В письме Министерства труда и социальной защиты Российской Федерации от 25.10.2016 N 14-1/10/П-6734 установлена необх</w:t>
      </w:r>
      <w:r>
        <w:t>одимость обеспечить поддержания уровня соотношений целевых показателей, установленных Указами Президента Российской Федерации от 07.05.2012 N 597 "О мероприятиях по реализации государственной социальной политике" и от 01.06.2012 N 761 "О национальной страт</w:t>
      </w:r>
      <w:r>
        <w:t>егии действий в интересах детей на 2012 - 2017 годы", достигнутых в 2018 году.</w:t>
      </w:r>
    </w:p>
    <w:p w:rsidR="00000000" w:rsidRDefault="00CE4C72">
      <w:pPr>
        <w:pStyle w:val="ConsPlusNormal"/>
        <w:spacing w:before="240"/>
        <w:ind w:firstLine="540"/>
        <w:jc w:val="both"/>
      </w:pPr>
      <w:r>
        <w:t>Каким образом будут формироваться источники обеспечения уровня средней заработной платы отдельных категорий работников в 2019 году? Предусмотрена ли федеральная поддержка? При о</w:t>
      </w:r>
      <w:r>
        <w:t>пределении потребности в бюджетных ассигнованиях за счет иных источников, бюджетов всех уровней сохранится ли подход по привлечению средств за счет реорганизации неэффективных учреждений и других мероприятий по оптимизации расходов, при условии, что отрасл</w:t>
      </w:r>
      <w:r>
        <w:t>ь "Образование" исчерпала свои возможности в части проведения оптимизационных мероприятий?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Бюджетам субъектов Российской Федерации предоставляется государственная поддержка в форме дотаций, направленных на обеспечение сбалансированности бюджетов суб</w:t>
      </w:r>
      <w:r>
        <w:t>ъектов Российской Федерации в целях частичной компенсации дополнительных расходов регионов на повышение оплаты труда работникам бюджетной сферы. Соответствующие меры поддержки, реализуемые Минфином России, предусмотрены и на следующий бюджетный цикл 2018 -</w:t>
      </w:r>
      <w:r>
        <w:t xml:space="preserve"> 2020 годов.</w:t>
      </w:r>
    </w:p>
    <w:p w:rsidR="00000000" w:rsidRDefault="00CE4C72">
      <w:pPr>
        <w:pStyle w:val="ConsPlusNormal"/>
        <w:spacing w:before="240"/>
        <w:ind w:firstLine="540"/>
        <w:jc w:val="both"/>
      </w:pPr>
      <w:r>
        <w:lastRenderedPageBreak/>
        <w:t>В отношении мер по оптимизации можно сказать следующее. Соответствующие планы мероприятий ("дорожные карты"), предусматривающие повышение эффективности системы образования и отказ от неэффективных затрат, разрабатывались на пятилетний период с</w:t>
      </w:r>
      <w:r>
        <w:t xml:space="preserve"> 2013 до 2018 года. Уже в 2017 году реализованные меры обеспечили повышение интенсивности труда педагогического работника в условиях соблюдения требований ФГОС, а также с учетом региональных особенностей формирования сети образовательных организаций - ее о</w:t>
      </w:r>
      <w:r>
        <w:t>птимальную реструктуризацию. Возможности продолжения оптимизационных мероприятий без снижения качества образования будут оценены по итогам пятилетнего периода реализации "дорожных карт".</w:t>
      </w:r>
    </w:p>
    <w:p w:rsidR="00000000" w:rsidRDefault="00CE4C72">
      <w:pPr>
        <w:pStyle w:val="ConsPlusNormal"/>
        <w:jc w:val="both"/>
      </w:pPr>
    </w:p>
    <w:p w:rsidR="00000000" w:rsidRDefault="00CE4C72">
      <w:pPr>
        <w:pStyle w:val="ConsPlusNormal"/>
        <w:ind w:firstLine="540"/>
        <w:jc w:val="both"/>
      </w:pPr>
      <w:r>
        <w:t>75. В соответствии с федеральным законодательством установление и из</w:t>
      </w:r>
      <w:r>
        <w:t>менение систем оплаты труда работников государственных и муниципальных учреждений осуществляются, в том числе, с учетом систем нормирования труда, определяемых работодателем (государственным и муниципальным учреждением) с учетом мнения выборного органа пер</w:t>
      </w:r>
      <w:r>
        <w:t>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w:t>
      </w:r>
      <w:r>
        <w:t>емые) штатные нормативы, нормы обслуживания и другие типовые нормы, утверждаемые в порядке, установленном законодательством Российской Федерации, при этом федеральными правовыми актами установлено, что должны быть разработаны и утверждены типовые отраслевы</w:t>
      </w:r>
      <w:r>
        <w:t>е нормы труда.</w:t>
      </w:r>
    </w:p>
    <w:p w:rsidR="00000000" w:rsidRDefault="00CE4C72">
      <w:pPr>
        <w:pStyle w:val="ConsPlusNormal"/>
        <w:spacing w:before="240"/>
        <w:ind w:firstLine="540"/>
        <w:jc w:val="both"/>
      </w:pPr>
      <w:r>
        <w:t>Пунктом 6 приложения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М</w:t>
      </w:r>
      <w:r>
        <w:t>инистерству образования и науки Российской Федерации поручена разработка и утверждение типовых отраслевых норм труда. Проведение нормирования труда в сфере образования затруднено в связи с отсутствием типовых отраслевых норм труда, разработанных Министерст</w:t>
      </w:r>
      <w:r>
        <w:t>вом образования и науки Российской Федерации.</w:t>
      </w:r>
    </w:p>
    <w:p w:rsidR="00000000" w:rsidRDefault="00CE4C72">
      <w:pPr>
        <w:pStyle w:val="ConsPlusNormal"/>
        <w:spacing w:before="240"/>
        <w:ind w:firstLine="540"/>
        <w:jc w:val="both"/>
      </w:pPr>
      <w:r>
        <w:t>Каковы планируемые сроки разработки и принятия типовых норм труда в сфере образования? Планируется ли внесение изменений в утвержденные межотраслевые нормы труда или разработка и утверждение новых норм? Основна</w:t>
      </w:r>
      <w:r>
        <w:t>я часть действующих норм труда принята в 80 - 90-е годы.</w:t>
      </w:r>
    </w:p>
    <w:p w:rsidR="00000000" w:rsidRDefault="00CE4C72">
      <w:pPr>
        <w:pStyle w:val="ConsPlusNormal"/>
        <w:spacing w:before="240"/>
        <w:ind w:firstLine="540"/>
        <w:jc w:val="both"/>
      </w:pPr>
      <w:r>
        <w:t>Планируется ли внесение изменений в примерную форму "эффективного контракта", предложенную для использования в Распоряжении Правительства Российской Федерации от 26.11.2012 N 2190-р "Об утверждении П</w:t>
      </w:r>
      <w:r>
        <w:t>рограммы поэтапного совершенствования системы оплаты труда в государственных (муниципальных) учреждениях на 2012 - 2018 годы", с учетом внедрения системы нормирования труда?</w:t>
      </w:r>
    </w:p>
    <w:p w:rsidR="00000000" w:rsidRDefault="00CE4C72">
      <w:pPr>
        <w:pStyle w:val="ConsPlusNormal"/>
        <w:spacing w:before="240"/>
        <w:ind w:firstLine="540"/>
        <w:jc w:val="both"/>
      </w:pPr>
      <w:r>
        <w:t>В соответствии с Программой, а также поручением Президента Российской Федерации от</w:t>
      </w:r>
      <w:r>
        <w:t xml:space="preserve"> 12 февраля 2014 года N Пр-283 по вопросу принятия нормативных правовых актов, обеспечивающих уточнение квалификационных требований и норм труда работников бюджетной сферы, необходимых при реализации мероприятий по совершенствованию оплаты Минобрнауки Росс</w:t>
      </w:r>
      <w:r>
        <w:t>ии разработало и утвердило следующие документы:</w:t>
      </w:r>
    </w:p>
    <w:p w:rsidR="00000000" w:rsidRDefault="00CE4C72">
      <w:pPr>
        <w:pStyle w:val="ConsPlusNormal"/>
        <w:spacing w:before="240"/>
        <w:ind w:firstLine="540"/>
        <w:jc w:val="both"/>
      </w:pPr>
      <w:r>
        <w:t>1) Приказ от 7 апреля 2014 года N 276 "Об утверждении порядка проведения аттестации педагогических работников организаций, осуществляющих образовательную деятельность",</w:t>
      </w:r>
    </w:p>
    <w:p w:rsidR="00000000" w:rsidRDefault="00CE4C72">
      <w:pPr>
        <w:pStyle w:val="ConsPlusNormal"/>
        <w:spacing w:before="240"/>
        <w:ind w:firstLine="540"/>
        <w:jc w:val="both"/>
      </w:pPr>
      <w:r>
        <w:lastRenderedPageBreak/>
        <w:t xml:space="preserve">2) Приказ от 22 декабря 2014 г. N 1601 </w:t>
      </w:r>
      <w: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000" w:rsidRDefault="00CE4C72">
      <w:pPr>
        <w:pStyle w:val="ConsPlusNormal"/>
        <w:spacing w:before="240"/>
        <w:ind w:firstLine="540"/>
        <w:jc w:val="both"/>
      </w:pPr>
      <w:r>
        <w:t>3) Приказ от 11 мая 2016</w:t>
      </w:r>
      <w:r>
        <w:t xml:space="preserve">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00000" w:rsidRDefault="00CE4C72">
      <w:pPr>
        <w:pStyle w:val="ConsPlusNormal"/>
        <w:spacing w:before="240"/>
        <w:ind w:firstLine="540"/>
        <w:jc w:val="both"/>
      </w:pPr>
      <w:r>
        <w:t xml:space="preserve">Содержащиеся в данных документах положения регулируют отраслевые нормы часов труда. </w:t>
      </w:r>
      <w:r>
        <w:t>Также Правительством Российской Федерации издано постановление от 14 мая 2015 г. N 466 "О ежегодных основных удлиненных оплачиваемых отпусках".</w:t>
      </w:r>
    </w:p>
    <w:p w:rsidR="00000000" w:rsidRDefault="00CE4C72">
      <w:pPr>
        <w:pStyle w:val="ConsPlusNormal"/>
        <w:spacing w:before="240"/>
        <w:ind w:firstLine="540"/>
        <w:jc w:val="both"/>
      </w:pPr>
      <w:r>
        <w:t>Постановлением гарантировано равное право на ежегодный основной удлиненный оплачиваемый отпуск педагогическим ра</w:t>
      </w:r>
      <w:r>
        <w:t>ботникам организаций, осуществляющих образовательную деятельность, и руководителям образовательных организаций независимо от их организационно-правовой формы.</w:t>
      </w:r>
    </w:p>
    <w:p w:rsidR="00000000" w:rsidRDefault="00CE4C72">
      <w:pPr>
        <w:pStyle w:val="ConsPlusNormal"/>
        <w:spacing w:before="240"/>
        <w:ind w:firstLine="540"/>
        <w:jc w:val="both"/>
      </w:pPr>
      <w:r>
        <w:t>Введение "эффективного контракта" в целях реализации Программы подразумевает качественное соверше</w:t>
      </w:r>
      <w:r>
        <w:t>нствование трудовых отношений в рамках трудовых договоров. При этом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w:t>
      </w:r>
      <w:r>
        <w:t>же размер поощрения за достижение коллективных результатов труда.</w:t>
      </w:r>
    </w:p>
    <w:p w:rsidR="00000000" w:rsidRDefault="00CE4C72">
      <w:pPr>
        <w:pStyle w:val="ConsPlusNormal"/>
        <w:spacing w:before="240"/>
        <w:ind w:firstLine="540"/>
        <w:jc w:val="both"/>
      </w:pPr>
      <w:r>
        <w:t>При заключении трудового договора (в рамках эффективного контракта) учитываются отраслевые нормы труда: результаты аттестации педагогических работников/научных сотрудников, объем фактической</w:t>
      </w:r>
      <w:r>
        <w:t xml:space="preserve"> педагогической нагрузки, а также другие параметры в соответствии с нормами, предусмотренными локальными нормативными актами, отраслевыми тарифными соглашениями, положениями об оплате труда, коллективными договорами, определяющими систему оплаты труда рабо</w:t>
      </w:r>
      <w:r>
        <w:t>тников (согласно статье 162 ТК РФ введение, замена и пересмотр норм труда принимаются работодателем с учетом мнения представительного органа работников).</w:t>
      </w:r>
    </w:p>
    <w:p w:rsidR="00000000" w:rsidRDefault="00CE4C72">
      <w:pPr>
        <w:pStyle w:val="ConsPlusNormal"/>
        <w:jc w:val="both"/>
      </w:pPr>
    </w:p>
    <w:p w:rsidR="00000000" w:rsidRDefault="00CE4C72">
      <w:pPr>
        <w:pStyle w:val="ConsPlusNormal"/>
        <w:ind w:firstLine="540"/>
        <w:jc w:val="both"/>
      </w:pPr>
      <w:r>
        <w:t>76. Пунктом 2 части 1 статьи 17 Федерального закона от 29.12.2012 N 273-ФЗ "Об образовании в Российск</w:t>
      </w:r>
      <w:r>
        <w:t>ой Федерации" предусмотрено, что в Российской Федерации образование может быть получено вне организаций, осуществляющих образовательную деятельность (в форме семейного образования и самообразования). Вместе с тем, на федеральном уровне порядок получения об</w:t>
      </w:r>
      <w:r>
        <w:t>разования в форме семейного образования и самообразования не урегулирован (должен быть единый подход в целях обеспечения равных прав граждан на получение образования в такой форме).</w:t>
      </w:r>
    </w:p>
    <w:p w:rsidR="00000000" w:rsidRDefault="00CE4C72">
      <w:pPr>
        <w:pStyle w:val="ConsPlusNormal"/>
        <w:spacing w:before="240"/>
        <w:ind w:firstLine="540"/>
        <w:jc w:val="both"/>
      </w:pPr>
      <w:r>
        <w:t>Планируется ли и в какие сроки разработка и принятие порядка получения обр</w:t>
      </w:r>
      <w:r>
        <w:t>азования в форме семейного образования и самообразования?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настоящее время Минобрнауки России направлено в органы исполнительной власти субъектов Российской Федерации письмо от 15 ноября 2013 г. N НТ-1139/08 "Об организации получения образования в </w:t>
      </w:r>
      <w:r>
        <w:t>семейной форме".</w:t>
      </w:r>
    </w:p>
    <w:p w:rsidR="00000000" w:rsidRDefault="00CE4C72">
      <w:pPr>
        <w:pStyle w:val="ConsPlusNormal"/>
        <w:spacing w:before="240"/>
        <w:ind w:firstLine="540"/>
        <w:jc w:val="both"/>
      </w:pPr>
      <w:r>
        <w:lastRenderedPageBreak/>
        <w:t>В соответствии с пунктом 6 части 1 статьи 9 Федерального закона учет детей, подлежащих обучению по образовательным программам, а также формы получения образования, относится к полномочиям органов местного самоуправления муниципальных район</w:t>
      </w:r>
      <w:r>
        <w:t>ов и городских округов по решению вопросов местного значения в сфере образования.</w:t>
      </w:r>
    </w:p>
    <w:p w:rsidR="00000000" w:rsidRDefault="00CE4C72">
      <w:pPr>
        <w:pStyle w:val="ConsPlusNormal"/>
        <w:spacing w:before="240"/>
        <w:ind w:firstLine="540"/>
        <w:jc w:val="both"/>
      </w:pPr>
      <w:r>
        <w:t>Нормативные затраты на оказание государственной</w:t>
      </w:r>
      <w:r>
        <w:t xml:space="preserve">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w:t>
      </w:r>
      <w:r>
        <w:t>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w:t>
      </w:r>
      <w:r>
        <w:t>ой и социальной помощи определяются учредителем образовательной организации по каждому случаю индивидуально (статья 99 Федерального Закона).</w:t>
      </w:r>
    </w:p>
    <w:p w:rsidR="00000000" w:rsidRDefault="00CE4C72">
      <w:pPr>
        <w:pStyle w:val="ConsPlusNormal"/>
        <w:spacing w:before="240"/>
        <w:ind w:firstLine="540"/>
        <w:jc w:val="both"/>
      </w:pPr>
      <w:r>
        <w:t xml:space="preserve">При выборе родителями (законными представителями) детей получение общего образования в форме семейного образования </w:t>
      </w:r>
      <w:r>
        <w:t>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65 Федерального закона).</w:t>
      </w:r>
    </w:p>
    <w:p w:rsidR="00000000" w:rsidRDefault="00CE4C72">
      <w:pPr>
        <w:pStyle w:val="ConsPlusNormal"/>
        <w:spacing w:before="240"/>
        <w:ind w:firstLine="540"/>
        <w:jc w:val="both"/>
      </w:pPr>
      <w:r>
        <w:t>Взаимоотношения между родителями (законным</w:t>
      </w:r>
      <w:r>
        <w:t>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w:t>
      </w:r>
      <w:r>
        <w:t>льном акте указанной организации о приеме лица для прохождения промежуточной аттестации и (или) государственной итоговой аттестации.</w:t>
      </w:r>
    </w:p>
    <w:p w:rsidR="00000000" w:rsidRDefault="00CE4C72">
      <w:pPr>
        <w:pStyle w:val="ConsPlusNormal"/>
        <w:spacing w:before="240"/>
        <w:ind w:firstLine="540"/>
        <w:jc w:val="both"/>
      </w:pPr>
      <w:r>
        <w:t>Образовательной организацией должен быть принят соответствующий локальный акт, регламентирующий порядок текущего контроля у</w:t>
      </w:r>
      <w:r>
        <w:t>спеваемости,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w:t>
      </w:r>
      <w:r>
        <w:t>ции в информационно-телекоммуникационной сети Интернет.</w:t>
      </w:r>
    </w:p>
    <w:p w:rsidR="00000000" w:rsidRDefault="00CE4C72">
      <w:pPr>
        <w:pStyle w:val="ConsPlusNormal"/>
        <w:spacing w:before="240"/>
        <w:ind w:firstLine="540"/>
        <w:jc w:val="both"/>
      </w:pPr>
      <w: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w:t>
      </w:r>
      <w:r>
        <w:t>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000000" w:rsidRDefault="00CE4C72">
      <w:pPr>
        <w:pStyle w:val="ConsPlusNormal"/>
        <w:spacing w:before="240"/>
        <w:ind w:firstLine="540"/>
        <w:jc w:val="both"/>
      </w:pPr>
      <w:r>
        <w:t>Порядок проведения и формы промежуточной аттестации, определены локальными актами образовательной ор</w:t>
      </w:r>
      <w:r>
        <w:t>ганизации (статья 28 Федерального закона).</w:t>
      </w:r>
    </w:p>
    <w:p w:rsidR="00000000" w:rsidRDefault="00CE4C72">
      <w:pPr>
        <w:pStyle w:val="ConsPlusNormal"/>
        <w:spacing w:before="240"/>
        <w:ind w:firstLine="540"/>
        <w:jc w:val="both"/>
      </w:pPr>
      <w:r>
        <w:t>Порядок проведения государственной итоговой аттестации по образовательным программам основного общего и среднего общего образования осуществляется в соответствии с приказами Минобрнауки России от 25 декабря 2013 г</w:t>
      </w:r>
      <w:r>
        <w:t>. N 1394 и от 26 декабря 2013 N 1400, соответственно.</w:t>
      </w:r>
    </w:p>
    <w:p w:rsidR="00000000" w:rsidRDefault="00CE4C72">
      <w:pPr>
        <w:pStyle w:val="ConsPlusNormal"/>
        <w:jc w:val="both"/>
      </w:pPr>
    </w:p>
    <w:p w:rsidR="00000000" w:rsidRDefault="00CE4C72">
      <w:pPr>
        <w:pStyle w:val="ConsPlusNormal"/>
        <w:ind w:firstLine="540"/>
        <w:jc w:val="both"/>
      </w:pPr>
      <w:r>
        <w:t xml:space="preserve">77. Планируется ли и в какие сроки разработка на федеральном уровне механизмов по включению (интеграции) приоритетных проектов в состав государственных программ (с </w:t>
      </w:r>
      <w:r>
        <w:lastRenderedPageBreak/>
        <w:t>установлением форм отчетности по их р</w:t>
      </w:r>
      <w:r>
        <w:t>еализации)?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Государственная программа "Развитие образования" включена в перечень "пилотных" государственных программ, которые переводятся на механизмы проектного управления. Для регламентации мероприятий по разработке "пилотных" госпрограмм и, соотв</w:t>
      </w:r>
      <w:r>
        <w:t xml:space="preserve">етственно, интеграции в госпрограмму приоритетных проектов ответственный федеральный орган исполнительной власти - Минэкономразвития России, - разработал проект постановления Правительства Российской Федерации "Об утверждении временного порядка разработки </w:t>
      </w:r>
      <w:r>
        <w:t>и реализации "пилотных" государственных программ Российской Федерации" (далее - временный порядок).</w:t>
      </w:r>
    </w:p>
    <w:p w:rsidR="00000000" w:rsidRDefault="00CE4C72">
      <w:pPr>
        <w:pStyle w:val="ConsPlusNormal"/>
        <w:spacing w:before="240"/>
        <w:ind w:firstLine="540"/>
        <w:jc w:val="both"/>
      </w:pPr>
      <w:r>
        <w:t>В соответствии с временным порядком формирование "пилотной" государственной программы осуществляется исходя из принципа включения в нее, в том числе, приори</w:t>
      </w:r>
      <w:r>
        <w:t>тетных проектов, реализация которых обеспечивает достижение заданных в "пилотной" государственной программе целей в полном объеме наиболее эффективным способом. Отчетность по реализации приоритетных проектов, реализующихся в составе "пилотной" государствен</w:t>
      </w:r>
      <w:r>
        <w:t>ной программы, предусмотрена на постоянной основе, в том числе в рамках ежеквартального мониторинга ее реализации и годового отчета.</w:t>
      </w:r>
    </w:p>
    <w:p w:rsidR="00000000" w:rsidRDefault="00CE4C72">
      <w:pPr>
        <w:pStyle w:val="ConsPlusNormal"/>
        <w:spacing w:before="240"/>
        <w:ind w:firstLine="540"/>
        <w:jc w:val="both"/>
      </w:pPr>
      <w:r>
        <w:t>В настоящее время в соответствии с поручением Президента Российской Федерации (от 15 января 2017 г. N Пр-75) Минобрнауки Ро</w:t>
      </w:r>
      <w:r>
        <w:t>ссии совместно с Минфином России и Минэкономразвития России разрабатывает проект государственной программы Российской Федерации "Научно-технологическое развитие Российской Федерации" (далее - ГП НТР), предусматривающей аналитическую консолидацию всех бюдже</w:t>
      </w:r>
      <w:r>
        <w:t>тных ассигнований федерального бюджета и внебюджетных источников на научные исследования и разработки гражданского назначения, предусмотренных в рамках иных государственных программ Российской Федерации.</w:t>
      </w:r>
    </w:p>
    <w:p w:rsidR="00000000" w:rsidRDefault="00CE4C72">
      <w:pPr>
        <w:pStyle w:val="ConsPlusNormal"/>
        <w:spacing w:before="240"/>
        <w:ind w:firstLine="540"/>
        <w:jc w:val="both"/>
      </w:pPr>
      <w:r>
        <w:t>В рамках ГП НТР будут реализованы отдельные комплекс</w:t>
      </w:r>
      <w:r>
        <w:t>ные научно-технологические программы и (или) проекты, ориентированные на реализацию приоритетов, обозначенных Стратегией научно-технологического развития Российской Федерации.</w:t>
      </w:r>
    </w:p>
    <w:p w:rsidR="00000000" w:rsidRDefault="00CE4C72">
      <w:pPr>
        <w:pStyle w:val="ConsPlusNormal"/>
        <w:spacing w:before="240"/>
        <w:ind w:firstLine="540"/>
        <w:jc w:val="both"/>
      </w:pPr>
      <w:r>
        <w:t>Первоочередными комплексными научно-технологическими программами и (или) проекта</w:t>
      </w:r>
      <w:r>
        <w:t>ми, которые находятся в высокой стадии разработки, являются: "Фотоника, как платформа научно-технологического развития" (протокол совещания у Заместителя Председателя Правительства РФ А.В. Дворковича от 7 апреля 2016 г. N АД-П8-44пр), "Научный потенциал со</w:t>
      </w:r>
      <w:r>
        <w:t>циально-экономического развития арктической зоны Российской Федерации" (поручение Президента РФ от 18.05.2017 N Пр-963), "Геномная магистраль" (поручение Президента РФ от 22 июня 2016 г. N ПР-1178 и поручение Правительства РФ от 29 июня 2016 г. N ДМ-П8-382</w:t>
      </w:r>
      <w:r>
        <w:t>9), "Цифровой прорыв: суперкомпьютерные технологии для новых и трансформируемых рынков" (поручение Совета Безопасности РФ от 7 августа 2016 г. N Пр-1552).</w:t>
      </w:r>
    </w:p>
    <w:p w:rsidR="00000000" w:rsidRDefault="00CE4C72">
      <w:pPr>
        <w:pStyle w:val="ConsPlusNormal"/>
        <w:spacing w:before="240"/>
        <w:ind w:firstLine="540"/>
        <w:jc w:val="both"/>
      </w:pPr>
      <w:r>
        <w:t>В настоящее время проект ГП НТР размещен на официальном сайте www.regulation.gov.ru в информационно-т</w:t>
      </w:r>
      <w:r>
        <w:t>елекоммуникационной сети "Интернет" для проведения независимой антикоррупционной экспертизы и для общественного обсуждения сроком на 60 календарных дней.</w:t>
      </w:r>
    </w:p>
    <w:p w:rsidR="00000000" w:rsidRDefault="00CE4C72">
      <w:pPr>
        <w:pStyle w:val="ConsPlusNormal"/>
        <w:jc w:val="both"/>
      </w:pPr>
    </w:p>
    <w:p w:rsidR="00000000" w:rsidRDefault="00CE4C72">
      <w:pPr>
        <w:pStyle w:val="ConsPlusNormal"/>
        <w:ind w:firstLine="540"/>
        <w:jc w:val="both"/>
      </w:pPr>
      <w:r>
        <w:lastRenderedPageBreak/>
        <w:t>78. Планируется ли продолжение федеральной программы "Школьный автобус" (Распоряжение Правительства Р</w:t>
      </w:r>
      <w:r>
        <w:t>Ф от 17.08.2016 N 1726-р), если планируется, то на каких условиях и каков принцип распределения по субъектам Российской Федерации?</w:t>
      </w:r>
    </w:p>
    <w:p w:rsidR="00000000" w:rsidRDefault="00CE4C72">
      <w:pPr>
        <w:pStyle w:val="ConsPlusNormal"/>
        <w:spacing w:before="240"/>
        <w:ind w:firstLine="540"/>
        <w:jc w:val="both"/>
      </w:pPr>
      <w:r>
        <w:t xml:space="preserve">Каковы перспективы реализации федерального проекта по созданию условий для занятий физической культурой и спортом в сельских </w:t>
      </w:r>
      <w:r>
        <w:t>школах до 2020 года, планируется ли реализация данного федерального проекта и в городских школах?</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Начиная с 2014 года по инициативе Всероссийской политической партии "ЕДИНАЯ РОССИЯ" в рамках государственной программы Российской Федерации "Развитие о</w:t>
      </w:r>
      <w:r>
        <w:t>бразования" на 2013 - 2020 годы ежегодно предусматриваются бюджетные ассигнования на создание в общеобразовательных организациях, расположенных в сельской местности, условий для занятия физической культурой и спортом.</w:t>
      </w:r>
    </w:p>
    <w:p w:rsidR="00000000" w:rsidRDefault="00CE4C72">
      <w:pPr>
        <w:pStyle w:val="ConsPlusNormal"/>
        <w:spacing w:before="240"/>
        <w:ind w:firstLine="540"/>
        <w:jc w:val="both"/>
      </w:pPr>
      <w:r>
        <w:t>В период с 2014 по 2017 года Минобрнау</w:t>
      </w:r>
      <w:r>
        <w:t>ки России предоставило Субсидии на указанные цели бюджетам 82 субъектов Российской Федерации в объеме 6485 млн. рублей из федерального бюджета, в бюджетах субъектов Российской Федерации выделено более 1872 млн. рублей.</w:t>
      </w:r>
    </w:p>
    <w:p w:rsidR="00000000" w:rsidRDefault="00CE4C72">
      <w:pPr>
        <w:pStyle w:val="ConsPlusNormal"/>
        <w:spacing w:before="240"/>
        <w:ind w:firstLine="540"/>
        <w:jc w:val="both"/>
      </w:pPr>
      <w:r>
        <w:t>В субъектах Российской Федерации реал</w:t>
      </w:r>
      <w:r>
        <w:t>изованы следующие мероприятия:</w:t>
      </w:r>
    </w:p>
    <w:p w:rsidR="00000000" w:rsidRDefault="00CE4C72">
      <w:pPr>
        <w:pStyle w:val="ConsPlusNormal"/>
        <w:spacing w:before="240"/>
        <w:ind w:firstLine="540"/>
        <w:jc w:val="both"/>
      </w:pPr>
      <w:r>
        <w:t>- ремонт спортивных залов в 4606 общеобразовательных организациях, расположенных в сельской местности;</w:t>
      </w:r>
    </w:p>
    <w:p w:rsidR="00000000" w:rsidRDefault="00CE4C72">
      <w:pPr>
        <w:pStyle w:val="ConsPlusNormal"/>
        <w:spacing w:before="240"/>
        <w:ind w:firstLine="540"/>
        <w:jc w:val="both"/>
      </w:pPr>
      <w:r>
        <w:t>- перепрофилирование имеющихся аудиторий под спортивные залы для занятия физической культурой и спортом в 268 общеобразова</w:t>
      </w:r>
      <w:r>
        <w:t>тельных организациях, расположенных в сельской местности;</w:t>
      </w:r>
    </w:p>
    <w:p w:rsidR="00000000" w:rsidRDefault="00CE4C72">
      <w:pPr>
        <w:pStyle w:val="ConsPlusNormal"/>
        <w:spacing w:before="240"/>
        <w:ind w:firstLine="540"/>
        <w:jc w:val="both"/>
      </w:pPr>
      <w:r>
        <w:t>- развитие школьных спортивных клубов в 4896 организациях;</w:t>
      </w:r>
    </w:p>
    <w:p w:rsidR="00000000" w:rsidRDefault="00CE4C72">
      <w:pPr>
        <w:pStyle w:val="ConsPlusNormal"/>
        <w:spacing w:before="240"/>
        <w:ind w:firstLine="540"/>
        <w:jc w:val="both"/>
      </w:pPr>
      <w:r>
        <w:t>- оснащение открытых плоскостных спортивных сооружений спортивным инвентарем и оборудованием на территории 1847 общеобразовательных организаций, расположенных в сельской местности.</w:t>
      </w:r>
    </w:p>
    <w:p w:rsidR="00000000" w:rsidRDefault="00CE4C72">
      <w:pPr>
        <w:pStyle w:val="ConsPlusNormal"/>
        <w:spacing w:before="240"/>
        <w:ind w:firstLine="540"/>
        <w:jc w:val="both"/>
      </w:pPr>
      <w:r>
        <w:t>В 2018 предполагается выделение бюджетных ассигнований федерального бюджета</w:t>
      </w:r>
      <w:r>
        <w:t xml:space="preserve"> на предоставление Субсидий в объеме 1 449 640,2 тыс. рублей с распределением указанных бюджетных ассигнований бюджетам 82 субъектов Российской Федерации на 2018 год.</w:t>
      </w:r>
    </w:p>
    <w:p w:rsidR="00000000" w:rsidRDefault="00CE4C72">
      <w:pPr>
        <w:pStyle w:val="ConsPlusNormal"/>
        <w:spacing w:before="240"/>
        <w:ind w:firstLine="540"/>
        <w:jc w:val="both"/>
      </w:pPr>
      <w:r>
        <w:t>Исходя из цели предоставления Субсидии, проведение мероприятий в общеобразовательных орга</w:t>
      </w:r>
      <w:r>
        <w:t>низациях, расположенных в поселках городского типа и рабочих поселках, за счет средств указанной субсидии не предполагается возможных.</w:t>
      </w:r>
    </w:p>
    <w:p w:rsidR="00000000" w:rsidRDefault="00CE4C72">
      <w:pPr>
        <w:pStyle w:val="ConsPlusNormal"/>
        <w:spacing w:before="240"/>
        <w:ind w:firstLine="540"/>
        <w:jc w:val="both"/>
      </w:pPr>
      <w:r>
        <w:t>Кроме того, в соответствии с частью 1.1 статьи 10 Федерального закона от 6 октября 2003 г. N 131-ФЗ "Об общих принципах о</w:t>
      </w:r>
      <w:r>
        <w:t>рганизации местного самоуправления в Российской Федерации"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w:t>
      </w:r>
      <w:r>
        <w:t xml:space="preserve">городской территории городов федерального значения </w:t>
      </w:r>
      <w:r>
        <w:lastRenderedPageBreak/>
        <w:t>осуществляется законами субъектов Российской Федерации.</w:t>
      </w:r>
    </w:p>
    <w:p w:rsidR="00000000" w:rsidRDefault="00CE4C72">
      <w:pPr>
        <w:pStyle w:val="ConsPlusNormal"/>
        <w:spacing w:before="240"/>
        <w:ind w:firstLine="540"/>
        <w:jc w:val="both"/>
      </w:pPr>
      <w:r>
        <w:t>При этом проведении мероприятий в общеобразовательных организациях, расположенных на территории поселков городского типа и рабочих поселков, районных</w:t>
      </w:r>
      <w:r>
        <w:t xml:space="preserve"> центров и иных поселений, за счет средств субсидии представляется возможным в случае, если такие поселения соответствующим законом субъекта Российской Федерации отнесены к сельской местности.</w:t>
      </w:r>
    </w:p>
    <w:p w:rsidR="00000000" w:rsidRDefault="00CE4C72">
      <w:pPr>
        <w:pStyle w:val="ConsPlusNormal"/>
        <w:spacing w:before="240"/>
        <w:ind w:firstLine="540"/>
        <w:jc w:val="both"/>
      </w:pPr>
      <w:r>
        <w:t>Таким образом, оказание поддержки бюджетам субъектов Российской</w:t>
      </w:r>
      <w:r>
        <w:t xml:space="preserve"> Федерации на создание в общеобразовательных организациях, расположенных в поселках городского типа и рабочих поселках, условий для занятия физической культурой и спортом в виде субсидий из федерального бюджета возможно только в случае определения приорите</w:t>
      </w:r>
      <w:r>
        <w:t>тных мероприятий по развитию школьной спортивной инфраструктуры в указанной местности и выделения отдельных дополнительных бюджетных ассигнований на указанные цели.</w:t>
      </w:r>
    </w:p>
    <w:p w:rsidR="00000000" w:rsidRDefault="00CE4C72">
      <w:pPr>
        <w:pStyle w:val="ConsPlusNormal"/>
        <w:spacing w:before="240"/>
        <w:ind w:firstLine="540"/>
        <w:jc w:val="both"/>
      </w:pPr>
      <w:r>
        <w:t>В соответствии с пунктом 2 статьи 40 Федерального закона от 29 декабря 2012 г. N 273-ФЗ "Об</w:t>
      </w:r>
      <w:r>
        <w:t xml:space="preserve"> образовании в Российской Федерации"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w:t>
      </w:r>
      <w:r>
        <w:t>щих образовательных организаций.</w:t>
      </w:r>
    </w:p>
    <w:p w:rsidR="00000000" w:rsidRDefault="00CE4C72">
      <w:pPr>
        <w:pStyle w:val="ConsPlusNormal"/>
        <w:spacing w:before="240"/>
        <w:ind w:firstLine="540"/>
        <w:jc w:val="both"/>
      </w:pPr>
      <w:r>
        <w:t>Однако в целях содействия субъектам Российской Федерации в обновлении парка школьных автобусов и в соответствии с решением Председателя Правительства Российской Федерации от 30 июня 2016 г. N ДМ-П8-3861р в федеральном бюдже</w:t>
      </w:r>
      <w:r>
        <w:t>те на обновление парка школьных автобусов в субъектах Российской Федерации в 2016 - 2017 годах предусмотрено 6 млрд. рублей.</w:t>
      </w:r>
    </w:p>
    <w:p w:rsidR="00000000" w:rsidRDefault="00CE4C72">
      <w:pPr>
        <w:pStyle w:val="ConsPlusNormal"/>
        <w:spacing w:before="240"/>
        <w:ind w:firstLine="540"/>
        <w:jc w:val="both"/>
      </w:pPr>
      <w:r>
        <w:t xml:space="preserve">В 2016 году за счет средств федерального бюджета в объеме 3,9 млрд. рублей закуплено и поставлено 2 468 новых школьных автобусов в </w:t>
      </w:r>
      <w:r>
        <w:t>85 субъектов Российской Федерации, что составило 51% от заявленной регионами потребности.</w:t>
      </w:r>
    </w:p>
    <w:p w:rsidR="00000000" w:rsidRDefault="00CE4C72">
      <w:pPr>
        <w:pStyle w:val="ConsPlusNormal"/>
        <w:spacing w:before="240"/>
        <w:ind w:firstLine="540"/>
        <w:jc w:val="both"/>
      </w:pPr>
      <w:r>
        <w:t>В соответствии с распоряжением Правительства Российской Федерации от 6 сентября 2017 г. N 1921-р в 2017 году за счет средств федерального бюджета в объеме 3 млрд. руб</w:t>
      </w:r>
      <w:r>
        <w:t>лей закуплено и поставлено 1 549 новых школьных автобусов в 77 субъектов Российской Федерации, что составило 32% от заявленной регионами потребности.</w:t>
      </w:r>
    </w:p>
    <w:p w:rsidR="00000000" w:rsidRDefault="00CE4C72">
      <w:pPr>
        <w:pStyle w:val="ConsPlusNormal"/>
        <w:spacing w:before="240"/>
        <w:ind w:firstLine="540"/>
        <w:jc w:val="both"/>
      </w:pPr>
      <w:r>
        <w:t xml:space="preserve">Несмотря на это, поддержка субъектов Российской Федерации в части приобретения школьных автобусов за счет </w:t>
      </w:r>
      <w:r>
        <w:t>средств федерального бюджета не решает задачу обеспечения подвоза обучающихся до мест их обучения и обратно в полном объеме.</w:t>
      </w:r>
    </w:p>
    <w:p w:rsidR="00000000" w:rsidRDefault="00CE4C72">
      <w:pPr>
        <w:pStyle w:val="ConsPlusNormal"/>
        <w:spacing w:before="240"/>
        <w:ind w:firstLine="540"/>
        <w:jc w:val="both"/>
      </w:pPr>
      <w:r>
        <w:t xml:space="preserve">Минобрнауки России не располагает информацией о планах поставки школьных автобусов в субъекты Российской Федерации за счет средств </w:t>
      </w:r>
      <w:r>
        <w:t>федерального бюджета в 2018 году.</w:t>
      </w: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Title"/>
        <w:jc w:val="center"/>
        <w:outlineLvl w:val="1"/>
      </w:pPr>
      <w:r>
        <w:t>Ответы</w:t>
      </w:r>
    </w:p>
    <w:p w:rsidR="00000000" w:rsidRDefault="00CE4C72">
      <w:pPr>
        <w:pStyle w:val="ConsPlusTitle"/>
        <w:jc w:val="center"/>
      </w:pPr>
      <w:r>
        <w:t>на вопросы фракции "ЛДПР" в Государственной Думе Министру</w:t>
      </w:r>
    </w:p>
    <w:p w:rsidR="00000000" w:rsidRDefault="00CE4C72">
      <w:pPr>
        <w:pStyle w:val="ConsPlusTitle"/>
        <w:jc w:val="center"/>
      </w:pPr>
      <w:r>
        <w:t>образования и науки Российской Федерации О.Ю. Васильевой,</w:t>
      </w:r>
    </w:p>
    <w:p w:rsidR="00000000" w:rsidRDefault="00CE4C72">
      <w:pPr>
        <w:pStyle w:val="ConsPlusTitle"/>
        <w:jc w:val="center"/>
      </w:pPr>
      <w:r>
        <w:t>приглашенной на "правительственный час"</w:t>
      </w:r>
    </w:p>
    <w:p w:rsidR="00000000" w:rsidRDefault="00CE4C72">
      <w:pPr>
        <w:pStyle w:val="ConsPlusTitle"/>
        <w:jc w:val="center"/>
      </w:pPr>
      <w:r>
        <w:t>27 сентября 2017 года</w:t>
      </w:r>
    </w:p>
    <w:p w:rsidR="00000000" w:rsidRDefault="00CE4C72">
      <w:pPr>
        <w:pStyle w:val="ConsPlusNormal"/>
        <w:jc w:val="both"/>
      </w:pPr>
    </w:p>
    <w:p w:rsidR="00000000" w:rsidRDefault="00CE4C72">
      <w:pPr>
        <w:pStyle w:val="ConsPlusNormal"/>
        <w:ind w:firstLine="540"/>
        <w:jc w:val="both"/>
      </w:pPr>
      <w:r>
        <w:t>1. Количество мест в высших учебн</w:t>
      </w:r>
      <w:r>
        <w:t>ых заведениях для приема студентов соответствует в настоящее время численности выпускников школ.</w:t>
      </w:r>
    </w:p>
    <w:p w:rsidR="00000000" w:rsidRDefault="00CE4C72">
      <w:pPr>
        <w:pStyle w:val="ConsPlusNormal"/>
        <w:spacing w:before="240"/>
        <w:ind w:firstLine="540"/>
        <w:jc w:val="both"/>
      </w:pPr>
      <w:r>
        <w:t>За счет средств федерального бюджета обучаются более половины студентов высших учебных заведений. До 40% выпускников вузов работает не по специальности.</w:t>
      </w:r>
    </w:p>
    <w:p w:rsidR="00000000" w:rsidRDefault="00CE4C72">
      <w:pPr>
        <w:pStyle w:val="ConsPlusNormal"/>
        <w:spacing w:before="240"/>
        <w:ind w:firstLine="540"/>
        <w:jc w:val="both"/>
      </w:pPr>
      <w:r>
        <w:t>Вопрос</w:t>
      </w:r>
      <w:r>
        <w:t>. Не считаете ли Вы целесообразным перераспределить часть средств федерального бюджета, предназначенных для финансирования высших учебных заведений, и направить их для расширения сети профессионально-технических училищ, на подготовку квалифицированного пер</w:t>
      </w:r>
      <w:r>
        <w:t>сонала для промышленности, строительства и транспорта?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Доступность качественного образования - стратегическая цель Минобрнауки России. В Законе об образовании предусмотрена государственная гаран</w:t>
      </w:r>
      <w:r>
        <w:t>тия на получение высшего образования: на каждые 10 тыс. человек в возрасте от 17 до 30 лет должно приходиться 800 бюджетных мест. На протяжении последних пяти лет каждый второй выпускник школы имеет возможность поступить в вуз на бюджетное место (на 100 вы</w:t>
      </w:r>
      <w:r>
        <w:t>пускников школ приходится 57 бюджетных мест в вузы).</w:t>
      </w:r>
    </w:p>
    <w:p w:rsidR="00000000" w:rsidRDefault="00CE4C72">
      <w:pPr>
        <w:pStyle w:val="ConsPlusNormal"/>
        <w:spacing w:before="240"/>
        <w:ind w:firstLine="540"/>
        <w:jc w:val="both"/>
      </w:pPr>
      <w:r>
        <w:t>Кроме того, сейчас доля выпускников техникумов и колледжей, поступающих в вузы, составляет около 35%. Это важный показатель в условиях запроса со стороны экономики на высококвалифицированные кадры, спосо</w:t>
      </w:r>
      <w:r>
        <w:t>бные обслуживать сложные технологические процессы.</w:t>
      </w:r>
    </w:p>
    <w:p w:rsidR="00000000" w:rsidRDefault="00CE4C72">
      <w:pPr>
        <w:pStyle w:val="ConsPlusNormal"/>
        <w:spacing w:before="240"/>
        <w:ind w:firstLine="540"/>
        <w:jc w:val="both"/>
      </w:pPr>
      <w:r>
        <w:t>Учитывая, что технологии постоянно обновляются, у выпускников-инженеров должна быть высокая адаптационная способность, позволяющая им быть конкурентными на рынке труда сразу в нескольких сегментах.</w:t>
      </w:r>
    </w:p>
    <w:p w:rsidR="00000000" w:rsidRDefault="00CE4C72">
      <w:pPr>
        <w:pStyle w:val="ConsPlusNormal"/>
        <w:spacing w:before="240"/>
        <w:ind w:firstLine="540"/>
        <w:jc w:val="both"/>
      </w:pPr>
      <w:r>
        <w:t>Целевой</w:t>
      </w:r>
      <w:r>
        <w:t xml:space="preserve"> прием - механизм, обеспечивающий адресную подготовку кадров для конкретного предприятия. Соответственно у выпускника в этом случае нет шансов трудоустроиться не по специальности.</w:t>
      </w:r>
    </w:p>
    <w:p w:rsidR="00000000" w:rsidRDefault="00CE4C72">
      <w:pPr>
        <w:pStyle w:val="ConsPlusNormal"/>
        <w:spacing w:before="240"/>
        <w:ind w:firstLine="540"/>
        <w:jc w:val="both"/>
      </w:pPr>
      <w:r>
        <w:t>По итогам объективного мониторинга трудоустройства выпускников, показатель п</w:t>
      </w:r>
      <w:r>
        <w:t>о стране - 75% трудоустроенных и мы надеемся, что с каждым годом это значение будет расти.</w:t>
      </w:r>
    </w:p>
    <w:p w:rsidR="00000000" w:rsidRDefault="00CE4C72">
      <w:pPr>
        <w:pStyle w:val="ConsPlusNormal"/>
        <w:spacing w:before="240"/>
        <w:ind w:firstLine="540"/>
        <w:jc w:val="both"/>
      </w:pPr>
      <w:r>
        <w:t>Согласно действующему законодательству все государственные образовательные учреждения, как вузы, так и средне-специальные учреждения, должны финансироваться по норма</w:t>
      </w:r>
      <w:r>
        <w:t>тивным затратам на реализацию соответствующих образовательных программ. Поэтому перераспределение бюджетных средств с вузов на ссузы возможно только если ликвидировать вузы, что вызовет дисбаланс в системе подготовки кадров соответствующих уровней. В то же</w:t>
      </w:r>
      <w:r>
        <w:t xml:space="preserve"> время решать задачи по расширению доступности и качества среднего профессионального образования можно на базе вузов, создавая так называемые опорные, ведущие "широкопрофильные" вузы на определенной территории, которые могут осуществлять подготовку в том ч</w:t>
      </w:r>
      <w:r>
        <w:t>исле кадров среднего звена как в промышленности, так и в строительстве и транспорте. Но создание такого рода образовательных кластеров требует финансирования вузов не просто по их затратам, а выделения средств на их развитие, осуществления так называемых и</w:t>
      </w:r>
      <w:r>
        <w:t>нвестиционных расходов, чтобы вуз не стоял на месте, а развивался.</w:t>
      </w:r>
    </w:p>
    <w:p w:rsidR="00000000" w:rsidRDefault="00CE4C72">
      <w:pPr>
        <w:pStyle w:val="ConsPlusNormal"/>
        <w:spacing w:before="240"/>
        <w:ind w:firstLine="540"/>
        <w:jc w:val="both"/>
      </w:pPr>
      <w:r>
        <w:lastRenderedPageBreak/>
        <w:t>В соответствии со статьей 8 Закона об образовании осуществление функций и полномочий учредителей образовательных организаций субъектов Российской Федерации и вопросы организации предоставле</w:t>
      </w:r>
      <w:r>
        <w:t>ния среднего профессионального образования относятся к полномочиям органов государственной власти субъектов Российской Федерации в сфере образования, осуществляемым данными органами самостоятельно за счет средств бюджетов субъектов Российской Федерации.</w:t>
      </w:r>
    </w:p>
    <w:p w:rsidR="00000000" w:rsidRDefault="00CE4C72">
      <w:pPr>
        <w:pStyle w:val="ConsPlusNormal"/>
        <w:jc w:val="both"/>
      </w:pPr>
    </w:p>
    <w:p w:rsidR="00000000" w:rsidRDefault="00CE4C72">
      <w:pPr>
        <w:pStyle w:val="ConsPlusNormal"/>
        <w:ind w:firstLine="540"/>
        <w:jc w:val="both"/>
      </w:pPr>
      <w:r>
        <w:t>2</w:t>
      </w:r>
      <w:r>
        <w:t>. Значительное число выпускников ведущих вузов страны и молодых ученых уезжают работать за границу. Бюджетное финансирование образования следует рассматривать как государственные инвестиции.</w:t>
      </w:r>
    </w:p>
    <w:p w:rsidR="00000000" w:rsidRDefault="00CE4C72">
      <w:pPr>
        <w:pStyle w:val="ConsPlusNormal"/>
        <w:spacing w:before="240"/>
        <w:ind w:firstLine="540"/>
        <w:jc w:val="both"/>
      </w:pPr>
      <w:r>
        <w:t>Вопрос. Не следует ли ввести возврат средств на образование со ст</w:t>
      </w:r>
      <w:r>
        <w:t>ороны выезжающих за границу выпускников вузов и ученых, так как это есть скрытое финансирование других государств и вывоз капитала из страны? Располагает ли Ваше министерство данными о числе выезжающих специалистов и ученых за границу и соответствующих гос</w:t>
      </w:r>
      <w:r>
        <w:t>ударственных расходах на их обучение?</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Возврат средств, потраченных государством на обучение студента, предусмотрен в нашем законопроекте по целевому приему и целевому обучению в случае, если выпускник нарушил условия договора и не трудоустроился в о</w:t>
      </w:r>
      <w:r>
        <w:t>рганизацию, с которой был заключен договор. В остальных случаях граждане пользуются правами в соответствии с Конституцией РФ, в том числе правом на выезд из страны.</w:t>
      </w:r>
    </w:p>
    <w:p w:rsidR="00000000" w:rsidRDefault="00CE4C72">
      <w:pPr>
        <w:pStyle w:val="ConsPlusNormal"/>
        <w:spacing w:before="240"/>
        <w:ind w:firstLine="540"/>
        <w:jc w:val="both"/>
      </w:pPr>
      <w:r>
        <w:t>Ограничительные меры вряд ли будут действенными. Нужно создавать рабочие места, повышать ур</w:t>
      </w:r>
      <w:r>
        <w:t>овень социальных гарантий, улучшать бизнес-климат в стране, в том числе в части внедрения результатов научной деятельности.</w:t>
      </w:r>
    </w:p>
    <w:p w:rsidR="00000000" w:rsidRDefault="00CE4C72">
      <w:pPr>
        <w:pStyle w:val="ConsPlusNormal"/>
        <w:spacing w:before="240"/>
        <w:ind w:firstLine="540"/>
        <w:jc w:val="both"/>
      </w:pPr>
      <w:r>
        <w:t>Учет граждан РФ, выезжающих на работу за пределы страны, ведет миграционная служба.</w:t>
      </w:r>
    </w:p>
    <w:p w:rsidR="00000000" w:rsidRDefault="00CE4C72">
      <w:pPr>
        <w:pStyle w:val="ConsPlusNormal"/>
        <w:jc w:val="both"/>
      </w:pPr>
    </w:p>
    <w:p w:rsidR="00000000" w:rsidRDefault="00CE4C72">
      <w:pPr>
        <w:pStyle w:val="ConsPlusNormal"/>
        <w:ind w:firstLine="540"/>
        <w:jc w:val="both"/>
      </w:pPr>
      <w:r>
        <w:t>3. В соответствии с Указом Президента РФ от 7 м</w:t>
      </w:r>
      <w:r>
        <w:t>ая 2012 г. 599 "О мерах по реализации государственной политики в области образования и науки" было предусмотрено, что заработная плата преподавателей и ученых в 2018 г. должна в два раза превышать среднюю по региону.</w:t>
      </w:r>
    </w:p>
    <w:p w:rsidR="00000000" w:rsidRDefault="00CE4C72">
      <w:pPr>
        <w:pStyle w:val="ConsPlusNormal"/>
        <w:spacing w:before="240"/>
        <w:ind w:firstLine="540"/>
        <w:jc w:val="both"/>
      </w:pPr>
      <w:r>
        <w:t>Вопрос. Будет ли выполнен этот Указ Пре</w:t>
      </w:r>
      <w:r>
        <w:t>зидента РФ, и какие дополнительные меры будут приняты для того, чтобы сфера образования и науки стала привлекательной и престижной для талантливой молодежи?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 целью усиления работы по поддержке талантливой молодежи Минобрнауки России были направлены</w:t>
      </w:r>
      <w:r>
        <w:t xml:space="preserve"> в Правительство Российской Федерации и в Президиум Совета при Президенте Российской Федерации по науке и образованию предложения по совершенствованию мер государственной поддержки молодежи в науке.</w:t>
      </w:r>
    </w:p>
    <w:p w:rsidR="00000000" w:rsidRDefault="00CE4C72">
      <w:pPr>
        <w:pStyle w:val="ConsPlusNormal"/>
        <w:spacing w:before="240"/>
        <w:ind w:firstLine="540"/>
        <w:jc w:val="both"/>
      </w:pPr>
      <w:r>
        <w:t>В частности, было предложено увеличить в 1,5 раза количес</w:t>
      </w:r>
      <w:r>
        <w:t xml:space="preserve">тво грантополучателей и размер гранта Президента Российской Федерации для молодых кандидатов и докторов наук, а также запустить грантовую поддержку инженерных разработок и развития инженерно-конструкторских </w:t>
      </w:r>
      <w:r>
        <w:lastRenderedPageBreak/>
        <w:t>решений на базе инжиниринговых центров, центров о</w:t>
      </w:r>
      <w:r>
        <w:t>пытного и мелкосерийного производства.</w:t>
      </w:r>
    </w:p>
    <w:p w:rsidR="00000000" w:rsidRDefault="00CE4C72">
      <w:pPr>
        <w:pStyle w:val="ConsPlusNormal"/>
        <w:spacing w:before="240"/>
        <w:ind w:firstLine="540"/>
        <w:jc w:val="both"/>
      </w:pPr>
      <w:r>
        <w:t>В связи с тем, что незначительные гранты не выполняют функцию перехода к стадии формирования собственных коллективов, Минобрнауки России было предложено сократить количество грантов Российского фонда фундаментальных и</w:t>
      </w:r>
      <w:r>
        <w:t>сследований, одновременно увеличив размер одного гранта.</w:t>
      </w:r>
    </w:p>
    <w:p w:rsidR="00000000" w:rsidRDefault="00CE4C72">
      <w:pPr>
        <w:pStyle w:val="ConsPlusNormal"/>
        <w:spacing w:before="240"/>
        <w:ind w:firstLine="540"/>
        <w:jc w:val="both"/>
      </w:pPr>
      <w:r>
        <w:t>В целях создания условий для освобождения руководителями структурных подразделений в возрасте 60 - 65 лет своих должностей и открытия указанных ставок для молодых перспективных ученых Минобрнауки Рос</w:t>
      </w:r>
      <w:r>
        <w:t>сии предложило ввести постоянные высокооплачиваемые позиции для научных руководителей-наставников (профессоров) (</w:t>
      </w:r>
      <w:r w:rsidR="00C06C76">
        <w:rPr>
          <w:noProof/>
          <w:position w:val="3"/>
        </w:rPr>
        <w:drawing>
          <wp:inline distT="0" distB="0" distL="0" distR="0">
            <wp:extent cx="171450" cy="123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100 наставников).</w:t>
      </w:r>
    </w:p>
    <w:p w:rsidR="00000000" w:rsidRDefault="00CE4C72">
      <w:pPr>
        <w:pStyle w:val="ConsPlusNormal"/>
        <w:spacing w:before="240"/>
        <w:ind w:firstLine="540"/>
        <w:jc w:val="both"/>
      </w:pPr>
      <w:r>
        <w:t>Кроме того было предложено привлекать большее количество вузов к инициативе поддержки пос</w:t>
      </w:r>
      <w:r>
        <w:t>тдоков и ввести в рамках государственных заданий научным и образовательным организациям пятилетний институт постдокторантуры (</w:t>
      </w:r>
      <w:r w:rsidR="00C06C76">
        <w:rPr>
          <w:noProof/>
          <w:position w:val="3"/>
        </w:rPr>
        <w:drawing>
          <wp:inline distT="0" distB="0" distL="0" distR="0">
            <wp:extent cx="171450" cy="12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700 постдоков).</w:t>
      </w:r>
    </w:p>
    <w:p w:rsidR="00000000" w:rsidRDefault="00CE4C72">
      <w:pPr>
        <w:pStyle w:val="ConsPlusNormal"/>
        <w:spacing w:before="240"/>
        <w:ind w:firstLine="540"/>
        <w:jc w:val="both"/>
      </w:pPr>
      <w:r>
        <w:t xml:space="preserve">Для формирования предпринимательских компетенций Минобрнауки России предложило </w:t>
      </w:r>
      <w:r>
        <w:t>расширить акселерационные программы вузов и Фонда "Сколково", а также увеличить количество поддерживаемых проектов по программе "Умник" и внесло в Правительство Российской Федерации проект "дорожной карты" по развитию студенческого технологического предпри</w:t>
      </w:r>
      <w:r>
        <w:t>нимательства на 2018 - 2021 годы.</w:t>
      </w:r>
    </w:p>
    <w:p w:rsidR="00000000" w:rsidRDefault="00CE4C72">
      <w:pPr>
        <w:pStyle w:val="ConsPlusNormal"/>
        <w:spacing w:before="240"/>
        <w:ind w:firstLine="540"/>
        <w:jc w:val="both"/>
      </w:pPr>
      <w:r>
        <w:t>Дорожная карта по реализации Указа Президента Российской Федерации от 7 мая 2012 г. 599 "О мерах по реализации государственной политики в области образования и науки" предусматривает значение показателя на уровне 150% по и</w:t>
      </w:r>
      <w:r>
        <w:t xml:space="preserve">тогам 2016 года и система в целом справилась с выполнением данного Указа Президента Российской Федерации. В 2017 и 2018 годах на повышение оплаты труда педагогических работников в федеральном бюджете предусмотрено 48,86 и 75,5 млрд. рублей соответственно, </w:t>
      </w:r>
      <w:r>
        <w:t xml:space="preserve">а на повышение оплаты труда научных сотрудников 11,35 и 25,7 млрд. рублей соответственно. При этом, в 2018 году на повышение оплаты труда педагогических работников дополнительно выделяется 10,7 млрд. рублей, а на повышение оплаты труда научных сотрудников </w:t>
      </w:r>
      <w:r>
        <w:t>будет выделено дополнительно 13,9 млрд. рублей.</w:t>
      </w:r>
    </w:p>
    <w:p w:rsidR="00000000" w:rsidRDefault="00CE4C72">
      <w:pPr>
        <w:pStyle w:val="ConsPlusNormal"/>
        <w:spacing w:before="240"/>
        <w:ind w:firstLine="540"/>
        <w:jc w:val="both"/>
      </w:pPr>
      <w:r>
        <w:t>Распределение дополнительных средств будет произведено ко 2-му чтению федерального закона о федеральном бюджете на 2018 год и на плановый период 2019 - 2020 годов после согласования с заинтересованными ГРБС и</w:t>
      </w:r>
      <w:r>
        <w:t xml:space="preserve"> Минфином России.</w:t>
      </w:r>
    </w:p>
    <w:p w:rsidR="00000000" w:rsidRDefault="00CE4C72">
      <w:pPr>
        <w:pStyle w:val="ConsPlusNormal"/>
        <w:spacing w:before="240"/>
        <w:ind w:firstLine="540"/>
        <w:jc w:val="both"/>
      </w:pPr>
      <w:r>
        <w:t>Заложенные в бюджет средства позволяют прогнозировать выполнение Указа Президента Российской Федерации в полном объеме.</w:t>
      </w:r>
    </w:p>
    <w:p w:rsidR="00000000" w:rsidRDefault="00CE4C72">
      <w:pPr>
        <w:pStyle w:val="ConsPlusNormal"/>
        <w:jc w:val="both"/>
      </w:pPr>
    </w:p>
    <w:p w:rsidR="00000000" w:rsidRDefault="00CE4C72">
      <w:pPr>
        <w:pStyle w:val="ConsPlusNormal"/>
        <w:ind w:firstLine="540"/>
        <w:jc w:val="both"/>
      </w:pPr>
      <w:r>
        <w:t>4. В целом ряде регионов наблюдается дефицит школьных мест и износ школьных зданий.</w:t>
      </w:r>
    </w:p>
    <w:p w:rsidR="00000000" w:rsidRDefault="00CE4C72">
      <w:pPr>
        <w:pStyle w:val="ConsPlusNormal"/>
        <w:spacing w:before="240"/>
        <w:ind w:firstLine="540"/>
        <w:jc w:val="both"/>
      </w:pPr>
      <w:r>
        <w:t>Вопрос. В течение какого периода времени в школах не станет третьей смены, а устаревшие здания на селе, в малых капитально отремонтированы?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целях ликвидации многосменного обучения, перевода обучающихся из зданий с высоким уровнем износа и ликвидац</w:t>
      </w:r>
      <w:r>
        <w:t xml:space="preserve">ии проблемы отсутствия санитарно-гигиенических помещений в </w:t>
      </w:r>
      <w:r>
        <w:lastRenderedPageBreak/>
        <w:t>школьных зданиях распоряжением Правительства Российской Федерации от 23 октября 2015 г. N 2145-р утверждена программа "Содействие созданию в субъектах Российской Федерации (исходя из прогнозируемой</w:t>
      </w:r>
      <w:r>
        <w:t xml:space="preserve"> потребности) новых мест в общеобразовательных организациях" на 2016 - 2025 годы (далее - Программа).</w:t>
      </w:r>
    </w:p>
    <w:p w:rsidR="00000000" w:rsidRDefault="00CE4C72">
      <w:pPr>
        <w:pStyle w:val="ConsPlusNormal"/>
        <w:spacing w:before="240"/>
        <w:ind w:firstLine="540"/>
        <w:jc w:val="both"/>
      </w:pPr>
      <w:r>
        <w:t>В рамках Программы с 2016 года из федерального бюджета бюджетам субъектов Российской Федерации предоставляются субсидии на софинансирование мероприятий го</w:t>
      </w:r>
      <w:r>
        <w:t>сударственных программ субъектов Российской Федерации, направленных на создание новых мест в общеобразовательных организациях (исходя из прогнозируемой потребности), соответствующих современным условиям обучения, в части возмещения затрат, связанных со стр</w:t>
      </w:r>
      <w:r>
        <w:t>оительством, приобретением (выкупом), а также капитальным ремонтом и реконструкцией зданий, оснащением их учебным оборудованием, необходимым для реализации основных общеобразовательных программ начального общего, основного общего и среднего общего образова</w:t>
      </w:r>
      <w:r>
        <w:t>ния (далее - субсидии).</w:t>
      </w:r>
    </w:p>
    <w:p w:rsidR="00000000" w:rsidRDefault="00CE4C72">
      <w:pPr>
        <w:pStyle w:val="ConsPlusNormal"/>
        <w:spacing w:before="240"/>
        <w:ind w:firstLine="540"/>
        <w:jc w:val="both"/>
      </w:pPr>
      <w:r>
        <w:t>Одними из ожидаемых результатов реализации Программы является ликвидация третьей смены обучения к 2018 году, а переход всех обучающихся из зданий общеобразовательных организаций с износом 50% и более в новые общеобразовательные орга</w:t>
      </w:r>
      <w:r>
        <w:t>низации к 2025 году.</w:t>
      </w:r>
    </w:p>
    <w:p w:rsidR="00000000" w:rsidRDefault="00CE4C72">
      <w:pPr>
        <w:pStyle w:val="ConsPlusNormal"/>
        <w:spacing w:before="240"/>
        <w:ind w:firstLine="540"/>
        <w:jc w:val="both"/>
      </w:pPr>
      <w:r>
        <w:t>Программа реализуется в 2 этапа:</w:t>
      </w:r>
    </w:p>
    <w:p w:rsidR="00000000" w:rsidRDefault="00CE4C72">
      <w:pPr>
        <w:pStyle w:val="ConsPlusNormal"/>
        <w:spacing w:before="240"/>
        <w:ind w:firstLine="540"/>
        <w:jc w:val="both"/>
      </w:pPr>
      <w:r>
        <w:t>1 этап - 2016 - 2020 годы,</w:t>
      </w:r>
    </w:p>
    <w:p w:rsidR="00000000" w:rsidRDefault="00CE4C72">
      <w:pPr>
        <w:pStyle w:val="ConsPlusNormal"/>
        <w:spacing w:before="240"/>
        <w:ind w:firstLine="540"/>
        <w:jc w:val="both"/>
      </w:pPr>
      <w:r>
        <w:t>2 этап - 2021 - 2025 годы.</w:t>
      </w:r>
    </w:p>
    <w:p w:rsidR="00000000" w:rsidRDefault="00CE4C72">
      <w:pPr>
        <w:pStyle w:val="ConsPlusNormal"/>
        <w:spacing w:before="240"/>
        <w:ind w:firstLine="540"/>
        <w:jc w:val="both"/>
      </w:pPr>
      <w:r>
        <w:t>Ежегодное финансирование мероприятий Программы за счет средств федерального бюджета на 1 этапе составляет 170 млрд. рублей; на 2 этапе - более 227 м</w:t>
      </w:r>
      <w:r>
        <w:t>лрд. рублей.</w:t>
      </w:r>
    </w:p>
    <w:p w:rsidR="00000000" w:rsidRDefault="00CE4C72">
      <w:pPr>
        <w:pStyle w:val="ConsPlusNormal"/>
        <w:spacing w:before="240"/>
        <w:ind w:firstLine="540"/>
        <w:jc w:val="both"/>
      </w:pPr>
      <w:r>
        <w:t>Фактически в соответствии с распоряжениями Правительства Российской Федерации от 18 апреля 2016 г. N 713-р и от 28 января 2017 г. N 131-р из федерального бюджета бюджетам субъектов Российской Федерации в 2016 и 2017 годах предоставлены субсиди</w:t>
      </w:r>
      <w:r>
        <w:t>и общим объемом 25 млрд. рублей ежегодно.</w:t>
      </w:r>
    </w:p>
    <w:p w:rsidR="00000000" w:rsidRDefault="00CE4C72">
      <w:pPr>
        <w:pStyle w:val="ConsPlusNormal"/>
        <w:spacing w:before="240"/>
        <w:ind w:firstLine="540"/>
        <w:jc w:val="both"/>
      </w:pPr>
      <w:r>
        <w:t xml:space="preserve">По итогам реализации Программы в 2016 году введен в эксплуатацию 61 объект в 48 субъектах Российской Федерации общей мощностью 57 645 мест. В ходе реализации Программы ожидается ликвидация третьей смены обучения к </w:t>
      </w:r>
      <w:r>
        <w:t>2018 году, а переход всех обучающихся из зданий общеобразовательных организаций с износом 50% и выше в новые общеобразовательные организации.</w:t>
      </w:r>
    </w:p>
    <w:p w:rsidR="00000000" w:rsidRDefault="00CE4C72">
      <w:pPr>
        <w:pStyle w:val="ConsPlusNormal"/>
        <w:spacing w:before="240"/>
        <w:ind w:firstLine="540"/>
        <w:jc w:val="both"/>
      </w:pPr>
      <w:r>
        <w:t xml:space="preserve">С 2017 года Программа реализуется в формате приоритетного проекта "Создание современной образовательной среды для </w:t>
      </w:r>
      <w:r>
        <w:t>школьников" (далее - приоритетный проект).</w:t>
      </w:r>
    </w:p>
    <w:p w:rsidR="00000000" w:rsidRDefault="00CE4C72">
      <w:pPr>
        <w:pStyle w:val="ConsPlusNormal"/>
        <w:spacing w:before="240"/>
        <w:ind w:firstLine="540"/>
        <w:jc w:val="both"/>
      </w:pPr>
      <w:r>
        <w:t>До конца 2017 года в рамках реализации приоритетного проекта планируется построить либо приобрести (выкупить) 82 здания общеобразовательных организаций с общей численностью около 55 тыс. мест, из которых 30 (с общ</w:t>
      </w:r>
      <w:r>
        <w:t>ей мощностью 12778 мест) расположены в сельских поселениях.</w:t>
      </w:r>
    </w:p>
    <w:p w:rsidR="00000000" w:rsidRDefault="00CE4C72">
      <w:pPr>
        <w:pStyle w:val="ConsPlusNormal"/>
        <w:spacing w:before="240"/>
        <w:ind w:firstLine="540"/>
        <w:jc w:val="both"/>
      </w:pPr>
      <w:r>
        <w:t xml:space="preserve">В рамках проведения отбора заявок субъектов Российской Федерации на предоставление </w:t>
      </w:r>
      <w:r>
        <w:lastRenderedPageBreak/>
        <w:t>субсидии в 2018 году 69 регионов заявили о готовности построить 258 образовательных организаций общей мощностью 1</w:t>
      </w:r>
      <w:r>
        <w:t>53 550 мест.</w:t>
      </w:r>
    </w:p>
    <w:p w:rsidR="00000000" w:rsidRDefault="00CE4C72">
      <w:pPr>
        <w:pStyle w:val="ConsPlusNormal"/>
        <w:jc w:val="both"/>
      </w:pPr>
    </w:p>
    <w:p w:rsidR="00000000" w:rsidRDefault="00CE4C72">
      <w:pPr>
        <w:pStyle w:val="ConsPlusNormal"/>
        <w:ind w:firstLine="540"/>
        <w:jc w:val="both"/>
      </w:pPr>
      <w:r>
        <w:t>5. Большая часть молодежи политически пассивна и нередко поддается деструктивному и разрушительному влиянию тех внешних и внутренних сил, которые провоцируют социальные конфликты и заостряют внимание на негативных фактах настоящего и прошлого</w:t>
      </w:r>
      <w:r>
        <w:t xml:space="preserve"> страны.</w:t>
      </w:r>
    </w:p>
    <w:p w:rsidR="00000000" w:rsidRDefault="00CE4C72">
      <w:pPr>
        <w:pStyle w:val="ConsPlusNormal"/>
        <w:spacing w:before="240"/>
        <w:ind w:firstLine="540"/>
        <w:jc w:val="both"/>
      </w:pPr>
      <w:r>
        <w:t>Вопрос. Не считаете ли вы необходимым ввести в старших классах курс политологии, подготовить, наконец, базовый учебник по истории России и уменьшить в учебных программах по литературе и истории изучение произведений тех авторов, которые акцентиров</w:t>
      </w:r>
      <w:r>
        <w:t>али внимание только на отрицательном?</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в соответствии с ФГОС </w:t>
      </w:r>
      <w:r>
        <w:t>(статья 28 Федерального закона "Об образовании в Российской Федерации").</w:t>
      </w:r>
    </w:p>
    <w:p w:rsidR="00000000" w:rsidRDefault="00CE4C72">
      <w:pPr>
        <w:pStyle w:val="ConsPlusNormal"/>
        <w:spacing w:before="240"/>
        <w:ind w:firstLine="540"/>
        <w:jc w:val="both"/>
      </w:pPr>
      <w:r>
        <w:t>Собственно сам стандарт среднего общего образования ориентирован на становление личностных характеристик выпускника как человека, любящего свой край и свою Родину, уважающего свой нар</w:t>
      </w:r>
      <w:r>
        <w:t>од, его культуру и духовные традиции; осознающего и принимающего традиционные ценности семьи, российского гражданского общества, многонационального российского народа, человечества, осознающего свою сопричастность судьбе Отечества; осознающего себя личност</w:t>
      </w:r>
      <w:r>
        <w:t>ью, социально активного, уважающего закон и правопорядок, осознающего ответственность перед семьей, обществом, государством.</w:t>
      </w:r>
    </w:p>
    <w:p w:rsidR="00000000" w:rsidRDefault="00CE4C72">
      <w:pPr>
        <w:pStyle w:val="ConsPlusNormal"/>
        <w:spacing w:before="240"/>
        <w:ind w:firstLine="540"/>
        <w:jc w:val="both"/>
      </w:pPr>
      <w:r>
        <w:t>Но нельзя забывать, что государственная политика и правовое регулирование в сфере образования в государственных, муниципальных орга</w:t>
      </w:r>
      <w:r>
        <w:t>низациях, осуществляющих образовательную деятельность, носит светский характер (Согласно пункту 6 части 1 статьи 3 Федерального закона).</w:t>
      </w:r>
    </w:p>
    <w:p w:rsidR="00000000" w:rsidRDefault="00CE4C72">
      <w:pPr>
        <w:pStyle w:val="ConsPlusNormal"/>
        <w:spacing w:before="240"/>
        <w:ind w:firstLine="540"/>
        <w:jc w:val="both"/>
      </w:pPr>
      <w:r>
        <w:t>Но возможности изучения истории политических учений согласно ФГОС может осуществляться:</w:t>
      </w:r>
    </w:p>
    <w:p w:rsidR="00000000" w:rsidRDefault="00CE4C72">
      <w:pPr>
        <w:pStyle w:val="ConsPlusNormal"/>
        <w:spacing w:before="240"/>
        <w:ind w:firstLine="540"/>
        <w:jc w:val="both"/>
      </w:pPr>
      <w:r>
        <w:t xml:space="preserve">- в рамках общественно-научных </w:t>
      </w:r>
      <w:r>
        <w:t>учебных предметов (история России, всеобщая история, обществознание и др.);</w:t>
      </w:r>
    </w:p>
    <w:p w:rsidR="00000000" w:rsidRDefault="00CE4C72">
      <w:pPr>
        <w:pStyle w:val="ConsPlusNormal"/>
        <w:spacing w:before="240"/>
        <w:ind w:firstLine="540"/>
        <w:jc w:val="both"/>
      </w:pPr>
      <w:r>
        <w:t>- через факультативные и элективные учебные предметы, предлагаемые конкретной школой, в том числе социальной направленности;</w:t>
      </w:r>
    </w:p>
    <w:p w:rsidR="00000000" w:rsidRDefault="00CE4C72">
      <w:pPr>
        <w:pStyle w:val="ConsPlusNormal"/>
        <w:spacing w:before="240"/>
        <w:ind w:firstLine="540"/>
        <w:jc w:val="both"/>
      </w:pPr>
      <w:r>
        <w:t>- во внеурочной деятельности учащихся (в том числе и по просветительской направленности);</w:t>
      </w:r>
    </w:p>
    <w:p w:rsidR="00000000" w:rsidRDefault="00CE4C72">
      <w:pPr>
        <w:pStyle w:val="ConsPlusNormal"/>
        <w:spacing w:before="240"/>
        <w:ind w:firstLine="540"/>
        <w:jc w:val="both"/>
      </w:pPr>
      <w:r>
        <w:t>- в рамках программы воспитания и социализации учащихся;</w:t>
      </w:r>
    </w:p>
    <w:p w:rsidR="00000000" w:rsidRDefault="00CE4C72">
      <w:pPr>
        <w:pStyle w:val="ConsPlusNormal"/>
        <w:spacing w:before="240"/>
        <w:ind w:firstLine="540"/>
        <w:jc w:val="both"/>
      </w:pPr>
      <w:r>
        <w:t>- при реализации дополнительных общеобразовательных программ.</w:t>
      </w:r>
    </w:p>
    <w:p w:rsidR="00000000" w:rsidRDefault="00CE4C72">
      <w:pPr>
        <w:pStyle w:val="ConsPlusNormal"/>
        <w:spacing w:before="240"/>
        <w:ind w:firstLine="540"/>
        <w:jc w:val="both"/>
      </w:pPr>
      <w:r>
        <w:lastRenderedPageBreak/>
        <w:t>В соответствии с поручением Президента Российск</w:t>
      </w:r>
      <w:r>
        <w:t>ой Федерации о разработке единых учебников по истории России, Минобрнауки России совместно с Российским историческим обществом и Российским военно-историческим обществом были подготовлены предложения по созданию единых учебников истории, то есть разработан</w:t>
      </w:r>
      <w:r>
        <w:t>ных в рамках единой концепции и единой логики непрерывной российской истории, во взаимосвязи всех ее этапов.</w:t>
      </w:r>
    </w:p>
    <w:p w:rsidR="00000000" w:rsidRDefault="00CE4C72">
      <w:pPr>
        <w:pStyle w:val="ConsPlusNormal"/>
        <w:spacing w:before="240"/>
        <w:ind w:firstLine="540"/>
        <w:jc w:val="both"/>
      </w:pPr>
      <w:r>
        <w:t>В рамках выполнения Поручения была разработана концепция нового учебно-методического комплекса по отечественной истории (далее - Концепция), включа</w:t>
      </w:r>
      <w:r>
        <w:t>ющая историко-культурный стандарт, представляющий собой научную основу содержания школьного исторического образования с перечнем исторических дат, событий, персоналий, понятий, обязательных для изучения в школе.</w:t>
      </w:r>
    </w:p>
    <w:p w:rsidR="00000000" w:rsidRDefault="00CE4C72">
      <w:pPr>
        <w:pStyle w:val="ConsPlusNormal"/>
        <w:spacing w:before="240"/>
        <w:ind w:firstLine="540"/>
        <w:jc w:val="both"/>
      </w:pPr>
      <w:r>
        <w:t>Концепция стала содержательной основой для с</w:t>
      </w:r>
      <w:r>
        <w:t>овершенствования ФГОС и примерных основных общеобразовательных программ, разработки учебников и учебно-методических пособий, совершенствования программ повышения квалификации педагогов.</w:t>
      </w:r>
    </w:p>
    <w:p w:rsidR="00000000" w:rsidRDefault="00CE4C72">
      <w:pPr>
        <w:pStyle w:val="ConsPlusNormal"/>
        <w:spacing w:before="240"/>
        <w:ind w:firstLine="540"/>
        <w:jc w:val="both"/>
      </w:pPr>
      <w:r>
        <w:t>Приказом Минобрнауки России от 8 июня 2015 года N 576 в федеральный пе</w:t>
      </w:r>
      <w:r>
        <w:t>речень включены 14 учебников истории России, разработанных в соответствии Концепции и исключены 37 учебников, не соответствовавшей ей.</w:t>
      </w:r>
    </w:p>
    <w:p w:rsidR="00000000" w:rsidRDefault="00CE4C72">
      <w:pPr>
        <w:pStyle w:val="ConsPlusNormal"/>
        <w:spacing w:before="240"/>
        <w:ind w:firstLine="540"/>
        <w:jc w:val="both"/>
      </w:pPr>
      <w:r>
        <w:t>Примерные основные образовательные программы по литературе включают списки художественных произведений, рекомендуемых для</w:t>
      </w:r>
      <w:r>
        <w:t xml:space="preserve"> изучения в 10 - 11-х классах:</w:t>
      </w:r>
    </w:p>
    <w:p w:rsidR="00000000" w:rsidRDefault="00CE4C72">
      <w:pPr>
        <w:pStyle w:val="ConsPlusNormal"/>
        <w:spacing w:before="240"/>
        <w:ind w:firstLine="540"/>
        <w:jc w:val="both"/>
      </w:pPr>
      <w:r>
        <w:t>список А - перечень обязательных для изучения конкретных произведений;</w:t>
      </w:r>
    </w:p>
    <w:p w:rsidR="00000000" w:rsidRDefault="00CE4C72">
      <w:pPr>
        <w:pStyle w:val="ConsPlusNormal"/>
        <w:spacing w:before="240"/>
        <w:ind w:firstLine="540"/>
        <w:jc w:val="both"/>
      </w:pPr>
      <w:r>
        <w:t>список В - перечень обязательных для изучения авторов. Конкретное произведение каждого автора определяется образовательной программой конкретной образоват</w:t>
      </w:r>
      <w:r>
        <w:t>ельной организации;</w:t>
      </w:r>
    </w:p>
    <w:p w:rsidR="00000000" w:rsidRDefault="00CE4C72">
      <w:pPr>
        <w:pStyle w:val="ConsPlusNormal"/>
        <w:spacing w:before="240"/>
        <w:ind w:firstLine="540"/>
        <w:jc w:val="both"/>
      </w:pPr>
      <w:r>
        <w:t>список С - перечень литературных явлений, выделенных по тематическому, хронологическому, жанровому и т.п. принципу. Конкретный автор и произведение определяется образовательной программой конкретной образовательной организации.</w:t>
      </w:r>
    </w:p>
    <w:p w:rsidR="00000000" w:rsidRDefault="00CE4C72">
      <w:pPr>
        <w:pStyle w:val="ConsPlusNormal"/>
        <w:spacing w:before="240"/>
        <w:ind w:firstLine="540"/>
        <w:jc w:val="both"/>
      </w:pPr>
      <w:r>
        <w:t>Примерны</w:t>
      </w:r>
      <w:r>
        <w:t>е основные образовательные программы допускают расширение списка писательских имен и произведений.</w:t>
      </w:r>
    </w:p>
    <w:p w:rsidR="00000000" w:rsidRDefault="00CE4C72">
      <w:pPr>
        <w:pStyle w:val="ConsPlusNormal"/>
        <w:spacing w:before="240"/>
        <w:ind w:firstLine="540"/>
        <w:jc w:val="both"/>
      </w:pPr>
      <w:r>
        <w:t>Педагогические работники имеют право на свободу выбора и использования педагогически обоснованных форм, средств, методов обучения и воспитания, на применение</w:t>
      </w:r>
      <w:r>
        <w:t xml:space="preserve"> авторских программ,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(часть 3 статьи 47 Федерального закона).</w:t>
      </w:r>
    </w:p>
    <w:p w:rsidR="00000000" w:rsidRDefault="00CE4C72">
      <w:pPr>
        <w:pStyle w:val="ConsPlusNormal"/>
        <w:spacing w:before="240"/>
        <w:ind w:firstLine="540"/>
        <w:jc w:val="both"/>
      </w:pPr>
      <w:r>
        <w:t>Кроме</w:t>
      </w:r>
      <w:r>
        <w:t xml:space="preserve"> того, Минобрнауки России разработан перечень "100 книг" по истории, культуре и литературе народов Российской Федерации, рекомендуемых школьникам к самостоятельному прочтению (письмо Минобрнауки России от 16 января 2013 г. N НТ-41/08).</w:t>
      </w:r>
    </w:p>
    <w:p w:rsidR="00000000" w:rsidRDefault="00CE4C72">
      <w:pPr>
        <w:pStyle w:val="ConsPlusNormal"/>
        <w:spacing w:before="240"/>
        <w:ind w:firstLine="540"/>
        <w:jc w:val="both"/>
      </w:pPr>
      <w:r>
        <w:t xml:space="preserve">Справочно: в 8 - 11 </w:t>
      </w:r>
      <w:r>
        <w:t xml:space="preserve">классах действуют государственные образовательные стандарты 2004 года. Согласно ГОС 2004 в рамках учебного предмета "Литература" обеспечена возможность чтения и изучения художественных произведений, представляющих золотой фонд русской </w:t>
      </w:r>
      <w:r>
        <w:lastRenderedPageBreak/>
        <w:t>классики, в том числе</w:t>
      </w:r>
      <w:r>
        <w:t xml:space="preserve"> таких писателей как: А.С. Пушкин, М.Ю. Лермонтов, И.С. Тургенев, Н.А. Некрасов, Ф.М. Достоевский, Л.Н. Толстой и др.</w:t>
      </w: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Title"/>
        <w:jc w:val="center"/>
        <w:outlineLvl w:val="1"/>
      </w:pPr>
      <w:r>
        <w:t>Ответы</w:t>
      </w:r>
    </w:p>
    <w:p w:rsidR="00000000" w:rsidRDefault="00CE4C72">
      <w:pPr>
        <w:pStyle w:val="ConsPlusTitle"/>
        <w:jc w:val="center"/>
      </w:pPr>
      <w:r>
        <w:t>на вопросы фракции "СПРАВЕДЛИВАЯ РОССИЯ" в Государственной</w:t>
      </w:r>
    </w:p>
    <w:p w:rsidR="00000000" w:rsidRDefault="00CE4C72">
      <w:pPr>
        <w:pStyle w:val="ConsPlusTitle"/>
        <w:jc w:val="center"/>
      </w:pPr>
      <w:r>
        <w:t>Думе Министру образования и науки Российской Федерации О.Ю.</w:t>
      </w:r>
    </w:p>
    <w:p w:rsidR="00000000" w:rsidRDefault="00CE4C72">
      <w:pPr>
        <w:pStyle w:val="ConsPlusTitle"/>
        <w:jc w:val="center"/>
      </w:pPr>
      <w:r>
        <w:t>Васильево</w:t>
      </w:r>
      <w:r>
        <w:t>й, приглашенной на "правительственный час"</w:t>
      </w:r>
    </w:p>
    <w:p w:rsidR="00000000" w:rsidRDefault="00CE4C72">
      <w:pPr>
        <w:pStyle w:val="ConsPlusTitle"/>
        <w:jc w:val="center"/>
      </w:pPr>
      <w:r>
        <w:t>27 сентября 2017 года</w:t>
      </w:r>
    </w:p>
    <w:p w:rsidR="00000000" w:rsidRDefault="00CE4C72">
      <w:pPr>
        <w:pStyle w:val="ConsPlusNormal"/>
        <w:jc w:val="both"/>
      </w:pPr>
    </w:p>
    <w:p w:rsidR="00000000" w:rsidRDefault="00CE4C72">
      <w:pPr>
        <w:pStyle w:val="ConsPlusNormal"/>
        <w:ind w:firstLine="540"/>
        <w:jc w:val="both"/>
      </w:pPr>
      <w:r>
        <w:t>1. Министерство образования и науки Российской Федерации начинает работу по реализации проекта по передаче отдельных полномочий органов местного самоуправления муниципальных районов и городс</w:t>
      </w:r>
      <w:r>
        <w:t>ких округов в сфере общего образования на уровень субъектов Российской Федерации.</w:t>
      </w:r>
    </w:p>
    <w:p w:rsidR="00000000" w:rsidRDefault="00CE4C72">
      <w:pPr>
        <w:pStyle w:val="ConsPlusNormal"/>
        <w:spacing w:before="240"/>
        <w:ind w:firstLine="540"/>
        <w:jc w:val="both"/>
      </w:pPr>
      <w:r>
        <w:t>Какие конкретно полномочия в сфере общего образования останутся на уровне муниципалитета, а какие перейдут на уровень субъекта? Будет ли принят по этому вопросу на федеральном уровне нормативный правовой акт?</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Недостаточная эффективность региональных</w:t>
      </w:r>
      <w:r>
        <w:t xml:space="preserve"> образовательных систем напрямую связана с отсутствием реальных полномочий у органов исполнительной власти субъектов Российской Федерации по реализации единой образовательной политики в сфере общего образования.</w:t>
      </w:r>
    </w:p>
    <w:p w:rsidR="00000000" w:rsidRDefault="00CE4C72">
      <w:pPr>
        <w:pStyle w:val="ConsPlusNormal"/>
        <w:spacing w:before="240"/>
        <w:ind w:firstLine="540"/>
        <w:jc w:val="both"/>
      </w:pPr>
      <w:r>
        <w:t>Основными целями передачи функций по управле</w:t>
      </w:r>
      <w:r>
        <w:t>нию школами от органов местного самоуправления муниципальных районов (городских округов) органам исполнительной власти субъектов Российской Федерации, осуществляющих государственное управление в сфере образования, являются обеспечение единого образовательн</w:t>
      </w:r>
      <w:r>
        <w:t>ого пространства и базового содержания образования для каждого ребенка, повышение эффективности управления в части решения вопросов финансового обеспечения деятельности школ.</w:t>
      </w:r>
    </w:p>
    <w:p w:rsidR="00000000" w:rsidRDefault="00CE4C72">
      <w:pPr>
        <w:pStyle w:val="ConsPlusNormal"/>
        <w:spacing w:before="240"/>
        <w:ind w:firstLine="540"/>
        <w:jc w:val="both"/>
      </w:pPr>
      <w:r>
        <w:t>В частности, это касается вопросов администрирования финансовых средств, направля</w:t>
      </w:r>
      <w:r>
        <w:t>емых на реализацию общеобразовательных программ.</w:t>
      </w:r>
    </w:p>
    <w:p w:rsidR="00000000" w:rsidRDefault="00CE4C72">
      <w:pPr>
        <w:pStyle w:val="ConsPlusNormal"/>
        <w:spacing w:before="240"/>
        <w:ind w:firstLine="540"/>
        <w:jc w:val="both"/>
      </w:pPr>
      <w:r>
        <w:t>Как показывает практика большинства российских регионов, нет единства в системе оплаты труда педагогов, наблюдаются противоречия в целевых установках; не выполняет своей функции стимулирующая часть зарплаты.</w:t>
      </w:r>
    </w:p>
    <w:p w:rsidR="00000000" w:rsidRDefault="00CE4C72">
      <w:pPr>
        <w:pStyle w:val="ConsPlusNormal"/>
        <w:spacing w:before="240"/>
        <w:ind w:firstLine="540"/>
        <w:jc w:val="both"/>
      </w:pPr>
      <w:r>
        <w:t>Передача данных полномочий позволит сократить потери финансирования, происходящие при снижении уровней управления. При этом особое внимание предлагается уделить укреплению академической и организационно-финансовой самостоятельности школ, укреплению участи</w:t>
      </w:r>
      <w:r>
        <w:t>я общественности в управлении образовательными организациями.</w:t>
      </w:r>
    </w:p>
    <w:p w:rsidR="00000000" w:rsidRDefault="00CE4C72">
      <w:pPr>
        <w:pStyle w:val="ConsPlusNormal"/>
        <w:spacing w:before="240"/>
        <w:ind w:firstLine="540"/>
        <w:jc w:val="both"/>
      </w:pPr>
      <w:r>
        <w:t>Учитывая высокую социальную значимость вопроса, передачу функций по управлению школами от муниципалитетов органам исполнительной власти субъектов Российской Федерации, осуществляющих государстве</w:t>
      </w:r>
      <w:r>
        <w:t xml:space="preserve">нное управление в сфере образования, планируется осуществить </w:t>
      </w:r>
      <w:r>
        <w:lastRenderedPageBreak/>
        <w:t>менее чем за три года. Во избежание сокращения количества образовательных организаций, в том числе и сельских школ, будет изучен положительный опыт пилотных субъектов Российской Федерации, разраб</w:t>
      </w:r>
      <w:r>
        <w:t>отан План по смене уровней управления и соответствующая "дорожная карта" мероприятий.</w:t>
      </w:r>
    </w:p>
    <w:p w:rsidR="00000000" w:rsidRDefault="00CE4C72">
      <w:pPr>
        <w:pStyle w:val="ConsPlusNormal"/>
        <w:spacing w:before="240"/>
        <w:ind w:firstLine="540"/>
        <w:jc w:val="both"/>
      </w:pPr>
      <w:r>
        <w:t>В настоящее время проводится комплексный анализ механизмов, направленных на достижение указанных целей. В том числе и части обсуждения основных полномочий органов местног</w:t>
      </w:r>
      <w:r>
        <w:t>о самоуправления в сфере образования, которые регламентированы Федеральным законом от 29 декабря 2012 г. N 273-ФЗ "Об образовании в Российской Федерации", связанные с обеспечением содержания зданий и сооружений муниципальных образовательных организаций, об</w:t>
      </w:r>
      <w:r>
        <w:t>устройство прилегающих к ним территорий.</w:t>
      </w:r>
    </w:p>
    <w:p w:rsidR="00000000" w:rsidRDefault="00CE4C72">
      <w:pPr>
        <w:pStyle w:val="ConsPlusNormal"/>
        <w:spacing w:before="240"/>
        <w:ind w:firstLine="540"/>
        <w:jc w:val="both"/>
      </w:pPr>
      <w:r>
        <w:t>В профессиональном и экспертном обсуждении вопроса передачи полномочий по управлению школами от органов местного самоуправления муниципальных районов (городских округов) органам исполнительной власти субъектов Росси</w:t>
      </w:r>
      <w:r>
        <w:t xml:space="preserve">йской Федерации, осуществляющим государственное управление в сфере образования, на сегодняшний день принимают следующие субъекты Российской Федерации: г. Москва, Астраханская, Псковская, Тамбовская, Самарская области. Еще 11 субъектов Российской Федерации </w:t>
      </w:r>
      <w:r>
        <w:t>будут подключаться к работе над проектом плана в ближайшее время.</w:t>
      </w:r>
    </w:p>
    <w:p w:rsidR="00000000" w:rsidRDefault="00CE4C72">
      <w:pPr>
        <w:pStyle w:val="ConsPlusNormal"/>
        <w:jc w:val="both"/>
      </w:pPr>
    </w:p>
    <w:p w:rsidR="00000000" w:rsidRDefault="00CE4C72">
      <w:pPr>
        <w:pStyle w:val="ConsPlusNormal"/>
        <w:ind w:firstLine="540"/>
        <w:jc w:val="both"/>
      </w:pPr>
      <w:r>
        <w:t>2. В 2017 году продолжается реализация мероприятий программы "Содействие созданию в субъектах Российской Федерации (исходя из прогнозируемой потребности) новых мест в общеобразовательных ор</w:t>
      </w:r>
      <w:r>
        <w:t>ганизациях" на 2016 - 2025 годы, утвержденной распоряжением Правительства Российской Федерации от 23 октября 2015 года 2145-р.</w:t>
      </w:r>
    </w:p>
    <w:p w:rsidR="00000000" w:rsidRDefault="00CE4C72">
      <w:pPr>
        <w:pStyle w:val="ConsPlusNormal"/>
        <w:spacing w:before="240"/>
        <w:ind w:firstLine="540"/>
        <w:jc w:val="both"/>
      </w:pPr>
      <w:r>
        <w:t>В письме Министерства образования и науки Российской Федерации от 21 июля 2017 года ИК-1485/10, направленного в адрес руководител</w:t>
      </w:r>
      <w:r>
        <w:t>ей органов государственной власти субъектов Российской Федерации, осуществляющих государственное управление в сфере образования, сообщается о планируемом внесении изменений в пункт 1 Правил формирования, предоставления и распределения субсидий из федеральн</w:t>
      </w:r>
      <w:r>
        <w:t xml:space="preserve">ого бюджета бюджетам субъектов Российской Федерации, утвержденных постановлением Правительства Российской Федерации от 30 сентября 2014 года 999 "О формировании, предоставлении и распределении субсидий из федерального бюджета бюджетам субъектов Российской </w:t>
      </w:r>
      <w:r>
        <w:t>Федерации".</w:t>
      </w:r>
    </w:p>
    <w:p w:rsidR="00000000" w:rsidRDefault="00CE4C72">
      <w:pPr>
        <w:pStyle w:val="ConsPlusNormal"/>
        <w:spacing w:before="240"/>
        <w:ind w:firstLine="540"/>
        <w:jc w:val="both"/>
      </w:pPr>
      <w:r>
        <w:t>В какие сроки планируется внесение изменений?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поручениями Правительства Российской Федерации (протокол Правительственной комиссии по региональному развитию в Российской Федерации от 6 июня 2017 г. N 4, поручение Председа</w:t>
      </w:r>
      <w:r>
        <w:t>теля Правительства Российской Федерации от 11 июля 2017 г. N ДМ-П13-41прс), а также с учетом акта Счетной палаты Российской Федерации (письмо от 13 июня 2017 г. N КМ-266/12-04) Минобрнауки России подготовило проект постановления Правительства Российской Фе</w:t>
      </w:r>
      <w:r>
        <w:t>дерации "О внесении изменений в государственную программу Российской Федерации "Развитие образования" на 2013 - 2020 годы" (далее - проект постановления).</w:t>
      </w:r>
    </w:p>
    <w:p w:rsidR="00000000" w:rsidRDefault="00CE4C72">
      <w:pPr>
        <w:pStyle w:val="ConsPlusNormal"/>
        <w:spacing w:before="240"/>
        <w:ind w:firstLine="540"/>
        <w:jc w:val="both"/>
      </w:pPr>
      <w:r>
        <w:t xml:space="preserve">Проектом постановления утверждается новая редакция Правил предоставления и распределения субсидий из </w:t>
      </w:r>
      <w:r>
        <w:t xml:space="preserve">федерального бюджета бюджетам субъектов Российской Федерации </w:t>
      </w:r>
      <w:r>
        <w:lastRenderedPageBreak/>
        <w:t>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w:t>
      </w:r>
      <w:r>
        <w:t xml:space="preserve">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на 2013 - 2020 годы (далее - новая редакция Правил). Новая редакция Правил подготовлена в с</w:t>
      </w:r>
      <w:r>
        <w:t>оответствии с Правилами формирования, предоставления и распределения субсидий N 999.</w:t>
      </w:r>
    </w:p>
    <w:p w:rsidR="00000000" w:rsidRDefault="00CE4C72">
      <w:pPr>
        <w:pStyle w:val="ConsPlusNormal"/>
        <w:spacing w:before="240"/>
        <w:ind w:firstLine="540"/>
        <w:jc w:val="both"/>
      </w:pPr>
      <w:r>
        <w:t>Проект постановления направлен на согласование руководителям высших органов исполнительной власти субъектов Российской Федерации. Новая редакция Правил направлена на рассм</w:t>
      </w:r>
      <w:r>
        <w:t>отрение и согласование в заинтересованные федеральные органы исполнительной власти (письма прилагаются) и 20 сентября 2017 г. размещена на Едином портале раскрытия информации о разработке федеральными органами исполнительной власти проектов нормативных пра</w:t>
      </w:r>
      <w:r>
        <w:t>вовых актов и результатах их общественного обсуждения (regulation.gov.ru).</w:t>
      </w:r>
    </w:p>
    <w:p w:rsidR="00000000" w:rsidRDefault="00CE4C72">
      <w:pPr>
        <w:pStyle w:val="ConsPlusNormal"/>
        <w:spacing w:before="240"/>
        <w:ind w:firstLine="540"/>
        <w:jc w:val="both"/>
      </w:pPr>
      <w:r>
        <w:t>В Правительство Российской Федерации проект постановления об утверждении новой редакции Правил будет внесен в установленном порядке.</w:t>
      </w:r>
    </w:p>
    <w:p w:rsidR="00000000" w:rsidRDefault="00CE4C72">
      <w:pPr>
        <w:pStyle w:val="ConsPlusNormal"/>
        <w:jc w:val="both"/>
      </w:pPr>
    </w:p>
    <w:p w:rsidR="00000000" w:rsidRDefault="00CE4C72">
      <w:pPr>
        <w:pStyle w:val="ConsPlusNormal"/>
        <w:ind w:firstLine="540"/>
        <w:jc w:val="both"/>
      </w:pPr>
      <w:r>
        <w:t>3. В соответствии с пунктом 2 постановления Пра</w:t>
      </w:r>
      <w:r>
        <w:t>вительства Российской Федерации от 25 декабря 2013 года 1244 "Об антитеррористической защищенности объектов (территорий)" федеральным органам исполнительной власти необходимо обеспечить подготовку и внесение соответствующих проектов актов Правительства Рос</w:t>
      </w:r>
      <w:r>
        <w:t>сийской Федерации, утверждающих требования к антитеррористической защищенности образовательных организаций и форме паспортов таких объектов. К настоящему время такие документы не утверждены.</w:t>
      </w:r>
    </w:p>
    <w:p w:rsidR="00000000" w:rsidRDefault="00CE4C72">
      <w:pPr>
        <w:pStyle w:val="ConsPlusNormal"/>
        <w:spacing w:before="240"/>
        <w:ind w:firstLine="540"/>
        <w:jc w:val="both"/>
      </w:pPr>
      <w:r>
        <w:t>Когда будут разработаны требования к системе антитеррористической</w:t>
      </w:r>
      <w:r>
        <w:t xml:space="preserve"> защищенности образовательных организаций и форме паспортов таких объектов?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целях реализации федеральных законов от 6 марта 2006 г. N 35-ФЗ "О противодействии терроризму" и от 29 декабря 2012 г. N 273-ФЗ "Об образовании в Российской Федерации", а </w:t>
      </w:r>
      <w:r>
        <w:t>также постановления Правительства Российской Федерации от 25 декабря 2013 г. N 1244 "Об антитеррористической защищенности объектов (территорий)" Минобрнауки России разработало проект постановления Правительства Российской Федерации "Об утверждении требован</w:t>
      </w:r>
      <w:r>
        <w:t>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w:t>
      </w:r>
      <w:r>
        <w:t>и этих объектов" (далее - проект постановления).</w:t>
      </w:r>
    </w:p>
    <w:p w:rsidR="00000000" w:rsidRDefault="00CE4C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E4C72">
            <w:pPr>
              <w:pStyle w:val="ConsPlusNormal"/>
              <w:jc w:val="both"/>
              <w:rPr>
                <w:color w:val="392C69"/>
              </w:rPr>
            </w:pPr>
            <w:r>
              <w:rPr>
                <w:color w:val="392C69"/>
              </w:rPr>
              <w:t>КонсультантПлюс: примечание.</w:t>
            </w:r>
          </w:p>
          <w:p w:rsidR="00000000" w:rsidRDefault="00CE4C72">
            <w:pPr>
              <w:pStyle w:val="ConsPlusNormal"/>
              <w:jc w:val="both"/>
              <w:rPr>
                <w:color w:val="392C69"/>
              </w:rPr>
            </w:pPr>
            <w:r>
              <w:rPr>
                <w:color w:val="392C69"/>
              </w:rPr>
              <w:t xml:space="preserve">Постановлением Правительства РФ от 07.10.2017 N 1235 утверждены Требования к антитеррористической защищенности объектов (территорий) Минобрнауки России и объектов (территорий), относящихся к сфере его деятельности, а также форма паспорта безопасности этих </w:t>
            </w:r>
            <w:r>
              <w:rPr>
                <w:color w:val="392C69"/>
              </w:rPr>
              <w:t>объектов (территорий).</w:t>
            </w:r>
          </w:p>
        </w:tc>
      </w:tr>
    </w:tbl>
    <w:p w:rsidR="00000000" w:rsidRDefault="00CE4C72">
      <w:pPr>
        <w:pStyle w:val="ConsPlusNormal"/>
        <w:spacing w:before="300"/>
        <w:ind w:firstLine="540"/>
        <w:jc w:val="both"/>
      </w:pPr>
      <w:r>
        <w:t xml:space="preserve">Проектом постановления утверждаются требования к антитеррористической защищенности </w:t>
      </w:r>
      <w:r>
        <w:lastRenderedPageBreak/>
        <w:t>объектов (территорий) Минобрнауки России и объектов (территорий), относящихся к сфере деятельности Министерства, и форма паспорта безопасности указан</w:t>
      </w:r>
      <w:r>
        <w:t>ных объектов (территорий) в целях повышения уровня их защищенности от террористических актов, минимизации возможных последствий и ликвидации их угрозы, а также создания безопасных условий образовательной деятельности, обеспечивающих сохранение жизни и здор</w:t>
      </w:r>
      <w:r>
        <w:t>овья обучающихся и работников данных объектов.</w:t>
      </w:r>
    </w:p>
    <w:p w:rsidR="00000000" w:rsidRDefault="00CE4C72">
      <w:pPr>
        <w:pStyle w:val="ConsPlusNormal"/>
        <w:spacing w:before="240"/>
        <w:ind w:firstLine="540"/>
        <w:jc w:val="both"/>
      </w:pPr>
      <w:r>
        <w:t>Проект постановления в установленном порядке согласован с заинтересованными федеральными органами исполнительной власти Российской Федерации, получено заключение Минюста России. В настоящее время проект постан</w:t>
      </w:r>
      <w:r>
        <w:t>овления представлен в Правительство Российской Федерации (письмо Минобрнауки России от 22 августа 2017 г. N МОН-П-3893).</w:t>
      </w:r>
    </w:p>
    <w:p w:rsidR="00000000" w:rsidRDefault="00CE4C72">
      <w:pPr>
        <w:pStyle w:val="ConsPlusNormal"/>
        <w:spacing w:before="240"/>
        <w:ind w:firstLine="540"/>
        <w:jc w:val="both"/>
      </w:pPr>
      <w:r>
        <w:t>Руководителям органов исполнительной власти субъектов Российской Федерации, осуществляющих государственное управление в сфере образован</w:t>
      </w:r>
      <w:r>
        <w:t>ия, в целях контроля уровня защищенности объектов (территорий) от террористических актов, минимизации возможных последствий и ликвидации их угрозы, создания безопасных условий образовательной деятельности, обеспечивающих сохранение жизни, здоровья обучающи</w:t>
      </w:r>
      <w:r>
        <w:t>хся и работников организаций, а также контроля готовности организаций, осуществляющих образовательную деятельность, к началу нового учебного года были направлены методические рекомендации по организации проведения приемки организаций, осуществляющих образо</w:t>
      </w:r>
      <w:r>
        <w:t>вательную деятельность, к началу учебного года (письмо Минобрнауки России от 16 июня 2017 г. N ТС-186/06).</w:t>
      </w:r>
    </w:p>
    <w:p w:rsidR="00000000" w:rsidRDefault="00CE4C72">
      <w:pPr>
        <w:pStyle w:val="ConsPlusNormal"/>
        <w:spacing w:before="240"/>
        <w:ind w:firstLine="540"/>
        <w:jc w:val="both"/>
      </w:pPr>
      <w:r>
        <w:t>Руководителям организаций, подведомственных Минобрнауки России, осуществляющих образовательную деятельность, для руководства при подготовке и проведе</w:t>
      </w:r>
      <w:r>
        <w:t>нии проверок состояния безопасности в случае чрезвычайных ситуаций и пожаров, состояния защищенности организаций от угроз криминального характера и террористических угроз, общего состояния комплексной безопасности направлены методические рекомендации по ор</w:t>
      </w:r>
      <w:r>
        <w:t>ганизации проведения проверок состояния комплексной безопасности организаций (письмо Минобрнауки России от 11 июля 2017 г. N 12-665).</w:t>
      </w:r>
    </w:p>
    <w:p w:rsidR="00000000" w:rsidRDefault="00CE4C72">
      <w:pPr>
        <w:pStyle w:val="ConsPlusNormal"/>
        <w:spacing w:before="240"/>
        <w:ind w:firstLine="540"/>
        <w:jc w:val="both"/>
      </w:pPr>
      <w:r>
        <w:t xml:space="preserve">Кроме того, в целях исполнения постановления Правительства Российской Федерации от 25 марта 2015 г. N 272 "Об утверждении </w:t>
      </w:r>
      <w:r>
        <w:t>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w:t>
      </w:r>
      <w:r>
        <w:t>лее - постановление) и актуализации паспортов безопасности в организациях, подведомственных Минобрнауки России и подлежащих обязательной охране войсками национальной гвардии Российской Федерации, в соответствии с распоряжением Правительства Российской Феде</w:t>
      </w:r>
      <w:r>
        <w:t>рации от 15 мая 2017 г. N 928-р "Перечень объектов, подлежащих обязательной охране войсками национальной гвардии Российской Федерации" Минобрнауки России разработало и направило методические рекомендации по выполнению требований постановления (письмо Миноб</w:t>
      </w:r>
      <w:r>
        <w:t>рнауки России от 11 августа 2017 г. N 12-770).</w:t>
      </w:r>
    </w:p>
    <w:p w:rsidR="00000000" w:rsidRDefault="00CE4C72">
      <w:pPr>
        <w:pStyle w:val="ConsPlusNormal"/>
        <w:jc w:val="both"/>
      </w:pPr>
    </w:p>
    <w:p w:rsidR="00000000" w:rsidRDefault="00CE4C72">
      <w:pPr>
        <w:pStyle w:val="ConsPlusNormal"/>
        <w:ind w:firstLine="540"/>
        <w:jc w:val="both"/>
      </w:pPr>
      <w:r>
        <w:t>4. 21 декабря 2016 года Государственной Думой был принят Федеральный закон от 29 декабря 2012 года 273-ФЗ "Об образовании в Российской Федерации" в части создания единой федеральной межведомственной системы у</w:t>
      </w:r>
      <w:r>
        <w:t xml:space="preserve">чета контингента обучающихся по основным и дополнительным образовательным программам (далее - Федеральный закон). 23 декабря 2016 года данный Федеральный закон был одобрен Советом Федерации, но в дальнейшем отклонен </w:t>
      </w:r>
      <w:r>
        <w:lastRenderedPageBreak/>
        <w:t>Президентом Российской Федерации.</w:t>
      </w:r>
    </w:p>
    <w:p w:rsidR="00000000" w:rsidRDefault="00CE4C72">
      <w:pPr>
        <w:pStyle w:val="ConsPlusNormal"/>
        <w:spacing w:before="240"/>
        <w:ind w:firstLine="540"/>
        <w:jc w:val="both"/>
      </w:pPr>
      <w:r>
        <w:t>Планир</w:t>
      </w:r>
      <w:r>
        <w:t>уется ли подготовка соответствующих поправок и повторное внесение проекта федерального закона в Государственную Думу?</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Для регулирования правового статуса создания единой федеральной межведомственной системы учета контингента обучающихся по основным </w:t>
      </w:r>
      <w:r>
        <w:t>образовательным программам и дополнительным общеобразовательным программам (далее - ГС Контингент) в части обеспечения управления системой образования, разработан и согласован с заинтересованными федеральными органами исполнительной власти (Минэкономразвит</w:t>
      </w:r>
      <w:r>
        <w:t>ия России, Минкомсвязь России, Минюст России, Минфин России, Минтруд России, Минздрав России, ФМС, ФНС и ПФР) и внесен в Правительство Российской Федерации проект федерального закона "О внесении изменений в статьи 15 и 16 Федерального закона "Об общих прин</w:t>
      </w:r>
      <w:r>
        <w:t>ципах организации местного самоуправления в Российской Федерации" и Федеральный закон "Об образовании в Российской Федерации" (N 1048557-6) (далее - Законопроект).</w:t>
      </w:r>
    </w:p>
    <w:p w:rsidR="00000000" w:rsidRDefault="00CE4C72">
      <w:pPr>
        <w:pStyle w:val="ConsPlusNormal"/>
        <w:spacing w:before="240"/>
        <w:ind w:firstLine="540"/>
        <w:jc w:val="both"/>
      </w:pPr>
      <w:r>
        <w:t>10 июня 2016 г. Законопроект был принят Государственной Думой Федерального Собрания Российск</w:t>
      </w:r>
      <w:r>
        <w:t>ой Федерации в первом чтении, а 21 декабря 2016 г. во втором и третьем чтениях.</w:t>
      </w:r>
    </w:p>
    <w:p w:rsidR="00000000" w:rsidRDefault="00CE4C72">
      <w:pPr>
        <w:pStyle w:val="ConsPlusNormal"/>
        <w:spacing w:before="240"/>
        <w:ind w:firstLine="540"/>
        <w:jc w:val="both"/>
      </w:pPr>
      <w:r>
        <w:t>В соответствии с решением Президента Российской Федерации Законопроект отклонен и находится на доработке в части установления перечня конкретных сведений, содержащихся в ГС Кон</w:t>
      </w:r>
      <w:r>
        <w:t xml:space="preserve">тингент, а также определения лиц, которые имеют доступ к таким сведениям, и их ответственность. Кроме того, по предложению Государственной Думы Федерального Собрания Российской Федерации создана специальная комиссия для работы над Законопроектом, в состав </w:t>
      </w:r>
      <w:r>
        <w:t>которой вошли члены Совета Федерации Федерального Собрания Российской Федерации и Комитета Государственной Думы Российской Федерации по науке и образованию (далее - Специальная комиссия).</w:t>
      </w:r>
    </w:p>
    <w:p w:rsidR="00000000" w:rsidRDefault="00CE4C72">
      <w:pPr>
        <w:pStyle w:val="ConsPlusNormal"/>
        <w:spacing w:before="240"/>
        <w:ind w:firstLine="540"/>
        <w:jc w:val="both"/>
      </w:pPr>
      <w:r>
        <w:t xml:space="preserve">С начала 2017 года Минобрнауки России совместно с заинтересованными </w:t>
      </w:r>
      <w:r>
        <w:t>министерствами и ведомствами провело ряд общественных обсуждений, совещаний и встреч по вопросам доработки Законопроекта.</w:t>
      </w:r>
    </w:p>
    <w:p w:rsidR="00000000" w:rsidRDefault="00CE4C72">
      <w:pPr>
        <w:pStyle w:val="ConsPlusNormal"/>
        <w:spacing w:before="240"/>
        <w:ind w:firstLine="540"/>
        <w:jc w:val="both"/>
      </w:pPr>
      <w:r>
        <w:t>В указанных мероприятиях приняли участие представители Минобрнауки России, Минкомсвязи России, Минтруда России, Государственной Думы Ф</w:t>
      </w:r>
      <w:r>
        <w:t>едерального Собрания Российской Федерации, Совета Федерации Федерального Собрания Российской Федерации, ПФР, субъектов Российской Федерации, а также представители экспертного, интернет и образовательных сообществ.</w:t>
      </w:r>
    </w:p>
    <w:p w:rsidR="00000000" w:rsidRDefault="00CE4C72">
      <w:pPr>
        <w:pStyle w:val="ConsPlusNormal"/>
        <w:spacing w:before="240"/>
        <w:ind w:firstLine="540"/>
        <w:jc w:val="both"/>
      </w:pPr>
      <w:r>
        <w:t>По итогам проведенных обсуждений и поступивших замечаний текст Законопроекта был доработан. В новой редакции приведен конкретный перечень сведений, которые будут использоваться в ГС Контингент, указана ответственность должностных лиц и усилены гарантии защ</w:t>
      </w:r>
      <w:r>
        <w:t>иты персональных данных граждан от неправомерного использования.</w:t>
      </w:r>
    </w:p>
    <w:p w:rsidR="00000000" w:rsidRDefault="00CE4C72">
      <w:pPr>
        <w:pStyle w:val="ConsPlusNormal"/>
        <w:spacing w:before="240"/>
        <w:ind w:firstLine="540"/>
        <w:jc w:val="both"/>
      </w:pPr>
      <w:r>
        <w:t>26 апреля 2017 года Президентом Российской Федерации дано поручение N Пр-807 Председателю Правительства Российской Федерации о внесении изменений в федеральные законы в целях повышения информ</w:t>
      </w:r>
      <w:r>
        <w:t xml:space="preserve">ационной безопасности государственных информационных </w:t>
      </w:r>
      <w:r>
        <w:lastRenderedPageBreak/>
        <w:t>систем в Российской Федерации и защищенности персональных данных граждан Российской Федерации.</w:t>
      </w:r>
    </w:p>
    <w:p w:rsidR="00000000" w:rsidRDefault="00CE4C72">
      <w:pPr>
        <w:pStyle w:val="ConsPlusNormal"/>
        <w:spacing w:before="240"/>
        <w:ind w:firstLine="540"/>
        <w:jc w:val="both"/>
      </w:pPr>
      <w:r>
        <w:t>10 июля 2017 года у Заместителя Председателя Правительства Российской Федерации О.Ю. Голодец состоялось сове</w:t>
      </w:r>
      <w:r>
        <w:t>щание по рассмотрению хода доработки текста Законопроекта, где была выявлена необходимость доработки текста Законопроекта в соответствии с указанным выше поручением Президента Российской Федерации. В частности, необходимо минимизировать состав обрабатываем</w:t>
      </w:r>
      <w:r>
        <w:t>ых персональных данных, обеспечить повышение информационной безопасности и защищенности персональных данных в ГС Контингент, а также обеспечить хранение персональных данных обучающихся по месту возникновения таких данных.</w:t>
      </w:r>
    </w:p>
    <w:p w:rsidR="00000000" w:rsidRDefault="00CE4C72">
      <w:pPr>
        <w:pStyle w:val="ConsPlusNormal"/>
        <w:spacing w:before="240"/>
        <w:ind w:firstLine="540"/>
        <w:jc w:val="both"/>
      </w:pPr>
      <w:r>
        <w:t>Кроме того, признано целесообразны</w:t>
      </w:r>
      <w:r>
        <w:t>м сопряжение текста Законопроекта с формой Федерального закона от 29 июля 2017 г. N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p w:rsidR="00000000" w:rsidRDefault="00CE4C72">
      <w:pPr>
        <w:pStyle w:val="ConsPlusNormal"/>
        <w:spacing w:before="240"/>
        <w:ind w:firstLine="540"/>
        <w:jc w:val="both"/>
      </w:pPr>
      <w:r>
        <w:t>Для внесения у</w:t>
      </w:r>
      <w:r>
        <w:t>казанных изменений требуется дополнительное время, в том числе на согласование доработанного текста Законопроекта в Правительстве Российской Федерации и Администрации Президента Российской Федерации.</w:t>
      </w:r>
    </w:p>
    <w:p w:rsidR="00000000" w:rsidRDefault="00CE4C72">
      <w:pPr>
        <w:pStyle w:val="ConsPlusNormal"/>
        <w:spacing w:before="240"/>
        <w:ind w:firstLine="540"/>
        <w:jc w:val="both"/>
      </w:pPr>
      <w:r>
        <w:t>31 августа 2017 года Минобрнауки России направило в Коми</w:t>
      </w:r>
      <w:r>
        <w:t>тет Государственной Думы по образованию и науке письмо с предложением о продлении срока работы специальной комиссии до 30 мая 2018 года.</w:t>
      </w:r>
    </w:p>
    <w:p w:rsidR="00000000" w:rsidRDefault="00CE4C72">
      <w:pPr>
        <w:pStyle w:val="ConsPlusNormal"/>
        <w:jc w:val="both"/>
      </w:pPr>
    </w:p>
    <w:p w:rsidR="00000000" w:rsidRDefault="00CE4C72">
      <w:pPr>
        <w:pStyle w:val="ConsPlusNormal"/>
        <w:ind w:firstLine="540"/>
        <w:jc w:val="both"/>
      </w:pPr>
      <w:r>
        <w:t>5. В 2017 году в федеральном бюджете предусмотрено финансирование на приобретение школьных автобусов для нужд субъекто</w:t>
      </w:r>
      <w:r>
        <w:t>в Российской Федерации.</w:t>
      </w:r>
    </w:p>
    <w:p w:rsidR="00000000" w:rsidRDefault="00CE4C72">
      <w:pPr>
        <w:pStyle w:val="ConsPlusNormal"/>
        <w:spacing w:before="240"/>
        <w:ind w:firstLine="540"/>
        <w:jc w:val="both"/>
      </w:pPr>
      <w:r>
        <w:t>Каковы планируемые сроки поставки школьных автобусов в субъекты Российской Федерации и условия, на которых данная поставка будет осуществляться?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целях содействия субъектам Российской Федерации в обновлении парка школьных ав</w:t>
      </w:r>
      <w:r>
        <w:t>тобусов и в соответствии с решением Председателя Правительства Российской Федерации от 30 июня 2016 г. N ДМ-П8-3861р в федеральном бюджете на обновление парка школьных автобусов в субъектах Российской Федерации в 2016 - 2017 годах предусмотрено 6 млрд. руб</w:t>
      </w:r>
      <w:r>
        <w:t>лей.</w:t>
      </w:r>
    </w:p>
    <w:p w:rsidR="00000000" w:rsidRDefault="00CE4C72">
      <w:pPr>
        <w:pStyle w:val="ConsPlusNormal"/>
        <w:spacing w:before="240"/>
        <w:ind w:firstLine="540"/>
        <w:jc w:val="both"/>
      </w:pPr>
      <w:r>
        <w:t>В 2016 году за счет средств федерального бюджета в объеме 3,9 млрд. рублей закуплено и поставлено 2 468 новых школьных автобусов в 85 субъектов Российской Федерации, что составило 51% от заявленной регионами потребности.</w:t>
      </w:r>
    </w:p>
    <w:p w:rsidR="00000000" w:rsidRDefault="00CE4C72">
      <w:pPr>
        <w:pStyle w:val="ConsPlusNormal"/>
        <w:spacing w:before="240"/>
        <w:ind w:firstLine="540"/>
        <w:jc w:val="both"/>
      </w:pPr>
      <w:r>
        <w:t>В соответствии с распоряжением</w:t>
      </w:r>
      <w:r>
        <w:t xml:space="preserve"> Правительства Российской Федерации от 6 сентября 2017 г. N 1921-р в 2017 году за счет средств федерального бюджета в объеме 3 млрд. рублей закуплено и поставлено 1 549 новых школьных автобусов в 77 субъектов Российской Федерации, что составило 32% от заяв</w:t>
      </w:r>
      <w:r>
        <w:t>ленной регионами потребности.</w:t>
      </w:r>
    </w:p>
    <w:p w:rsidR="00000000" w:rsidRDefault="00CE4C72">
      <w:pPr>
        <w:pStyle w:val="ConsPlusNormal"/>
        <w:spacing w:before="240"/>
        <w:ind w:firstLine="540"/>
        <w:jc w:val="both"/>
      </w:pPr>
      <w:r>
        <w:t xml:space="preserve">Согласно пункту 12 Плана действий Правительства Российской Федерации, направленных на обеспечение социально-экономического развития Российской Федерации в 2016 году, </w:t>
      </w:r>
      <w:r>
        <w:lastRenderedPageBreak/>
        <w:t>утвержденного Председателем Правительства Российской Федерац</w:t>
      </w:r>
      <w:r>
        <w:t>ии Д.А. Медведевым от 1 марта 2016 г. N 1349п-П13 (с изменениями, внесенными Председателем Правительства Российской Федерации от 31 августа 2016 г. N 6461п-П9) ответственным исполнителем по реализации программы поддержки автомобильной промышленности опреде</w:t>
      </w:r>
      <w:r>
        <w:t>лен Минпромторг России.</w:t>
      </w:r>
    </w:p>
    <w:p w:rsidR="00000000" w:rsidRDefault="00CE4C72">
      <w:pPr>
        <w:pStyle w:val="ConsPlusNormal"/>
        <w:spacing w:before="240"/>
        <w:ind w:firstLine="540"/>
        <w:jc w:val="both"/>
      </w:pPr>
      <w:r>
        <w:t>В связи с этим государственные контракты на поставку новых школьных автобусов в субъекты Российской Федерации в 2017 году заключаются Минпромторгом России с единственными исполнителями поставки школьных автобусов, осуществляемой в 2</w:t>
      </w:r>
      <w:r>
        <w:t>017 году, а также услуг по их доставке до получателей в регионах и с получателями школьных автобусов, уполномоченных высшими исполнительными органами государственной власти субъектов Российской Федерации на их получение.</w:t>
      </w:r>
    </w:p>
    <w:p w:rsidR="00000000" w:rsidRDefault="00CE4C72">
      <w:pPr>
        <w:pStyle w:val="ConsPlusNormal"/>
        <w:jc w:val="both"/>
      </w:pPr>
    </w:p>
    <w:p w:rsidR="00000000" w:rsidRDefault="00CE4C72">
      <w:pPr>
        <w:pStyle w:val="ConsPlusNormal"/>
        <w:ind w:firstLine="540"/>
        <w:jc w:val="both"/>
      </w:pPr>
      <w:r>
        <w:t>6. В организации изучения родных я</w:t>
      </w:r>
      <w:r>
        <w:t>зыков в местах компактного проживания коренных малочисленных народов Севера имеется ряд проблем, требующих решения на федеральном уровне.</w:t>
      </w:r>
    </w:p>
    <w:p w:rsidR="00000000" w:rsidRDefault="00CE4C72">
      <w:pPr>
        <w:pStyle w:val="ConsPlusNormal"/>
        <w:spacing w:before="240"/>
        <w:ind w:firstLine="540"/>
        <w:jc w:val="both"/>
      </w:pPr>
      <w:r>
        <w:t>В настоящее время на федеральном уровне отсутствует нормативно-правовая база, регламентирующая единые требования к объ</w:t>
      </w:r>
      <w:r>
        <w:t>ему и содержанию изучения родного языка для всех уровней образования.</w:t>
      </w:r>
    </w:p>
    <w:p w:rsidR="00000000" w:rsidRDefault="00CE4C72">
      <w:pPr>
        <w:pStyle w:val="ConsPlusNormal"/>
        <w:spacing w:before="240"/>
        <w:ind w:firstLine="540"/>
        <w:jc w:val="both"/>
      </w:pPr>
      <w:r>
        <w:t xml:space="preserve">Создание единых подходов и стандартов позволит сформировать критерии оценки разрабатываемых учебных пособий и их внедрения. Вместе с тем, у региональных институтов развития образования, </w:t>
      </w:r>
      <w:r>
        <w:t>призванных осуществлять разработку учебно-методического обеспечения, соответствующего современным требованиям обучения родному языку в районах проживания коренных малочисленных народов Севера, Сибири и Дальнего Востока Российской Федерации, недостаточно ре</w:t>
      </w:r>
      <w:r>
        <w:t>сурсов.</w:t>
      </w:r>
    </w:p>
    <w:p w:rsidR="00000000" w:rsidRDefault="00CE4C72">
      <w:pPr>
        <w:pStyle w:val="ConsPlusNormal"/>
        <w:spacing w:before="240"/>
        <w:ind w:firstLine="540"/>
        <w:jc w:val="both"/>
      </w:pPr>
      <w:r>
        <w:t>Департамент образования Ямало-Ненецкого автономного округа, выполняя государственную задачу по обеспечению изучения родных языков коренных малочисленных народов Севера, инициировал процесс создания и подготовки инновационных линий учебников на нене</w:t>
      </w:r>
      <w:r>
        <w:t>цком языке и на хантыйском языке.</w:t>
      </w:r>
    </w:p>
    <w:p w:rsidR="00000000" w:rsidRDefault="00CE4C72">
      <w:pPr>
        <w:pStyle w:val="ConsPlusNormal"/>
        <w:spacing w:before="240"/>
        <w:ind w:firstLine="540"/>
        <w:jc w:val="both"/>
      </w:pPr>
      <w:r>
        <w:t>Учебники для начальной школы на этих языках - всего восемь книг, две завершенных линии были созданы в 2016 году усилиями ямальских педагогов.</w:t>
      </w:r>
    </w:p>
    <w:p w:rsidR="00000000" w:rsidRDefault="00CE4C72">
      <w:pPr>
        <w:pStyle w:val="ConsPlusNormal"/>
        <w:spacing w:before="240"/>
        <w:ind w:firstLine="540"/>
        <w:jc w:val="both"/>
      </w:pPr>
      <w:r>
        <w:t>Для создания новых учебников по языкам коренных народов Севера использовалась вс</w:t>
      </w:r>
      <w:r>
        <w:t>я методическая база, собранная педагогами региона. Учебники подготовлены в полном соответствии с ФГОС и выпущены издательством АО "Просвещение" в этом году тиражами по 100 экземпляров. Стоимость подготовки этих изданий чрезвычайно высока, они являются мало</w:t>
      </w:r>
      <w:r>
        <w:t>тиражными. Комплект материалов, необходимый для включения в Федеральный перечень учебников, был подготовлен и сдан АО "Просвещение" в Министерство образования и науки Российской Федерации.</w:t>
      </w:r>
    </w:p>
    <w:p w:rsidR="00000000" w:rsidRDefault="00CE4C72">
      <w:pPr>
        <w:pStyle w:val="ConsPlusNormal"/>
        <w:spacing w:before="240"/>
        <w:ind w:firstLine="540"/>
        <w:jc w:val="both"/>
      </w:pPr>
      <w:r>
        <w:t>В связи с вышеизложенным, следующие вопросы:</w:t>
      </w:r>
    </w:p>
    <w:p w:rsidR="00000000" w:rsidRDefault="00CE4C72">
      <w:pPr>
        <w:pStyle w:val="ConsPlusNormal"/>
        <w:spacing w:before="240"/>
        <w:ind w:firstLine="540"/>
        <w:jc w:val="both"/>
      </w:pPr>
      <w:r>
        <w:t>- планирует ли Министе</w:t>
      </w:r>
      <w:r>
        <w:t xml:space="preserve">рство образования и науки Российской Федерации рассмотреть возможность возобновления федеральной целевой программы "Дети Севера", в рамках которой было бы предусмотрена разработка и финансирование обеспечения образовательных организаций </w:t>
      </w:r>
      <w:r>
        <w:lastRenderedPageBreak/>
        <w:t xml:space="preserve">российского Севера </w:t>
      </w:r>
      <w:r>
        <w:t>учебной литературой на родных языках?</w:t>
      </w:r>
    </w:p>
    <w:p w:rsidR="00000000" w:rsidRDefault="00CE4C72">
      <w:pPr>
        <w:pStyle w:val="ConsPlusNormal"/>
        <w:spacing w:before="240"/>
        <w:ind w:firstLine="540"/>
        <w:jc w:val="both"/>
      </w:pPr>
      <w:r>
        <w:t>- будут ли внесены дополнения в Федеральный перечень учебников (в случае принятия положительного решения) в части внесения в него учебников на языках коренных малочисленных народов Крайнего Севера, Сибири и Дальнего Во</w:t>
      </w:r>
      <w:r>
        <w:t>стока?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Вузы, расположенные в районах Крайнего Севера на особом счету. В частности, к нормативам финансирования, включая обеспеч</w:t>
      </w:r>
      <w:r>
        <w:t>ение учебной литературой, применяются особые территориальные коэффициенты, которые учитывают районные и северные надбавки, установленные действующим законодательством.</w:t>
      </w:r>
    </w:p>
    <w:p w:rsidR="00000000" w:rsidRDefault="00CE4C72">
      <w:pPr>
        <w:pStyle w:val="ConsPlusNormal"/>
        <w:spacing w:before="240"/>
        <w:ind w:firstLine="540"/>
        <w:jc w:val="both"/>
      </w:pPr>
      <w:r>
        <w:t>Процедура формирования федерального перечня учебников регламентирована Порядком формиров</w:t>
      </w:r>
      <w:r>
        <w:t>ания федерального перечня учебников, который утвержден приказом Минобрнауки России.</w:t>
      </w:r>
    </w:p>
    <w:p w:rsidR="00000000" w:rsidRDefault="00CE4C72">
      <w:pPr>
        <w:pStyle w:val="ConsPlusNormal"/>
        <w:spacing w:before="240"/>
        <w:ind w:firstLine="540"/>
        <w:jc w:val="both"/>
      </w:pPr>
      <w:r>
        <w:t>В соответствии с Порядком содержание учебников должно соответствовать предметным концепциям, федеральным государственным образовательным стандартам и примерным образователь</w:t>
      </w:r>
      <w:r>
        <w:t>ным программам, которые обеспечивают единство образовательного пространства на всей территории Российской Федерации на основе обязательных требований к условиям реализации основных образовательных программ и результатам их освоения.</w:t>
      </w:r>
    </w:p>
    <w:p w:rsidR="00000000" w:rsidRDefault="00CE4C72">
      <w:pPr>
        <w:pStyle w:val="ConsPlusNormal"/>
        <w:spacing w:before="240"/>
        <w:ind w:firstLine="540"/>
        <w:jc w:val="both"/>
      </w:pPr>
      <w:r>
        <w:t>В настоящее время Миноб</w:t>
      </w:r>
      <w:r>
        <w:t>рнауки России ведет масштабную работу по модернизации содержания и технологий общего образования по каждому учебному предмету. Также ведется разработка концепций учебных предметов, которые должны изменить существующие подходы к изучению предметов, подчеркн</w:t>
      </w:r>
      <w:r>
        <w:t>уть универсальность и метапредметность практико-ориентированных знаний, направленных на решение конкретных познавательных задач, в том числе связанных с повседневной жизнью школьников.</w:t>
      </w:r>
    </w:p>
    <w:p w:rsidR="00000000" w:rsidRDefault="00CE4C72">
      <w:pPr>
        <w:pStyle w:val="ConsPlusNormal"/>
        <w:spacing w:before="240"/>
        <w:ind w:firstLine="540"/>
        <w:jc w:val="both"/>
      </w:pPr>
      <w:r>
        <w:t>Вопрос о внесении изменений в федеральный перечень учебников будет пред</w:t>
      </w:r>
      <w:r>
        <w:t>ложен на рассмотрение Научно-методическому совету по учебникам Минобрнауки России по завершению вышеуказанных работ.</w:t>
      </w:r>
    </w:p>
    <w:p w:rsidR="00000000" w:rsidRDefault="00CE4C72">
      <w:pPr>
        <w:pStyle w:val="ConsPlusNormal"/>
        <w:jc w:val="both"/>
      </w:pPr>
    </w:p>
    <w:p w:rsidR="00000000" w:rsidRDefault="00CE4C72">
      <w:pPr>
        <w:pStyle w:val="ConsPlusNormal"/>
        <w:ind w:firstLine="540"/>
        <w:jc w:val="both"/>
      </w:pPr>
      <w:r>
        <w:t xml:space="preserve">7. Как Министерство образования и науки Российской Федерации относится к идее создания единой федеральной информационной системы, которая </w:t>
      </w:r>
      <w:r>
        <w:t>позволит в оперативном порядке отслеживать реализацию права детей-сирот на обеспечение их жильем в случае переезда в другой регион Российской Федерации, а также исключит возможность неоднократной реализации права на получение жилого помещения в различных с</w:t>
      </w:r>
      <w:r>
        <w:t>убъектах Российской Федерации?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Идея создания единой информационной системы поддерживается.</w:t>
      </w:r>
    </w:p>
    <w:p w:rsidR="00000000" w:rsidRDefault="00CE4C72">
      <w:pPr>
        <w:pStyle w:val="ConsPlusNormal"/>
        <w:spacing w:before="240"/>
        <w:ind w:firstLine="540"/>
        <w:jc w:val="both"/>
      </w:pPr>
      <w:r>
        <w:t>Более того, Президентом Российской Федерации в феврале текущего года было поручено Правительству Российской Федерации обеспечить создание информационной систе</w:t>
      </w:r>
      <w:r>
        <w:t>мы, содержащей сведения об оказании детям-сиротам и лицам из их числа социальной поддержки, в том числе сведения об обеспечении их жилыми помещениями.</w:t>
      </w:r>
    </w:p>
    <w:p w:rsidR="00000000" w:rsidRDefault="00CE4C72">
      <w:pPr>
        <w:pStyle w:val="ConsPlusNormal"/>
        <w:spacing w:before="240"/>
        <w:ind w:firstLine="540"/>
        <w:jc w:val="both"/>
      </w:pPr>
      <w:r>
        <w:lastRenderedPageBreak/>
        <w:t>В настоящее время Минобрнауки России осуществляет разработку проекта федерального закона, направленного н</w:t>
      </w:r>
      <w:r>
        <w:t>а создание такой системы. Ее формирование планируется обеспечить за счет модернизации существующей автоматизированной информационной системы государственного банка данных о детях, оставшихся без попечения родителей, расширив ее цели и задачи. Работы по мод</w:t>
      </w:r>
      <w:r>
        <w:t>ернизации и разработке соответствующего программного обеспечения также уже ведутся.</w:t>
      </w:r>
    </w:p>
    <w:p w:rsidR="00000000" w:rsidRDefault="00CE4C72">
      <w:pPr>
        <w:pStyle w:val="ConsPlusNormal"/>
        <w:spacing w:before="240"/>
        <w:ind w:firstLine="540"/>
        <w:jc w:val="both"/>
      </w:pPr>
      <w:r>
        <w:t>Кроме того, следует отметить, что Минобрнауки России также подготовлен и внесен в Правительство Российской Федерации проект федерального закона, которым, в том числе, уточн</w:t>
      </w:r>
      <w:r>
        <w:t>яется порядок включения детей-сирот и лиц из числа в список на получение жилья и их исключения из списка.</w:t>
      </w:r>
    </w:p>
    <w:p w:rsidR="00000000" w:rsidRDefault="00CE4C72">
      <w:pPr>
        <w:pStyle w:val="ConsPlusNormal"/>
        <w:spacing w:before="240"/>
        <w:ind w:firstLine="540"/>
        <w:jc w:val="both"/>
      </w:pPr>
      <w:r>
        <w:t>При этом полномочиями по установлению порядка исключения из списка в субъекте Российской Федерации по прежнему месту жительства и включения в список в</w:t>
      </w:r>
      <w:r>
        <w:t xml:space="preserve"> субъекте Российской Федерации по новому месту жительства законопроектом предлагается наделить Правительство Российской Федерации.</w:t>
      </w:r>
    </w:p>
    <w:p w:rsidR="00000000" w:rsidRDefault="00CE4C72">
      <w:pPr>
        <w:pStyle w:val="ConsPlusNormal"/>
        <w:spacing w:before="240"/>
        <w:ind w:firstLine="540"/>
        <w:jc w:val="both"/>
      </w:pPr>
      <w:r>
        <w:t>Концепция законопроекта Правительством Российской Федерации поддержана. Вместе с тем в части, не касающейся затрагиваемого во</w:t>
      </w:r>
      <w:r>
        <w:t>проса, имеются замечания Государственно-правового управления Президента Российской Федерации и Генеральной прокуратуры. В настоящее время Минобрнауки России осуществляется доработка законопроекта.</w:t>
      </w:r>
    </w:p>
    <w:p w:rsidR="00000000" w:rsidRDefault="00CE4C72">
      <w:pPr>
        <w:pStyle w:val="ConsPlusNormal"/>
        <w:jc w:val="both"/>
      </w:pPr>
    </w:p>
    <w:p w:rsidR="00000000" w:rsidRDefault="00CE4C72">
      <w:pPr>
        <w:pStyle w:val="ConsPlusNormal"/>
        <w:ind w:firstLine="540"/>
        <w:jc w:val="both"/>
      </w:pPr>
      <w:r>
        <w:t>8. Планируется ли выделение денежных средств из федерально</w:t>
      </w:r>
      <w:r>
        <w:t>го бюджета субъектам Российской Федерации на реализацию пункта 1 "в" Указа Президента РФ от 07.05.2012 N 599 "О мерах по реализации государственной политики в области образования и науки", которым предусмотрено обеспечение увеличения к 2020 году числа дете</w:t>
      </w:r>
      <w:r>
        <w:t>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процентов из них должны обучаться за счет бюджетных ассигнований федерального бюджета</w:t>
      </w:r>
      <w:r>
        <w:t>?</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О важности дополнительного образования детей свидетельствует утверждение президиумом Совета при Президенте Российской Федерации по стратегическому развитию и приоритетным проектам приоритетного проекта "Доступное дополнительное образование для дет</w:t>
      </w:r>
      <w:r>
        <w:t>ей".</w:t>
      </w:r>
    </w:p>
    <w:p w:rsidR="00000000" w:rsidRDefault="00CE4C72">
      <w:pPr>
        <w:pStyle w:val="ConsPlusNormal"/>
        <w:spacing w:before="240"/>
        <w:ind w:firstLine="540"/>
        <w:jc w:val="both"/>
      </w:pPr>
      <w:r>
        <w:t>Цель проекта: обеспечение к 2020 году охвата не менее 70 - 75% детей в возрасте от 5 до 18 лет, качественными дополнительными общеобразовательными программами, в том числе на базе создающихся модельных центров дополнительного образования детей.</w:t>
      </w:r>
    </w:p>
    <w:p w:rsidR="00000000" w:rsidRDefault="00CE4C72">
      <w:pPr>
        <w:pStyle w:val="ConsPlusNormal"/>
        <w:spacing w:before="240"/>
        <w:ind w:firstLine="540"/>
        <w:jc w:val="both"/>
      </w:pPr>
      <w:r>
        <w:t>В рамк</w:t>
      </w:r>
      <w:r>
        <w:t>ах реализации проекта планируется сформировать в каждом регионе сеть современных организаций дополнительного образования детей; увеличить долю детей, занимающихся на программах технической и естественнонаучной направленности с текущих 6% до 12% в 2018 году</w:t>
      </w:r>
      <w:r>
        <w:t xml:space="preserve"> и 25% в 2025 году.</w:t>
      </w:r>
    </w:p>
    <w:p w:rsidR="00000000" w:rsidRDefault="00CE4C72">
      <w:pPr>
        <w:pStyle w:val="ConsPlusNormal"/>
        <w:spacing w:before="240"/>
        <w:ind w:firstLine="540"/>
        <w:jc w:val="both"/>
      </w:pPr>
      <w:r>
        <w:t>Реализуется приоритетный проект по контрольным точкам.</w:t>
      </w:r>
    </w:p>
    <w:p w:rsidR="00000000" w:rsidRDefault="00CE4C72">
      <w:pPr>
        <w:pStyle w:val="ConsPlusNormal"/>
        <w:spacing w:before="240"/>
        <w:ind w:firstLine="540"/>
        <w:jc w:val="both"/>
      </w:pPr>
      <w:r>
        <w:t xml:space="preserve">Механизмом реализации приоритетного проекта, в первую очередь, является выделение </w:t>
      </w:r>
      <w:r>
        <w:lastRenderedPageBreak/>
        <w:t>федеральных субсидий на софинансирование мероприятий по развитию региональных систем дополнительног</w:t>
      </w:r>
      <w:r>
        <w:t>о образования. В 9 субъектах Российской Федерации продолжается пилотная апробация механизма персонифицированного финансирования в организациях дополнительного образования путем выдачи сертификатов, которые предоставляют возможность детям бесплатно обучатьс</w:t>
      </w:r>
      <w:r>
        <w:t>я по дополнительным общеобразовательным программам в организациях любой формы собственности и организационно-правовой формы.</w:t>
      </w:r>
    </w:p>
    <w:p w:rsidR="00000000" w:rsidRDefault="00CE4C72">
      <w:pPr>
        <w:pStyle w:val="ConsPlusNormal"/>
        <w:spacing w:before="240"/>
        <w:ind w:firstLine="540"/>
        <w:jc w:val="both"/>
      </w:pPr>
      <w:r>
        <w:t xml:space="preserve">Ряд контрольных точек приоритетного проекта связан с созданием детских технопарков "Кванториум". Уже сейчас в стране функционирует </w:t>
      </w:r>
      <w:r>
        <w:t>25 площадок технопарков. К концу 2017 года планируется, что будет открыто около 40 детских технопарков.</w:t>
      </w:r>
    </w:p>
    <w:p w:rsidR="00000000" w:rsidRDefault="00CE4C72">
      <w:pPr>
        <w:pStyle w:val="ConsPlusNormal"/>
        <w:spacing w:before="240"/>
        <w:ind w:firstLine="540"/>
        <w:jc w:val="both"/>
      </w:pPr>
      <w:r>
        <w:t>Проектом федерального закона "О федеральном бюджете на 2018 год и на плановый период 2019 и 2020 годов" Минобрнауки России в рамках государственной прог</w:t>
      </w:r>
      <w:r>
        <w:t>раммы Российской Федерации "Развитие образования" на 2013 - 2020 годы предусмотрены бюджетные ассигнования:</w:t>
      </w:r>
    </w:p>
    <w:p w:rsidR="00000000" w:rsidRDefault="00CE4C72">
      <w:pPr>
        <w:pStyle w:val="ConsPlusNormal"/>
        <w:spacing w:before="240"/>
        <w:ind w:firstLine="540"/>
        <w:jc w:val="both"/>
      </w:pPr>
      <w:r>
        <w:t>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w:t>
      </w:r>
      <w:r>
        <w:t>ающихся в субъектах Российской Федерации 906 500,0 тыс. рублей на 2018 год и по 925 000,0 тыс. рублей на 2019 и 2020 годы;</w:t>
      </w:r>
    </w:p>
    <w:p w:rsidR="00000000" w:rsidRDefault="00CE4C72">
      <w:pPr>
        <w:pStyle w:val="ConsPlusNormal"/>
        <w:spacing w:before="240"/>
        <w:ind w:firstLine="540"/>
        <w:jc w:val="both"/>
      </w:pPr>
      <w:r>
        <w:t>на формирование современных управленческих и организационно-экономических механизмов в системе дополнительного образования детей в су</w:t>
      </w:r>
      <w:r>
        <w:t>бъектах Российской Федерации 155 608,50 тыс. рублей на 2018 год, 217 736,10 тыс. рублей на 2019 год, 211 500,00 тыс. рублей на 2020 год.</w:t>
      </w:r>
    </w:p>
    <w:p w:rsidR="00000000" w:rsidRDefault="00CE4C72">
      <w:pPr>
        <w:pStyle w:val="ConsPlusNormal"/>
        <w:jc w:val="both"/>
      </w:pPr>
    </w:p>
    <w:p w:rsidR="00000000" w:rsidRDefault="00CE4C72">
      <w:pPr>
        <w:pStyle w:val="ConsPlusNormal"/>
        <w:ind w:firstLine="540"/>
        <w:jc w:val="both"/>
      </w:pPr>
      <w:r>
        <w:t>9. Одной из целей при</w:t>
      </w:r>
      <w:r>
        <w:t>соединения России к болонскому процессу было повышение мобильности учащихся и преподавателей высших учебных заведений.</w:t>
      </w:r>
    </w:p>
    <w:p w:rsidR="00000000" w:rsidRDefault="00CE4C72">
      <w:pPr>
        <w:pStyle w:val="ConsPlusNormal"/>
        <w:spacing w:before="240"/>
        <w:ind w:firstLine="540"/>
        <w:jc w:val="both"/>
      </w:pPr>
      <w:r>
        <w:t>Насколько выросла мобильность преподавателей и студентов после перехода на двухуровневую систему высшего профессионального образования? К</w:t>
      </w:r>
      <w:r>
        <w:t>акими данными за последние пять лет по такой мобильности располагает Министерство образования и науки Российской Федерации?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По состоянию на 2017 г. к реализации Болонского процесса и Европейскому пространству высшего образования (ЕПВО) официально пр</w:t>
      </w:r>
      <w:r>
        <w:t>исоединились 48 стран, которые ратифицировали Европейскую культурную конвенцию Совета Европы (1954), включая Российскую Федерацию, а также организации, являющиеся консультативными членами. Австрия, Азербайджан, Албания, Андорра, Армения, Бельгия - французс</w:t>
      </w:r>
      <w:r>
        <w:t>кое сообщество, Бельгия - фламандское сообщество, Болгария, Босния и Герцеговина, Ватикан, Великобритания, Венгрия, Германия, Греция, Грузия, Дания, Ирландия, Исландия, Испания, Италия, Казахстан, Кипр, Латвия, Литва, Лихтенштейн, Люксембург, Македония, Ма</w:t>
      </w:r>
      <w:r>
        <w:t>льта, Молдавия, Нидерланды, Норвегия, Польша, Португалия, Россия, Румыния, Сербия, Словакия, Словения, Турция, Украина, Финляндия, Франция, Хорватия, Черногория, Чехия, Швейцария, Швеция, Эстония.</w:t>
      </w:r>
    </w:p>
    <w:p w:rsidR="00000000" w:rsidRDefault="00CE4C72">
      <w:pPr>
        <w:pStyle w:val="ConsPlusNormal"/>
        <w:spacing w:before="240"/>
        <w:ind w:firstLine="540"/>
        <w:jc w:val="both"/>
      </w:pPr>
      <w:r>
        <w:t>В период с 2012 по 2016 г. участие Российской Федерации в Б</w:t>
      </w:r>
      <w:r>
        <w:t xml:space="preserve">олонском процессе позитивно сказалось на развитии академической мобильности. За прошедшие 5 лет наблюдается </w:t>
      </w:r>
      <w:r>
        <w:lastRenderedPageBreak/>
        <w:t>постепенный рост как входящей, так и исходящей мобильности студентов и профессорско-преподавательского состава между Российской Федерацией и странам</w:t>
      </w:r>
      <w:r>
        <w:t>и ЕПВО.</w:t>
      </w:r>
    </w:p>
    <w:p w:rsidR="00000000" w:rsidRDefault="00CE4C72">
      <w:pPr>
        <w:pStyle w:val="ConsPlusNormal"/>
        <w:spacing w:before="240"/>
        <w:ind w:firstLine="540"/>
        <w:jc w:val="both"/>
      </w:pPr>
      <w:r>
        <w:t xml:space="preserve">Что касается исходящей мобильности студентов между Российской Федерацией и странами ЕПВО, то здесь за прошедшие 5 лет наблюдается стабильный интерес к обучению и стажировкам в странах ЕПВО при незначительном росте показателей по некоторым странам. </w:t>
      </w:r>
      <w:r>
        <w:t>Уверенное лидерство в плане привлекательности для российских студентов сохраняют Германия (2012 г. - 9953; 2016 г. - 9480), Чехия (2012 г. - 5305; 2016 г. - 3455), Великобритания (2012 г. - 3933; 2016 г. - 3604), Франция (2012 г. - 3599; 2016 г. - 3643), Ф</w:t>
      </w:r>
      <w:r>
        <w:t xml:space="preserve">инляндия (2012 г. - 2799; 2016 г. - 2206). В процентном отношении от общего числа российских студентов, обучавшихся за рубежом в 2012 г. (56328), в странах ЕПВО обучались от 0,3% до 17,7%, в 2016 г. от общего числа (50642) в странах ЕПВО обучались от 0,5% </w:t>
      </w:r>
      <w:r>
        <w:t>до 18,7% российских студентов.</w:t>
      </w:r>
    </w:p>
    <w:p w:rsidR="00000000" w:rsidRDefault="00CE4C72">
      <w:pPr>
        <w:pStyle w:val="ConsPlusNormal"/>
        <w:spacing w:before="240"/>
        <w:ind w:firstLine="540"/>
        <w:jc w:val="both"/>
      </w:pPr>
      <w:r>
        <w:t>Данные по входящей мобильности студентов между Российской Федерацией и странами ЕПВО демонстрируют повышение привлекательности российского образования для европейских студентов. Так, в 2016 г. совокупная численность иностранн</w:t>
      </w:r>
      <w:r>
        <w:t>ых, студентов в России составила - 237538 человек (5% от общего числа - студентов в России). Из них европейские студенты составили 11876 человек (5% от общего числа иностранных студентов). Уверенное лидерство среди стран ЕПВО, студенты которых проходят обу</w:t>
      </w:r>
      <w:r>
        <w:t>чение в России, принадлежит Казахстану - 67555 человек (28,5%) и Украине - 20642 человека (8,7%).</w:t>
      </w:r>
    </w:p>
    <w:p w:rsidR="00000000" w:rsidRDefault="00CE4C72">
      <w:pPr>
        <w:pStyle w:val="ConsPlusNormal"/>
        <w:spacing w:before="240"/>
        <w:ind w:firstLine="540"/>
        <w:jc w:val="both"/>
      </w:pPr>
      <w:r>
        <w:t>Показатели исходящей мобильности профессорско-преподавательского состава между Российской Федерацией и странами ЕПВО за прошедшие 5 лет подтверждают лидерство</w:t>
      </w:r>
      <w:r>
        <w:t xml:space="preserve"> Германии - до 1000 российских преподавателей в год проходят стажировки в этой стране. В целом на 2016 г. по сравнению с 2012 г. исходящая мобильность профессорско-преподавательского состава выросла на 3%. Показатели входящей мобильности профессорско-препо</w:t>
      </w:r>
      <w:r>
        <w:t>давательского состава между Российской Федерацией и странами ЕПВО за прошедшие 5 лет также демонстрируют рост в районе 4%.</w:t>
      </w:r>
    </w:p>
    <w:p w:rsidR="00000000" w:rsidRDefault="00CE4C72">
      <w:pPr>
        <w:pStyle w:val="ConsPlusNormal"/>
        <w:spacing w:before="240"/>
        <w:ind w:firstLine="540"/>
        <w:jc w:val="both"/>
      </w:pPr>
      <w:r>
        <w:t>С учетом этого тренда Минобрнауки России в мае 2017 г. приступило к реализации приоритетного проекта "Развитие экспортного потенциала</w:t>
      </w:r>
      <w:r>
        <w:t xml:space="preserve"> российской системы образования".</w:t>
      </w:r>
    </w:p>
    <w:p w:rsidR="00000000" w:rsidRDefault="00CE4C72">
      <w:pPr>
        <w:pStyle w:val="ConsPlusNormal"/>
        <w:spacing w:before="240"/>
        <w:ind w:firstLine="540"/>
        <w:jc w:val="both"/>
      </w:pPr>
      <w:r>
        <w:t>Проект предусматривает создание комплекса общесистемных мер, направленных на повышение привлекательности российского образования, включая популяризацию за рубежом российских образовательных стандартов, образовательных прог</w:t>
      </w:r>
      <w:r>
        <w:t>рамм, преимуществ получения образования на русском языке, обеспечение институциональной поддержки продвижения российского образования на международном образовательном рынке, создание специализированных структур, занимающихся развитием международной образов</w:t>
      </w:r>
      <w:r>
        <w:t>ательной деятельности, подготовку квалифицированных специалистов в этой сфере деятельности, в том числе через систему повышения квалификации; подготовку преподавателей, способных работать по различным видам совместных международных образовательных программ</w:t>
      </w:r>
      <w:r>
        <w:t>, развитие и поддержку программ повышения квалификации, методических семинаров, академической мобильности в области разработки и реализации совместных образовательных программ как формы заинтересованного участия государства, бизнеса, академических объедине</w:t>
      </w:r>
      <w:r>
        <w:t>ний в реализации международного сотрудничества.</w:t>
      </w:r>
    </w:p>
    <w:p w:rsidR="00000000" w:rsidRDefault="00CE4C72">
      <w:pPr>
        <w:pStyle w:val="ConsPlusNormal"/>
        <w:spacing w:before="240"/>
        <w:ind w:firstLine="540"/>
        <w:jc w:val="both"/>
      </w:pPr>
      <w:r>
        <w:t xml:space="preserve">Это позволит отработать основные подходы в плане создания системных условий для экспорта образования. Также предусматривается привлечение к работе не только федеральных </w:t>
      </w:r>
      <w:r>
        <w:lastRenderedPageBreak/>
        <w:t>органов исполнительной власти, но и вед</w:t>
      </w:r>
      <w:r>
        <w:t>ущих российских корпораций, активно ведущих внешнеэкономическую деятельность.</w:t>
      </w:r>
    </w:p>
    <w:p w:rsidR="00000000" w:rsidRDefault="00CE4C72">
      <w:pPr>
        <w:pStyle w:val="ConsPlusNormal"/>
        <w:spacing w:before="240"/>
        <w:ind w:firstLine="540"/>
        <w:jc w:val="both"/>
      </w:pPr>
      <w:r>
        <w:t>В результате, к 2025 г. мы планируем увеличить более чем в 3 раза численность иностранного контингента учащихся (до 710,00 тыс. в 2025 году).</w:t>
      </w:r>
    </w:p>
    <w:p w:rsidR="00000000" w:rsidRDefault="00CE4C72">
      <w:pPr>
        <w:pStyle w:val="ConsPlusNormal"/>
        <w:spacing w:before="240"/>
        <w:ind w:firstLine="540"/>
        <w:jc w:val="both"/>
      </w:pPr>
      <w:r>
        <w:t>Количество иностранных студентов, ты</w:t>
      </w:r>
      <w:r>
        <w:t>с. чел.</w:t>
      </w:r>
    </w:p>
    <w:p w:rsidR="00000000" w:rsidRDefault="00CE4C72">
      <w:pPr>
        <w:pStyle w:val="ConsPlusNormal"/>
        <w:jc w:val="both"/>
      </w:pPr>
    </w:p>
    <w:p w:rsidR="00000000" w:rsidRDefault="00C06C76">
      <w:pPr>
        <w:pStyle w:val="ConsPlusNormal"/>
        <w:jc w:val="center"/>
      </w:pPr>
      <w:r>
        <w:rPr>
          <w:noProof/>
          <w:position w:val="-212"/>
        </w:rPr>
        <w:drawing>
          <wp:inline distT="0" distB="0" distL="0" distR="0">
            <wp:extent cx="6048375" cy="2857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2857500"/>
                    </a:xfrm>
                    <a:prstGeom prst="rect">
                      <a:avLst/>
                    </a:prstGeom>
                    <a:noFill/>
                    <a:ln>
                      <a:noFill/>
                    </a:ln>
                  </pic:spPr>
                </pic:pic>
              </a:graphicData>
            </a:graphic>
          </wp:inline>
        </w:drawing>
      </w:r>
    </w:p>
    <w:p w:rsidR="00000000" w:rsidRDefault="00CE4C72">
      <w:pPr>
        <w:pStyle w:val="ConsPlusNormal"/>
        <w:jc w:val="both"/>
      </w:pPr>
    </w:p>
    <w:p w:rsidR="00000000" w:rsidRDefault="00CE4C72">
      <w:pPr>
        <w:pStyle w:val="ConsPlusNormal"/>
        <w:ind w:firstLine="540"/>
        <w:jc w:val="both"/>
      </w:pPr>
      <w:r>
        <w:t>10. В настоящее время стремительными темпами развиваются современные информационные технологии, продолжается их внедрение в образовательный процесс, создаются государственные информационные системы в сфере образования. На федеральном уровне начата реализац</w:t>
      </w:r>
      <w:r>
        <w:t>ия приоритетного национального проекта "Современная цифровая образовательная среда".</w:t>
      </w:r>
    </w:p>
    <w:p w:rsidR="00000000" w:rsidRDefault="00CE4C72">
      <w:pPr>
        <w:pStyle w:val="ConsPlusNormal"/>
        <w:spacing w:before="240"/>
        <w:ind w:firstLine="540"/>
        <w:jc w:val="both"/>
      </w:pPr>
      <w:r>
        <w:t>Вместе с тем, для полноценного использования всех современных информационных образовательных технологий и обеспечения возможности перехода на уровень информатизации образо</w:t>
      </w:r>
      <w:r>
        <w:t>вательных организаций, отвечающий всем современным требованиям, в том числе установленным Федеральным законом от 29 декабря 2012 года 273-ФЗ "Об образовании в Российской Федерации", необходимо решение следующих проблем:</w:t>
      </w:r>
    </w:p>
    <w:p w:rsidR="00000000" w:rsidRDefault="00CE4C72">
      <w:pPr>
        <w:pStyle w:val="ConsPlusNormal"/>
        <w:spacing w:before="240"/>
        <w:ind w:firstLine="540"/>
        <w:jc w:val="both"/>
      </w:pPr>
      <w:r>
        <w:t>- модернизация информационно-телеком</w:t>
      </w:r>
      <w:r>
        <w:t>муникационной инфраструктуры образовательных организаций (приобретение современного цифрового оборудования, замена компьютерных классов, приобретение автоматизированных рабочих мест учителей, построение структурированных кабельных сетей).</w:t>
      </w:r>
    </w:p>
    <w:p w:rsidR="00000000" w:rsidRDefault="00CE4C72">
      <w:pPr>
        <w:pStyle w:val="ConsPlusNormal"/>
        <w:spacing w:before="240"/>
        <w:ind w:firstLine="540"/>
        <w:jc w:val="both"/>
      </w:pPr>
      <w:r>
        <w:t>Реализация в дост</w:t>
      </w:r>
      <w:r>
        <w:t>аточном объеме данного мероприятия требует значительного ежегодного финансирования, в том числе направляемого на своевременную замену устаревшей информационной инфраструктуры в образовательных организациях.</w:t>
      </w:r>
    </w:p>
    <w:p w:rsidR="00000000" w:rsidRDefault="00CE4C72">
      <w:pPr>
        <w:pStyle w:val="ConsPlusNormal"/>
        <w:spacing w:before="240"/>
        <w:ind w:firstLine="540"/>
        <w:jc w:val="both"/>
      </w:pPr>
      <w:r>
        <w:t xml:space="preserve">Планируется ли выделение средств из федерального </w:t>
      </w:r>
      <w:r>
        <w:t xml:space="preserve">бюджета, в том числе на условиях </w:t>
      </w:r>
      <w:r>
        <w:lastRenderedPageBreak/>
        <w:t>софинансирования со стороны бюджетов субъектов Российской Федерации, на модернизацию компьютерного и мультимедийного оборудования в образовательных организациях (в предыдущие периоды такие целевые средства выделялись в рамк</w:t>
      </w:r>
      <w:r>
        <w:t>ах программы модернизации системы общего образования), обеспечение высокоскоростного доступа образовательных организаций к информационно-телекоммуникационной сети "Интернет"?</w:t>
      </w:r>
    </w:p>
    <w:p w:rsidR="00000000" w:rsidRDefault="00CE4C72">
      <w:pPr>
        <w:pStyle w:val="ConsPlusNormal"/>
        <w:spacing w:before="240"/>
        <w:ind w:firstLine="540"/>
        <w:jc w:val="both"/>
      </w:pPr>
      <w:r>
        <w:t>На сегодняшний день данная проблема актуальна для труднодоступных и отдаленных на</w:t>
      </w:r>
      <w:r>
        <w:t>селенных пунктов, а также населенных пунктов с малой численностью населения. Решение данной проблемы возможно только при непосредственном участии операторов связи. Однако в настоящее время планы модернизаций линий связи операторов связи не всегда учитывают</w:t>
      </w:r>
      <w:r>
        <w:t xml:space="preserve"> приоритетность обеспечения высокоскоростного доступа к сети "Интернет" для образовательных организаций. Зачастую для строительства (модернизации) необходимых линий связи образовательным организациям со стороны операторов связи предлагаются тарифы с высоко</w:t>
      </w:r>
      <w:r>
        <w:t>й стоимостью либо полная оплата работы по проведению соответствующих каналов связи.</w:t>
      </w:r>
    </w:p>
    <w:p w:rsidR="00000000" w:rsidRDefault="00CE4C72">
      <w:pPr>
        <w:pStyle w:val="ConsPlusNormal"/>
        <w:spacing w:before="240"/>
        <w:ind w:firstLine="540"/>
        <w:jc w:val="both"/>
      </w:pPr>
      <w:r>
        <w:t>Возможно ли урегулирование условий предоставления услуг по доступу к сети Интернет в части определения обязанностей операторов связи по приоритетному обеспечению высокоскор</w:t>
      </w:r>
      <w:r>
        <w:t>остным доступом к сети Интернет образовательных организаций, и планируется ли реализация какого-либо федерального проекта по обеспечению доступности для школ высокоскоростного доступа к сети Интернет по доступным тарифам?</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2016 году Минобрнауки Рос</w:t>
      </w:r>
      <w:r>
        <w:t>сии направило в Минкомсвязь России предложения в проект плана мероприятий по реализации Концепции региональной информатизации по развитию региональных систем связи и информационно-технологической инфраструктуры, в том числе обеспечению высокоскоростного ус</w:t>
      </w:r>
      <w:r>
        <w:t>тойчивого доступа к информационно-телекоммуникационной сети "Интернет" (далее - сеть "Интернет") в образовательных организациях.</w:t>
      </w:r>
    </w:p>
    <w:p w:rsidR="00000000" w:rsidRDefault="00CE4C72">
      <w:pPr>
        <w:pStyle w:val="ConsPlusNormal"/>
        <w:spacing w:before="240"/>
        <w:ind w:firstLine="540"/>
        <w:jc w:val="both"/>
      </w:pPr>
      <w:r>
        <w:t xml:space="preserve">Реализация данного мероприятия позволит к 2018 году достичь значения показателя "Удельный вес числа образовательных организаций, подключенных к информационно-коммуникационной сети "Интернет" со скоростью не менее 2 Мб/с к общей численности образовательных </w:t>
      </w:r>
      <w:r>
        <w:t>организаций, в том числе дошкольных образовательных организаций и организаций дополнительного образования" 70%.</w:t>
      </w:r>
    </w:p>
    <w:p w:rsidR="00000000" w:rsidRDefault="00CE4C72">
      <w:pPr>
        <w:pStyle w:val="ConsPlusNormal"/>
        <w:spacing w:before="240"/>
        <w:ind w:firstLine="540"/>
        <w:jc w:val="both"/>
      </w:pPr>
      <w:r>
        <w:t>В настоящее время в арктических и северных районах предоставляется только спутниковый доступ к сети "Интернет". Основным поставщиком услуг по по</w:t>
      </w:r>
      <w:r>
        <w:t>дключению к сети "Интернет" в арктических и северных районах является публичное акционерное общество "Ростелеком" (далее - Ростелеком), а также услуги предоставляют государственное унитарное предприятие (далее - ГУП "Технический центр телевидения и радиове</w:t>
      </w:r>
      <w:r>
        <w:t>щания"), общество с ограниченной ответственностью "Телеконика" и общество с ограниченной ответственностью "Якстар".</w:t>
      </w:r>
    </w:p>
    <w:p w:rsidR="00000000" w:rsidRDefault="00CE4C72">
      <w:pPr>
        <w:pStyle w:val="ConsPlusNormal"/>
        <w:spacing w:before="240"/>
        <w:ind w:firstLine="540"/>
        <w:jc w:val="both"/>
      </w:pPr>
      <w:r>
        <w:t>В северных и арктических районах Республики Саха (Якутия) технологическая схема оказания услуг по передаче данных реализуется Ростелекомом с</w:t>
      </w:r>
      <w:r>
        <w:t xml:space="preserve"> использованием спутниковых внутризоновых каналов связи.</w:t>
      </w:r>
    </w:p>
    <w:p w:rsidR="00000000" w:rsidRDefault="00CE4C72">
      <w:pPr>
        <w:pStyle w:val="ConsPlusNormal"/>
        <w:spacing w:before="240"/>
        <w:ind w:firstLine="540"/>
        <w:jc w:val="both"/>
      </w:pPr>
      <w:r>
        <w:t xml:space="preserve">Правительством Республики Саха (Якутия) в рамках реализации государственной программы "Развитие информационного общества в Республике Саха (Якутия) на 2012 - 2016 годы" 18 июня </w:t>
      </w:r>
      <w:r>
        <w:lastRenderedPageBreak/>
        <w:t>2015 года подписано со</w:t>
      </w:r>
      <w:r>
        <w:t>глашение между Минкомсвязью России, Республикой Саха (Якутия) и Ростелекомом о совместной деятельности в сфере реализации инвестиционных проектов на территории Республики Саха (Якутия). Согласно условиям данного соглашения, в 122 населенных пунктах Республ</w:t>
      </w:r>
      <w:r>
        <w:t>ики Саха (Якутия) с численностью населения от 250 до 500 человек будут установлены точки доступа к сети "Интернет". Срок реализации проекта - до 2018 года.</w:t>
      </w:r>
    </w:p>
    <w:p w:rsidR="00000000" w:rsidRDefault="00CE4C72">
      <w:pPr>
        <w:pStyle w:val="ConsPlusNormal"/>
        <w:spacing w:before="240"/>
        <w:ind w:firstLine="540"/>
        <w:jc w:val="both"/>
      </w:pPr>
      <w:r>
        <w:t>Также подписано соглашение между Республикой Саха (Якутия) и открытым акционерным обществом "Газпром</w:t>
      </w:r>
      <w:r>
        <w:t xml:space="preserve">" об использовании ресурсов спутниковой системы "ЯМАЛ", в рамках которого между ОАО "Газпром Космические системы" и ГУП "Технический центр телевидения и радиовещания" заключен договор для предоставления услуг прямого спутникового доступа в сеть "Интернет" </w:t>
      </w:r>
      <w:r>
        <w:t>(технология VNO) на территории Республики Саха (Якутия) с геопозиционированием (привязкой) места установки станций спутниковой связи к территории Республики Саха (Якутия).</w:t>
      </w:r>
    </w:p>
    <w:p w:rsidR="00000000" w:rsidRDefault="00CE4C72">
      <w:pPr>
        <w:pStyle w:val="ConsPlusNormal"/>
        <w:spacing w:before="240"/>
        <w:ind w:firstLine="540"/>
        <w:jc w:val="both"/>
      </w:pPr>
      <w:r>
        <w:t>В Ханты-Мансийском автономном округе - Югре разработан комплекс мероприятий, направл</w:t>
      </w:r>
      <w:r>
        <w:t>енных на переход пользования широкополосным доступом к сети "Интернет" на базе сотовых сетей стандартов 3G/LTE(4G), обеспечивающим школам, расположенным в удаленных и труднодоступных населенных пунктах, скорость подключения к сети "Интернет" не менее 2 Мб/</w:t>
      </w:r>
      <w:r>
        <w:t>с.</w:t>
      </w:r>
    </w:p>
    <w:p w:rsidR="00000000" w:rsidRDefault="00CE4C72">
      <w:pPr>
        <w:pStyle w:val="ConsPlusNormal"/>
        <w:spacing w:before="240"/>
        <w:ind w:firstLine="540"/>
        <w:jc w:val="both"/>
      </w:pPr>
      <w:r>
        <w:t>В Рязанской области проработан план инвестиционных мероприятий публичного акционерного общества "Башинформсвязь", по которому до 2020 года планируется провести в 968 населенных пунктов магистральные интернет-каналы и установить точки доступа Wi-Fi.</w:t>
      </w:r>
    </w:p>
    <w:p w:rsidR="00000000" w:rsidRDefault="00CE4C72">
      <w:pPr>
        <w:pStyle w:val="ConsPlusNormal"/>
        <w:spacing w:before="240"/>
        <w:ind w:firstLine="540"/>
        <w:jc w:val="both"/>
      </w:pPr>
      <w:r>
        <w:t>В Ре</w:t>
      </w:r>
      <w:r>
        <w:t xml:space="preserve">спублике Дагестан разработана и функционирует система мониторинга подключения образовательных организаций к сети "Интернет", определены ответственные кураторы по каждому муниципальному образованию, работает call-центр для оперативного реагирования по всем </w:t>
      </w:r>
      <w:r>
        <w:t>возникающим вопросам.</w:t>
      </w:r>
    </w:p>
    <w:p w:rsidR="00000000" w:rsidRDefault="00CE4C72">
      <w:pPr>
        <w:pStyle w:val="ConsPlusNormal"/>
        <w:spacing w:before="240"/>
        <w:ind w:firstLine="540"/>
        <w:jc w:val="both"/>
      </w:pPr>
      <w:r>
        <w:t>В Республике Бурятия определен перечень населенных пунктов численностью от 250 до 500 человек, для которых подключение к широкополосному доступу к сети "Интернет" через оптоволоконные линии связи будет осуществляться за счет средств р</w:t>
      </w:r>
      <w:r>
        <w:t>езерва универсального обслуживания Россвязи (1200 населенных пунктов), и перечень населенных пунктов численностью от 501 до 10 000 человек, где подключение к широкополосному доступу к сети "Интернет" будет выполняться за счет собственных средств Ростелеком</w:t>
      </w:r>
      <w:r>
        <w:t>а (4 населенных пункта). В рамках данного мероприятия планируется увеличить скорость подключения образовательных организаций к сети "Интернет".</w:t>
      </w:r>
    </w:p>
    <w:p w:rsidR="00000000" w:rsidRDefault="00CE4C72">
      <w:pPr>
        <w:pStyle w:val="ConsPlusNormal"/>
        <w:spacing w:before="240"/>
        <w:ind w:firstLine="540"/>
        <w:jc w:val="both"/>
      </w:pPr>
      <w:r>
        <w:t>Администрация Приморского края прорабатывает инвестиционный проект совместно с Ростелекомом по созданию телекомм</w:t>
      </w:r>
      <w:r>
        <w:t>уникационной сети, обеспечивающей доступ образовательным организациям к информационным системам Приморского края в сфере образования со скоростью не менее 5 Мб/с.</w:t>
      </w:r>
    </w:p>
    <w:p w:rsidR="00000000" w:rsidRDefault="00CE4C72">
      <w:pPr>
        <w:pStyle w:val="ConsPlusNormal"/>
        <w:spacing w:before="240"/>
        <w:ind w:firstLine="540"/>
        <w:jc w:val="both"/>
      </w:pPr>
      <w:r>
        <w:t>В Омской области ежегодно проводится мониторинг Интернет-подключений с целью оптимизации затр</w:t>
      </w:r>
      <w:r>
        <w:t>ат на услуги предоставления доступа к сети "Интернет" с целью определения возможности по увеличению скорости доступа к сети "Интернет" за счет сэкономленных средств.</w:t>
      </w:r>
    </w:p>
    <w:p w:rsidR="00000000" w:rsidRDefault="00CE4C72">
      <w:pPr>
        <w:pStyle w:val="ConsPlusNormal"/>
        <w:spacing w:before="240"/>
        <w:ind w:firstLine="540"/>
        <w:jc w:val="both"/>
      </w:pPr>
      <w:r>
        <w:t>В Белгородской области завершилось строительство современных линий связи, обеспечив всем о</w:t>
      </w:r>
      <w:r>
        <w:t>бразовательным организациям доступ к сети "Интернет" со скоростью не менее 5 Мб/с.</w:t>
      </w:r>
    </w:p>
    <w:p w:rsidR="00000000" w:rsidRDefault="00CE4C72">
      <w:pPr>
        <w:pStyle w:val="ConsPlusNormal"/>
        <w:spacing w:before="240"/>
        <w:ind w:firstLine="540"/>
        <w:jc w:val="both"/>
      </w:pPr>
      <w:r>
        <w:lastRenderedPageBreak/>
        <w:t xml:space="preserve">Выполнение указанных мероприятий позволит к 2030 году достичь значения показателя "Доля сельских домашних хозяйств, имеющих доступ к информационно-телекоммуникационной сети </w:t>
      </w:r>
      <w:r>
        <w:t>"Интернет" с домашнего компьютера" 85%, что соответствует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000000" w:rsidRDefault="00CE4C72">
      <w:pPr>
        <w:pStyle w:val="ConsPlusNormal"/>
        <w:jc w:val="both"/>
      </w:pPr>
    </w:p>
    <w:p w:rsidR="00000000" w:rsidRDefault="00CE4C72">
      <w:pPr>
        <w:pStyle w:val="ConsPlusNormal"/>
        <w:ind w:firstLine="540"/>
        <w:jc w:val="both"/>
      </w:pPr>
      <w:r>
        <w:t>11. В цел</w:t>
      </w:r>
      <w:r>
        <w:t>ях обеспечения доступности качественного школьного образования второй год реализуется программа по содействию создания в субъектах Российской Федерации новых мест в общеобразовательных организациях, на реализацию которой ежегодно из федерального бюджета вы</w:t>
      </w:r>
      <w:r>
        <w:t>деляется 25 млрд. рублей, что недостаточно для достижения целевых показателей программы: к 2025 году необходимо 100 процентов школьников перевести из зданий с износом 50% и выше в новые здания, а также в односменный режим обучения.</w:t>
      </w:r>
    </w:p>
    <w:p w:rsidR="00000000" w:rsidRDefault="00CE4C72">
      <w:pPr>
        <w:pStyle w:val="ConsPlusNormal"/>
        <w:spacing w:before="240"/>
        <w:ind w:firstLine="540"/>
        <w:jc w:val="both"/>
      </w:pPr>
      <w:r>
        <w:t xml:space="preserve">Какие возможности видит </w:t>
      </w:r>
      <w:r>
        <w:t>Министерство образования и науки Российской Федерации для увеличения финансирования программы с 2018 года в целях достижения целевых показателей?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Федеральным законом от 19 декабря 2016 г. N 415-ФЗ "О федеральном бюджете на 2017 год и на плановый пер</w:t>
      </w:r>
      <w:r>
        <w:t>иод 2018 и 2019 годов" Минобрнауки России на финансирование мероприятий по содействию созданию в субъектах Российской Федерации новых мест в общеобразовательных организациях предусмотрены бюджетные ассигнования в объеме 25 000 000,0 тыс. рублей.</w:t>
      </w:r>
    </w:p>
    <w:p w:rsidR="00000000" w:rsidRDefault="00CE4C72">
      <w:pPr>
        <w:pStyle w:val="ConsPlusNormal"/>
        <w:spacing w:before="240"/>
        <w:ind w:firstLine="540"/>
        <w:jc w:val="both"/>
      </w:pPr>
      <w:r>
        <w:t>Проектом ф</w:t>
      </w:r>
      <w:r>
        <w:t>едерального закона "О федеральном бюджете на 2018 год и на плановый период 2019 и 2020 годов" Минобрнауки России на финансирование указанных мероприятий предусмотрены бюджетные ассигнования в объеме 24 500 000,0 тыс. рублей на 2018 год, по 25 000 000,0 тыс</w:t>
      </w:r>
      <w:r>
        <w:t>. рублей на 2019 и 2020 годы.</w:t>
      </w:r>
    </w:p>
    <w:p w:rsidR="00000000" w:rsidRDefault="00CE4C72">
      <w:pPr>
        <w:pStyle w:val="ConsPlusNormal"/>
        <w:spacing w:before="240"/>
        <w:ind w:firstLine="540"/>
        <w:jc w:val="both"/>
      </w:pPr>
      <w:r>
        <w:t>Вопрос увеличения объемов финансирования указанной программы с 2018 года прорабатывается Правительством Российской Федерации. В случае высвобождения средств в процессе исполнения федерального закона о федеральном бюджете на 20</w:t>
      </w:r>
      <w:r>
        <w:t>18 год и на плановый период 2019 и 2020 годов Минобрнауки России обратится в Минфин России в целях выделения дополнительных средств на реализацию данной программы</w:t>
      </w:r>
    </w:p>
    <w:p w:rsidR="00000000" w:rsidRDefault="00CE4C72">
      <w:pPr>
        <w:pStyle w:val="ConsPlusNormal"/>
        <w:spacing w:before="240"/>
        <w:ind w:firstLine="540"/>
        <w:jc w:val="both"/>
      </w:pPr>
      <w:r>
        <w:t>Распоряжением Правительства Российской Федерации от 12 июля 2017 г. N 1476-р утвержден предел</w:t>
      </w:r>
      <w:r>
        <w:t>ьный уровень софинансирования расходного обязательства субъекта Российской Федерации из федерального бюджета по субъектам Российской Федерации на 2018 год и на плановый период 2019 и 2020 годов (далее - предельный уровень софинансирования).</w:t>
      </w:r>
    </w:p>
    <w:p w:rsidR="00000000" w:rsidRDefault="00CE4C72">
      <w:pPr>
        <w:pStyle w:val="ConsPlusNormal"/>
        <w:spacing w:before="240"/>
        <w:ind w:firstLine="540"/>
        <w:jc w:val="both"/>
      </w:pPr>
      <w:r>
        <w:t>В 2018 году в с</w:t>
      </w:r>
      <w:r>
        <w:t>оответствии с региональными программами по созданию новых мест в общеобразовательных организациях субъектами Российской Федерации запланировано создание 103 595 новых мест путем строительства при выделении денежных средств из федерального бюджета. С учетом</w:t>
      </w:r>
      <w:r>
        <w:t xml:space="preserve"> предельного уровня софинансирования из средств федерального бюджета потребуется 50 млрд. рублей. Учитывая предусмотренные федеральным бюджетом 24,5 млрд. рублей, дополнительная потребность составляет 25,5 млрд. рублей. Объем региональных средств, предусмо</w:t>
      </w:r>
      <w:r>
        <w:t>тренных программами, составляет 29,5 млрд. рублей.</w:t>
      </w:r>
    </w:p>
    <w:p w:rsidR="00000000" w:rsidRDefault="00CE4C72">
      <w:pPr>
        <w:pStyle w:val="ConsPlusNormal"/>
        <w:jc w:val="both"/>
      </w:pPr>
    </w:p>
    <w:p w:rsidR="00000000" w:rsidRDefault="00CE4C72">
      <w:pPr>
        <w:pStyle w:val="ConsPlusNormal"/>
        <w:ind w:firstLine="540"/>
        <w:jc w:val="both"/>
      </w:pPr>
      <w:r>
        <w:t xml:space="preserve">12. Считаете ли Вы целесообразным и эффективным сохранение системы финансирования и </w:t>
      </w:r>
      <w:r>
        <w:lastRenderedPageBreak/>
        <w:t>оплаты труда учителей в зависимости от количества учеников?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Внедрение новых принципов оплаты труда в системе обще</w:t>
      </w:r>
      <w:r>
        <w:t>го образования осуществляется с 2007 года в рамках повсеместного перехода на новые системы оплаты труда (НСОТ). После перехода на НСОТ в регионах стали применяться различные основания для определения окладной и стимулирующей частей заработной платы. По мех</w:t>
      </w:r>
      <w:r>
        <w:t>анизму определения окладной и стимулирующей частей Министерством направлялись в регионы рекомендации, обеспечивалось методическое сопровождение.</w:t>
      </w:r>
    </w:p>
    <w:p w:rsidR="00000000" w:rsidRDefault="00CE4C72">
      <w:pPr>
        <w:pStyle w:val="ConsPlusNormal"/>
        <w:spacing w:before="240"/>
        <w:ind w:firstLine="540"/>
        <w:jc w:val="both"/>
      </w:pPr>
      <w:r>
        <w:t>При этом рег</w:t>
      </w:r>
      <w:r>
        <w:t>улирование вопросов трудовых отношений в системе общего образования находится в сфере ведения регионов и муниципалитетов. После отмены Единой тарифной сетки субъекты Российской Федерации самостоятельно принимали решения по применяемой модели оплаты труда.</w:t>
      </w:r>
    </w:p>
    <w:p w:rsidR="00000000" w:rsidRDefault="00CE4C72">
      <w:pPr>
        <w:pStyle w:val="ConsPlusNormal"/>
        <w:spacing w:before="240"/>
        <w:ind w:firstLine="540"/>
        <w:jc w:val="both"/>
      </w:pPr>
      <w:r>
        <w:t>Сейчас в регионах действуют три модели НСОТ (должностной оклад по профессионально-квалификационным группам, должностной оклад с повышающими коэффициентами, где учтены все виды деятельности учителя, а также оклад, построенный на ученико-часе). Предоставленн</w:t>
      </w:r>
      <w:r>
        <w:t>ая действующим законодательством регионам и организациям автономия обеспечивает большую самостоятельность и возможность учитывать особенности, как территории, так и организаций. Вместе с тем это приводит к отсутствию единства в системе оплаты труда педагог</w:t>
      </w:r>
      <w:r>
        <w:t>ов, понятной и прозрачной системы формирования поправочных коэффициентов на уровне муниципалитета, школы. Сейчас все нюансы действующей в каждой конкретной школе системы оплаты труда - результаты решений на уровне школы, и примерное положение об оплате тру</w:t>
      </w:r>
      <w:r>
        <w:t>да, утверждаемое на уровне региона, служит только ориентиром.</w:t>
      </w:r>
    </w:p>
    <w:p w:rsidR="00000000" w:rsidRDefault="00CE4C72">
      <w:pPr>
        <w:pStyle w:val="ConsPlusNormal"/>
        <w:spacing w:before="240"/>
        <w:ind w:firstLine="540"/>
        <w:jc w:val="both"/>
      </w:pPr>
      <w:r>
        <w:t>В соответствии с перечнем поручений Председателя Правительства Российской Федерации Д.А. Медведева по итогам Всероссийского августовского совещания педагогических работников Министерством совмес</w:t>
      </w:r>
      <w:r>
        <w:t xml:space="preserve">тно с Общероссийским профсоюзом работников народного образования разработаны предложения по единым рекомендациям для органов государственной власти субъектов Российской Федерации, государственных образовательных организаций по совершенствованию отраслевой </w:t>
      </w:r>
      <w:r>
        <w:t>системы оплаты труда работников общеобразовательных организаций с учетом необходимости внедрения единых прозрачных принципов формирования отраслевой системы оплаты труда педагогических работников.</w:t>
      </w:r>
    </w:p>
    <w:p w:rsidR="00000000" w:rsidRDefault="00CE4C72">
      <w:pPr>
        <w:pStyle w:val="ConsPlusNormal"/>
        <w:spacing w:before="240"/>
        <w:ind w:firstLine="540"/>
        <w:jc w:val="both"/>
      </w:pPr>
      <w:r>
        <w:t>Проект методических рекомендаций, подготовленный в 2017 год</w:t>
      </w:r>
      <w:r>
        <w:t>у Министерством совместно с Профсоюзом, в настоящее время обсуждается в субъектах Российской Федерации. С учетом предложений регионов проект будет расширяться частью, наглядно иллюстрирующей расчет заработной платы конкретного педагога. Такой подход впосле</w:t>
      </w:r>
      <w:r>
        <w:t>дствии может стать основанием для разработки условного "калькулятора" зарплаты.</w:t>
      </w:r>
    </w:p>
    <w:p w:rsidR="00000000" w:rsidRDefault="00CE4C72">
      <w:pPr>
        <w:pStyle w:val="ConsPlusNormal"/>
        <w:spacing w:before="240"/>
        <w:ind w:firstLine="540"/>
        <w:jc w:val="both"/>
      </w:pPr>
      <w:r>
        <w:t>Методические рекомендации помогут регионам обеспечить единые, прозрачные принципы формирования отраслевой системы оплаты труда педагогических работников общеобразовательных орг</w:t>
      </w:r>
      <w:r>
        <w:t>анизаций. Мы будем держать в фокусе безусловное исполнение в системе образования основополагающих принципов, норм и условий оплаты труда, регламентируемых федеральными законами и иными актами Российской Федерации.</w:t>
      </w:r>
    </w:p>
    <w:p w:rsidR="00000000" w:rsidRDefault="00CE4C72">
      <w:pPr>
        <w:pStyle w:val="ConsPlusNormal"/>
        <w:jc w:val="both"/>
      </w:pPr>
    </w:p>
    <w:p w:rsidR="00000000" w:rsidRDefault="00CE4C72">
      <w:pPr>
        <w:pStyle w:val="ConsPlusNormal"/>
        <w:ind w:firstLine="540"/>
        <w:jc w:val="both"/>
      </w:pPr>
      <w:r>
        <w:lastRenderedPageBreak/>
        <w:t>13. Что Вы считаете главной задачей образ</w:t>
      </w:r>
      <w:r>
        <w:t>ования в школе - получение глубоких и всесторонних знаний, или ориентацию учащихся на выбор будущей профессии и приобретение соответствующих знаний и навыков?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Основным вопросом нормативного регулирования в сфере среднего профессионального образовани</w:t>
      </w:r>
      <w:r>
        <w:t>я является внедрение демонстрационного экзамена в рамках государственной итоговой аттестации.</w:t>
      </w:r>
    </w:p>
    <w:p w:rsidR="00000000" w:rsidRDefault="00CE4C72">
      <w:pPr>
        <w:pStyle w:val="ConsPlusNormal"/>
        <w:spacing w:before="240"/>
        <w:ind w:firstLine="540"/>
        <w:jc w:val="both"/>
      </w:pPr>
      <w:r>
        <w:t>Это направление работы закреплено поручением Президента Российской Федерации N Пр-2582 и включено в приоритетный проект "Рабочие кадры для передовых технологий".</w:t>
      </w:r>
    </w:p>
    <w:p w:rsidR="00000000" w:rsidRDefault="00CE4C72">
      <w:pPr>
        <w:pStyle w:val="ConsPlusNormal"/>
        <w:spacing w:before="240"/>
        <w:ind w:firstLine="540"/>
        <w:jc w:val="both"/>
      </w:pPr>
      <w:r>
        <w:t>Сегодня в федеральных государственных стандартах среднего профессионального образования по ТОП-50 нормативно предусмотрена государственная итоговая аттестация в виде демонстрационного экзамена для квалифицированных рабочих и для специалистов среднего звена</w:t>
      </w:r>
      <w:r>
        <w:t>. Проведена пилотная апробация демонстрационного экзамена в 26 субъектах Российской Федерации по 73 компетенциям. Необходимо внести соответствующие изменения в Порядок государственной итоговой аттестации.</w:t>
      </w:r>
    </w:p>
    <w:p w:rsidR="00000000" w:rsidRDefault="00CE4C72">
      <w:pPr>
        <w:pStyle w:val="ConsPlusNormal"/>
        <w:spacing w:before="240"/>
        <w:ind w:firstLine="540"/>
        <w:jc w:val="both"/>
      </w:pPr>
      <w:r>
        <w:t>Также перед системой среднего профессионального обр</w:t>
      </w:r>
      <w:r>
        <w:t>азования стоит задача актуализации перечней профессий и специальностей в соответствии с обновляющейся национальной системой квалификаций, лучшим зарубежным опытом и передовыми технологиями.</w:t>
      </w:r>
    </w:p>
    <w:p w:rsidR="00000000" w:rsidRDefault="00CE4C72">
      <w:pPr>
        <w:pStyle w:val="ConsPlusNormal"/>
        <w:spacing w:before="240"/>
        <w:ind w:firstLine="540"/>
        <w:jc w:val="both"/>
      </w:pPr>
      <w:r>
        <w:t>В 2017 - 2018 годах будет реализован проект "Методология и методик</w:t>
      </w:r>
      <w:r>
        <w:t>а разработки современных перечней профессий и специальностей среднего профессионального образования, профессий рабочих и должностей служащих профессионального обучения". Цель указанного проекта - совершенствование профессионально-квалификационной структуры</w:t>
      </w:r>
      <w:r>
        <w:t xml:space="preserve"> подготовки кадров в условиях массового внедрения профессиональных стандартов и развития технологий.</w:t>
      </w:r>
    </w:p>
    <w:p w:rsidR="00000000" w:rsidRDefault="00CE4C72">
      <w:pPr>
        <w:pStyle w:val="ConsPlusNormal"/>
        <w:spacing w:before="240"/>
        <w:ind w:firstLine="540"/>
        <w:jc w:val="both"/>
      </w:pPr>
      <w:r>
        <w:t>По результатам проекта будут актуализированы перечни профессий и специальностей среднего профессионального образования и перечень профессий и должностей сл</w:t>
      </w:r>
      <w:r>
        <w:t>ужащих профессионального обучения, что позволит системе профессионального образования гибко реагировать на внешние вызовы и осуществлять своевременные изменения.</w:t>
      </w:r>
    </w:p>
    <w:p w:rsidR="00000000" w:rsidRDefault="00CE4C72">
      <w:pPr>
        <w:pStyle w:val="ConsPlusNormal"/>
        <w:spacing w:before="240"/>
        <w:ind w:firstLine="540"/>
        <w:jc w:val="both"/>
      </w:pPr>
      <w:r>
        <w:t>Федеральный закон об образовании определяет образование как единый целенаправленный процесс во</w:t>
      </w:r>
      <w:r>
        <w:t>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w:t>
      </w:r>
      <w:r>
        <w:t>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CE4C72">
      <w:pPr>
        <w:pStyle w:val="ConsPlusNormal"/>
        <w:jc w:val="both"/>
      </w:pPr>
    </w:p>
    <w:p w:rsidR="00000000" w:rsidRDefault="00CE4C72">
      <w:pPr>
        <w:pStyle w:val="ConsPlusNormal"/>
        <w:ind w:firstLine="540"/>
        <w:jc w:val="both"/>
      </w:pPr>
      <w:r>
        <w:t>14. Как Вы считаете: нужно ли вводить систему отдельн</w:t>
      </w:r>
      <w:r>
        <w:t>ого обучения детей с ограниченными возможностями, или, скажем, отдельного обучения особо одаренных учеников по отдельным предметам и др.?</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lastRenderedPageBreak/>
        <w:t>Политика Российской Федерации в сфере образования обучающихся с ограниченными возможностями здоровья (ОВЗ) и ин</w:t>
      </w:r>
      <w:r>
        <w:t>валидностью продолжает формироваться по двум направлениям - развитие системы инклюзивного образования при одновременной поддержке и развитии существующей сети коррекционных школ и садов, не выделяя в приоритет ни один из форматов организации образования.</w:t>
      </w:r>
    </w:p>
    <w:p w:rsidR="00000000" w:rsidRDefault="00CE4C72">
      <w:pPr>
        <w:pStyle w:val="ConsPlusNormal"/>
        <w:spacing w:before="240"/>
        <w:ind w:firstLine="540"/>
        <w:jc w:val="both"/>
      </w:pPr>
      <w:r>
        <w:t>П</w:t>
      </w:r>
      <w:r>
        <w:t>ри этом выстраивается не только горизонталь, но и непрерывная и преемственная вертикаль образования инвалидов и лиц с ОВЗ: от развития служб ранней помощи детям названной категории и их семьям, организации комплексного психолого-педагогического, медицинско</w:t>
      </w:r>
      <w:r>
        <w:t>го и социального сопровождения их образования до профессиональной реабилитации.</w:t>
      </w:r>
    </w:p>
    <w:p w:rsidR="00000000" w:rsidRDefault="00CE4C72">
      <w:pPr>
        <w:pStyle w:val="ConsPlusNormal"/>
        <w:spacing w:before="240"/>
        <w:ind w:firstLine="540"/>
        <w:jc w:val="both"/>
      </w:pPr>
      <w:r>
        <w:t>Для получения качественного доступного образования указанным обучающимся необходимо организовать образовательное пространство, учитывающее их возможности и способности. Это про</w:t>
      </w:r>
      <w:r>
        <w:t>странство должно быть организовано не только в рамках отдельных образовательных (коррекционных) организаций, но и в условиях инклюзивного образования, по возможности в рамках классно-урочной системы.</w:t>
      </w:r>
    </w:p>
    <w:p w:rsidR="00000000" w:rsidRDefault="00CE4C72">
      <w:pPr>
        <w:pStyle w:val="ConsPlusNormal"/>
        <w:spacing w:before="240"/>
        <w:ind w:firstLine="540"/>
        <w:jc w:val="both"/>
      </w:pPr>
      <w:r>
        <w:t>Безусловно, возвращение к сегрегационной системе - отдел</w:t>
      </w:r>
      <w:r>
        <w:t>ьного обучения детей с ограниченными возможностями - невозможно. Это будет нарушением конституционных прав данной категории обучающихся на получение образования.</w:t>
      </w:r>
    </w:p>
    <w:p w:rsidR="00000000" w:rsidRDefault="00CE4C72">
      <w:pPr>
        <w:pStyle w:val="ConsPlusNormal"/>
        <w:jc w:val="both"/>
      </w:pPr>
    </w:p>
    <w:p w:rsidR="00000000" w:rsidRDefault="00CE4C72">
      <w:pPr>
        <w:pStyle w:val="ConsPlusNormal"/>
        <w:ind w:firstLine="540"/>
        <w:jc w:val="both"/>
      </w:pPr>
      <w:r>
        <w:t>15. Какова на Ваш взгляд должна быть тенденция среднего и особенно высшего образования - бесп</w:t>
      </w:r>
      <w:r>
        <w:t>латной, платной или смешанной? И какова в этом вопросе может быть роль бизнеса, госкорпораций и меценатов?</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Среднее профессиональное образование в последние годы претерпело существенные изменения, отвечая на экономические вызовы, связанные с развитие</w:t>
      </w:r>
      <w:r>
        <w:t>м новых рынков и инновационных технологий, цифровизацией экономики и социальными инновациями.</w:t>
      </w:r>
    </w:p>
    <w:p w:rsidR="00000000" w:rsidRDefault="00CE4C72">
      <w:pPr>
        <w:pStyle w:val="ConsPlusNormal"/>
        <w:spacing w:before="240"/>
        <w:ind w:firstLine="540"/>
        <w:jc w:val="both"/>
      </w:pPr>
      <w:r>
        <w:t>Основным целевым ориентиром является обеспечение к 2020 году в половине колледжей Российской Федерации подготовки кадров по 50 наиболее перспектив</w:t>
      </w:r>
      <w:r>
        <w:t>ным и востребованным профессиям и специальностям в соответствии с международными стандартами и передовыми технологиями при обеспечении доступности и качества подготовки кадров.</w:t>
      </w:r>
    </w:p>
    <w:p w:rsidR="00000000" w:rsidRDefault="00CE4C72">
      <w:pPr>
        <w:pStyle w:val="ConsPlusNormal"/>
        <w:spacing w:before="240"/>
        <w:ind w:firstLine="540"/>
        <w:jc w:val="both"/>
      </w:pPr>
      <w:r>
        <w:t>Доступность среднего профессионального образования базируется на бесплатном при</w:t>
      </w:r>
      <w:r>
        <w:t>еме без конкурса в профессиональные образовательные организации, причем бюджетные места выделяются субъектами Российской Федерации в соответствии с прогнозной численностью выпускников 9 и 11 классов по востребованным в регионах профессиям и специальностям.</w:t>
      </w:r>
    </w:p>
    <w:p w:rsidR="00000000" w:rsidRDefault="00CE4C72">
      <w:pPr>
        <w:pStyle w:val="ConsPlusNormal"/>
        <w:spacing w:before="240"/>
        <w:ind w:firstLine="540"/>
        <w:jc w:val="both"/>
      </w:pPr>
      <w:r>
        <w:t>В то же время, в современных социально-экономических условиях должны получить дополнительное развитие механизмы обеспечения участия работодателей в подготовке профессиональных кадров, в том числе на основе государственно-частного партнерства.</w:t>
      </w:r>
    </w:p>
    <w:p w:rsidR="00000000" w:rsidRDefault="00CE4C72">
      <w:pPr>
        <w:pStyle w:val="ConsPlusNormal"/>
        <w:spacing w:before="240"/>
        <w:ind w:firstLine="540"/>
        <w:jc w:val="both"/>
      </w:pPr>
      <w:r>
        <w:t>В системе вы</w:t>
      </w:r>
      <w:r>
        <w:t xml:space="preserve">сшего образования обучается около 60% студентов на платной основе, и это значит, что отрасль развивается по "смешанной" модели. Думаю, эта модель оптимальна. И сейчас университеты, особенно университеты - лидеры, должны продемонстрировать свою </w:t>
      </w:r>
      <w:r>
        <w:lastRenderedPageBreak/>
        <w:t>конкурентосп</w:t>
      </w:r>
      <w:r>
        <w:t>особность и стараться наращивать объем средств из внебюджетных источников в своих консолидированных бюджетах, чтобы выйти на показатель финансовой устойчивости, когда 50% бюджета - государственные деньги, 50% - привлеченные университетом средства со сторон</w:t>
      </w:r>
      <w:r>
        <w:t>ы бизнеса.</w:t>
      </w:r>
    </w:p>
    <w:p w:rsidR="00000000" w:rsidRDefault="00CE4C72">
      <w:pPr>
        <w:pStyle w:val="ConsPlusNormal"/>
        <w:jc w:val="both"/>
      </w:pPr>
    </w:p>
    <w:p w:rsidR="00000000" w:rsidRDefault="00CE4C72">
      <w:pPr>
        <w:pStyle w:val="ConsPlusNormal"/>
        <w:ind w:firstLine="540"/>
        <w:jc w:val="both"/>
      </w:pPr>
      <w:r>
        <w:t>16. Какой приоритет Министерства образования и науки Российской Федерации - создание и финансирование единичных вузов, которые могут войти в рейтинг лучших мировых университетов или развитие с участием профильных министерств и госкорпораций дес</w:t>
      </w:r>
      <w:r>
        <w:t>ятков вузов в разных регионах страны, чтобы их выпускники были востребованы нашими передовыми отраслями экономики и их дипломы признавались на Западе?</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системе высшего образования сегодня реализуются оба сценария. Мы придерживаемся индивидуального </w:t>
      </w:r>
      <w:r>
        <w:t>подхода в финансировании университетов в проекте 5/100 и объемы субсидии каждому вузу зависят от его достижений. В то же время мы осуществляем поддержку программ развития региональных опорных университетов в партнерстве с субъектами РФ и компаниями реально</w:t>
      </w:r>
      <w:r>
        <w:t>го сектора экономики.</w:t>
      </w:r>
    </w:p>
    <w:p w:rsidR="00000000" w:rsidRDefault="00CE4C72">
      <w:pPr>
        <w:pStyle w:val="ConsPlusNormal"/>
        <w:jc w:val="both"/>
      </w:pPr>
    </w:p>
    <w:p w:rsidR="00000000" w:rsidRDefault="00CE4C72">
      <w:pPr>
        <w:pStyle w:val="ConsPlusNormal"/>
        <w:ind w:firstLine="540"/>
        <w:jc w:val="both"/>
      </w:pPr>
      <w:r>
        <w:t>17. Какие Вы видите проблемы в подготовке высшей школой молодых ученых и закреплением их в научно-исследовательских институтах, лабораториях и институтах Академии Наук?</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В настоящее время для молодых ученых созданы условия для </w:t>
      </w:r>
      <w:r>
        <w:t>работы в научных лабораториях, где они не только приобретают знания, необходимые для написания выпускных работ и защиты диссертаций, но и остаются работать после приобретения необходимой квалификации.</w:t>
      </w:r>
    </w:p>
    <w:p w:rsidR="00000000" w:rsidRDefault="00CE4C72">
      <w:pPr>
        <w:pStyle w:val="ConsPlusNormal"/>
        <w:spacing w:before="240"/>
        <w:ind w:firstLine="540"/>
        <w:jc w:val="both"/>
      </w:pPr>
      <w:r>
        <w:t>Примером "зеленой поляны" является программа "мегагрант</w:t>
      </w:r>
      <w:r>
        <w:t>ов". За 5 лет в вузах и научных организация созданы 200 лабораторий мирового уровня под руководством ведущих ученых. В них работают более 5000 ученых и научных сотрудников, из них 700 студентов, 900 аспирантов. После завершения обучения более 80% студентов</w:t>
      </w:r>
      <w:r>
        <w:t xml:space="preserve"> и аспирантов остаются работать в лабораториях.</w:t>
      </w:r>
    </w:p>
    <w:p w:rsidR="00000000" w:rsidRDefault="00CE4C72">
      <w:pPr>
        <w:pStyle w:val="ConsPlusNormal"/>
        <w:spacing w:before="240"/>
        <w:ind w:firstLine="540"/>
        <w:jc w:val="both"/>
      </w:pPr>
      <w:r>
        <w:t>Программа "мегагрантов" - это не только инструмент подготовки высококвалифицированных научных кадров, но и механизм создания рабочих мест.</w:t>
      </w:r>
    </w:p>
    <w:p w:rsidR="00000000" w:rsidRDefault="00CE4C72">
      <w:pPr>
        <w:pStyle w:val="ConsPlusNormal"/>
        <w:spacing w:before="240"/>
        <w:ind w:firstLine="540"/>
        <w:jc w:val="both"/>
      </w:pPr>
      <w:r>
        <w:t>Кроме того, Минобрнауки России координирует работу, связанную с осуще</w:t>
      </w:r>
      <w:r>
        <w:t>ствлением научно-технического сотрудничества российских ученых и специалистов в научных программах ведущих международных научных центров. Всего в сотрудничестве принимают участие более 30 научных организаций России, представляющие Российскую академию наук,</w:t>
      </w:r>
      <w:r>
        <w:t xml:space="preserve"> ГК Росатом, Московский государственный университет, Объединенный институт ядерных исследований, НИЦ "Курчатовский институт".</w:t>
      </w:r>
    </w:p>
    <w:p w:rsidR="00000000" w:rsidRDefault="00CE4C72">
      <w:pPr>
        <w:pStyle w:val="ConsPlusNormal"/>
        <w:spacing w:before="240"/>
        <w:ind w:firstLine="540"/>
        <w:jc w:val="both"/>
      </w:pPr>
      <w:r>
        <w:t>Работы ведутся на межведомственной основе. В 2016 году общей сложности к работам было привлечено более 1000 специалистов. Из них б</w:t>
      </w:r>
      <w:r>
        <w:t xml:space="preserve">олее 300 - молодые специалисты. По итогам работ защищено 20 диссертаций, опубликовано 686 статей в системе WoS, сделано 333 доклада от имени </w:t>
      </w:r>
      <w:r>
        <w:lastRenderedPageBreak/>
        <w:t>коллабораций, в проекты привлечены 181 студент и аспирант.</w:t>
      </w:r>
    </w:p>
    <w:p w:rsidR="00000000" w:rsidRDefault="00CE4C72">
      <w:pPr>
        <w:pStyle w:val="ConsPlusNormal"/>
        <w:jc w:val="both"/>
      </w:pPr>
    </w:p>
    <w:p w:rsidR="00000000" w:rsidRDefault="00CE4C72">
      <w:pPr>
        <w:pStyle w:val="ConsPlusNormal"/>
        <w:ind w:firstLine="540"/>
        <w:jc w:val="both"/>
      </w:pPr>
      <w:r>
        <w:t>18. Каковы основные направления совершенствования норма</w:t>
      </w:r>
      <w:r>
        <w:t>тивно-правовой базы Российской Федерации в области образования и науки?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Система законодательства в сфере науки и технологий включает целый ряд федеральных законов - всего порядка 25 законодательных актов. Однако основным законодательным актом, "ядро</w:t>
      </w:r>
      <w:r>
        <w:t>м" этой сферы, безусловно, является Федеральный закон "О науке и государственной научно-технической политике", принятый в 1996 году.</w:t>
      </w:r>
    </w:p>
    <w:p w:rsidR="00000000" w:rsidRDefault="00CE4C72">
      <w:pPr>
        <w:pStyle w:val="ConsPlusNormal"/>
        <w:spacing w:before="240"/>
        <w:ind w:firstLine="540"/>
        <w:jc w:val="both"/>
      </w:pPr>
      <w:r>
        <w:t>В новых условиях, в значительной степени обусловленных утверждением Стратегии научно-технологического развития Российской Ф</w:t>
      </w:r>
      <w:r>
        <w:t>едерации, когда национальный научно-технологический потенциал становится одним из ключевых ресурсов развития общественных и экономических отношений, необходим новый федеральный закон, который позволит:</w:t>
      </w:r>
    </w:p>
    <w:p w:rsidR="00000000" w:rsidRDefault="00CE4C72">
      <w:pPr>
        <w:pStyle w:val="ConsPlusNormal"/>
        <w:spacing w:before="240"/>
        <w:ind w:firstLine="540"/>
        <w:jc w:val="both"/>
      </w:pPr>
      <w:r>
        <w:t>- создать условия для самореализации личности, комфорт</w:t>
      </w:r>
      <w:r>
        <w:t>ные условия для научного творчества;</w:t>
      </w:r>
    </w:p>
    <w:p w:rsidR="00000000" w:rsidRDefault="00CE4C72">
      <w:pPr>
        <w:pStyle w:val="ConsPlusNormal"/>
        <w:spacing w:before="240"/>
        <w:ind w:firstLine="540"/>
        <w:jc w:val="both"/>
      </w:pPr>
      <w:r>
        <w:t>- установить понятные и прозрачные принципы научной карьеры, основанной на репутации ученого;</w:t>
      </w:r>
    </w:p>
    <w:p w:rsidR="00000000" w:rsidRDefault="00CE4C72">
      <w:pPr>
        <w:pStyle w:val="ConsPlusNormal"/>
        <w:spacing w:before="240"/>
        <w:ind w:firstLine="540"/>
        <w:jc w:val="both"/>
      </w:pPr>
      <w:r>
        <w:t>- сформировать открытую и конкурентную систему поддержки науки, поддержки развития наилучших, перспективных результатов;</w:t>
      </w:r>
    </w:p>
    <w:p w:rsidR="00000000" w:rsidRDefault="00CE4C72">
      <w:pPr>
        <w:pStyle w:val="ConsPlusNormal"/>
        <w:spacing w:before="240"/>
        <w:ind w:firstLine="540"/>
        <w:jc w:val="both"/>
      </w:pPr>
      <w:r>
        <w:t>- со</w:t>
      </w:r>
      <w:r>
        <w:t>здать современные инструменты научной коммуникации с бизнесом, вовлечь его инициативный и коммерческий потенциал в формирование и реализацию научных проектов.</w:t>
      </w:r>
    </w:p>
    <w:p w:rsidR="00000000" w:rsidRDefault="00CE4C72">
      <w:pPr>
        <w:pStyle w:val="ConsPlusNormal"/>
        <w:spacing w:before="240"/>
        <w:ind w:firstLine="540"/>
        <w:jc w:val="both"/>
      </w:pPr>
      <w:r>
        <w:t>В связи с этим Министерством разработан новый закон о научной, научно-технической и инновационной</w:t>
      </w:r>
      <w:r>
        <w:t xml:space="preserve"> деятельности в Российской Федерации. Основной целью которого является комплексная модернизация законодательства Российской Федерации в сфере науки и технологий, использования результатов научной, научно-технической деятельности, его приведение в соответст</w:t>
      </w:r>
      <w:r>
        <w:t>вие с новой системой общественных взаимоотношений.</w:t>
      </w:r>
    </w:p>
    <w:p w:rsidR="00000000" w:rsidRDefault="00CE4C72">
      <w:pPr>
        <w:pStyle w:val="ConsPlusNormal"/>
        <w:spacing w:before="240"/>
        <w:ind w:firstLine="540"/>
        <w:jc w:val="both"/>
      </w:pPr>
      <w:r>
        <w:t>Законопроект прошел широкое обсуждение на различных экспертных площадках, в том числе с привлечением научного и предпринимательского сообщества, общественных организаций. Создана межведомст</w:t>
      </w:r>
      <w:r>
        <w:t>венная рабочая группа по разработке законопроекта, в состав которой вошли представители заинтересованных федеральных органов исполнительной власти, организаций, а также Российской академии наук.</w:t>
      </w:r>
    </w:p>
    <w:p w:rsidR="00000000" w:rsidRDefault="00CE4C72">
      <w:pPr>
        <w:pStyle w:val="ConsPlusNormal"/>
        <w:spacing w:before="240"/>
        <w:ind w:firstLine="540"/>
        <w:jc w:val="both"/>
      </w:pPr>
      <w:r>
        <w:t>Сейчас законопроект находится на стадии общественного обсужде</w:t>
      </w:r>
      <w:r>
        <w:t>ния, после завершения которой, в начале октября он будет официально разослан на согласование в заинтересованные федеральные органы исполнительной власти, организации и органы государственной власти субъектов Российской Федерации.</w:t>
      </w:r>
    </w:p>
    <w:p w:rsidR="00000000" w:rsidRDefault="00CE4C72">
      <w:pPr>
        <w:pStyle w:val="ConsPlusNormal"/>
        <w:spacing w:before="240"/>
        <w:ind w:firstLine="540"/>
        <w:jc w:val="both"/>
      </w:pPr>
      <w:r>
        <w:t>Учитывая сложность и высок</w:t>
      </w:r>
      <w:r>
        <w:t xml:space="preserve">ую значимость проекта акта, внесение законопроекта в </w:t>
      </w:r>
      <w:r>
        <w:lastRenderedPageBreak/>
        <w:t>Правительство Российской Федерации Министерство планирует осуществить до середины 2018 года.</w:t>
      </w:r>
    </w:p>
    <w:p w:rsidR="00000000" w:rsidRDefault="00CE4C72">
      <w:pPr>
        <w:pStyle w:val="ConsPlusNormal"/>
        <w:spacing w:before="240"/>
        <w:ind w:firstLine="540"/>
        <w:jc w:val="both"/>
      </w:pPr>
      <w:r>
        <w:t>Кроме того, хотелось бы поблагодарить Государственную Думу Федерального Собрания Российской Федерации, Комитет</w:t>
      </w:r>
      <w:r>
        <w:t xml:space="preserve"> по образованию и науке, Комитет по экономической политике, промышленности, инновационному развитию и предпринимательству, которые провели более десяти экспертных слушаний на стадии разработки технических заданий, концепции и самого законопроекта.</w:t>
      </w:r>
    </w:p>
    <w:p w:rsidR="00000000" w:rsidRDefault="00CE4C72">
      <w:pPr>
        <w:pStyle w:val="ConsPlusNormal"/>
        <w:spacing w:before="240"/>
        <w:ind w:firstLine="540"/>
        <w:jc w:val="both"/>
      </w:pPr>
      <w:r>
        <w:t>Федераль</w:t>
      </w:r>
      <w:r>
        <w:t>ным законом от 19 декабря 2016 г. N 415-ФЗ "О федеральном бюджете на 2017 год и на плановый период 2018 и 2019 годов" Минобрнауки России на финансирование мероприятий по обеспечению жилыми помещениями детей-сирот, детей, оставшихся без попечения родителей,</w:t>
      </w:r>
      <w:r>
        <w:t xml:space="preserve"> и лиц из их числа предусмотрены бюджетные ассигнования в объеме 6 902 849,6 тыс. рублей. При этом проектом федерального закона "О федеральном бюджете на 2018 год и на плановый период 2019 и 2020 годов" Минобрнауки России на финансирование указанных меропр</w:t>
      </w:r>
      <w:r>
        <w:t>иятий предусмотрено ежегодное увеличение бюджетных ассигнований на период с 2018 по 2020 год (7 143 298,90 тыс. рублей на 2018 год, 7 451 764,20 тыс. рублей на 2019 год и 7 749 834,80 тыс. рублей на 2020 год).</w:t>
      </w:r>
    </w:p>
    <w:p w:rsidR="00000000" w:rsidRDefault="00CE4C72">
      <w:pPr>
        <w:pStyle w:val="ConsPlusNormal"/>
        <w:spacing w:before="240"/>
        <w:ind w:firstLine="540"/>
        <w:jc w:val="both"/>
      </w:pPr>
      <w:r>
        <w:t>Министерство образования и науки подготовило з</w:t>
      </w:r>
      <w:r>
        <w:t>аконопроект о внесении изменений в закон об образовании в части, касающейся инвалидов и других лиц с ограниченными возможностями здоровья.</w:t>
      </w:r>
    </w:p>
    <w:p w:rsidR="00000000" w:rsidRDefault="00CE4C72">
      <w:pPr>
        <w:pStyle w:val="ConsPlusNormal"/>
        <w:spacing w:before="240"/>
        <w:ind w:firstLine="540"/>
        <w:jc w:val="both"/>
      </w:pPr>
      <w:r>
        <w:t xml:space="preserve">Законопроектом предлагается новая редакция определения категории обучающихся с ограниченными возможностями здоровья, </w:t>
      </w:r>
      <w:r>
        <w:t>согласно которой инвалид (ребенок-инвалид) приравнен по правовому статусу к лицу с ограниченными возможностями здоровья, в случае подтверждения заключением психолого-медико-педагогической комиссии наличия у инвалида (ребенка-инвалида) физических, психическ</w:t>
      </w:r>
      <w:r>
        <w:t>их, интеллектуальных, сенсорных и (или) других нарушений, обуславливающих его особые образовательные потребности, которые препятствуют получению образования без создания специальных условий.</w:t>
      </w:r>
    </w:p>
    <w:p w:rsidR="00000000" w:rsidRDefault="00CE4C72">
      <w:pPr>
        <w:pStyle w:val="ConsPlusNormal"/>
        <w:spacing w:before="240"/>
        <w:ind w:firstLine="540"/>
        <w:jc w:val="both"/>
      </w:pPr>
      <w:r>
        <w:t>Законопроектом предлагается изложить наименование таких категорий</w:t>
      </w:r>
      <w:r>
        <w:t xml:space="preserve"> обучающихся как "обучающиеся с умственной отсталостью" и "обучающиеся со сложными дефектами" как "обучающиеся с нарушениями интеллекта" и "обучающиеся с тяжелыми и множественными нарушениями развития" соответственно.</w:t>
      </w:r>
    </w:p>
    <w:p w:rsidR="00000000" w:rsidRDefault="00CE4C72">
      <w:pPr>
        <w:pStyle w:val="ConsPlusNormal"/>
        <w:spacing w:before="240"/>
        <w:ind w:firstLine="540"/>
        <w:jc w:val="both"/>
      </w:pPr>
      <w:r>
        <w:t>Анализ практики правоприменения Федера</w:t>
      </w:r>
      <w:r>
        <w:t>льного закона N 273-ФЗ показал, что статья 79 нуждается в существенной переработке и усовершенствовании.</w:t>
      </w:r>
    </w:p>
    <w:p w:rsidR="00000000" w:rsidRDefault="00CE4C72">
      <w:pPr>
        <w:pStyle w:val="ConsPlusNormal"/>
        <w:spacing w:before="240"/>
        <w:ind w:firstLine="540"/>
        <w:jc w:val="both"/>
      </w:pPr>
      <w:r>
        <w:t>Так, в части 1 статьи 79 Федерального закона N 273-ФЗ предлагается уточнить, что условия образования обучающихся с ограниченными возможностями здоровья</w:t>
      </w:r>
      <w:r>
        <w:t xml:space="preserve"> определяются в заключении психолого-медико-педагогической комиссии, а не в адаптированной образовательной программе. В свою очередь, содержание образования определено в образовательных программах, а если необходимо - в адаптированных образовательных прогр</w:t>
      </w:r>
      <w:r>
        <w:t>аммах (часть 8 статьи 79 Федерального закона N 273-ФЗ в редакции законопроекта).</w:t>
      </w:r>
    </w:p>
    <w:p w:rsidR="00000000" w:rsidRDefault="00CE4C72">
      <w:pPr>
        <w:pStyle w:val="ConsPlusNormal"/>
        <w:spacing w:before="240"/>
        <w:ind w:firstLine="540"/>
        <w:jc w:val="both"/>
      </w:pPr>
      <w:r>
        <w:t xml:space="preserve">В части 2 статьи 79 Федерального закона N 273-ФЗ указано, что общее образование обучающихся с ограниченными возможностями здоровья осуществляется в организациях, </w:t>
      </w:r>
      <w:r>
        <w:lastRenderedPageBreak/>
        <w:t>осуществляющи</w:t>
      </w:r>
      <w:r>
        <w:t>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CE4C72">
      <w:pPr>
        <w:pStyle w:val="ConsPlusNormal"/>
        <w:spacing w:before="240"/>
        <w:ind w:firstLine="540"/>
        <w:jc w:val="both"/>
      </w:pPr>
      <w:r>
        <w:t>Вместе с тем, практика выявила, что не все обучающиеся с огранич</w:t>
      </w:r>
      <w:r>
        <w:t>енными возможностями здоровья, получающие общее образование, нуждаются в адаптации образовательных программ. Некоторым из них достаточно создать некоторые специальные условия, указанные в части 3 статьи 79 Федерального закона N 273-ФЗ. При этом специальные</w:t>
      </w:r>
      <w:r>
        <w:t xml:space="preserve"> условия должны быть созданы в любой образовательной организации, в которой есть обучающиеся указанной категории.</w:t>
      </w:r>
    </w:p>
    <w:p w:rsidR="00000000" w:rsidRDefault="00CE4C72">
      <w:pPr>
        <w:pStyle w:val="ConsPlusNormal"/>
        <w:spacing w:before="240"/>
        <w:ind w:firstLine="540"/>
        <w:jc w:val="both"/>
      </w:pPr>
      <w:r>
        <w:t>В настоящее время законопроект проходит процедуру согласования.</w:t>
      </w:r>
    </w:p>
    <w:p w:rsidR="00000000" w:rsidRDefault="00CE4C72">
      <w:pPr>
        <w:pStyle w:val="ConsPlusNormal"/>
        <w:spacing w:before="240"/>
        <w:ind w:firstLine="540"/>
        <w:jc w:val="both"/>
      </w:pPr>
      <w:r>
        <w:t>Для улучшения условий пребывания детей инвалидностью и ограниченными возможнос</w:t>
      </w:r>
      <w:r>
        <w:t>тями здоровья в дошкольных образовательных организациях и обеспечения психолого-педагогического сопровождения их образования в Порядок организации и осуществления образовательной деятельности по основным общеобразовательным программам - образовательным про</w:t>
      </w:r>
      <w:r>
        <w:t>граммам дошкольного образования, утвержденный приказом Министерства образования и науки Российской Федерации от 30 августа 2013 г. N 1014, вносятся изменения, касающиеся организации образования воспитанниками с ограниченными возможностями здоровья, в том ч</w:t>
      </w:r>
      <w:r>
        <w:t>исле в части наполняемости групп и введения в штатное расписание штатных единиц специалистов дефектологов.</w:t>
      </w:r>
    </w:p>
    <w:p w:rsidR="00000000" w:rsidRDefault="00CE4C72">
      <w:pPr>
        <w:pStyle w:val="ConsPlusNormal"/>
        <w:spacing w:before="240"/>
        <w:ind w:firstLine="540"/>
        <w:jc w:val="both"/>
      </w:pPr>
      <w:r>
        <w:t>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w:t>
      </w:r>
      <w:r>
        <w:t xml:space="preserve">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вносятся изменения в части включения нового раздела "Особенности организации образовательной </w:t>
      </w:r>
      <w:r>
        <w:t>деятельности для обучающихся, нуждающихся в длительном лечении", регламентирующего вопросы организации обучения детей на дому и в медицинских организациях.</w:t>
      </w:r>
    </w:p>
    <w:p w:rsidR="00000000" w:rsidRDefault="00CE4C72">
      <w:pPr>
        <w:pStyle w:val="ConsPlusNormal"/>
        <w:spacing w:before="240"/>
        <w:ind w:firstLine="540"/>
        <w:jc w:val="both"/>
      </w:pPr>
      <w:r>
        <w:t>С целью обеспечения доступности для инвалидов объектов вне зависимости от их организационно-правовых</w:t>
      </w:r>
      <w:r>
        <w:t xml:space="preserve"> форм и услуг в сфере образования Минобрнауки России утверждены приказы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w:t>
      </w:r>
      <w:r>
        <w:t>ходимой помощи" 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w:t>
      </w:r>
      <w:r>
        <w:t>фере образования".</w:t>
      </w:r>
    </w:p>
    <w:p w:rsidR="00000000" w:rsidRDefault="00CE4C72">
      <w:pPr>
        <w:pStyle w:val="ConsPlusNormal"/>
        <w:spacing w:before="240"/>
        <w:ind w:firstLine="540"/>
        <w:jc w:val="both"/>
      </w:pPr>
      <w:r>
        <w:t>Распоряжением Правительства Российской Федерации от 22 марта 2017 г. N 520-р утверждены Концепция развития системы профилактики безнадзорности и правонарушений несовершеннолетних на период до 2020 года и план мероприятий на 2017 - 2020 г</w:t>
      </w:r>
      <w:r>
        <w:t>оды по ее реализации.</w:t>
      </w:r>
    </w:p>
    <w:p w:rsidR="00000000" w:rsidRDefault="00CE4C72">
      <w:pPr>
        <w:pStyle w:val="ConsPlusNormal"/>
        <w:spacing w:before="240"/>
        <w:ind w:firstLine="540"/>
        <w:jc w:val="both"/>
      </w:pPr>
      <w:r>
        <w:t>Указанный документ, разработанный Минобрнауки России совместно с МВД России, ФСИН России, Минздравом России, Минтрудом России, Следственным комитетом Российской Федерации, Уполномоченным при Президенте Российской Федерации по правам р</w:t>
      </w:r>
      <w:r>
        <w:t xml:space="preserve">ебенка, Уполномоченным по правам человека в Российской Федерации, а также иными </w:t>
      </w:r>
      <w:r>
        <w:lastRenderedPageBreak/>
        <w:t>заинтересованными лицами, призван служить основой для принятия органами государственной власти Российской Федерации и органами местного самоуправления решений в области правопр</w:t>
      </w:r>
      <w:r>
        <w:t>именительной деятельности,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(ресоциализации).</w:t>
      </w:r>
    </w:p>
    <w:p w:rsidR="00000000" w:rsidRDefault="00CE4C72">
      <w:pPr>
        <w:pStyle w:val="ConsPlusNormal"/>
        <w:spacing w:before="240"/>
        <w:ind w:firstLine="540"/>
        <w:jc w:val="both"/>
      </w:pPr>
      <w:r>
        <w:t>Приказом Минобрнауки России от 24 мая 2017 г. N 454 утве</w:t>
      </w:r>
      <w:r>
        <w:t>рждены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w:t>
      </w:r>
      <w:r>
        <w:t>ний несовершеннолетних, а именно в специальных учебно-воспитательных учреждениях открытого и закрытого типов и в центрах временного содержания для несовершеннолетних правонарушителей органов внутренних дел.</w:t>
      </w:r>
    </w:p>
    <w:p w:rsidR="00000000" w:rsidRDefault="00CE4C72">
      <w:pPr>
        <w:pStyle w:val="ConsPlusNormal"/>
        <w:spacing w:before="240"/>
        <w:ind w:firstLine="540"/>
        <w:jc w:val="both"/>
      </w:pPr>
      <w:r>
        <w:t>Относительно указанных норм для детей, находящихс</w:t>
      </w:r>
      <w:r>
        <w:t>я в центрах временного содержания для несовершеннолетних правонарушителей, подведомственных МВД России, они установлены впервые.</w:t>
      </w:r>
    </w:p>
    <w:p w:rsidR="00000000" w:rsidRDefault="00CE4C72">
      <w:pPr>
        <w:pStyle w:val="ConsPlusNormal"/>
        <w:spacing w:before="240"/>
        <w:ind w:firstLine="540"/>
        <w:jc w:val="both"/>
      </w:pPr>
      <w:r>
        <w:t xml:space="preserve">Что касается норм для детей, находящихся в специальных учебно-воспитательных учреждениях, подведомственных Минобрнауки России, </w:t>
      </w:r>
      <w:r>
        <w:t>то существующие с 2005 года нормы были пересмотрены.</w:t>
      </w:r>
    </w:p>
    <w:p w:rsidR="00000000" w:rsidRDefault="00CE4C72">
      <w:pPr>
        <w:pStyle w:val="ConsPlusNormal"/>
        <w:spacing w:before="240"/>
        <w:ind w:firstLine="540"/>
        <w:jc w:val="both"/>
      </w:pPr>
      <w:r>
        <w:t>В результате при разработке норм обеспечения несовершеннолетних бесплатным питанием учтены действующие в настоящее время санитарно-эпидемиологические требования.</w:t>
      </w:r>
    </w:p>
    <w:p w:rsidR="00000000" w:rsidRDefault="00CE4C72">
      <w:pPr>
        <w:pStyle w:val="ConsPlusNormal"/>
        <w:spacing w:before="240"/>
        <w:ind w:firstLine="540"/>
        <w:jc w:val="both"/>
      </w:pPr>
      <w:r>
        <w:t xml:space="preserve">Относительно норм одежды, обуви и других </w:t>
      </w:r>
      <w:r>
        <w:t>предметов вещевого довольствия мы постарались учесть современные потребности детей, в том числе, поскольку некоторые из существующих норм не соответствуют времени.</w:t>
      </w:r>
    </w:p>
    <w:p w:rsidR="00000000" w:rsidRDefault="00CE4C72">
      <w:pPr>
        <w:pStyle w:val="ConsPlusNormal"/>
        <w:spacing w:before="240"/>
        <w:ind w:firstLine="540"/>
        <w:jc w:val="both"/>
      </w:pPr>
      <w:r>
        <w:t>Так, например, помимо существующей возможности приобретения зимнего пальто и шубы, данный пе</w:t>
      </w:r>
      <w:r>
        <w:t>речень дополнен таким видом одежды, как зимняя куртка; шерстяной свитер дополнен водолазкой; домашние тапочки - шлепанцами; портфель и сумка - рюкзаком; чемодан - дорожной сумкой и т.д.</w:t>
      </w:r>
    </w:p>
    <w:p w:rsidR="00000000" w:rsidRDefault="00CE4C72">
      <w:pPr>
        <w:pStyle w:val="ConsPlusNormal"/>
        <w:spacing w:before="240"/>
        <w:ind w:firstLine="540"/>
        <w:jc w:val="both"/>
      </w:pPr>
      <w:r>
        <w:t>Кроме того, внесены изменения в сторону увеличения количественных пока</w:t>
      </w:r>
      <w:r>
        <w:t>зателей отдельных видов одежды и обуви. Это касается, например, платья (юбки, блузки), летних и зимних головных уборов.</w:t>
      </w:r>
    </w:p>
    <w:p w:rsidR="00000000" w:rsidRDefault="00CE4C72">
      <w:pPr>
        <w:pStyle w:val="ConsPlusNormal"/>
        <w:spacing w:before="240"/>
        <w:ind w:firstLine="540"/>
        <w:jc w:val="both"/>
      </w:pPr>
      <w:r>
        <w:t>Также был восполнен пробел в части обеспечения детей такими необходимыми предметами вещевого довольствия, как мыло, мочалка, шампунь, ра</w:t>
      </w:r>
      <w:r>
        <w:t>сческа, бритвенный станок (одноразовый), зубная щетка и зубная паста (порошок). Кроме этого, в качестве нововведения, также были утверждены нормы обеспечения несовершеннолетних такими видами одежды как: нательное белье, галстук для мальчиков.</w:t>
      </w:r>
    </w:p>
    <w:p w:rsidR="00000000" w:rsidRDefault="00CE4C72">
      <w:pPr>
        <w:pStyle w:val="ConsPlusNormal"/>
        <w:spacing w:before="240"/>
        <w:ind w:firstLine="540"/>
        <w:jc w:val="both"/>
      </w:pPr>
      <w:r>
        <w:t>В целях реали</w:t>
      </w:r>
      <w:r>
        <w:t>зации Федерального закона от 28 декабря 2016 г.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а также в соответствии с</w:t>
      </w:r>
      <w:r>
        <w:t xml:space="preserve"> перечнем поручений Президента Российской Федерации от 6 июля 2016 г. N </w:t>
      </w:r>
      <w:r>
        <w:lastRenderedPageBreak/>
        <w:t>1300-пр по вопросам организации отдыха и оздоровления детей Минобрнауки России осуществляется деятельность по совершенствованию законодательных и иных нормативных правовых актов по воп</w:t>
      </w:r>
      <w:r>
        <w:t>росам, связанным с организацией отдыха и оздоровления детей.</w:t>
      </w:r>
    </w:p>
    <w:p w:rsidR="00000000" w:rsidRDefault="00CE4C72">
      <w:pPr>
        <w:pStyle w:val="ConsPlusNormal"/>
        <w:jc w:val="both"/>
      </w:pPr>
    </w:p>
    <w:p w:rsidR="00000000" w:rsidRDefault="00CE4C72">
      <w:pPr>
        <w:pStyle w:val="ConsPlusNormal"/>
        <w:ind w:firstLine="540"/>
        <w:jc w:val="both"/>
      </w:pPr>
      <w:r>
        <w:t>19. Какие меры принимаются Министерством образования и науки Российской Федерации в целях прекращение оттока научного и преподавательского состава из отдаленных субъектов Российской Федерации, в том числе - с территории Дальнего Востока, а также из малых г</w:t>
      </w:r>
      <w:r>
        <w:t>ородов и населенных пунктов в города Центрального федерального округа?</w:t>
      </w:r>
    </w:p>
    <w:p w:rsidR="00000000" w:rsidRDefault="00CE4C72">
      <w:pPr>
        <w:pStyle w:val="ConsPlusNormal"/>
        <w:spacing w:before="240"/>
        <w:ind w:firstLine="540"/>
        <w:jc w:val="both"/>
      </w:pPr>
      <w:r>
        <w:t>Какие меры принимаются Министерством образования и науки Российской Федерации в целях предотвращения оттока научных кадров за рубеж?</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С целью предотвращения оттока научных кадров </w:t>
      </w:r>
      <w:r>
        <w:t>за рубеж и повышения престижа научно-технической деятельности в настоящее время реализуется ряд мер поддержки молодых ученых, которые можно разделить на 3 основных блока, а именно "посевное финансирование", становление и самостоятельная карьера.</w:t>
      </w:r>
    </w:p>
    <w:p w:rsidR="00000000" w:rsidRDefault="00CE4C72">
      <w:pPr>
        <w:pStyle w:val="ConsPlusNormal"/>
        <w:spacing w:before="240"/>
        <w:ind w:firstLine="540"/>
        <w:jc w:val="both"/>
      </w:pPr>
      <w:r>
        <w:t xml:space="preserve">"Посевное </w:t>
      </w:r>
      <w:r>
        <w:t>финансирование"</w:t>
      </w:r>
    </w:p>
    <w:p w:rsidR="00000000" w:rsidRDefault="00CE4C72">
      <w:pPr>
        <w:pStyle w:val="ConsPlusNormal"/>
        <w:spacing w:before="240"/>
        <w:ind w:firstLine="540"/>
        <w:jc w:val="both"/>
      </w:pPr>
      <w:r>
        <w:t>В качестве основных инструментов "посевного финансирования" молодежи в науке можно выделить:</w:t>
      </w:r>
    </w:p>
    <w:p w:rsidR="00000000" w:rsidRDefault="00CE4C72">
      <w:pPr>
        <w:pStyle w:val="ConsPlusNormal"/>
        <w:spacing w:before="240"/>
        <w:ind w:firstLine="540"/>
        <w:jc w:val="both"/>
      </w:pPr>
      <w:r>
        <w:t>стипендии Президента Российской Федерации студентам, аспирантам и молодым ученым (4 тыс. человек, 550,8 млн. рублей ежегодно);</w:t>
      </w:r>
    </w:p>
    <w:p w:rsidR="00000000" w:rsidRDefault="00CE4C72">
      <w:pPr>
        <w:pStyle w:val="ConsPlusNormal"/>
        <w:spacing w:before="240"/>
        <w:ind w:firstLine="540"/>
        <w:jc w:val="both"/>
      </w:pPr>
      <w:r>
        <w:t>стипендии Правительс</w:t>
      </w:r>
      <w:r>
        <w:t>тва Российской Федерации студентам и аспирантам (5 тыс. человек, 330 млн. рублей ежегодно);</w:t>
      </w:r>
    </w:p>
    <w:p w:rsidR="00000000" w:rsidRDefault="00CE4C72">
      <w:pPr>
        <w:pStyle w:val="ConsPlusNormal"/>
        <w:spacing w:before="240"/>
        <w:ind w:firstLine="540"/>
        <w:jc w:val="both"/>
      </w:pPr>
      <w:r>
        <w:t>гранты Президента Российской Федерации молодым кандидатам и докторам наук (920 человек, 600 млн. рублей ежегодно).</w:t>
      </w:r>
    </w:p>
    <w:p w:rsidR="00000000" w:rsidRDefault="00CE4C72">
      <w:pPr>
        <w:pStyle w:val="ConsPlusNormal"/>
        <w:spacing w:before="240"/>
        <w:ind w:firstLine="540"/>
        <w:jc w:val="both"/>
      </w:pPr>
      <w:r>
        <w:t>Эти формы адресной поддержки молодых перспективны</w:t>
      </w:r>
      <w:r>
        <w:t>х исследователей остается востребованным и признанным инструментом обеспечения выявления и поддержки талантливой молодежи, повышения привлекательности научной деятельности и создания условий для профессионального роста.</w:t>
      </w:r>
    </w:p>
    <w:p w:rsidR="00000000" w:rsidRDefault="00CE4C72">
      <w:pPr>
        <w:pStyle w:val="ConsPlusNormal"/>
        <w:spacing w:before="240"/>
        <w:ind w:firstLine="540"/>
        <w:jc w:val="both"/>
      </w:pPr>
      <w:r>
        <w:t>Финансирование молодых предпринимате</w:t>
      </w:r>
      <w:r>
        <w:t>лей (от 18 до 30 лет) осуществляется в рамках программы Фонда содействия инновациям "Умник" (1266 человек, 622,8 млн. рублей ежегодно).</w:t>
      </w:r>
    </w:p>
    <w:p w:rsidR="00000000" w:rsidRDefault="00CE4C72">
      <w:pPr>
        <w:pStyle w:val="ConsPlusNormal"/>
        <w:spacing w:before="240"/>
        <w:ind w:firstLine="540"/>
        <w:jc w:val="both"/>
      </w:pPr>
      <w:r>
        <w:t>"Становление"</w:t>
      </w:r>
    </w:p>
    <w:p w:rsidR="00000000" w:rsidRDefault="00CE4C72">
      <w:pPr>
        <w:pStyle w:val="ConsPlusNormal"/>
        <w:spacing w:before="240"/>
        <w:ind w:firstLine="540"/>
        <w:jc w:val="both"/>
      </w:pPr>
      <w:r>
        <w:t>Существующие инструменты поддержки исследователей на стадии становления предоставляют достаточно возможнос</w:t>
      </w:r>
      <w:r>
        <w:t>тей для встраивания в коллективы и лаборатории. Основными инструментами поддержки на данной стадии являются:</w:t>
      </w:r>
    </w:p>
    <w:p w:rsidR="00000000" w:rsidRDefault="00CE4C72">
      <w:pPr>
        <w:pStyle w:val="ConsPlusNormal"/>
        <w:spacing w:before="240"/>
        <w:ind w:firstLine="540"/>
        <w:jc w:val="both"/>
      </w:pPr>
      <w:r>
        <w:t>- программа "мегагрантов" (около 3 тыс. молодых исследователей в составе коллективов лабораторий, 323, 657 млн. рублей в год);</w:t>
      </w:r>
    </w:p>
    <w:p w:rsidR="00000000" w:rsidRDefault="00CE4C72">
      <w:pPr>
        <w:pStyle w:val="ConsPlusNormal"/>
        <w:spacing w:before="240"/>
        <w:ind w:firstLine="540"/>
        <w:jc w:val="both"/>
      </w:pPr>
      <w:r>
        <w:lastRenderedPageBreak/>
        <w:t>- гранты Российского</w:t>
      </w:r>
      <w:r>
        <w:t xml:space="preserve"> фонда фундаментальных исследований (4 тыс. человек, объем финансирования - 2 млрд. рублей в год);</w:t>
      </w:r>
    </w:p>
    <w:p w:rsidR="00000000" w:rsidRDefault="00CE4C72">
      <w:pPr>
        <w:pStyle w:val="ConsPlusNormal"/>
        <w:spacing w:before="240"/>
        <w:ind w:firstLine="540"/>
        <w:jc w:val="both"/>
      </w:pPr>
      <w:r>
        <w:t>- гранты Российского научного фонда на поддержку постдоков в составе коллективов лабораторий под руководством ведущих ученых (</w:t>
      </w:r>
      <w:r w:rsidR="00C06C76">
        <w:rPr>
          <w:noProof/>
          <w:position w:val="3"/>
        </w:rPr>
        <w:drawing>
          <wp:inline distT="0" distB="0" distL="0" distR="0">
            <wp:extent cx="171450" cy="123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100 постдоков).</w:t>
      </w:r>
    </w:p>
    <w:p w:rsidR="00000000" w:rsidRDefault="00CE4C72">
      <w:pPr>
        <w:pStyle w:val="ConsPlusNormal"/>
        <w:spacing w:before="240"/>
        <w:ind w:firstLine="540"/>
        <w:jc w:val="both"/>
      </w:pPr>
      <w:r>
        <w:t>Поддержка молодых инженеров осуществляется посредством финансирования их участия в проектах, реализуемых в рамках федеральной целевой программы "Исследования и разработки по приоритетным направлениям развития научно-технологического ко</w:t>
      </w:r>
      <w:r>
        <w:t>мплекса России на 2014 - 2020 годы (12,9 тыс. молодых исследователей, 15,4 млрд. рублей в год).</w:t>
      </w:r>
    </w:p>
    <w:p w:rsidR="00000000" w:rsidRDefault="00CE4C72">
      <w:pPr>
        <w:pStyle w:val="ConsPlusNormal"/>
        <w:spacing w:before="240"/>
        <w:ind w:firstLine="540"/>
        <w:jc w:val="both"/>
      </w:pPr>
      <w:r>
        <w:t xml:space="preserve">Становление молодых предпринимателей обеспечивается в рамках программы Фонда содействия инновациям "Старт" (646 предприятий, </w:t>
      </w:r>
      <w:r w:rsidR="00C06C76">
        <w:rPr>
          <w:noProof/>
          <w:position w:val="3"/>
        </w:rPr>
        <w:drawing>
          <wp:inline distT="0" distB="0" distL="0" distR="0">
            <wp:extent cx="171450" cy="123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300 - молодежь, общий объем финансирования - 1,45 млрд. рублей ежегодно).</w:t>
      </w:r>
    </w:p>
    <w:p w:rsidR="00000000" w:rsidRDefault="00CE4C72">
      <w:pPr>
        <w:pStyle w:val="ConsPlusNormal"/>
        <w:spacing w:before="240"/>
        <w:ind w:firstLine="540"/>
        <w:jc w:val="both"/>
      </w:pPr>
      <w:r>
        <w:t>Необходимые предпринимательские компетенции формируются частью ведущих университетов и акселерационными программами Фонда "Сколково" (обучение 1700 человек ежегодно).</w:t>
      </w:r>
    </w:p>
    <w:p w:rsidR="00000000" w:rsidRDefault="00CE4C72">
      <w:pPr>
        <w:pStyle w:val="ConsPlusNormal"/>
        <w:spacing w:before="240"/>
        <w:ind w:firstLine="540"/>
        <w:jc w:val="both"/>
      </w:pPr>
      <w:r>
        <w:t>"Самостоятельн</w:t>
      </w:r>
      <w:r>
        <w:t>ая карьера"</w:t>
      </w:r>
    </w:p>
    <w:p w:rsidR="00000000" w:rsidRDefault="00CE4C72">
      <w:pPr>
        <w:pStyle w:val="ConsPlusNormal"/>
        <w:spacing w:before="240"/>
        <w:ind w:firstLine="540"/>
        <w:jc w:val="both"/>
      </w:pPr>
      <w:r>
        <w:t>Поддержка самостоятельной карьеры молодых ученых в качестве руководителей научных коллективов осуществляется в рамках Президентской программы Российского научного фонда (960 человек, 3,4 млрд. рублей ежегодно).</w:t>
      </w:r>
    </w:p>
    <w:p w:rsidR="00000000" w:rsidRDefault="00CE4C72">
      <w:pPr>
        <w:pStyle w:val="ConsPlusNormal"/>
        <w:spacing w:before="240"/>
        <w:ind w:firstLine="540"/>
        <w:jc w:val="both"/>
      </w:pPr>
      <w:r>
        <w:t>Самостоятельная карьера молодых т</w:t>
      </w:r>
      <w:r>
        <w:t>ехнологических предпринимателей формируется в рамках реализации Национальной технологической инициативы, которая в целом позволяет обеспечить поддержку успешных молодых лидеров (общий объем финансирования 4 млрд. рублей).</w:t>
      </w:r>
    </w:p>
    <w:p w:rsidR="00000000" w:rsidRDefault="00CE4C72">
      <w:pPr>
        <w:pStyle w:val="ConsPlusNormal"/>
        <w:spacing w:before="240"/>
        <w:ind w:firstLine="540"/>
        <w:jc w:val="both"/>
      </w:pPr>
      <w:r>
        <w:t>Кроме того, с целью обеспечения мо</w:t>
      </w:r>
      <w:r>
        <w:t>бильности научных кадров Минобрнауки России запущен проект по созданию региональных научно-образовательных математических центров, в рамках которого обязательным требованием является переезд ученых в другой регион. В этом году мы начали работу двух центров</w:t>
      </w:r>
      <w:r>
        <w:t xml:space="preserve"> на базе Новосибирского государственного университета и Ярославского государственного университета имени П.Г. Демидова с ведущими учеными: профессором математической физики Лидского Университета в Лондоне А.В. Михайловым, заведующим лабораторией геометриче</w:t>
      </w:r>
      <w:r>
        <w:t>ской теории управления ФГБУН "Институт математики имени С.Л. Соболева" СО РАН, доктором физико-математических наук С.К. Водопьяновым.</w:t>
      </w:r>
    </w:p>
    <w:p w:rsidR="00000000" w:rsidRDefault="00CE4C72">
      <w:pPr>
        <w:pStyle w:val="ConsPlusNormal"/>
        <w:spacing w:before="240"/>
        <w:ind w:firstLine="540"/>
        <w:jc w:val="both"/>
      </w:pPr>
      <w:r>
        <w:t>В рамках проекта также предусмотрены стажировки молодых магистров и аспирантов из созданных центров в ведущих российских а</w:t>
      </w:r>
      <w:r>
        <w:t>кадемических институтах: институт Стеклова, институт Ландау, Институт проблем передачи информации, а также в университетах Сколтех, Мехмат МГУ, СПбГУ, ВШЭ.</w:t>
      </w:r>
    </w:p>
    <w:p w:rsidR="00000000" w:rsidRDefault="00CE4C72">
      <w:pPr>
        <w:pStyle w:val="ConsPlusNormal"/>
        <w:spacing w:before="240"/>
        <w:ind w:firstLine="540"/>
        <w:jc w:val="both"/>
      </w:pPr>
      <w:r>
        <w:t>В следующем году Министерство планирует продолжить опыт реализации данного проекта и создать еще три</w:t>
      </w:r>
      <w:r>
        <w:t xml:space="preserve"> региональных научно-образовательных математических центра.</w:t>
      </w:r>
    </w:p>
    <w:p w:rsidR="00000000" w:rsidRDefault="00CE4C72">
      <w:pPr>
        <w:pStyle w:val="ConsPlusNormal"/>
        <w:jc w:val="both"/>
      </w:pPr>
    </w:p>
    <w:p w:rsidR="00000000" w:rsidRDefault="00CE4C72">
      <w:pPr>
        <w:pStyle w:val="ConsPlusNormal"/>
        <w:ind w:firstLine="540"/>
        <w:jc w:val="both"/>
      </w:pPr>
      <w:r>
        <w:t xml:space="preserve">20. В Российской Федерации отмечена тенденция падения престижа научных работников и </w:t>
      </w:r>
      <w:r>
        <w:lastRenderedPageBreak/>
        <w:t>преподавателей. Свидетельством может служить, в частности, сохраняющееся уже на протяжении длительного времени преобладание в научном и профессорско-преподавательском соста</w:t>
      </w:r>
      <w:r>
        <w:t>ве лиц среднего и старшего возраста.</w:t>
      </w:r>
    </w:p>
    <w:p w:rsidR="00000000" w:rsidRDefault="00CE4C72">
      <w:pPr>
        <w:pStyle w:val="ConsPlusNormal"/>
        <w:spacing w:before="240"/>
        <w:ind w:firstLine="540"/>
        <w:jc w:val="both"/>
      </w:pPr>
      <w:r>
        <w:t>Какие действия предпринимает Министерство образования и науки Российской Федерации с целью выработки и реализации государственной политики в сфере образования, научной, научно-технической деятельности, направленные на п</w:t>
      </w:r>
      <w:r>
        <w:t>овышения ее престижа?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С целью предотвращения оттока научных кадров за рубеж и повышения престижа научно-технической деятельности в настоящее время реализуется ряд мер поддержки молодых ученых, которые можно разделить на 3 основных блока, а именно "п</w:t>
      </w:r>
      <w:r>
        <w:t>осевное финансирование", становление и самостоятельная карьера.</w:t>
      </w:r>
    </w:p>
    <w:p w:rsidR="00000000" w:rsidRDefault="00CE4C72">
      <w:pPr>
        <w:pStyle w:val="ConsPlusNormal"/>
        <w:spacing w:before="240"/>
        <w:ind w:firstLine="540"/>
        <w:jc w:val="both"/>
      </w:pPr>
      <w:r>
        <w:t>"Посевное финансирование"</w:t>
      </w:r>
    </w:p>
    <w:p w:rsidR="00000000" w:rsidRDefault="00CE4C72">
      <w:pPr>
        <w:pStyle w:val="ConsPlusNormal"/>
        <w:spacing w:before="240"/>
        <w:ind w:firstLine="540"/>
        <w:jc w:val="both"/>
      </w:pPr>
      <w:r>
        <w:t>В качестве основных инструментов "посевного финансирования" молодежи в науке можно выделить:</w:t>
      </w:r>
    </w:p>
    <w:p w:rsidR="00000000" w:rsidRDefault="00CE4C72">
      <w:pPr>
        <w:pStyle w:val="ConsPlusNormal"/>
        <w:spacing w:before="240"/>
        <w:ind w:firstLine="540"/>
        <w:jc w:val="both"/>
      </w:pPr>
      <w:r>
        <w:t>- стипендии Президента Российской Федерации студентам, аспирантам и молод</w:t>
      </w:r>
      <w:r>
        <w:t>ым ученым (4 тыс. человек, 550,8 млн. рублей ежегодно);</w:t>
      </w:r>
    </w:p>
    <w:p w:rsidR="00000000" w:rsidRDefault="00CE4C72">
      <w:pPr>
        <w:pStyle w:val="ConsPlusNormal"/>
        <w:spacing w:before="240"/>
        <w:ind w:firstLine="540"/>
        <w:jc w:val="both"/>
      </w:pPr>
      <w:r>
        <w:t>- стипендии Правительства Российской Федерации студентам и аспирантам (5 тыс. человек, 330 млн. рублей ежегодно);</w:t>
      </w:r>
    </w:p>
    <w:p w:rsidR="00000000" w:rsidRDefault="00CE4C72">
      <w:pPr>
        <w:pStyle w:val="ConsPlusNormal"/>
        <w:spacing w:before="240"/>
        <w:ind w:firstLine="540"/>
        <w:jc w:val="both"/>
      </w:pPr>
      <w:r>
        <w:t>- гранты Президента Российской Федерации молодым кандидатам и докторам наук (920 челов</w:t>
      </w:r>
      <w:r>
        <w:t>ек, 600 млн. рублей ежегодно).</w:t>
      </w:r>
    </w:p>
    <w:p w:rsidR="00000000" w:rsidRDefault="00CE4C72">
      <w:pPr>
        <w:pStyle w:val="ConsPlusNormal"/>
        <w:spacing w:before="240"/>
        <w:ind w:firstLine="540"/>
        <w:jc w:val="both"/>
      </w:pPr>
      <w:r>
        <w:t>Эти формы адресной поддержки молодых перспективных исследователей остается востребованным и признанным инструментом обеспечения выявления и поддержки талантливой молодежи, повышения привлекательности научной деятельности и со</w:t>
      </w:r>
      <w:r>
        <w:t>здания условий для профессионального роста.</w:t>
      </w:r>
    </w:p>
    <w:p w:rsidR="00000000" w:rsidRDefault="00CE4C72">
      <w:pPr>
        <w:pStyle w:val="ConsPlusNormal"/>
        <w:spacing w:before="240"/>
        <w:ind w:firstLine="540"/>
        <w:jc w:val="both"/>
      </w:pPr>
      <w:r>
        <w:t>Финансирование молодых предпринимателей (от 18 до 30 лет) осуществляется в рамках программы Фонда содействия инновациям "Умник" (1266 человек, 622,8 млн. рублей ежегодно).</w:t>
      </w:r>
    </w:p>
    <w:p w:rsidR="00000000" w:rsidRDefault="00CE4C72">
      <w:pPr>
        <w:pStyle w:val="ConsPlusNormal"/>
        <w:spacing w:before="240"/>
        <w:ind w:firstLine="540"/>
        <w:jc w:val="both"/>
      </w:pPr>
      <w:r>
        <w:t>"Становление"</w:t>
      </w:r>
    </w:p>
    <w:p w:rsidR="00000000" w:rsidRDefault="00CE4C72">
      <w:pPr>
        <w:pStyle w:val="ConsPlusNormal"/>
        <w:spacing w:before="240"/>
        <w:ind w:firstLine="540"/>
        <w:jc w:val="both"/>
      </w:pPr>
      <w:r>
        <w:t>Существующие инструменты п</w:t>
      </w:r>
      <w:r>
        <w:t>оддержки исследователей на стадии становления предоставляют достаточно возможностей для встраивания в коллективы и лаборатории. Основными инструментами поддержки на данной стадии являются:</w:t>
      </w:r>
    </w:p>
    <w:p w:rsidR="00000000" w:rsidRDefault="00CE4C72">
      <w:pPr>
        <w:pStyle w:val="ConsPlusNormal"/>
        <w:spacing w:before="240"/>
        <w:ind w:firstLine="540"/>
        <w:jc w:val="both"/>
      </w:pPr>
      <w:r>
        <w:t>- программа "мегагрантов" (около 3 тыс. молодых исследователей в со</w:t>
      </w:r>
      <w:r>
        <w:t>ставе коллективов лабораторий, 323, 657 млн. рублей в год);</w:t>
      </w:r>
    </w:p>
    <w:p w:rsidR="00000000" w:rsidRDefault="00CE4C72">
      <w:pPr>
        <w:pStyle w:val="ConsPlusNormal"/>
        <w:spacing w:before="240"/>
        <w:ind w:firstLine="540"/>
        <w:jc w:val="both"/>
      </w:pPr>
      <w:r>
        <w:t>- гранты Российского фонда фундаментальных исследований (4 тыс. человек, объем финансирования - 2 млрд. рублей в год);</w:t>
      </w:r>
    </w:p>
    <w:p w:rsidR="00000000" w:rsidRDefault="00CE4C72">
      <w:pPr>
        <w:pStyle w:val="ConsPlusNormal"/>
        <w:spacing w:before="240"/>
        <w:ind w:firstLine="540"/>
        <w:jc w:val="both"/>
      </w:pPr>
      <w:r>
        <w:lastRenderedPageBreak/>
        <w:t>- гранты Российского научного фонда на поддержку постдоков в составе коллекти</w:t>
      </w:r>
      <w:r>
        <w:t>вов лабораторий под руководством ведущих ученых (</w:t>
      </w:r>
      <w:r w:rsidR="00C06C76">
        <w:rPr>
          <w:noProof/>
          <w:position w:val="3"/>
        </w:rPr>
        <w:drawing>
          <wp:inline distT="0" distB="0" distL="0" distR="0">
            <wp:extent cx="171450" cy="123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100 постдоков).</w:t>
      </w:r>
    </w:p>
    <w:p w:rsidR="00000000" w:rsidRDefault="00CE4C72">
      <w:pPr>
        <w:pStyle w:val="ConsPlusNormal"/>
        <w:spacing w:before="240"/>
        <w:ind w:firstLine="540"/>
        <w:jc w:val="both"/>
      </w:pPr>
      <w:r>
        <w:t>Поддержка молодых инженеров осуществляется посредством финансирования их участия в проектах, реализуемых в рамках федеральной целевой программы "Исследован</w:t>
      </w:r>
      <w:r>
        <w:t>ия и разработки по приоритетным направлениям развития научно-технологического комплекса России на 2014 - 2020 годы (12,9 тыс. молодых исследователей, 15,4 млрд. рублей в год).</w:t>
      </w:r>
    </w:p>
    <w:p w:rsidR="00000000" w:rsidRDefault="00CE4C72">
      <w:pPr>
        <w:pStyle w:val="ConsPlusNormal"/>
        <w:spacing w:before="240"/>
        <w:ind w:firstLine="540"/>
        <w:jc w:val="both"/>
      </w:pPr>
      <w:r>
        <w:t>Становление молодых предпринимателей обеспечивается в рамках программы Фонда сод</w:t>
      </w:r>
      <w:r>
        <w:t xml:space="preserve">ействия инновациям "Старт" (646 предприятий, </w:t>
      </w:r>
      <w:r w:rsidR="00C06C76">
        <w:rPr>
          <w:noProof/>
          <w:position w:val="3"/>
        </w:rPr>
        <w:drawing>
          <wp:inline distT="0" distB="0" distL="0" distR="0">
            <wp:extent cx="171450" cy="123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300 - молодежь, общий объем финансирования - 1,45 млрд. рублей ежегодно).</w:t>
      </w:r>
    </w:p>
    <w:p w:rsidR="00000000" w:rsidRDefault="00CE4C72">
      <w:pPr>
        <w:pStyle w:val="ConsPlusNormal"/>
        <w:spacing w:before="240"/>
        <w:ind w:firstLine="540"/>
        <w:jc w:val="both"/>
      </w:pPr>
      <w:r>
        <w:t>Необходимые предпринимательские компетенции формируются частью ведущих университетов и акселерационны</w:t>
      </w:r>
      <w:r>
        <w:t>ми программами Фонда "Сколково" (обучение 1700 человек ежегодно).</w:t>
      </w:r>
    </w:p>
    <w:p w:rsidR="00000000" w:rsidRDefault="00CE4C72">
      <w:pPr>
        <w:pStyle w:val="ConsPlusNormal"/>
        <w:spacing w:before="240"/>
        <w:ind w:firstLine="540"/>
        <w:jc w:val="both"/>
      </w:pPr>
      <w:r>
        <w:t>"Самостоятельная карьера"</w:t>
      </w:r>
    </w:p>
    <w:p w:rsidR="00000000" w:rsidRDefault="00CE4C72">
      <w:pPr>
        <w:pStyle w:val="ConsPlusNormal"/>
        <w:spacing w:before="240"/>
        <w:ind w:firstLine="540"/>
        <w:jc w:val="both"/>
      </w:pPr>
      <w:r>
        <w:t>Поддержка самостоятельной карьеры молодых ученых в качестве руководителей научных коллективов осуществляется в рамках Президентской программы Российского научного ф</w:t>
      </w:r>
      <w:r>
        <w:t>онда (960 человек, 3,4 млрд. рублей ежегодно).</w:t>
      </w:r>
    </w:p>
    <w:p w:rsidR="00000000" w:rsidRDefault="00CE4C72">
      <w:pPr>
        <w:pStyle w:val="ConsPlusNormal"/>
        <w:spacing w:before="240"/>
        <w:ind w:firstLine="540"/>
        <w:jc w:val="both"/>
      </w:pPr>
      <w:r>
        <w:t>Самостоятельная карьера молодых технологических предпринимателей формируется в рамках реализации Национальной технологической инициативы, которая в целом позволяет обеспечить поддержку успешных молодых лидеров</w:t>
      </w:r>
      <w:r>
        <w:t xml:space="preserve"> (общий объем финансирования 4 млрд. рублей).</w:t>
      </w:r>
    </w:p>
    <w:p w:rsidR="00000000" w:rsidRDefault="00CE4C72">
      <w:pPr>
        <w:pStyle w:val="ConsPlusNormal"/>
        <w:spacing w:before="240"/>
        <w:ind w:firstLine="540"/>
        <w:jc w:val="both"/>
      </w:pPr>
      <w:r>
        <w:t>Кроме того, с целью обеспечения мобильности научных кадров Минобрнауки России запущен проект по созданию региональных научно-образовательных математических центров, в рамках которого обязательным требованием яв</w:t>
      </w:r>
      <w:r>
        <w:t>ляется переезд ученых в другой регион. В этом году мы начали работу двух центров на базе Новосибирского государственного университета и Ярославского государственного университета имени П.Г. Демидова с ведущими учеными: профессором математической физики Лид</w:t>
      </w:r>
      <w:r>
        <w:t>ского Университета в Лондоне А.В. Михайловым, заведующим лабораторией геометрической теории управления ФГБУН "Институт математики имени С.Л. Соболева" СО РАН, доктором физико-математических наук С.К. Водопьяновым.</w:t>
      </w:r>
    </w:p>
    <w:p w:rsidR="00000000" w:rsidRDefault="00CE4C72">
      <w:pPr>
        <w:pStyle w:val="ConsPlusNormal"/>
        <w:spacing w:before="240"/>
        <w:ind w:firstLine="540"/>
        <w:jc w:val="both"/>
      </w:pPr>
      <w:r>
        <w:t>В рамках проекта также предусмотрены стажи</w:t>
      </w:r>
      <w:r>
        <w:t>ровки молодых магистров и аспирантов из созданных центров в ведущих российских академических институтах: институт Стеклова, институт Ландау, Институт проблем передачи информации, а также в университетах Сколтех, Мехмат МГУ, СПбГУ, ВШЭ.</w:t>
      </w:r>
    </w:p>
    <w:p w:rsidR="00000000" w:rsidRDefault="00CE4C72">
      <w:pPr>
        <w:pStyle w:val="ConsPlusNormal"/>
        <w:spacing w:before="240"/>
        <w:ind w:firstLine="540"/>
        <w:jc w:val="both"/>
      </w:pPr>
      <w:r>
        <w:t>В следующем году Мин</w:t>
      </w:r>
      <w:r>
        <w:t>истерство планирует продолжить опыт реализации данного проекта и создать еще три региональных научно-образовательных математических центра.</w:t>
      </w:r>
    </w:p>
    <w:p w:rsidR="00000000" w:rsidRDefault="00CE4C72">
      <w:pPr>
        <w:pStyle w:val="ConsPlusNormal"/>
        <w:jc w:val="both"/>
      </w:pPr>
    </w:p>
    <w:p w:rsidR="00000000" w:rsidRDefault="00CE4C72">
      <w:pPr>
        <w:pStyle w:val="ConsPlusNormal"/>
        <w:ind w:firstLine="540"/>
        <w:jc w:val="both"/>
      </w:pPr>
      <w:r>
        <w:t>21. Какие предпринимаются меры в целях введения единой школьной программы? Будет ли в такую программу включено изучение правил дорожного движения в связи с сохраняющимся детским травматизмом на дорогах?</w:t>
      </w:r>
    </w:p>
    <w:p w:rsidR="00000000" w:rsidRDefault="00CE4C72">
      <w:pPr>
        <w:pStyle w:val="ConsPlusNormal"/>
        <w:spacing w:before="240"/>
        <w:ind w:firstLine="540"/>
        <w:jc w:val="both"/>
      </w:pPr>
      <w:r>
        <w:lastRenderedPageBreak/>
        <w:t>Ответ:</w:t>
      </w:r>
    </w:p>
    <w:p w:rsidR="00000000" w:rsidRDefault="00CE4C72">
      <w:pPr>
        <w:pStyle w:val="ConsPlusNormal"/>
        <w:spacing w:before="240"/>
        <w:ind w:firstLine="540"/>
        <w:jc w:val="both"/>
      </w:pPr>
      <w:r>
        <w:t>Статистика детского дорожно-транспортного трав</w:t>
      </w:r>
      <w:r>
        <w:t>матизма показывает, что большинство случае гибели приходится на детей-пассажиров. За 8 месяцев 2017 г. зарегистрировано 12818 дорожно-транспортных происшествий с участием детей и подростков в возрасте до 16 лет, в результате которых 502 ребенка погибли и 1</w:t>
      </w:r>
      <w:r>
        <w:t>3840 детей получили ранения. Из них с участием детей-пассажиров произошло 5849 ДТП с участием детей (рост на 45,6%). В 5849 ДТП 324 ребенка погибли и 6744 - получили ранения.</w:t>
      </w:r>
    </w:p>
    <w:p w:rsidR="00000000" w:rsidRDefault="00CE4C72">
      <w:pPr>
        <w:pStyle w:val="ConsPlusNormal"/>
        <w:spacing w:before="240"/>
        <w:ind w:firstLine="540"/>
        <w:jc w:val="both"/>
      </w:pPr>
      <w:r>
        <w:t>Федеральный государственный образовательный стандарт начального общего, основного</w:t>
      </w:r>
      <w:r>
        <w:t xml:space="preserve"> общего и среднего общего образования предусматривает изучение Правил дорожного движения в рамках учебных предметов разного профиля, начиная от окружающего мира в начальной школе, заканчивая физикой и геометрией.</w:t>
      </w:r>
    </w:p>
    <w:p w:rsidR="00000000" w:rsidRDefault="00CE4C72">
      <w:pPr>
        <w:pStyle w:val="ConsPlusNormal"/>
        <w:spacing w:before="240"/>
        <w:ind w:firstLine="540"/>
        <w:jc w:val="both"/>
      </w:pPr>
      <w:r>
        <w:t>Проведен анализ количества часов, выделяемы</w:t>
      </w:r>
      <w:r>
        <w:t>х на обучение детей навыкам безопасного участия в дорожном движении.</w:t>
      </w:r>
    </w:p>
    <w:p w:rsidR="00000000" w:rsidRDefault="00CE4C72">
      <w:pPr>
        <w:pStyle w:val="ConsPlusNormal"/>
        <w:spacing w:before="240"/>
        <w:ind w:firstLine="540"/>
        <w:jc w:val="both"/>
      </w:pPr>
      <w:r>
        <w:t>Так, например в Ростовской области в рамках предмета обществознание и естествознание для 1 - 4 классов выделяется 34 часа в год на изучение основ обучения. В Самарской области в рамках пр</w:t>
      </w:r>
      <w:r>
        <w:t>едмета ОБЖ для 5 - 9 классов выделяется 35 часов в учебном году. В целом мониторинг в разрезе субъектов Российской Федерации показал, что вопросы безопасности дорожного движения в образовательных организациях не остаются без внимания.</w:t>
      </w:r>
    </w:p>
    <w:p w:rsidR="00000000" w:rsidRDefault="00CE4C72">
      <w:pPr>
        <w:pStyle w:val="ConsPlusNormal"/>
        <w:spacing w:before="240"/>
        <w:ind w:firstLine="540"/>
        <w:jc w:val="both"/>
      </w:pPr>
      <w:r>
        <w:t>В части оказания мето</w:t>
      </w:r>
      <w:r>
        <w:t>дической поддержки образовательным организациям в этом году разрабатывается интегрированное методическое пособие по тематике безопасности дорожного движения. Пособие является практико-ориентированным, представляющим педагогам и родителям рекомендации, а та</w:t>
      </w:r>
      <w:r>
        <w:t>кже систему имеющих межпредметный характер специальных учебных заданий (учебных ситуаций, задач и проч.), направленных на повышение уровня культуры безопасности и профилактику неправильного поведения обучающихся на дорогах.</w:t>
      </w:r>
    </w:p>
    <w:p w:rsidR="00000000" w:rsidRDefault="00CE4C72">
      <w:pPr>
        <w:pStyle w:val="ConsPlusNormal"/>
        <w:spacing w:before="240"/>
        <w:ind w:firstLine="540"/>
        <w:jc w:val="both"/>
      </w:pPr>
      <w:r>
        <w:t>Для школьников ежегодно проводит</w:t>
      </w:r>
      <w:r>
        <w:t>ся всероссийская интернет-олимпиада на знание правил дорожного движения. Пакет заданий по Олимпиаде включает проблемные (кейсовые) задания, базирующиеся на предметных и межпредметных связях с различными дисциплинами, в том числе: физика, химия, биология, О</w:t>
      </w:r>
      <w:r>
        <w:t>БЖ, обществознание, география, история.</w:t>
      </w:r>
    </w:p>
    <w:p w:rsidR="00000000" w:rsidRDefault="00CE4C72">
      <w:pPr>
        <w:pStyle w:val="ConsPlusNormal"/>
        <w:spacing w:before="240"/>
        <w:ind w:firstLine="540"/>
        <w:jc w:val="both"/>
      </w:pPr>
      <w:r>
        <w:t>Это позволит вывести на новый содержательный и методический уровень преподавание основ безопасности дорожного движения в школах.</w:t>
      </w:r>
    </w:p>
    <w:p w:rsidR="00000000" w:rsidRDefault="00CE4C72">
      <w:pPr>
        <w:pStyle w:val="ConsPlusNormal"/>
        <w:spacing w:before="240"/>
        <w:ind w:firstLine="540"/>
        <w:jc w:val="both"/>
      </w:pPr>
      <w:r>
        <w:t xml:space="preserve">Главная задача Минобрнауки России не введение единой школьной программы, а обеспечение </w:t>
      </w:r>
      <w:r>
        <w:t>единства образовательного пространства Российской Федерации и преемственность основных образовательных программ, что соответствует основным принципам государственной политики и правового регулирования отношений в сфере образования.</w:t>
      </w:r>
    </w:p>
    <w:p w:rsidR="00000000" w:rsidRDefault="00CE4C72">
      <w:pPr>
        <w:pStyle w:val="ConsPlusNormal"/>
        <w:spacing w:before="240"/>
        <w:ind w:firstLine="540"/>
        <w:jc w:val="both"/>
      </w:pPr>
      <w:r>
        <w:t>Обеспечение единства обр</w:t>
      </w:r>
      <w:r>
        <w:t>азовательного пространства и преемственности образовательных программ реализуется через единство требований, предъявляемых:</w:t>
      </w:r>
    </w:p>
    <w:p w:rsidR="00000000" w:rsidRDefault="00CE4C72">
      <w:pPr>
        <w:pStyle w:val="ConsPlusNormal"/>
        <w:spacing w:before="240"/>
        <w:ind w:firstLine="540"/>
        <w:jc w:val="both"/>
      </w:pPr>
      <w:r>
        <w:t>- к содержанию образования (это ФГОС, примерные основные общеобразовательные программы, предметные концепции, поддержка русского язы</w:t>
      </w:r>
      <w:r>
        <w:t xml:space="preserve">ка как государственного языка </w:t>
      </w:r>
      <w:r>
        <w:lastRenderedPageBreak/>
        <w:t>Российской Федерации);</w:t>
      </w:r>
    </w:p>
    <w:p w:rsidR="00000000" w:rsidRDefault="00CE4C72">
      <w:pPr>
        <w:pStyle w:val="ConsPlusNormal"/>
        <w:spacing w:before="240"/>
        <w:ind w:firstLine="540"/>
        <w:jc w:val="both"/>
      </w:pPr>
      <w:r>
        <w:t>- к результатам образования и инструментам измерения этих результатов (единый государственный экзамен, основной государственный экзамен, национальные исследования качества образования, всероссийские пров</w:t>
      </w:r>
      <w:r>
        <w:t>ерочные работы);</w:t>
      </w:r>
    </w:p>
    <w:p w:rsidR="00000000" w:rsidRDefault="00CE4C72">
      <w:pPr>
        <w:pStyle w:val="ConsPlusNormal"/>
        <w:spacing w:before="240"/>
        <w:ind w:firstLine="540"/>
        <w:jc w:val="both"/>
      </w:pPr>
      <w:r>
        <w:t>- к условиям реализации образовательных программ: кадровым, финансовым, материально-техническим, в том числе к качеству учебников и учебных пособий.</w:t>
      </w:r>
    </w:p>
    <w:p w:rsidR="00000000" w:rsidRDefault="00CE4C72">
      <w:pPr>
        <w:pStyle w:val="ConsPlusNormal"/>
        <w:spacing w:before="240"/>
        <w:ind w:firstLine="540"/>
        <w:jc w:val="both"/>
      </w:pPr>
      <w:r>
        <w:t>Образовательные организации свободны в определении содержания образования, выборе учебно-м</w:t>
      </w:r>
      <w:r>
        <w:t>етодического обеспечения, образовательных технологий по реализуемым ими образовательным программам.</w:t>
      </w:r>
    </w:p>
    <w:p w:rsidR="00000000" w:rsidRDefault="00CE4C72">
      <w:pPr>
        <w:pStyle w:val="ConsPlusNormal"/>
        <w:spacing w:before="240"/>
        <w:ind w:firstLine="540"/>
        <w:jc w:val="both"/>
      </w:pPr>
      <w:r>
        <w:t>ФГОС предусматривает изучение учебных предметов "Окружающий мир" на уровне начального общего образования и "Основы безопасности жизнедеятельности" на уровне</w:t>
      </w:r>
      <w:r>
        <w:t xml:space="preserve"> основного и среднего общего образования.</w:t>
      </w:r>
    </w:p>
    <w:p w:rsidR="00000000" w:rsidRDefault="00CE4C72">
      <w:pPr>
        <w:pStyle w:val="ConsPlusNormal"/>
        <w:spacing w:before="240"/>
        <w:ind w:firstLine="540"/>
        <w:jc w:val="both"/>
      </w:pPr>
      <w:r>
        <w:t>Согласно ФГОС и примерным основным образовательным программам в результате изучения указанных учебных предметов в системе общего образования ученик должен знать (понимать) правила безопасности дорожного движения (в</w:t>
      </w:r>
      <w:r>
        <w:t xml:space="preserve"> части, касающейся пешеходов, велосипедистов, пассажиров и водителей транспортных средств); соблюдать правила безопасности дорожного движения (в части, касающейся пешеходов, велосипедистов, пассажиров и водителей транспортных средств); адекватно оценивать </w:t>
      </w:r>
      <w:r>
        <w:t>транспортные ситуации, опасные для жизни и здоровья;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r>
        <w:t>); использовать приобретенные знания и умения в практической деятельности и повседневной жизни для обеспечения личной безопасности на улицах и дорогах и соблюдения мер предосторожности и правил поведения в общественном транспорте.</w:t>
      </w:r>
    </w:p>
    <w:p w:rsidR="00000000" w:rsidRDefault="00CE4C72">
      <w:pPr>
        <w:pStyle w:val="ConsPlusNormal"/>
        <w:spacing w:before="240"/>
        <w:ind w:firstLine="540"/>
        <w:jc w:val="both"/>
      </w:pPr>
      <w:r>
        <w:t>Изучение правил дорожного</w:t>
      </w:r>
      <w:r>
        <w:t xml:space="preserve"> движения (далее - ПДД) может быть организовано образовательной организацией также в рамках реализации плана внеурочной деятельности, программы формирования экологической культуры, здорового и безопасного образа жизни (начальное общее образование) и програ</w:t>
      </w:r>
      <w:r>
        <w:t>ммы воспитания и социализации (основное общее, среднее общее образование).</w:t>
      </w:r>
    </w:p>
    <w:p w:rsidR="00000000" w:rsidRDefault="00CE4C72">
      <w:pPr>
        <w:pStyle w:val="ConsPlusNormal"/>
        <w:spacing w:before="240"/>
        <w:ind w:firstLine="540"/>
        <w:jc w:val="both"/>
      </w:pPr>
      <w:r>
        <w:t>В учебном плане основной образовательной программы образовательной организации предусмотрено две части: обязательная и формируемая участниками образовательных отношений (вариативная</w:t>
      </w:r>
      <w:r>
        <w:t>).</w:t>
      </w:r>
    </w:p>
    <w:p w:rsidR="00000000" w:rsidRDefault="00CE4C72">
      <w:pPr>
        <w:pStyle w:val="ConsPlusNormal"/>
        <w:spacing w:before="240"/>
        <w:ind w:firstLine="540"/>
        <w:jc w:val="both"/>
      </w:pPr>
      <w:r>
        <w:t>В вариативной части учебного плана образовательная организация по своему усмотрению, с учетом интересов и запросов учащихся, может усилить преподавание тех или иных учебных предметов, факультативных и элективных курсов (в том числе по изучению ПДД) в за</w:t>
      </w:r>
      <w:r>
        <w:t>висимости от специфики образовательной организации, ее кадровых и иных возможностей.</w:t>
      </w:r>
    </w:p>
    <w:p w:rsidR="00000000" w:rsidRDefault="00CE4C72">
      <w:pPr>
        <w:pStyle w:val="ConsPlusNormal"/>
        <w:spacing w:before="240"/>
        <w:ind w:firstLine="540"/>
        <w:jc w:val="both"/>
      </w:pPr>
      <w:r>
        <w:t>Таким образом, ФГОС обеспечивает возможность изучения ПДД в рамках основной образовательной программы. Решение о включении учебного предмета ПДД в учебный план образовател</w:t>
      </w:r>
      <w:r>
        <w:t>ьная организация принимает самостоятельно.</w:t>
      </w:r>
    </w:p>
    <w:p w:rsidR="00000000" w:rsidRDefault="00CE4C72">
      <w:pPr>
        <w:pStyle w:val="ConsPlusNormal"/>
        <w:jc w:val="both"/>
      </w:pPr>
    </w:p>
    <w:p w:rsidR="00000000" w:rsidRDefault="00CE4C72">
      <w:pPr>
        <w:pStyle w:val="ConsPlusNormal"/>
        <w:jc w:val="both"/>
      </w:pPr>
    </w:p>
    <w:p w:rsidR="00000000" w:rsidRDefault="00CE4C72">
      <w:pPr>
        <w:pStyle w:val="ConsPlusNormal"/>
        <w:jc w:val="both"/>
      </w:pPr>
    </w:p>
    <w:p w:rsidR="00000000" w:rsidRDefault="00CE4C72">
      <w:pPr>
        <w:pStyle w:val="ConsPlusTitle"/>
        <w:jc w:val="center"/>
        <w:outlineLvl w:val="1"/>
      </w:pPr>
      <w:r>
        <w:t>Ответы</w:t>
      </w:r>
    </w:p>
    <w:p w:rsidR="00000000" w:rsidRDefault="00CE4C72">
      <w:pPr>
        <w:pStyle w:val="ConsPlusTitle"/>
        <w:jc w:val="center"/>
      </w:pPr>
      <w:r>
        <w:t>на вопросы Комитета Государственной Думы по вопросам семьи,</w:t>
      </w:r>
    </w:p>
    <w:p w:rsidR="00000000" w:rsidRDefault="00CE4C72">
      <w:pPr>
        <w:pStyle w:val="ConsPlusTitle"/>
        <w:jc w:val="center"/>
      </w:pPr>
      <w:r>
        <w:t>женщин и детей Министру образования и науки Российской</w:t>
      </w:r>
    </w:p>
    <w:p w:rsidR="00000000" w:rsidRDefault="00CE4C72">
      <w:pPr>
        <w:pStyle w:val="ConsPlusTitle"/>
        <w:jc w:val="center"/>
      </w:pPr>
      <w:r>
        <w:t>Федерации О.Ю. Васильевой, приглашенной</w:t>
      </w:r>
    </w:p>
    <w:p w:rsidR="00000000" w:rsidRDefault="00CE4C72">
      <w:pPr>
        <w:pStyle w:val="ConsPlusTitle"/>
        <w:jc w:val="center"/>
      </w:pPr>
      <w:r>
        <w:t>на "правительственный час" 27 сентября 2017 года</w:t>
      </w:r>
    </w:p>
    <w:p w:rsidR="00000000" w:rsidRDefault="00CE4C72">
      <w:pPr>
        <w:pStyle w:val="ConsPlusNormal"/>
        <w:jc w:val="both"/>
      </w:pPr>
    </w:p>
    <w:p w:rsidR="00000000" w:rsidRDefault="00CE4C72">
      <w:pPr>
        <w:pStyle w:val="ConsPlusNormal"/>
        <w:ind w:firstLine="540"/>
        <w:jc w:val="both"/>
      </w:pPr>
      <w:r>
        <w:t>1. По информации Правительства Российской Федерации о реализации государственной политики в сфере образования по состоянию на 1 января 2017 года в целом по Российской Федерации доступность дошкольного образования для детей в возрасте от 3 до 7 лет состав</w:t>
      </w:r>
      <w:r>
        <w:t>ила 98,94%. Однако, по-прежнему, сохраняется острая ситуация с предоставлением мест в дошкольных образовательных организациях для детей в возрасте от 2 месяцев до 3 лет.</w:t>
      </w:r>
    </w:p>
    <w:p w:rsidR="00000000" w:rsidRDefault="00CE4C72">
      <w:pPr>
        <w:pStyle w:val="ConsPlusNormal"/>
        <w:spacing w:before="240"/>
        <w:ind w:firstLine="540"/>
        <w:jc w:val="both"/>
      </w:pPr>
      <w:r>
        <w:t>Какие меры предпринимает Министерство образования и науки Российской Федерации для пре</w:t>
      </w:r>
      <w:r>
        <w:t>одоления этой ситуации, особенно в отношении детей в возрасте от 1,5 до 3 лет?</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По состоянию на 1 сентября 2017 г. по данным федерального сегмента электронной очереди доступность дошкольного образования в целом по Российской Федерации для детей в воз</w:t>
      </w:r>
      <w:r>
        <w:t>расте от 1,5 до 3 лет составила 73,02%.</w:t>
      </w:r>
    </w:p>
    <w:p w:rsidR="00000000" w:rsidRDefault="00CE4C72">
      <w:pPr>
        <w:pStyle w:val="ConsPlusNormal"/>
        <w:spacing w:before="240"/>
        <w:ind w:firstLine="540"/>
        <w:jc w:val="both"/>
      </w:pPr>
      <w:r>
        <w:t>Стопроцентная доступность дошкольного образования для детей данной возрастной категории достигнута в Ульяновской области и Чукотском автономном округ.</w:t>
      </w:r>
    </w:p>
    <w:p w:rsidR="00000000" w:rsidRDefault="00CE4C72">
      <w:pPr>
        <w:pStyle w:val="ConsPlusNormal"/>
        <w:spacing w:before="240"/>
        <w:ind w:firstLine="540"/>
        <w:jc w:val="both"/>
      </w:pPr>
      <w:r>
        <w:t>Показатель доступности дошкольного образования для данной возраст</w:t>
      </w:r>
      <w:r>
        <w:t>ной категории от 90% до 99,99% обеспечили 15 субъектов Российской Федерации.</w:t>
      </w:r>
    </w:p>
    <w:p w:rsidR="00000000" w:rsidRDefault="00CE4C72">
      <w:pPr>
        <w:pStyle w:val="ConsPlusNormal"/>
        <w:spacing w:before="240"/>
        <w:ind w:firstLine="540"/>
        <w:jc w:val="both"/>
      </w:pPr>
      <w:r>
        <w:t>От 49,99% до 89,99% обеспечили 58 субъектов Российской Федерации.</w:t>
      </w:r>
    </w:p>
    <w:p w:rsidR="00000000" w:rsidRDefault="00CE4C72">
      <w:pPr>
        <w:pStyle w:val="ConsPlusNormal"/>
        <w:spacing w:before="240"/>
        <w:ind w:firstLine="540"/>
        <w:jc w:val="both"/>
      </w:pPr>
      <w:r>
        <w:t>Наиболее острой проблема обеспечения доступности дошкольного образования остается в 10 субъектах Российской Федер</w:t>
      </w:r>
      <w:r>
        <w:t>ации, где данный показатель не достигает 50%: республики Бурятия (39,89%), Дагестан (34,42%), Крым (21,93%), Ингушетия (26,97%), Северная Осетия - Алания (28,85%), Татарстан (44,71%), Новосибирская область (38,52%), Забайкальский край (49,28%), Ненецкий ав</w:t>
      </w:r>
      <w:r>
        <w:t>тономный округ (30,34%), г. Севастополь (15,94%).</w:t>
      </w:r>
    </w:p>
    <w:p w:rsidR="00000000" w:rsidRDefault="00CE4C72">
      <w:pPr>
        <w:pStyle w:val="ConsPlusNormal"/>
        <w:spacing w:before="240"/>
        <w:ind w:firstLine="540"/>
        <w:jc w:val="both"/>
      </w:pPr>
      <w:r>
        <w:t>По оперативным данным субъектов Российской Федерации в 2016 году регионами в рамках реализации региональных "дорожных карт" и завершающих мероприятий по МРСДО для детей раннего возраста создано более 35 тыс</w:t>
      </w:r>
      <w:r>
        <w:t>. мест.</w:t>
      </w:r>
    </w:p>
    <w:p w:rsidR="00000000" w:rsidRDefault="00CE4C72">
      <w:pPr>
        <w:pStyle w:val="ConsPlusNormal"/>
        <w:spacing w:before="240"/>
        <w:ind w:firstLine="540"/>
        <w:jc w:val="both"/>
      </w:pPr>
      <w:r>
        <w:t>В 2017 г. по состоянию на 1 июня 2017 г. по данным регионов России для детей раннего возраста создано 7 214 мест.</w:t>
      </w:r>
    </w:p>
    <w:p w:rsidR="00000000" w:rsidRDefault="00CE4C72">
      <w:pPr>
        <w:pStyle w:val="ConsPlusNormal"/>
        <w:spacing w:before="240"/>
        <w:ind w:firstLine="540"/>
        <w:jc w:val="both"/>
      </w:pPr>
      <w:r>
        <w:t>Одновременно развиваются вариативные формы дошкольного образования:</w:t>
      </w:r>
    </w:p>
    <w:p w:rsidR="00000000" w:rsidRDefault="00CE4C72">
      <w:pPr>
        <w:pStyle w:val="ConsPlusNormal"/>
        <w:spacing w:before="240"/>
        <w:ind w:firstLine="540"/>
        <w:jc w:val="both"/>
      </w:pPr>
      <w:r>
        <w:t>группы кратковременного пребывания (далее - ГКП). В настоящее врем</w:t>
      </w:r>
      <w:r>
        <w:t xml:space="preserve">я в Российской </w:t>
      </w:r>
      <w:r>
        <w:lastRenderedPageBreak/>
        <w:t>Федерации функционирует 13 602 ГКП;</w:t>
      </w:r>
    </w:p>
    <w:p w:rsidR="00000000" w:rsidRDefault="00CE4C72">
      <w:pPr>
        <w:pStyle w:val="ConsPlusNormal"/>
        <w:spacing w:before="240"/>
        <w:ind w:firstLine="540"/>
        <w:jc w:val="both"/>
      </w:pPr>
      <w:r>
        <w:t>семейные дошкольные группы, которые создаются с целью удовлетворения потребности населения в услугах дошкольного образования в семьях. По данным Росстата, на 1 января 2017 г. в Российской Федерации функцио</w:t>
      </w:r>
      <w:r>
        <w:t>нировало 2 345 семейных дошкольных групп, в которых обучалось 19 540 воспитанников, в том числе и в возрасте до 3-х лет;</w:t>
      </w:r>
    </w:p>
    <w:p w:rsidR="00000000" w:rsidRDefault="00CE4C72">
      <w:pPr>
        <w:pStyle w:val="ConsPlusNormal"/>
        <w:spacing w:before="240"/>
        <w:ind w:firstLine="540"/>
        <w:jc w:val="both"/>
      </w:pPr>
      <w:r>
        <w:t xml:space="preserve">дошкольные группы при организациях высшего образования. На сегодня такой опыт есть в 27 вузах в 14 регионах. Министерством совместно с </w:t>
      </w:r>
      <w:r>
        <w:t>вузами прорабатывает данный вопрос. Кроме того, Министерство направило в субъекты РФ методические рекомендации с разъяснениями по вопросам создания дошкольных групп при вузах;</w:t>
      </w:r>
    </w:p>
    <w:p w:rsidR="00000000" w:rsidRDefault="00CE4C72">
      <w:pPr>
        <w:pStyle w:val="ConsPlusNormal"/>
        <w:spacing w:before="240"/>
        <w:ind w:firstLine="540"/>
        <w:jc w:val="both"/>
      </w:pPr>
      <w:r>
        <w:t>негосударственные формы дошкольного образования. По данным Росстата в России в 2</w:t>
      </w:r>
      <w:r>
        <w:t>016 году функционировало 990 частных организаций, осуществляющих образовательную деятельность по образовательным программам дошкольного образования, присмотр и уход за детьми частной формы собственности, что составило 2,0%, от общего количества организаций</w:t>
      </w:r>
      <w:r>
        <w:t>;</w:t>
      </w:r>
    </w:p>
    <w:p w:rsidR="00000000" w:rsidRDefault="00CE4C72">
      <w:pPr>
        <w:pStyle w:val="ConsPlusNormal"/>
        <w:spacing w:before="240"/>
        <w:ind w:firstLine="540"/>
        <w:jc w:val="both"/>
      </w:pPr>
      <w:r>
        <w:t xml:space="preserve">поддержка семей, имеющих детей дошкольного возраста. Консультационные центры (далее - КЦ), в которых осуществляется методическая, психолого-педагогическая, диагностическая помощь без взимания платы с родителей. Особое внимание уделяется семьям, где дети </w:t>
      </w:r>
      <w:r>
        <w:t>не посещают дошкольные образовательные организации. В субъектах Российской Федерации создан и функционирует 9 531 КЦ, где была оказана профессиональная помощь почти 900 тыс. родителям с 394 740 детьми, в том числе с детьми в возрасте до 3 лет. Из федеральн</w:t>
      </w:r>
      <w:r>
        <w:t>ого бюджета оказана финансовая поддержка в виде грантов в форме субсидий на развитие 13 КЦ, которые впоследствии станут методическими центрами по развитию данного направления (республики Башкортостан (1 организация), Бурятия (1), Татарстан (2), Чувашская Р</w:t>
      </w:r>
      <w:r>
        <w:t>еспублика (3), Воронежская (1), Вологодская (1), Новосибирская (2), Мурманская (1) области, Ненецкий автономный округ (1).</w:t>
      </w:r>
    </w:p>
    <w:p w:rsidR="00000000" w:rsidRDefault="00CE4C72">
      <w:pPr>
        <w:pStyle w:val="ConsPlusNormal"/>
        <w:spacing w:before="240"/>
        <w:ind w:firstLine="540"/>
        <w:jc w:val="both"/>
      </w:pPr>
      <w:r>
        <w:t xml:space="preserve">Кроме того, с 2014 года Минобрнауки России проводит конкурс на выявление в субъектах Российской Федерации лучших моделей дошкольного </w:t>
      </w:r>
      <w:r>
        <w:t>образования для детей раннего возраста (далее - конкурс). В 2014 году в конкурсе приняло участие 30 субъектов Российской Федерации, в 2015 году - 36 субъектов Российской Федерации, в 2016 г. - 45 субъектов Российской Федерации. Данная работа продолжается в</w:t>
      </w:r>
      <w:r>
        <w:t xml:space="preserve"> 2017 году.</w:t>
      </w:r>
    </w:p>
    <w:p w:rsidR="00000000" w:rsidRDefault="00CE4C72">
      <w:pPr>
        <w:pStyle w:val="ConsPlusNormal"/>
        <w:jc w:val="both"/>
      </w:pPr>
    </w:p>
    <w:p w:rsidR="00000000" w:rsidRDefault="00CE4C72">
      <w:pPr>
        <w:pStyle w:val="ConsPlusNormal"/>
        <w:ind w:firstLine="540"/>
        <w:jc w:val="both"/>
      </w:pPr>
      <w:r>
        <w:t>2. Проблема обеспечения жилыми помещениями детей-сирот и детей, оставшихся без попечения родителей, остается в настоящее время одной из самых сложных и требующих решения.</w:t>
      </w:r>
    </w:p>
    <w:p w:rsidR="00000000" w:rsidRDefault="00CE4C72">
      <w:pPr>
        <w:pStyle w:val="ConsPlusNormal"/>
        <w:spacing w:before="240"/>
        <w:ind w:firstLine="540"/>
        <w:jc w:val="both"/>
      </w:pPr>
      <w:r>
        <w:t>Планируется ли увеличение объема средств федерального бюджета на софинан</w:t>
      </w:r>
      <w:r>
        <w:t>сирование расходных обязательств субъектов Российской Федерации по обеспечению жилыми помещениями детей-сирот, детей, оставшихся без попечения родителей, и лиц из их числа?</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Из федерального бюджета с 2007 года ежегодно предоставляется субсидия на пре</w:t>
      </w:r>
      <w:r>
        <w:t xml:space="preserve">доставление жилых помещений детям-сиротам и лицам из их числа по договорам найма специализированных жилых помещений (далее - субсидия) в целях стимулирования субъектов </w:t>
      </w:r>
      <w:r>
        <w:lastRenderedPageBreak/>
        <w:t>Российской Федерации к исполнению в приоритетном порядке расходных обязательств субъекто</w:t>
      </w:r>
      <w:r>
        <w:t>в Российской Федерации по обеспечению жилыми помещениями детей-сирот и лиц из их числа. С 2015 года размер субсидии ежегодно составляет более 6,9 млрд. рублей.</w:t>
      </w:r>
    </w:p>
    <w:p w:rsidR="00000000" w:rsidRDefault="00CE4C72">
      <w:pPr>
        <w:pStyle w:val="ConsPlusNormal"/>
        <w:spacing w:before="240"/>
        <w:ind w:firstLine="540"/>
        <w:jc w:val="both"/>
      </w:pPr>
      <w:r>
        <w:t>В проекте федерального бюджета на 2018 год и на плановый период 2019 и 2020 годов на предоставление субсидии планируется предусмотреть в 2018 году - 7 143 298,9 тыс. рублей, в 2019 году - 7 451 764,2 тыс. рублей и в 2020 году - 7 749 834,8 тыс. рублей.</w:t>
      </w:r>
    </w:p>
    <w:p w:rsidR="00000000" w:rsidRDefault="00CE4C72">
      <w:pPr>
        <w:pStyle w:val="ConsPlusNormal"/>
        <w:spacing w:before="240"/>
        <w:ind w:firstLine="540"/>
        <w:jc w:val="both"/>
      </w:pPr>
      <w:r>
        <w:t>Пла</w:t>
      </w:r>
      <w:r>
        <w:t>нируется ли предоставление вместо жилого помещения субсидии на приобретение жилья лицам из числа детей-сирот и детей, оставшихся без попечения родителей, лиц из их числа в возрасте 23 лет и старше (например, состоящим в браке и имеющим одного или более дет</w:t>
      </w:r>
      <w:r>
        <w:t>ей) с их согласия?</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 xml:space="preserve">Действительно, к сожалению, мы не можем решить проблему по обеспечению всех нуждающихся детей-сирот и лиц из их числа в жилье. На сегодняшний день около 159 тыс. человек, у которых право на обеспечение жилым помещением наступило, </w:t>
      </w:r>
      <w:r>
        <w:t>но не реализовано (включая лиц старше 23 лет).</w:t>
      </w:r>
    </w:p>
    <w:p w:rsidR="00000000" w:rsidRDefault="00CE4C72">
      <w:pPr>
        <w:pStyle w:val="ConsPlusNormal"/>
        <w:spacing w:before="240"/>
        <w:ind w:firstLine="540"/>
        <w:jc w:val="both"/>
      </w:pPr>
      <w:r>
        <w:t>Безусловно, эта проблема требует решения.</w:t>
      </w:r>
    </w:p>
    <w:p w:rsidR="00000000" w:rsidRDefault="00CE4C72">
      <w:pPr>
        <w:pStyle w:val="ConsPlusNormal"/>
        <w:spacing w:before="240"/>
        <w:ind w:firstLine="540"/>
        <w:jc w:val="both"/>
      </w:pPr>
      <w:r>
        <w:t>Минобрнауки России, в порядке исполнения поручения Президента РФ, рассматривается вопрос о механизме предоставления за счет средств бюджета субъекта Российской Федерац</w:t>
      </w:r>
      <w:r>
        <w:t>ии, в котором лица, ранее относившиеся к категории детей-сирот, включены в список, социальных выплат для приобретения жилья, в том числе в другом субъекте Российской Федерации, по выбранному месту жительства.</w:t>
      </w:r>
    </w:p>
    <w:p w:rsidR="00000000" w:rsidRDefault="00CE4C72">
      <w:pPr>
        <w:pStyle w:val="ConsPlusNormal"/>
        <w:spacing w:before="240"/>
        <w:ind w:firstLine="540"/>
        <w:jc w:val="both"/>
      </w:pPr>
      <w:r>
        <w:t>Акцентирую внимание, что возможность введения т</w:t>
      </w:r>
      <w:r>
        <w:t>акого механизма в настоящее время находится в стадии проработки и требует всестороннего экспертного и общественного обсуждения.</w:t>
      </w:r>
    </w:p>
    <w:p w:rsidR="00000000" w:rsidRDefault="00CE4C72">
      <w:pPr>
        <w:pStyle w:val="ConsPlusNormal"/>
        <w:jc w:val="both"/>
      </w:pPr>
    </w:p>
    <w:p w:rsidR="00000000" w:rsidRDefault="00CE4C72">
      <w:pPr>
        <w:pStyle w:val="ConsPlusNormal"/>
        <w:ind w:firstLine="540"/>
        <w:jc w:val="both"/>
      </w:pPr>
      <w:r>
        <w:t>3. Комитет неоднократно поднимал вопрос о софинансировании расходов субъектов Российской Федерации на организацию, подготовку и</w:t>
      </w:r>
      <w:r>
        <w:t xml:space="preserve"> проведение летнего оздоровительного отдыха детей, находящихся в трудной жизненной ситуации, и высказывал мнение о необходимости такого софинансирования, начиная с 2015 года. В прошлом, 2016 году, данный вопрос был решен в рамках антикризисных мер Правител</w:t>
      </w:r>
      <w:r>
        <w:t>ьства Российской Федерации. В текущем году соответствующие ассигнования не были предусмотрены как в Федеральном законе о федеральном бюджете на 2017 год, так и в пакете документов, направленных на его изменение в течение года.</w:t>
      </w:r>
    </w:p>
    <w:p w:rsidR="00000000" w:rsidRDefault="00CE4C72">
      <w:pPr>
        <w:pStyle w:val="ConsPlusNormal"/>
        <w:spacing w:before="240"/>
        <w:ind w:firstLine="540"/>
        <w:jc w:val="both"/>
      </w:pPr>
      <w:r>
        <w:t>Какие меры предусматривает Ми</w:t>
      </w:r>
      <w:r>
        <w:t>нистерство образования и науки Российской Федерации для урегулирования данной ситуации в дальнейшем? Возможен ли возврат к ранее существовавшей практике софинансирования обеспечения мероприятий по проведению оздоровительной кампании детей?</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lastRenderedPageBreak/>
        <w:t>По поруче</w:t>
      </w:r>
      <w:r>
        <w:t xml:space="preserve">нию Президента Российской Федерации Минобрнауки России совместно с Минфином России и субъектами Российской Федерации проработали вопрос о выделении средств из федерального бюджета на софинансирование расходов субъектов Российской Федерации на организацию, </w:t>
      </w:r>
      <w:r>
        <w:t>подготовку и проведение летнего оздоровительного отдыха детей, находящихся в трудной жизненной ситуации.</w:t>
      </w:r>
    </w:p>
    <w:p w:rsidR="00000000" w:rsidRDefault="00CE4C72">
      <w:pPr>
        <w:pStyle w:val="ConsPlusNormal"/>
        <w:spacing w:before="240"/>
        <w:ind w:firstLine="540"/>
        <w:jc w:val="both"/>
      </w:pPr>
      <w:r>
        <w:t>Вопрос о софинансировании расходов субъектов Российской Федерации на организацию отдыха и оздоровления детей, находящихся в трудной жизненной ситуации,</w:t>
      </w:r>
      <w:r>
        <w:t xml:space="preserve"> будет рассмотрен в установленном порядке при формировании федерального бюджета на 2018 год и на плановый период 2019 - 2020 годов.</w:t>
      </w:r>
    </w:p>
    <w:p w:rsidR="00000000" w:rsidRDefault="00CE4C72">
      <w:pPr>
        <w:pStyle w:val="ConsPlusNormal"/>
        <w:jc w:val="both"/>
      </w:pPr>
    </w:p>
    <w:p w:rsidR="00000000" w:rsidRDefault="00CE4C72">
      <w:pPr>
        <w:pStyle w:val="ConsPlusNormal"/>
        <w:ind w:firstLine="540"/>
        <w:jc w:val="both"/>
      </w:pPr>
      <w:r>
        <w:t>4. Стратегией развития воспитания в Российской Федерации на период до 2025 года определены ориентиры единой государственной</w:t>
      </w:r>
      <w:r>
        <w:t xml:space="preserve"> политики в сфере воспитания, в том числе в сфере трудового воспитания детей и подростков.</w:t>
      </w:r>
    </w:p>
    <w:p w:rsidR="00000000" w:rsidRDefault="00CE4C72">
      <w:pPr>
        <w:pStyle w:val="ConsPlusNormal"/>
        <w:spacing w:before="240"/>
        <w:ind w:firstLine="540"/>
        <w:jc w:val="both"/>
      </w:pPr>
      <w:r>
        <w:t>Планом мероприятий по реализации данной Стратегии, утвержденным распоряжением Правительства Российской Федерации от 29.05.2015 N 996-р, предусмотрена "Разработка мет</w:t>
      </w:r>
      <w:r>
        <w:t>одических рекомендаций по поддержке деятельности субъектов Российской Федерации по актуальным проблемам развития системы воспитания (в том числе трудового воспитания)" (пункт 25).</w:t>
      </w:r>
    </w:p>
    <w:p w:rsidR="00000000" w:rsidRDefault="00CE4C72">
      <w:pPr>
        <w:pStyle w:val="ConsPlusNormal"/>
        <w:spacing w:before="240"/>
        <w:ind w:firstLine="540"/>
        <w:jc w:val="both"/>
      </w:pPr>
      <w:r>
        <w:t xml:space="preserve">По мнению Комитета, одно единственное мероприятие данного плана не решает в </w:t>
      </w:r>
      <w:r>
        <w:t>целом проблемы совершенствования практики трудового воспитания детей.</w:t>
      </w:r>
    </w:p>
    <w:p w:rsidR="00000000" w:rsidRDefault="00CE4C72">
      <w:pPr>
        <w:pStyle w:val="ConsPlusNormal"/>
        <w:spacing w:before="240"/>
        <w:ind w:firstLine="540"/>
        <w:jc w:val="both"/>
      </w:pPr>
      <w:r>
        <w:t>Какие меры предпринимает Министерство образования и науки Российской Федерации для реализации данной задачи в системе образовательных организаций страны?</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1. Министерство образован</w:t>
      </w:r>
      <w:r>
        <w:t>ия и науки Российской Федерации в рамках развития системы воспитания приступило к реализации приоритетного проекта "Доступное дополнительное образование для детей" (утв. президиумом Совета при Президенте РФ по стратегическому развитию и приоритетным проект</w:t>
      </w:r>
      <w:r>
        <w:t>ам, протокол от 30.11.2016 N 11) по следующим направлениям:</w:t>
      </w:r>
    </w:p>
    <w:p w:rsidR="00000000" w:rsidRDefault="00CE4C72">
      <w:pPr>
        <w:pStyle w:val="ConsPlusNormal"/>
        <w:spacing w:before="240"/>
        <w:ind w:firstLine="540"/>
        <w:jc w:val="both"/>
      </w:pPr>
      <w:r>
        <w:t xml:space="preserve">создание и развитие модельных региональных центров, которые обеспечивают обновление дополнительного образования детей по трем направлениям: изменение содержания; методическое обеспечение развития </w:t>
      </w:r>
      <w:r>
        <w:t>региональной системы; совершенствование профессионального мастерства педагогов;</w:t>
      </w:r>
    </w:p>
    <w:p w:rsidR="00000000" w:rsidRDefault="00CE4C72">
      <w:pPr>
        <w:pStyle w:val="ConsPlusNormal"/>
        <w:spacing w:before="240"/>
        <w:ind w:firstLine="540"/>
        <w:jc w:val="both"/>
      </w:pPr>
      <w:r>
        <w:t>деятельность детских технопарков "Кванториум" в 35 субъектах Российской Федерации;</w:t>
      </w:r>
    </w:p>
    <w:p w:rsidR="00000000" w:rsidRDefault="00CE4C72">
      <w:pPr>
        <w:pStyle w:val="ConsPlusNormal"/>
        <w:spacing w:before="240"/>
        <w:ind w:firstLine="540"/>
        <w:jc w:val="both"/>
      </w:pPr>
      <w:r>
        <w:t>создание центров по выявлению и поддержке одаренных детей, в том числе на базе ведущих образо</w:t>
      </w:r>
      <w:r>
        <w:t>вательных организаций, с учетом опыта Образовательного Фонда "Талант и успех";</w:t>
      </w:r>
    </w:p>
    <w:p w:rsidR="00000000" w:rsidRDefault="00CE4C72">
      <w:pPr>
        <w:pStyle w:val="ConsPlusNormal"/>
        <w:spacing w:before="240"/>
        <w:ind w:firstLine="540"/>
        <w:jc w:val="both"/>
      </w:pPr>
      <w:r>
        <w:t>функционирование общедоступного федерального навигатора, позволяющего семьям выбирать дополнительные общеобразовательные программы, соответствующие запросам, уровню подготовки и</w:t>
      </w:r>
      <w:r>
        <w:t xml:space="preserve"> способностям детей с различными образовательными потребностями и возможностями (в том числе находящимся в трудной жизненной ситуации), обеспечивающий </w:t>
      </w:r>
      <w:r>
        <w:lastRenderedPageBreak/>
        <w:t>возможность проектирования индивидуальных образовательных траекторий ребенка.</w:t>
      </w:r>
    </w:p>
    <w:p w:rsidR="00000000" w:rsidRDefault="00CE4C72">
      <w:pPr>
        <w:pStyle w:val="ConsPlusNormal"/>
        <w:spacing w:before="240"/>
        <w:ind w:firstLine="540"/>
        <w:jc w:val="both"/>
      </w:pPr>
      <w:r>
        <w:t>2. Планом мероприятий по ре</w:t>
      </w:r>
      <w:r>
        <w:t>ализации Стратегии развития воспитания в Российской Федерации на период до 2025 года, утвержденному распоряжением Правительства Российской Федерации от 29.05.2015 N 996-р, предусмотрена не только "Разработка методических рекомендаций по поддержке деятельно</w:t>
      </w:r>
      <w:r>
        <w:t>сти субъектов Российской Федерации по актуальным проблемам развития системы воспитания (в том числе трудового воспитания)" (пункт 25), но и проведение детских фестивалей, конкурсов, соревнований и иных мероприятий, направленных, в том числе и на трудовое в</w:t>
      </w:r>
      <w:r>
        <w:t>оспитание (пункт 10).</w:t>
      </w:r>
    </w:p>
    <w:p w:rsidR="00000000" w:rsidRDefault="00CE4C72">
      <w:pPr>
        <w:pStyle w:val="ConsPlusNormal"/>
        <w:spacing w:before="240"/>
        <w:ind w:firstLine="540"/>
        <w:jc w:val="both"/>
      </w:pPr>
      <w:r>
        <w:t>Кроме того, вопросы трудового воспитания нашли свое отражение в действующем законодательстве.</w:t>
      </w:r>
    </w:p>
    <w:p w:rsidR="00000000" w:rsidRDefault="00CE4C72">
      <w:pPr>
        <w:pStyle w:val="ConsPlusNormal"/>
        <w:spacing w:before="240"/>
        <w:ind w:firstLine="540"/>
        <w:jc w:val="both"/>
      </w:pPr>
      <w:r>
        <w:t>Так, в соответствии с пунктом 4</w:t>
      </w:r>
      <w:r>
        <w:t xml:space="preserve"> части 1 статьи 48 Федерального закона педагогические работники обязаны развивать у обучающихся в том числе способность к труду и жизни в условиях современного мира.</w:t>
      </w:r>
    </w:p>
    <w:p w:rsidR="00000000" w:rsidRDefault="00CE4C72">
      <w:pPr>
        <w:pStyle w:val="ConsPlusNormal"/>
        <w:spacing w:before="240"/>
        <w:ind w:firstLine="540"/>
        <w:jc w:val="both"/>
      </w:pPr>
      <w:r>
        <w:t>Так ФГОС дошкольного образования предусмотрено формирование и развитие элементарных навыко</w:t>
      </w:r>
      <w:r>
        <w:t>в самообслуживание и элементов бытового труда как в помещении, так и на улице.</w:t>
      </w:r>
    </w:p>
    <w:p w:rsidR="00000000" w:rsidRDefault="00CE4C72">
      <w:pPr>
        <w:pStyle w:val="ConsPlusNormal"/>
        <w:spacing w:before="240"/>
        <w:ind w:firstLine="540"/>
        <w:jc w:val="both"/>
      </w:pPr>
      <w:r>
        <w:t>ФГОС общего образования предусмотрено обязательное трудовое обучение и воспитание обучающихся, которое может осуществляться в рамках:</w:t>
      </w:r>
    </w:p>
    <w:p w:rsidR="00000000" w:rsidRDefault="00CE4C72">
      <w:pPr>
        <w:pStyle w:val="ConsPlusNormal"/>
        <w:spacing w:before="240"/>
        <w:ind w:firstLine="540"/>
        <w:jc w:val="both"/>
      </w:pPr>
      <w:r>
        <w:t>- обязательного учебного предмета "Технолог</w:t>
      </w:r>
      <w:r>
        <w:t>ия" на уровнях начального общего и основного общего образования;</w:t>
      </w:r>
    </w:p>
    <w:p w:rsidR="00000000" w:rsidRDefault="00CE4C72">
      <w:pPr>
        <w:pStyle w:val="ConsPlusNormal"/>
        <w:spacing w:before="240"/>
        <w:ind w:firstLine="540"/>
        <w:jc w:val="both"/>
      </w:pPr>
      <w:r>
        <w:t>- учебного предмета "Технология", предлагаемого школой на уровне среднего общего образования;</w:t>
      </w:r>
    </w:p>
    <w:p w:rsidR="00000000" w:rsidRDefault="00CE4C72">
      <w:pPr>
        <w:pStyle w:val="ConsPlusNormal"/>
        <w:spacing w:before="240"/>
        <w:ind w:firstLine="540"/>
        <w:jc w:val="both"/>
      </w:pPr>
      <w:r>
        <w:t>- факультативных и элективных учебных предметов, предлагаемых школой ("Чудесная древесина", "Резь</w:t>
      </w:r>
      <w:r>
        <w:t>ба по дереву", "Основы кулинарии", "Технология поиска работы", "Твоя карьера", "Дизайн интерьера", "Вторая жизнь вещей", "Художественный труд", "Я модельер" и др.);</w:t>
      </w:r>
    </w:p>
    <w:p w:rsidR="00000000" w:rsidRDefault="00CE4C72">
      <w:pPr>
        <w:pStyle w:val="ConsPlusNormal"/>
        <w:spacing w:before="240"/>
        <w:ind w:firstLine="540"/>
        <w:jc w:val="both"/>
      </w:pPr>
      <w:r>
        <w:t>- внеурочной деятельности (занятия кружков, студий, клубов, мастерских;</w:t>
      </w:r>
    </w:p>
    <w:p w:rsidR="00000000" w:rsidRDefault="00CE4C72">
      <w:pPr>
        <w:pStyle w:val="ConsPlusNormal"/>
        <w:spacing w:before="240"/>
        <w:ind w:firstLine="540"/>
        <w:jc w:val="both"/>
      </w:pPr>
      <w:r>
        <w:t>- в различных форма</w:t>
      </w:r>
      <w:r>
        <w:t>х: прикладная, конструкторская и инженерная проектная деятельность, экскурсии на предприятия малого и среднего бизнеса, учебно-производственные практики, встречи с успешными предпринимателями, предметные недели/декады, творческие конкурсы и выставки, олимп</w:t>
      </w:r>
      <w:r>
        <w:t>иады);</w:t>
      </w:r>
    </w:p>
    <w:p w:rsidR="00000000" w:rsidRDefault="00CE4C72">
      <w:pPr>
        <w:pStyle w:val="ConsPlusNormal"/>
        <w:spacing w:before="240"/>
        <w:ind w:firstLine="540"/>
        <w:jc w:val="both"/>
      </w:pPr>
      <w:r>
        <w:t>- программы воспитания и социализации обучающихся (социальные акции и проекты, субботники, "трудовые десанты", общественно полезные практики, работа волонтерских отрядов: "Чистый берег", "Уютный дворик малышам", "Подарок ветерану", "Сотвори благо!",</w:t>
      </w:r>
      <w:r>
        <w:t xml:space="preserve"> участие в благоустройстве школы и класса и др.).</w:t>
      </w:r>
    </w:p>
    <w:p w:rsidR="00000000" w:rsidRDefault="00CE4C72">
      <w:pPr>
        <w:pStyle w:val="ConsPlusNormal"/>
        <w:spacing w:before="240"/>
        <w:ind w:firstLine="540"/>
        <w:jc w:val="both"/>
      </w:pPr>
      <w:r>
        <w:t xml:space="preserve">При реализации указанных программ на всех уровнях общего образования учащиеся </w:t>
      </w:r>
      <w:r>
        <w:lastRenderedPageBreak/>
        <w:t>приобретают в том числе умения и навыки самообслуживания в школе и дома через воспитание положительного отношения к труду (дежур</w:t>
      </w:r>
      <w:r>
        <w:t>ство в классе, в школе, уборка за собой посуды в столовой и рабочего места в мастерских и пр.) являются частью трудового воспитания в школе, предусмотренного ФГОС.</w:t>
      </w:r>
    </w:p>
    <w:p w:rsidR="00000000" w:rsidRDefault="00CE4C72">
      <w:pPr>
        <w:pStyle w:val="ConsPlusNormal"/>
        <w:spacing w:before="240"/>
        <w:ind w:firstLine="540"/>
        <w:jc w:val="both"/>
      </w:pPr>
      <w:r>
        <w:t>На сайтах www.proftime.edu.ru и www.apkpro.ru/rekomend_mon в открытом доступе размещены мето</w:t>
      </w:r>
      <w:r>
        <w:t>дические рекомендации для школ в части определения целей, видов и планируемых результатов трудовой деятельности, которая может осуществляться учащимися в рамках образовательной деятельности, и требований к ее осуществлению с учетом возрастных и психофизиол</w:t>
      </w:r>
      <w:r>
        <w:t>огических особенностей учащихся (перечень поручений Президента Российской Федерации от 22 июня 2016 г. N Пр-1191, подпункт "б", пункт 3).</w:t>
      </w:r>
    </w:p>
    <w:p w:rsidR="00000000" w:rsidRDefault="00CE4C72">
      <w:pPr>
        <w:pStyle w:val="ConsPlusNormal"/>
        <w:spacing w:before="240"/>
        <w:ind w:firstLine="540"/>
        <w:jc w:val="both"/>
      </w:pPr>
      <w:r>
        <w:t>Таким образом, вопросы трудового воспитания учащихся при реализации основной образовательной программы в образовательн</w:t>
      </w:r>
      <w:r>
        <w:t>ых организациях урегулированы федеральным законодательством и отражены в примерных программах.</w:t>
      </w:r>
    </w:p>
    <w:p w:rsidR="00000000" w:rsidRDefault="00CE4C72">
      <w:pPr>
        <w:pStyle w:val="ConsPlusNormal"/>
        <w:spacing w:before="240"/>
        <w:ind w:firstLine="540"/>
        <w:jc w:val="both"/>
      </w:pPr>
      <w:r>
        <w:t>В рамках исполнения пункта 25 Плана мероприятий Минобрнауки России были разработаны методические рекомендации по поддержке деятельности субъектов Российской Феде</w:t>
      </w:r>
      <w:r>
        <w:t>рации по актуальным проблемам развития системы воспитания (в том числе трудового воспитания, гражданско-патриотического воспитания). Методические рекомендации прошли общественное обсуждение на III Всероссийском съезде работников сферы дополнительного образ</w:t>
      </w:r>
      <w:r>
        <w:t>ования.</w:t>
      </w:r>
    </w:p>
    <w:p w:rsidR="00000000" w:rsidRDefault="00CE4C72">
      <w:pPr>
        <w:pStyle w:val="ConsPlusNormal"/>
        <w:spacing w:before="240"/>
        <w:ind w:firstLine="540"/>
        <w:jc w:val="both"/>
      </w:pPr>
      <w:r>
        <w:t>Вышеуказанные методические рекомендации направлены руководителям органов исполнительной власти субъектов Российской Федерации, осуществляющих государственное управление в сфере образования (письмо от 8 декабря 2016 г. N 09-3066).</w:t>
      </w:r>
    </w:p>
    <w:p w:rsidR="00000000" w:rsidRDefault="00CE4C72">
      <w:pPr>
        <w:pStyle w:val="ConsPlusNormal"/>
        <w:spacing w:before="240"/>
        <w:ind w:firstLine="540"/>
        <w:jc w:val="both"/>
      </w:pPr>
      <w:r>
        <w:t>В организациях доп</w:t>
      </w:r>
      <w:r>
        <w:t>олнительного образования детей с целью развития трудового воспитания детей создаются и ведут свои деятельность объединения основных направленностей дополнительного образования, в рамках эколого-биологической направленности - это объединения школьных леснич</w:t>
      </w:r>
      <w:r>
        <w:t>еств, учебно-производственные бригады, в рамках художественно-эстетического направления - моделирование и шитье одежды.</w:t>
      </w:r>
    </w:p>
    <w:p w:rsidR="00000000" w:rsidRDefault="00CE4C72">
      <w:pPr>
        <w:pStyle w:val="ConsPlusNormal"/>
        <w:spacing w:before="240"/>
        <w:ind w:firstLine="540"/>
        <w:jc w:val="both"/>
      </w:pPr>
      <w:r>
        <w:t>Кроме этого, особое внимание трудовому воспитанию уделяет Общероссийская общественно-государственная детско-юношеская организация "Росси</w:t>
      </w:r>
      <w:r>
        <w:t>йское движение школьников" (далее - РДШ).</w:t>
      </w:r>
    </w:p>
    <w:p w:rsidR="00000000" w:rsidRDefault="00CE4C72">
      <w:pPr>
        <w:pStyle w:val="ConsPlusNormal"/>
        <w:spacing w:before="240"/>
        <w:ind w:firstLine="540"/>
        <w:jc w:val="both"/>
      </w:pPr>
      <w:r>
        <w:t>Участие в акциях и мероприятиях, организованных в рамках деятельности Российского движения школьников, у обучающихся формируется положительное отношение к трудовому процессу, развивается познавательный интерес к по</w:t>
      </w:r>
      <w:r>
        <w:t>лучению знаний, стремление применить их в практической деятельности.</w:t>
      </w:r>
    </w:p>
    <w:p w:rsidR="00000000" w:rsidRDefault="00CE4C72">
      <w:pPr>
        <w:pStyle w:val="ConsPlusNormal"/>
        <w:spacing w:before="240"/>
        <w:ind w:firstLine="540"/>
        <w:jc w:val="both"/>
      </w:pPr>
      <w:r>
        <w:t>В рамках акции "Сделано с заботой", обучающиеся образовательных организаций субъектов Российской Федерации совместно с педагогами, родителями и старшеклассниками изготавливали и размещали</w:t>
      </w:r>
      <w:r>
        <w:t xml:space="preserve"> кормушки и скворечники в зависимости от времени года. Всего в акции приняло участие более 7 тысяч обучающихся из 60 субъектов РФ.</w:t>
      </w:r>
    </w:p>
    <w:p w:rsidR="00000000" w:rsidRDefault="00CE4C72">
      <w:pPr>
        <w:pStyle w:val="ConsPlusNormal"/>
        <w:spacing w:before="240"/>
        <w:ind w:firstLine="540"/>
        <w:jc w:val="both"/>
      </w:pPr>
      <w:r>
        <w:t xml:space="preserve">Проводятся ежемесячные субботники, экологические десанты, в рамках которых активисты Российского движения школьников наводят </w:t>
      </w:r>
      <w:r>
        <w:t xml:space="preserve">порядок на пришкольных участках, очищают </w:t>
      </w:r>
      <w:r>
        <w:lastRenderedPageBreak/>
        <w:t>прибрежные территории. Акциями охвачено более 10 000 тысяч активистов Российского движения школьников из разных субъектов Российской Федерации.</w:t>
      </w:r>
    </w:p>
    <w:p w:rsidR="00000000" w:rsidRDefault="00CE4C72">
      <w:pPr>
        <w:pStyle w:val="ConsPlusNormal"/>
        <w:spacing w:before="240"/>
        <w:ind w:firstLine="540"/>
        <w:jc w:val="both"/>
      </w:pPr>
      <w:r>
        <w:t>Осуществляя тесное взаимодействие с педагогическими и трудовыми отрядам</w:t>
      </w:r>
      <w:r>
        <w:t>и обучающиеся принимают участие в реализации Всероссийской патриотической акции "Снежный десант". Бойцы РСО совместно с активистами Российского движения школьников помогают ветеранам по хозяйству, организуют спортивно-оздоровительные и культурные мероприят</w:t>
      </w:r>
      <w:r>
        <w:t>ия для жителей.</w:t>
      </w:r>
    </w:p>
    <w:p w:rsidR="00000000" w:rsidRDefault="00CE4C72">
      <w:pPr>
        <w:pStyle w:val="ConsPlusNormal"/>
        <w:jc w:val="both"/>
      </w:pPr>
    </w:p>
    <w:p w:rsidR="00000000" w:rsidRDefault="00CE4C72">
      <w:pPr>
        <w:pStyle w:val="ConsPlusNormal"/>
        <w:ind w:firstLine="540"/>
        <w:jc w:val="both"/>
      </w:pPr>
      <w:r>
        <w:t>5. Каковы возможные пути создания специализированных центров поддержки одаренных детей в субъектах Российской Федерации, аналогичных образовательному центру "Сириус" в городе Сочи?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При создании в субъектах Российской Федерации центр</w:t>
      </w:r>
      <w:r>
        <w:t>ов поддержки одаренных детей с учетом опыта Образовательного Фонда "Талант и успех" необходимо использовать уже имеющуюся инфраструктуру, и учитывать особенности уже сложившейся в регионе системы поиска, выявления и поддержки одаренных детей.</w:t>
      </w:r>
    </w:p>
    <w:p w:rsidR="00000000" w:rsidRDefault="00CE4C72">
      <w:pPr>
        <w:pStyle w:val="ConsPlusNormal"/>
        <w:spacing w:before="240"/>
        <w:ind w:firstLine="540"/>
        <w:jc w:val="both"/>
      </w:pPr>
      <w:r>
        <w:t>Так, есть при</w:t>
      </w:r>
      <w:r>
        <w:t>меры создания таких центров на базе круглогодичного детского оздоровительного лагеря, на базе институтов повышения квалификации педагогических работников, на базе вузов, на базе лицеев для одаренных детей.</w:t>
      </w:r>
    </w:p>
    <w:p w:rsidR="00000000" w:rsidRDefault="00CE4C72">
      <w:pPr>
        <w:pStyle w:val="ConsPlusNormal"/>
        <w:spacing w:before="240"/>
        <w:ind w:firstLine="540"/>
        <w:jc w:val="both"/>
      </w:pPr>
      <w:r>
        <w:t>Финансирование центров выявления и поддержки одаре</w:t>
      </w:r>
      <w:r>
        <w:t>нных детей осуществляется за счет средств регионального бюджета, хотя Министерством в настоящее время прорабатывается вопрос о софинансировании данных центров из федерального бюджета, соответствующие предложения направлены в Минфин России.</w:t>
      </w:r>
    </w:p>
    <w:p w:rsidR="00000000" w:rsidRDefault="00CE4C72">
      <w:pPr>
        <w:pStyle w:val="ConsPlusNormal"/>
        <w:spacing w:before="240"/>
        <w:ind w:firstLine="540"/>
        <w:jc w:val="both"/>
      </w:pPr>
      <w:r>
        <w:t>По информации, полученной от руководителей органов исполнительной власти субъектов Российской Федерации, осуществляющих государственное управление в сфере образования, в настоящее время в регионах ведется работа по созданию и организации центров, аналогичн</w:t>
      </w:r>
      <w:r>
        <w:t>ых образовательному центру "Сириус". Собрана информация о наличии необходимых для функционирования центров научно-методических, педагогических и материально-технических ресурсов у образовательных организаций, на базе которых создаются центры, определены ме</w:t>
      </w:r>
      <w:r>
        <w:t>ханизмы финансирования деятельности центров, формируется система непрерывного развития профессионального мастерства и уровней компетенций педагогов в Образовательном центре "Сириус".</w:t>
      </w:r>
    </w:p>
    <w:p w:rsidR="00000000" w:rsidRDefault="00CE4C72">
      <w:pPr>
        <w:pStyle w:val="ConsPlusNormal"/>
        <w:jc w:val="both"/>
      </w:pPr>
    </w:p>
    <w:p w:rsidR="00000000" w:rsidRDefault="00CE4C72">
      <w:pPr>
        <w:pStyle w:val="ConsPlusNormal"/>
        <w:ind w:firstLine="540"/>
        <w:jc w:val="both"/>
      </w:pPr>
      <w:r>
        <w:t>6. Социокультурная ситуации в российском обществе задает цели психологич</w:t>
      </w:r>
      <w:r>
        <w:t>еской службы в системе образования, направленные на снижение рисков дезадаптации и негативной социализации детей, подростков, молодежи.</w:t>
      </w:r>
    </w:p>
    <w:p w:rsidR="00000000" w:rsidRDefault="00CE4C72">
      <w:pPr>
        <w:pStyle w:val="ConsPlusNormal"/>
        <w:spacing w:before="240"/>
        <w:ind w:firstLine="540"/>
        <w:jc w:val="both"/>
      </w:pPr>
      <w:r>
        <w:t>Вместе с тем, современное состояние службы не в полной мере отвечает вызовам времени. В ряде субъектов Российской Федера</w:t>
      </w:r>
      <w:r>
        <w:t>ции выявлены проблемы организации и координации деятельности психологической службы на региональном и муниципальном уровнях, информационно-методической и кадровой оснащенности, когда на одну штатную единицу педагога-психолога приходится в среднем 880 - 130</w:t>
      </w:r>
      <w:r>
        <w:t>0 обучающихся.</w:t>
      </w:r>
    </w:p>
    <w:p w:rsidR="00000000" w:rsidRDefault="00CE4C72">
      <w:pPr>
        <w:pStyle w:val="ConsPlusNormal"/>
        <w:spacing w:before="240"/>
        <w:ind w:firstLine="540"/>
        <w:jc w:val="both"/>
      </w:pPr>
      <w:r>
        <w:lastRenderedPageBreak/>
        <w:t>Какие меры предпринимает Министерство образования и науки Российской Федерации:</w:t>
      </w:r>
    </w:p>
    <w:p w:rsidR="00000000" w:rsidRDefault="00CE4C72">
      <w:pPr>
        <w:pStyle w:val="ConsPlusNormal"/>
        <w:spacing w:before="240"/>
        <w:ind w:firstLine="540"/>
        <w:jc w:val="both"/>
      </w:pPr>
      <w:r>
        <w:t>- по обеспечению доступности психолого-педагогической помощи всем обучающимся независимо от места их проживания, а также качества и полноты спектра психолого-пед</w:t>
      </w:r>
      <w:r>
        <w:t>агогической помощи для всех категорий детей;</w:t>
      </w:r>
    </w:p>
    <w:p w:rsidR="00000000" w:rsidRDefault="00CE4C72">
      <w:pPr>
        <w:pStyle w:val="ConsPlusNormal"/>
        <w:spacing w:before="240"/>
        <w:ind w:firstLine="540"/>
        <w:jc w:val="both"/>
      </w:pPr>
      <w:r>
        <w:t>- для повышения качества профессиональной деятельности педагога-психолога по психологическому сопровождению образовательного процесса в образовательных организациях разного типа;</w:t>
      </w:r>
    </w:p>
    <w:p w:rsidR="00000000" w:rsidRDefault="00CE4C72">
      <w:pPr>
        <w:pStyle w:val="ConsPlusNormal"/>
        <w:spacing w:before="240"/>
        <w:ind w:firstLine="540"/>
        <w:jc w:val="both"/>
      </w:pPr>
      <w:r>
        <w:t>- для усиления контроля за обесп</w:t>
      </w:r>
      <w:r>
        <w:t>ечением процедур аттестации педагогов-психологов по подтверждению ими своей профессиональной компетенции?</w:t>
      </w:r>
    </w:p>
    <w:p w:rsidR="00000000" w:rsidRDefault="00CE4C72">
      <w:pPr>
        <w:pStyle w:val="ConsPlusNormal"/>
        <w:spacing w:before="240"/>
        <w:ind w:firstLine="540"/>
        <w:jc w:val="both"/>
      </w:pPr>
      <w:r>
        <w:t>Ответ:</w:t>
      </w:r>
    </w:p>
    <w:p w:rsidR="00000000" w:rsidRDefault="00CE4C72">
      <w:pPr>
        <w:pStyle w:val="ConsPlusNormal"/>
        <w:spacing w:before="240"/>
        <w:ind w:firstLine="540"/>
        <w:jc w:val="both"/>
      </w:pPr>
      <w:r>
        <w:t>В соответствии с действующим законодательством Российской Федерации в сфере образования психологическая служба образовательной организации може</w:t>
      </w:r>
      <w:r>
        <w:t>т включать в себя педагогов-психологов образовательных организаций, а также центров психолого-педагогической, медицинской и социальной помощи.</w:t>
      </w:r>
    </w:p>
    <w:p w:rsidR="00000000" w:rsidRDefault="00CE4C72">
      <w:pPr>
        <w:pStyle w:val="ConsPlusNormal"/>
        <w:spacing w:before="240"/>
        <w:ind w:firstLine="540"/>
        <w:jc w:val="both"/>
      </w:pPr>
      <w:r>
        <w:t>Вступил в силу профессиональный стандарт "Педагог-психолог (психолог в сфере образования)", утвержденный приказом</w:t>
      </w:r>
      <w:r>
        <w:t xml:space="preserve"> Министерства труда и социальной защиты Российской Федерации от 24 июня 2015 г. N 514н и регламентирующий деятельность педагога-психолога по психолого-педагогическому сопровождению образовательного процесса в образовательных организациях общего, профессион</w:t>
      </w:r>
      <w:r>
        <w:t>ального и дополнительного образования, сопровождение основных и дополнительных образовательных программ.</w:t>
      </w:r>
    </w:p>
    <w:p w:rsidR="00000000" w:rsidRDefault="00CE4C72">
      <w:pPr>
        <w:pStyle w:val="ConsPlusNormal"/>
        <w:spacing w:before="240"/>
        <w:ind w:firstLine="540"/>
        <w:jc w:val="both"/>
      </w:pPr>
      <w:r>
        <w:t>Проведенный анализ показал, что около 20% работающих педагогов-психологов имеют среднее профессиональное образование или бакалавриат вместо специалитет</w:t>
      </w:r>
      <w:r>
        <w:t>а и магистратуры, что не соответствуют требованиям стандарта.</w:t>
      </w:r>
    </w:p>
    <w:p w:rsidR="00000000" w:rsidRDefault="00CE4C72">
      <w:pPr>
        <w:pStyle w:val="ConsPlusNormal"/>
        <w:spacing w:before="240"/>
        <w:ind w:firstLine="540"/>
        <w:jc w:val="both"/>
      </w:pPr>
      <w:r>
        <w:t xml:space="preserve">Помимо проблемы уровня подготовки, действительно, существуют проблемы кадровой обеспеченности психологами образовательных организаций. В среднем по России на 1 педагога-психолога приходится 800 </w:t>
      </w:r>
      <w:r>
        <w:t>обучающихся, а в ряде регионов более 1300 обучающихся. Это не позволяет ни обеспечить доступность психологической службы, ни индивидуальный подход к каждому ребенку.</w:t>
      </w:r>
    </w:p>
    <w:p w:rsidR="00000000" w:rsidRDefault="00CE4C72">
      <w:pPr>
        <w:pStyle w:val="ConsPlusNormal"/>
        <w:spacing w:before="240"/>
        <w:ind w:firstLine="540"/>
        <w:jc w:val="both"/>
      </w:pPr>
      <w:r>
        <w:t>Психологическая служба должна включать в себя педагогов-психологов образовательных организ</w:t>
      </w:r>
      <w:r>
        <w:t>аций и центров психолого-педагогической, медицинской и социальной помощи.</w:t>
      </w:r>
    </w:p>
    <w:p w:rsidR="00000000" w:rsidRDefault="00CE4C72">
      <w:pPr>
        <w:pStyle w:val="ConsPlusNormal"/>
        <w:spacing w:before="240"/>
        <w:ind w:firstLine="540"/>
        <w:jc w:val="both"/>
      </w:pPr>
      <w:r>
        <w:t>Для решения озвученной проблемы в рамках реализации важнейших положений Национальной стратегии действий в интересах детей на 2012 - 2017 годы (пункт 18 Плана мероприятий на 2015 - 20</w:t>
      </w:r>
      <w:r>
        <w:t>17 годы), утвержденной распоряжением Правительства Российской Федерации от 5 февраля 2015 г. N 167-р, разработан проект Концепции развития психологической службы в системе образования в Российской Федерации до 2025 года (далее - Концепция).</w:t>
      </w:r>
    </w:p>
    <w:p w:rsidR="00000000" w:rsidRDefault="00CE4C72">
      <w:pPr>
        <w:pStyle w:val="ConsPlusNormal"/>
        <w:spacing w:before="240"/>
        <w:ind w:firstLine="540"/>
        <w:jc w:val="both"/>
      </w:pPr>
      <w:r>
        <w:t>Концепция напра</w:t>
      </w:r>
      <w:r>
        <w:t xml:space="preserve">влена на повышение эффективности психолого-педагогического сопровождения образовательного процесса в образовательных организациях и оказания </w:t>
      </w:r>
      <w:r>
        <w:lastRenderedPageBreak/>
        <w:t>комплексной психолого-педагогической, медицинской и социальной помощи всем участникам образовательного процесса с у</w:t>
      </w:r>
      <w:r>
        <w:t>четом их особенностей и образовательных потребностей.</w:t>
      </w:r>
    </w:p>
    <w:p w:rsidR="00000000" w:rsidRDefault="00CE4C72">
      <w:pPr>
        <w:pStyle w:val="ConsPlusNormal"/>
        <w:spacing w:before="240"/>
        <w:ind w:firstLine="540"/>
        <w:jc w:val="both"/>
      </w:pPr>
      <w:r>
        <w:t>Концепция определяет роль и задачи психолога в системе образования. Таким образом, основными направлениями психологической службы станут:</w:t>
      </w:r>
    </w:p>
    <w:p w:rsidR="00000000" w:rsidRDefault="00CE4C72">
      <w:pPr>
        <w:pStyle w:val="ConsPlusNormal"/>
        <w:spacing w:before="240"/>
        <w:ind w:firstLine="540"/>
        <w:jc w:val="both"/>
      </w:pPr>
      <w:r>
        <w:t xml:space="preserve">- профилактика психического здоровья и предупреждение возможных </w:t>
      </w:r>
      <w:r>
        <w:t>социально-психологических и психологических проблем у учащихся;</w:t>
      </w:r>
    </w:p>
    <w:p w:rsidR="00000000" w:rsidRDefault="00CE4C72">
      <w:pPr>
        <w:pStyle w:val="ConsPlusNormal"/>
        <w:spacing w:before="240"/>
        <w:ind w:firstLine="540"/>
        <w:jc w:val="both"/>
      </w:pPr>
      <w:r>
        <w:t>- профилактика школьной дезадаптации, различных форм девиантного и суицидального поведения;</w:t>
      </w:r>
    </w:p>
    <w:p w:rsidR="00000000" w:rsidRDefault="00CE4C72">
      <w:pPr>
        <w:pStyle w:val="ConsPlusNormal"/>
        <w:spacing w:before="240"/>
        <w:ind w:firstLine="540"/>
        <w:jc w:val="both"/>
      </w:pPr>
      <w:r>
        <w:t>- психологическая подготовка к единому государственному экзамену;</w:t>
      </w:r>
    </w:p>
    <w:p w:rsidR="00000000" w:rsidRDefault="00CE4C72">
      <w:pPr>
        <w:pStyle w:val="ConsPlusNormal"/>
        <w:spacing w:before="240"/>
        <w:ind w:firstLine="540"/>
        <w:jc w:val="both"/>
      </w:pPr>
      <w:r>
        <w:t>- профориентация и помощь в выборе</w:t>
      </w:r>
      <w:r>
        <w:t xml:space="preserve"> будущей профессии;</w:t>
      </w:r>
    </w:p>
    <w:p w:rsidR="00000000" w:rsidRDefault="00CE4C72">
      <w:pPr>
        <w:pStyle w:val="ConsPlusNormal"/>
        <w:spacing w:before="240"/>
        <w:ind w:firstLine="540"/>
        <w:jc w:val="both"/>
      </w:pPr>
      <w:r>
        <w:t>- формирование толерантности в рамках инклюзивного образования;</w:t>
      </w:r>
    </w:p>
    <w:p w:rsidR="00000000" w:rsidRDefault="00CE4C72">
      <w:pPr>
        <w:pStyle w:val="ConsPlusNormal"/>
        <w:spacing w:before="240"/>
        <w:ind w:firstLine="540"/>
        <w:jc w:val="both"/>
      </w:pPr>
      <w:r>
        <w:t>- консультативная и социально-психологическая помощь родителям, в том числе в рамках службы ранней помощи.</w:t>
      </w:r>
    </w:p>
    <w:p w:rsidR="00000000" w:rsidRDefault="00CE4C72">
      <w:pPr>
        <w:pStyle w:val="ConsPlusNormal"/>
        <w:spacing w:before="240"/>
        <w:ind w:firstLine="540"/>
        <w:jc w:val="both"/>
      </w:pPr>
      <w:r>
        <w:t>В настоящее время проект Концепции дорабатывается.</w:t>
      </w:r>
    </w:p>
    <w:p w:rsidR="00000000" w:rsidRDefault="00CE4C72">
      <w:pPr>
        <w:pStyle w:val="ConsPlusNormal"/>
        <w:jc w:val="both"/>
      </w:pPr>
    </w:p>
    <w:p w:rsidR="00000000" w:rsidRDefault="00CE4C72">
      <w:pPr>
        <w:pStyle w:val="ConsPlusNormal"/>
        <w:jc w:val="right"/>
      </w:pPr>
      <w:r>
        <w:t>Статс-секрета</w:t>
      </w:r>
      <w:r>
        <w:t>рь -</w:t>
      </w:r>
    </w:p>
    <w:p w:rsidR="00000000" w:rsidRDefault="00CE4C72">
      <w:pPr>
        <w:pStyle w:val="ConsPlusNormal"/>
        <w:jc w:val="right"/>
      </w:pPr>
      <w:r>
        <w:t>заместитель Министра образования</w:t>
      </w:r>
    </w:p>
    <w:p w:rsidR="00000000" w:rsidRDefault="00CE4C72">
      <w:pPr>
        <w:pStyle w:val="ConsPlusNormal"/>
        <w:jc w:val="right"/>
      </w:pPr>
      <w:r>
        <w:t>и науки Российской Федерации</w:t>
      </w:r>
    </w:p>
    <w:p w:rsidR="00000000" w:rsidRDefault="00CE4C72">
      <w:pPr>
        <w:pStyle w:val="ConsPlusNormal"/>
        <w:jc w:val="right"/>
      </w:pPr>
      <w:r>
        <w:t>П.С.ЗЕНЬКОВИЧ</w:t>
      </w:r>
    </w:p>
    <w:p w:rsidR="00000000" w:rsidRDefault="00CE4C72">
      <w:pPr>
        <w:pStyle w:val="ConsPlusNormal"/>
        <w:jc w:val="both"/>
      </w:pPr>
    </w:p>
    <w:p w:rsidR="00000000" w:rsidRDefault="00CE4C72">
      <w:pPr>
        <w:pStyle w:val="ConsPlusNormal"/>
        <w:jc w:val="both"/>
      </w:pPr>
    </w:p>
    <w:p w:rsidR="00CE4C72" w:rsidRDefault="00CE4C72">
      <w:pPr>
        <w:pStyle w:val="ConsPlusNormal"/>
        <w:pBdr>
          <w:top w:val="single" w:sz="6" w:space="0" w:color="auto"/>
        </w:pBdr>
        <w:spacing w:before="100" w:after="100"/>
        <w:jc w:val="both"/>
        <w:rPr>
          <w:sz w:val="2"/>
          <w:szCs w:val="2"/>
        </w:rPr>
      </w:pPr>
    </w:p>
    <w:sectPr w:rsidR="00CE4C72">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72" w:rsidRDefault="00CE4C72">
      <w:pPr>
        <w:spacing w:after="0" w:line="240" w:lineRule="auto"/>
      </w:pPr>
      <w:r>
        <w:separator/>
      </w:r>
    </w:p>
  </w:endnote>
  <w:endnote w:type="continuationSeparator" w:id="0">
    <w:p w:rsidR="00CE4C72" w:rsidRDefault="00CE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4C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06C76">
            <w:rPr>
              <w:sz w:val="20"/>
              <w:szCs w:val="20"/>
            </w:rPr>
            <w:fldChar w:fldCharType="separate"/>
          </w:r>
          <w:r w:rsidR="00C06C7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06C76">
            <w:rPr>
              <w:sz w:val="20"/>
              <w:szCs w:val="20"/>
            </w:rPr>
            <w:fldChar w:fldCharType="separate"/>
          </w:r>
          <w:r w:rsidR="00C06C76">
            <w:rPr>
              <w:noProof/>
              <w:sz w:val="20"/>
              <w:szCs w:val="20"/>
            </w:rPr>
            <w:t>134</w:t>
          </w:r>
          <w:r>
            <w:rPr>
              <w:sz w:val="20"/>
              <w:szCs w:val="20"/>
            </w:rPr>
            <w:fldChar w:fldCharType="end"/>
          </w:r>
        </w:p>
      </w:tc>
    </w:tr>
  </w:tbl>
  <w:p w:rsidR="00000000" w:rsidRDefault="00CE4C7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4C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06C76">
            <w:rPr>
              <w:sz w:val="20"/>
              <w:szCs w:val="20"/>
            </w:rPr>
            <w:fldChar w:fldCharType="separate"/>
          </w:r>
          <w:r w:rsidR="00C06C76">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06C76">
            <w:rPr>
              <w:sz w:val="20"/>
              <w:szCs w:val="20"/>
            </w:rPr>
            <w:fldChar w:fldCharType="separate"/>
          </w:r>
          <w:r w:rsidR="00C06C76">
            <w:rPr>
              <w:noProof/>
              <w:sz w:val="20"/>
              <w:szCs w:val="20"/>
            </w:rPr>
            <w:t>134</w:t>
          </w:r>
          <w:r>
            <w:rPr>
              <w:sz w:val="20"/>
              <w:szCs w:val="20"/>
            </w:rPr>
            <w:fldChar w:fldCharType="end"/>
          </w:r>
        </w:p>
      </w:tc>
    </w:tr>
  </w:tbl>
  <w:p w:rsidR="00000000" w:rsidRDefault="00CE4C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72" w:rsidRDefault="00CE4C72">
      <w:pPr>
        <w:spacing w:after="0" w:line="240" w:lineRule="auto"/>
      </w:pPr>
      <w:r>
        <w:separator/>
      </w:r>
    </w:p>
  </w:footnote>
  <w:footnote w:type="continuationSeparator" w:id="0">
    <w:p w:rsidR="00CE4C72" w:rsidRDefault="00CE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rPr>
              <w:sz w:val="16"/>
              <w:szCs w:val="16"/>
            </w:rPr>
          </w:pPr>
          <w:r>
            <w:rPr>
              <w:sz w:val="16"/>
              <w:szCs w:val="16"/>
            </w:rPr>
            <w:t>&lt;Письмо&gt; Минобрнауки России от 26.09.2017 N МОН-П-4472</w:t>
          </w:r>
          <w:r>
            <w:rPr>
              <w:sz w:val="16"/>
              <w:szCs w:val="16"/>
            </w:rPr>
            <w:br/>
            <w:t>"О направле</w:t>
          </w:r>
          <w:r>
            <w:rPr>
              <w:sz w:val="16"/>
              <w:szCs w:val="16"/>
            </w:rPr>
            <w:t>нии ответов на вопросы"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center"/>
          </w:pPr>
        </w:p>
        <w:p w:rsidR="00000000" w:rsidRDefault="00CE4C7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02.04.2019</w:t>
          </w:r>
        </w:p>
      </w:tc>
    </w:tr>
  </w:tbl>
  <w:p w:rsidR="00000000" w:rsidRDefault="00CE4C72">
    <w:pPr>
      <w:pStyle w:val="ConsPlusNormal"/>
      <w:pBdr>
        <w:bottom w:val="single" w:sz="12" w:space="0" w:color="auto"/>
      </w:pBdr>
      <w:jc w:val="center"/>
      <w:rPr>
        <w:sz w:val="2"/>
        <w:szCs w:val="2"/>
      </w:rPr>
    </w:pPr>
  </w:p>
  <w:p w:rsidR="00000000" w:rsidRDefault="00CE4C7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rPr>
              <w:sz w:val="16"/>
              <w:szCs w:val="16"/>
            </w:rPr>
          </w:pPr>
          <w:r>
            <w:rPr>
              <w:sz w:val="16"/>
              <w:szCs w:val="16"/>
            </w:rPr>
            <w:t>&lt;Письмо&gt; Минобрнауки России от 26.09.2017 N МОН-П-4472</w:t>
          </w:r>
          <w:r>
            <w:rPr>
              <w:sz w:val="16"/>
              <w:szCs w:val="16"/>
            </w:rPr>
            <w:br/>
            <w:t>"О направлении ответов на вопросы"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center"/>
          </w:pPr>
        </w:p>
        <w:p w:rsidR="00000000" w:rsidRDefault="00CE4C7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E4C7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02.04.2019</w:t>
          </w:r>
        </w:p>
      </w:tc>
    </w:tr>
  </w:tbl>
  <w:p w:rsidR="00000000" w:rsidRDefault="00CE4C72">
    <w:pPr>
      <w:pStyle w:val="ConsPlusNormal"/>
      <w:pBdr>
        <w:bottom w:val="single" w:sz="12" w:space="0" w:color="auto"/>
      </w:pBdr>
      <w:jc w:val="center"/>
      <w:rPr>
        <w:sz w:val="2"/>
        <w:szCs w:val="2"/>
      </w:rPr>
    </w:pPr>
  </w:p>
  <w:p w:rsidR="00000000" w:rsidRDefault="00CE4C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76"/>
    <w:rsid w:val="00C06C76"/>
    <w:rsid w:val="00CE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E824E2-3071-43DC-88BF-D9F55578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56230</Words>
  <Characters>320511</Characters>
  <Application>Microsoft Office Word</Application>
  <DocSecurity>2</DocSecurity>
  <Lines>2670</Lines>
  <Paragraphs>751</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26.09.2017 N МОН-П-4472"О направлении ответов на вопросы"</vt:lpstr>
    </vt:vector>
  </TitlesOfParts>
  <Company>КонсультантПлюс Версия 4018.00.10</Company>
  <LinksUpToDate>false</LinksUpToDate>
  <CharactersWithSpaces>375990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26.09.2017 N МОН-П-4472"О направлении ответов на вопросы"</dc:title>
  <dc:subject/>
  <dc:creator>222</dc:creator>
  <cp:keywords/>
  <dc:description/>
  <cp:lastModifiedBy>222</cp:lastModifiedBy>
  <cp:revision>2</cp:revision>
  <dcterms:created xsi:type="dcterms:W3CDTF">2019-04-02T07:09:00Z</dcterms:created>
  <dcterms:modified xsi:type="dcterms:W3CDTF">2019-04-02T07:09:00Z</dcterms:modified>
</cp:coreProperties>
</file>