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Ind w:w="80" w:type="dxa"/>
        <w:tblLayout w:type="fixed"/>
        <w:tblCellMar>
          <w:top w:w="60" w:type="dxa"/>
          <w:left w:w="80" w:type="dxa"/>
          <w:bottom w:w="60" w:type="dxa"/>
          <w:right w:w="80" w:type="dxa"/>
        </w:tblCellMar>
        <w:tblLook w:val="0000" w:firstRow="0" w:lastRow="0" w:firstColumn="0" w:lastColumn="0" w:noHBand="0" w:noVBand="0"/>
      </w:tblPr>
      <w:tblGrid>
        <w:gridCol w:w="10716"/>
      </w:tblGrid>
      <w:tr w:rsidR="00000000">
        <w:trPr>
          <w:trHeight w:hRule="exact" w:val="3031"/>
        </w:trPr>
        <w:tc>
          <w:tcPr>
            <w:tcW w:w="10716" w:type="dxa"/>
          </w:tcPr>
          <w:p w:rsidR="00000000" w:rsidRDefault="00BA755F">
            <w:pPr>
              <w:pStyle w:val="ConsPlusTitlePage"/>
              <w:rPr>
                <w:sz w:val="20"/>
                <w:szCs w:val="20"/>
              </w:rPr>
            </w:pPr>
            <w:bookmarkStart w:id="0" w:name="_GoBack"/>
            <w:bookmarkEnd w:id="0"/>
            <w:r>
              <w:rPr>
                <w:noProof/>
                <w:position w:val="-61"/>
                <w:sz w:val="20"/>
                <w:szCs w:val="20"/>
              </w:rPr>
              <w:drawing>
                <wp:inline distT="0" distB="0" distL="0" distR="0">
                  <wp:extent cx="3810000" cy="9048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rsidR="00000000">
        <w:trPr>
          <w:trHeight w:hRule="exact" w:val="8335"/>
        </w:trPr>
        <w:tc>
          <w:tcPr>
            <w:tcW w:w="10716" w:type="dxa"/>
            <w:vAlign w:val="center"/>
          </w:tcPr>
          <w:p w:rsidR="00000000" w:rsidRDefault="00A84344">
            <w:pPr>
              <w:pStyle w:val="ConsPlusTitlePage"/>
              <w:jc w:val="center"/>
              <w:rPr>
                <w:sz w:val="48"/>
                <w:szCs w:val="48"/>
              </w:rPr>
            </w:pPr>
            <w:r>
              <w:rPr>
                <w:sz w:val="48"/>
                <w:szCs w:val="48"/>
              </w:rPr>
              <w:t>Приказ Минобрнауки России от 26.12.2013 N 1408</w:t>
            </w:r>
            <w:r>
              <w:rPr>
                <w:sz w:val="48"/>
                <w:szCs w:val="48"/>
              </w:rPr>
              <w:br/>
              <w:t>(ред. от 19.10.2017)</w:t>
            </w:r>
            <w:r>
              <w:rPr>
                <w:sz w:val="48"/>
                <w:szCs w:val="48"/>
              </w:rPr>
              <w:br/>
              <w:t>"Об утвержд</w:t>
            </w:r>
            <w:r>
              <w:rPr>
                <w:sz w:val="48"/>
                <w:szCs w:val="48"/>
              </w:rPr>
              <w:t>ении примерных программ профессионального обучения водителей транспортных средств соответствующих категорий и подкатегорий"</w:t>
            </w:r>
            <w:r>
              <w:rPr>
                <w:sz w:val="48"/>
                <w:szCs w:val="48"/>
              </w:rPr>
              <w:br/>
              <w:t>(Зарегистрировано в Минюсте России 09.07.2014 N 33026)</w:t>
            </w:r>
          </w:p>
        </w:tc>
      </w:tr>
      <w:tr w:rsidR="00000000">
        <w:trPr>
          <w:trHeight w:hRule="exact" w:val="3031"/>
        </w:trPr>
        <w:tc>
          <w:tcPr>
            <w:tcW w:w="10716" w:type="dxa"/>
            <w:vAlign w:val="center"/>
          </w:tcPr>
          <w:p w:rsidR="00000000" w:rsidRDefault="00A84344">
            <w:pPr>
              <w:pStyle w:val="ConsPlusTitlePage"/>
              <w:jc w:val="center"/>
              <w:rPr>
                <w:sz w:val="28"/>
                <w:szCs w:val="28"/>
              </w:rPr>
            </w:pPr>
            <w:r>
              <w:rPr>
                <w:sz w:val="28"/>
                <w:szCs w:val="28"/>
              </w:rPr>
              <w:t>Документ предоставлен </w:t>
            </w:r>
            <w:hyperlink r:id="rId7" w:history="1">
              <w:r>
                <w:rPr>
                  <w:b/>
                  <w:bCs/>
                  <w:color w:val="0000FF"/>
                  <w:sz w:val="28"/>
                  <w:szCs w:val="28"/>
                </w:rPr>
                <w:t>КонсультантПлюс</w:t>
              </w:r>
              <w:r>
                <w:rPr>
                  <w:b/>
                  <w:bCs/>
                  <w:color w:val="0000FF"/>
                  <w:sz w:val="28"/>
                  <w:szCs w:val="28"/>
                </w:rPr>
                <w:br/>
              </w:r>
              <w:r>
                <w:rPr>
                  <w:b/>
                  <w:bCs/>
                  <w:color w:val="0000FF"/>
                  <w:sz w:val="28"/>
                  <w:szCs w:val="28"/>
                </w:rPr>
                <w:br/>
              </w:r>
            </w:hyperlink>
            <w:hyperlink r:id="rId8" w:history="1">
              <w:r>
                <w:rPr>
                  <w:b/>
                  <w:bCs/>
                  <w:color w:val="0000FF"/>
                  <w:sz w:val="28"/>
                  <w:szCs w:val="28"/>
                </w:rPr>
                <w:t>www.consultant.ru</w:t>
              </w:r>
            </w:hyperlink>
            <w:r>
              <w:rPr>
                <w:sz w:val="28"/>
                <w:szCs w:val="28"/>
              </w:rPr>
              <w:br/>
            </w:r>
            <w:r>
              <w:rPr>
                <w:sz w:val="28"/>
                <w:szCs w:val="28"/>
              </w:rPr>
              <w:br/>
              <w:t>Дата сохранения: 18.04.2019</w:t>
            </w:r>
            <w:r>
              <w:rPr>
                <w:sz w:val="28"/>
                <w:szCs w:val="28"/>
              </w:rPr>
              <w:br/>
              <w:t> </w:t>
            </w:r>
          </w:p>
        </w:tc>
      </w:tr>
    </w:tbl>
    <w:p w:rsidR="00000000" w:rsidRDefault="00A84344">
      <w:pPr>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841" w:right="595" w:bottom="841" w:left="595" w:header="0" w:footer="0" w:gutter="0"/>
          <w:cols w:space="720"/>
          <w:noEndnote/>
        </w:sectPr>
      </w:pPr>
    </w:p>
    <w:p w:rsidR="00000000" w:rsidRDefault="00A84344">
      <w:pPr>
        <w:pStyle w:val="ConsPlusNormal"/>
      </w:pPr>
      <w:r>
        <w:rPr>
          <w:b/>
          <w:bCs/>
        </w:rPr>
        <w:lastRenderedPageBreak/>
        <w:t>Источник публикации</w:t>
      </w:r>
    </w:p>
    <w:p w:rsidR="00000000" w:rsidRDefault="00A84344">
      <w:pPr>
        <w:pStyle w:val="ConsPlusNormal"/>
        <w:ind w:left="540"/>
        <w:jc w:val="both"/>
      </w:pPr>
      <w:r>
        <w:t>В данном виде документ опубликован не был.</w:t>
      </w:r>
    </w:p>
    <w:p w:rsidR="00000000" w:rsidRDefault="00A84344">
      <w:pPr>
        <w:pStyle w:val="ConsPlusNormal"/>
        <w:ind w:left="540"/>
        <w:jc w:val="both"/>
      </w:pPr>
      <w:r>
        <w:t>Первоначальный текст документа опубликован в издании</w:t>
      </w:r>
    </w:p>
    <w:p w:rsidR="00000000" w:rsidRDefault="00A84344">
      <w:pPr>
        <w:pStyle w:val="ConsPlusNormal"/>
        <w:ind w:left="540"/>
        <w:jc w:val="both"/>
      </w:pPr>
      <w:r>
        <w:t>"Российская газета" (специальный выпуск), N 172/1, 01.08.2014.</w:t>
      </w:r>
    </w:p>
    <w:p w:rsidR="00000000" w:rsidRDefault="00A84344">
      <w:pPr>
        <w:pStyle w:val="ConsPlusNormal"/>
        <w:ind w:left="540"/>
        <w:jc w:val="both"/>
      </w:pPr>
      <w:r>
        <w:t>Информацию о публикации документов, создающих данную редакцию, см. в справке к этим документам.</w:t>
      </w:r>
    </w:p>
    <w:p w:rsidR="00000000" w:rsidRDefault="00A84344">
      <w:pPr>
        <w:pStyle w:val="ConsPlusNormal"/>
        <w:spacing w:before="240"/>
      </w:pPr>
      <w:r>
        <w:rPr>
          <w:b/>
          <w:bCs/>
        </w:rPr>
        <w:t>Примечание к документу</w:t>
      </w:r>
    </w:p>
    <w:p w:rsidR="00000000" w:rsidRDefault="00A84344">
      <w:pPr>
        <w:pStyle w:val="ConsPlusNormal"/>
        <w:ind w:left="540"/>
        <w:jc w:val="both"/>
      </w:pPr>
      <w:r>
        <w:t>Начало действия редакции - 25.11.2017.</w:t>
      </w:r>
    </w:p>
    <w:p w:rsidR="00000000" w:rsidRDefault="00A84344">
      <w:pPr>
        <w:pStyle w:val="ConsPlusNormal"/>
        <w:spacing w:before="240"/>
        <w:ind w:left="540"/>
        <w:jc w:val="both"/>
      </w:pPr>
      <w:r>
        <w:t>Изменения, внесенные Приказом Минобрнауки России от 19.10.2017 N 1016, вступают в силу по истечени</w:t>
      </w:r>
      <w:r>
        <w:t>и 10 дней после дня официального опубликования (опубликован на Официальном интернет-портале правовой информации http://www.pravo.gov.ru - 14.11.2017).</w:t>
      </w:r>
    </w:p>
    <w:p w:rsidR="00000000" w:rsidRDefault="00A84344">
      <w:pPr>
        <w:pStyle w:val="ConsPlusNormal"/>
        <w:spacing w:before="240"/>
      </w:pPr>
      <w:r>
        <w:rPr>
          <w:b/>
          <w:bCs/>
        </w:rPr>
        <w:t>Название документа</w:t>
      </w:r>
    </w:p>
    <w:p w:rsidR="00000000" w:rsidRDefault="00A84344">
      <w:pPr>
        <w:pStyle w:val="ConsPlusNormal"/>
        <w:ind w:left="540"/>
        <w:jc w:val="both"/>
      </w:pPr>
      <w:r>
        <w:t>Приказ Минобрнауки России от 26.12.2013 N 1408</w:t>
      </w:r>
    </w:p>
    <w:p w:rsidR="00000000" w:rsidRDefault="00A84344">
      <w:pPr>
        <w:pStyle w:val="ConsPlusNormal"/>
        <w:ind w:left="540"/>
        <w:jc w:val="both"/>
      </w:pPr>
      <w:r>
        <w:t>(ред. от 19.10.2017)</w:t>
      </w:r>
    </w:p>
    <w:p w:rsidR="00000000" w:rsidRDefault="00A84344">
      <w:pPr>
        <w:pStyle w:val="ConsPlusNormal"/>
        <w:ind w:left="540"/>
        <w:jc w:val="both"/>
      </w:pPr>
      <w:r>
        <w:t>"Об утверждении пр</w:t>
      </w:r>
      <w:r>
        <w:t>имерных программ профессионального обучения водителей транспортных средств соответствующих категорий и подкатегорий"</w:t>
      </w:r>
    </w:p>
    <w:p w:rsidR="00000000" w:rsidRDefault="00A84344">
      <w:pPr>
        <w:pStyle w:val="ConsPlusNormal"/>
        <w:ind w:left="540"/>
        <w:jc w:val="both"/>
      </w:pPr>
      <w:r>
        <w:t>(Зарегистрировано в Минюсте России 09.07.2014 N 33026)</w:t>
      </w:r>
    </w:p>
    <w:p w:rsidR="00000000" w:rsidRDefault="00A84344">
      <w:pPr>
        <w:pStyle w:val="ConsPlusNormal"/>
        <w:ind w:left="540"/>
        <w:jc w:val="both"/>
        <w:sectPr w:rsidR="00000000">
          <w:headerReference w:type="default" r:id="rId9"/>
          <w:footerReference w:type="default" r:id="rId10"/>
          <w:pgSz w:w="11906" w:h="16838"/>
          <w:pgMar w:top="1440" w:right="566" w:bottom="1440" w:left="1133" w:header="0" w:footer="0" w:gutter="0"/>
          <w:cols w:space="720"/>
          <w:noEndnote/>
        </w:sectPr>
      </w:pPr>
    </w:p>
    <w:p w:rsidR="00000000" w:rsidRDefault="00A84344">
      <w:pPr>
        <w:pStyle w:val="ConsPlusNormal"/>
        <w:jc w:val="both"/>
        <w:outlineLvl w:val="0"/>
      </w:pPr>
    </w:p>
    <w:p w:rsidR="00000000" w:rsidRDefault="00A84344">
      <w:pPr>
        <w:pStyle w:val="ConsPlusNormal"/>
        <w:outlineLvl w:val="0"/>
      </w:pPr>
      <w:r>
        <w:t>Зарегистрировано в Минюсте России 9 июля 2014 г. N 33026</w:t>
      </w:r>
    </w:p>
    <w:p w:rsidR="00000000" w:rsidRDefault="00A84344">
      <w:pPr>
        <w:pStyle w:val="ConsPlusNormal"/>
        <w:pBdr>
          <w:top w:val="single" w:sz="6" w:space="0" w:color="auto"/>
        </w:pBdr>
        <w:spacing w:before="100" w:after="100"/>
        <w:jc w:val="both"/>
        <w:rPr>
          <w:sz w:val="2"/>
          <w:szCs w:val="2"/>
        </w:rPr>
      </w:pPr>
    </w:p>
    <w:p w:rsidR="00000000" w:rsidRDefault="00A84344">
      <w:pPr>
        <w:pStyle w:val="ConsPlusNormal"/>
        <w:jc w:val="both"/>
      </w:pPr>
    </w:p>
    <w:p w:rsidR="00000000" w:rsidRDefault="00A84344">
      <w:pPr>
        <w:pStyle w:val="ConsPlusTitle"/>
        <w:jc w:val="center"/>
      </w:pPr>
      <w:r>
        <w:t>МИНИСТЕРСТВО ОБРАЗОВАНИЯ И НАУКИ РОССИЙСКОЙ ФЕДЕРАЦИИ</w:t>
      </w:r>
    </w:p>
    <w:p w:rsidR="00000000" w:rsidRDefault="00A84344">
      <w:pPr>
        <w:pStyle w:val="ConsPlusTitle"/>
        <w:jc w:val="center"/>
      </w:pPr>
    </w:p>
    <w:p w:rsidR="00000000" w:rsidRDefault="00A84344">
      <w:pPr>
        <w:pStyle w:val="ConsPlusTitle"/>
        <w:jc w:val="center"/>
      </w:pPr>
      <w:r>
        <w:t>ПРИКАЗ</w:t>
      </w:r>
    </w:p>
    <w:p w:rsidR="00000000" w:rsidRDefault="00A84344">
      <w:pPr>
        <w:pStyle w:val="ConsPlusTitle"/>
        <w:jc w:val="center"/>
      </w:pPr>
      <w:r>
        <w:t>от 26 декабря 2013 г. N 1408</w:t>
      </w:r>
    </w:p>
    <w:p w:rsidR="00000000" w:rsidRDefault="00A84344">
      <w:pPr>
        <w:pStyle w:val="ConsPlusTitle"/>
        <w:jc w:val="center"/>
      </w:pPr>
    </w:p>
    <w:p w:rsidR="00000000" w:rsidRDefault="00A84344">
      <w:pPr>
        <w:pStyle w:val="ConsPlusTitle"/>
        <w:jc w:val="center"/>
      </w:pPr>
      <w:r>
        <w:t>ОБ УТВЕРЖДЕНИИ ПРИМЕРНЫХ ПРОГРАММ</w:t>
      </w:r>
    </w:p>
    <w:p w:rsidR="00000000" w:rsidRDefault="00A84344">
      <w:pPr>
        <w:pStyle w:val="ConsPlusTitle"/>
        <w:jc w:val="center"/>
      </w:pPr>
      <w:r>
        <w:t>ПРОФЕССИОНАЛЬНОГО ОБУЧЕНИЯ ВОДИТЕЛЕЙ ТРАНСПОРТНЫХ СРЕДСТВ</w:t>
      </w:r>
    </w:p>
    <w:p w:rsidR="00000000" w:rsidRDefault="00A84344">
      <w:pPr>
        <w:pStyle w:val="ConsPlusTitle"/>
        <w:jc w:val="center"/>
      </w:pPr>
      <w:r>
        <w:t>СООТВЕТСТВУЮЩИХ КАТЕГОРИЙ И ПОДКАТЕГОРИЙ</w:t>
      </w:r>
    </w:p>
    <w:p w:rsidR="00000000" w:rsidRDefault="00A84344">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84344">
            <w:pPr>
              <w:pStyle w:val="ConsPlusNormal"/>
              <w:jc w:val="center"/>
              <w:rPr>
                <w:color w:val="392C69"/>
              </w:rPr>
            </w:pPr>
            <w:r>
              <w:rPr>
                <w:color w:val="392C69"/>
              </w:rPr>
              <w:t>Список изменяющих документов</w:t>
            </w:r>
          </w:p>
          <w:p w:rsidR="00000000" w:rsidRDefault="00A84344">
            <w:pPr>
              <w:pStyle w:val="ConsPlusNormal"/>
              <w:jc w:val="center"/>
              <w:rPr>
                <w:color w:val="392C69"/>
              </w:rPr>
            </w:pPr>
            <w:r>
              <w:rPr>
                <w:color w:val="392C69"/>
              </w:rPr>
              <w:t>(в ред. Приказа Минобрнауки России от 19.10.2017 N 1016)</w:t>
            </w:r>
          </w:p>
        </w:tc>
      </w:tr>
    </w:tbl>
    <w:p w:rsidR="00000000" w:rsidRDefault="00A84344">
      <w:pPr>
        <w:pStyle w:val="ConsPlusNormal"/>
        <w:jc w:val="center"/>
      </w:pPr>
    </w:p>
    <w:p w:rsidR="00000000" w:rsidRDefault="00A84344">
      <w:pPr>
        <w:pStyle w:val="ConsPlusNormal"/>
        <w:ind w:firstLine="540"/>
        <w:jc w:val="both"/>
      </w:pPr>
      <w:r>
        <w:t>Во исполнение пункта 2 постановления Правительства Российской Федерации от 1 ноября 2013 г. N 980 "Об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 (Собр</w:t>
      </w:r>
      <w:r>
        <w:t>ание законодательства Российской Федерации, 2013, N 45, ст. 5816) приказываю:</w:t>
      </w:r>
    </w:p>
    <w:p w:rsidR="00000000" w:rsidRDefault="00A84344">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84344">
            <w:pPr>
              <w:pStyle w:val="ConsPlusNormal"/>
              <w:jc w:val="both"/>
              <w:rPr>
                <w:color w:val="392C69"/>
              </w:rPr>
            </w:pPr>
            <w:r>
              <w:rPr>
                <w:color w:val="392C69"/>
              </w:rPr>
              <w:t>КонсультантПлюс: примечание.</w:t>
            </w:r>
          </w:p>
          <w:p w:rsidR="00000000" w:rsidRDefault="00A84344">
            <w:pPr>
              <w:pStyle w:val="ConsPlusNormal"/>
              <w:jc w:val="both"/>
              <w:rPr>
                <w:color w:val="392C69"/>
              </w:rPr>
            </w:pPr>
            <w:r>
              <w:rPr>
                <w:color w:val="392C69"/>
              </w:rPr>
              <w:t>Письмом Минобрнауки России от 13.04.2015 N АК-1009/06 направлены Методические рекомендации по дополнению учебных планов и программ подготовки водите</w:t>
            </w:r>
            <w:r>
              <w:rPr>
                <w:color w:val="392C69"/>
              </w:rPr>
              <w:t>лей положениями, касающимися обучения применению порядка упрощенного оформления дорожно-транспортных происшествий, и организации обучения по данной теме.</w:t>
            </w:r>
          </w:p>
        </w:tc>
      </w:tr>
    </w:tbl>
    <w:p w:rsidR="00000000" w:rsidRDefault="00A84344">
      <w:pPr>
        <w:pStyle w:val="ConsPlusNormal"/>
        <w:spacing w:before="300"/>
        <w:ind w:firstLine="540"/>
        <w:jc w:val="both"/>
      </w:pPr>
      <w:r>
        <w:t>1. Утвердить по согласованию с Министерством транспорта Российской Федерации, Министерством внутренни</w:t>
      </w:r>
      <w:r>
        <w:t>х дел Российской Федерации и Министерством здравоохранения Российской Федерации:</w:t>
      </w:r>
    </w:p>
    <w:p w:rsidR="00000000" w:rsidRDefault="00A84344">
      <w:pPr>
        <w:pStyle w:val="ConsPlusNormal"/>
        <w:spacing w:before="240"/>
        <w:ind w:firstLine="540"/>
        <w:jc w:val="both"/>
      </w:pPr>
      <w:r>
        <w:t xml:space="preserve">примерную программу профессиональной подготовки водителей транспортных средств категории "A" </w:t>
      </w:r>
      <w:hyperlink w:anchor="Par65" w:tooltip="ПРИМЕРНАЯ ПРОГРАММА" w:history="1">
        <w:r>
          <w:rPr>
            <w:color w:val="0000FF"/>
          </w:rPr>
          <w:t>(приложение N 1)</w:t>
        </w:r>
      </w:hyperlink>
      <w:r>
        <w:t>;</w:t>
      </w:r>
    </w:p>
    <w:p w:rsidR="00000000" w:rsidRDefault="00A84344">
      <w:pPr>
        <w:pStyle w:val="ConsPlusNormal"/>
        <w:spacing w:before="240"/>
        <w:ind w:firstLine="540"/>
        <w:jc w:val="both"/>
      </w:pPr>
      <w:r>
        <w:t>примерную програм</w:t>
      </w:r>
      <w:r>
        <w:t xml:space="preserve">му профессиональной подготовки водителей транспортных средств категории "B" </w:t>
      </w:r>
      <w:hyperlink w:anchor="Par1034" w:tooltip="ПРИМЕРНАЯ ПРОГРАММА" w:history="1">
        <w:r>
          <w:rPr>
            <w:color w:val="0000FF"/>
          </w:rPr>
          <w:t>(приложение N 2)</w:t>
        </w:r>
      </w:hyperlink>
      <w:r>
        <w:t>;</w:t>
      </w:r>
    </w:p>
    <w:p w:rsidR="00000000" w:rsidRDefault="00A84344">
      <w:pPr>
        <w:pStyle w:val="ConsPlusNormal"/>
        <w:spacing w:before="240"/>
        <w:ind w:firstLine="540"/>
        <w:jc w:val="both"/>
      </w:pPr>
      <w:r>
        <w:t xml:space="preserve">примерную программу профессиональной подготовки водителей транспортных средств категории "C" </w:t>
      </w:r>
      <w:hyperlink w:anchor="Par2195" w:tooltip="ПРИМЕРНАЯ ПРОГРАММА" w:history="1">
        <w:r>
          <w:rPr>
            <w:color w:val="0000FF"/>
          </w:rPr>
          <w:t>(приложение N 3)</w:t>
        </w:r>
      </w:hyperlink>
      <w:r>
        <w:t>;</w:t>
      </w:r>
    </w:p>
    <w:p w:rsidR="00000000" w:rsidRDefault="00A84344">
      <w:pPr>
        <w:pStyle w:val="ConsPlusNormal"/>
        <w:spacing w:before="240"/>
        <w:ind w:firstLine="540"/>
        <w:jc w:val="both"/>
      </w:pPr>
      <w:r>
        <w:t xml:space="preserve">примерную программу профессиональной подготовки водителей транспортных средств категории "D" </w:t>
      </w:r>
      <w:hyperlink w:anchor="Par3546" w:tooltip="ПРИМЕРНАЯ ПРОГРАММА" w:history="1">
        <w:r>
          <w:rPr>
            <w:color w:val="0000FF"/>
          </w:rPr>
          <w:t>(приложение N 4)</w:t>
        </w:r>
      </w:hyperlink>
      <w:r>
        <w:t>;</w:t>
      </w:r>
    </w:p>
    <w:p w:rsidR="00000000" w:rsidRDefault="00A84344">
      <w:pPr>
        <w:pStyle w:val="ConsPlusNormal"/>
        <w:spacing w:before="240"/>
        <w:ind w:firstLine="540"/>
        <w:jc w:val="both"/>
      </w:pPr>
      <w:r>
        <w:t>примерную программу профессиональной подготовки в</w:t>
      </w:r>
      <w:r>
        <w:t xml:space="preserve">одителей транспортных средств категории "BE" </w:t>
      </w:r>
      <w:hyperlink w:anchor="Par4904" w:tooltip="ПРИМЕРНАЯ ПРОГРАММА" w:history="1">
        <w:r>
          <w:rPr>
            <w:color w:val="0000FF"/>
          </w:rPr>
          <w:t>(приложение N 5)</w:t>
        </w:r>
      </w:hyperlink>
      <w:r>
        <w:t>;</w:t>
      </w:r>
    </w:p>
    <w:p w:rsidR="00000000" w:rsidRDefault="00A84344">
      <w:pPr>
        <w:pStyle w:val="ConsPlusNormal"/>
        <w:spacing w:before="240"/>
        <w:ind w:firstLine="540"/>
        <w:jc w:val="both"/>
      </w:pPr>
      <w:r>
        <w:lastRenderedPageBreak/>
        <w:t xml:space="preserve">примерную программу профессиональной подготовки водителей транспортных средств категории "CE" </w:t>
      </w:r>
      <w:hyperlink w:anchor="Par5322" w:tooltip="ПРИМЕРНАЯ ПРОГРАММА" w:history="1">
        <w:r>
          <w:rPr>
            <w:color w:val="0000FF"/>
          </w:rPr>
          <w:t>(приложение N 6)</w:t>
        </w:r>
      </w:hyperlink>
      <w:r>
        <w:t>;</w:t>
      </w:r>
    </w:p>
    <w:p w:rsidR="00000000" w:rsidRDefault="00A84344">
      <w:pPr>
        <w:pStyle w:val="ConsPlusNormal"/>
        <w:spacing w:before="240"/>
        <w:ind w:firstLine="540"/>
        <w:jc w:val="both"/>
      </w:pPr>
      <w:r>
        <w:t xml:space="preserve">примерную программу профессиональной подготовки водителей транспортных средств категории "DE" </w:t>
      </w:r>
      <w:hyperlink w:anchor="Par5742" w:tooltip="ПРИМЕРНАЯ ПРОГРАММА" w:history="1">
        <w:r>
          <w:rPr>
            <w:color w:val="0000FF"/>
          </w:rPr>
          <w:t>(приложение N 7)</w:t>
        </w:r>
      </w:hyperlink>
      <w:r>
        <w:t>;</w:t>
      </w:r>
    </w:p>
    <w:p w:rsidR="00000000" w:rsidRDefault="00A84344">
      <w:pPr>
        <w:pStyle w:val="ConsPlusNormal"/>
        <w:spacing w:before="240"/>
        <w:ind w:firstLine="540"/>
        <w:jc w:val="both"/>
      </w:pPr>
      <w:r>
        <w:t xml:space="preserve">примерную программу профессиональной подготовки водителей транспортных средств категории "Tm" </w:t>
      </w:r>
      <w:hyperlink w:anchor="Par6151" w:tooltip="ПРИМЕРНАЯ ПРОГРАММА" w:history="1">
        <w:r>
          <w:rPr>
            <w:color w:val="0000FF"/>
          </w:rPr>
          <w:t>(приложение N 8)</w:t>
        </w:r>
      </w:hyperlink>
      <w:r>
        <w:t>;</w:t>
      </w:r>
    </w:p>
    <w:p w:rsidR="00000000" w:rsidRDefault="00A84344">
      <w:pPr>
        <w:pStyle w:val="ConsPlusNormal"/>
        <w:spacing w:before="240"/>
        <w:ind w:firstLine="540"/>
        <w:jc w:val="both"/>
      </w:pPr>
      <w:r>
        <w:t xml:space="preserve">примерную программу профессиональной подготовки водителей транспортных средств категории "Tb" </w:t>
      </w:r>
      <w:hyperlink w:anchor="Par7398" w:tooltip="ПРИМЕРНАЯ ПРОГРАММА" w:history="1">
        <w:r>
          <w:rPr>
            <w:color w:val="0000FF"/>
          </w:rPr>
          <w:t>(приложение N 9)</w:t>
        </w:r>
      </w:hyperlink>
      <w:r>
        <w:t>;</w:t>
      </w:r>
    </w:p>
    <w:p w:rsidR="00000000" w:rsidRDefault="00A84344">
      <w:pPr>
        <w:pStyle w:val="ConsPlusNormal"/>
        <w:spacing w:before="240"/>
        <w:ind w:firstLine="540"/>
        <w:jc w:val="both"/>
      </w:pPr>
      <w:r>
        <w:t xml:space="preserve">примерную программу профессиональной подготовки водителей транспортных средств категории "M" </w:t>
      </w:r>
      <w:hyperlink w:anchor="Par8676" w:tooltip="ПРИМЕРНАЯ ПРОГРАММА" w:history="1">
        <w:r>
          <w:rPr>
            <w:color w:val="0000FF"/>
          </w:rPr>
          <w:t>(приложение N 10)</w:t>
        </w:r>
      </w:hyperlink>
      <w:r>
        <w:t>;</w:t>
      </w:r>
    </w:p>
    <w:p w:rsidR="00000000" w:rsidRDefault="00A84344">
      <w:pPr>
        <w:pStyle w:val="ConsPlusNormal"/>
        <w:spacing w:before="240"/>
        <w:ind w:firstLine="540"/>
        <w:jc w:val="both"/>
      </w:pPr>
      <w:r>
        <w:t>примерную программу профессио</w:t>
      </w:r>
      <w:r>
        <w:t xml:space="preserve">нальной подготовки водителей транспортных средств подкатегории "A1" </w:t>
      </w:r>
      <w:hyperlink w:anchor="Par9623" w:tooltip="ПРИМЕРНАЯ ПРОГРАММА" w:history="1">
        <w:r>
          <w:rPr>
            <w:color w:val="0000FF"/>
          </w:rPr>
          <w:t>(приложение N 11)</w:t>
        </w:r>
      </w:hyperlink>
      <w:r>
        <w:t>;</w:t>
      </w:r>
    </w:p>
    <w:p w:rsidR="00000000" w:rsidRDefault="00A84344">
      <w:pPr>
        <w:pStyle w:val="ConsPlusNormal"/>
        <w:spacing w:before="240"/>
        <w:ind w:firstLine="540"/>
        <w:jc w:val="both"/>
      </w:pPr>
      <w:r>
        <w:t xml:space="preserve">примерную программу профессиональной подготовки водителей транспортных средств подкатегории "B1" </w:t>
      </w:r>
      <w:hyperlink w:anchor="Par10589" w:tooltip="ПРИМЕРНАЯ ПРОГРАММА" w:history="1">
        <w:r>
          <w:rPr>
            <w:color w:val="0000FF"/>
          </w:rPr>
          <w:t>(приложение N 12)</w:t>
        </w:r>
      </w:hyperlink>
      <w:r>
        <w:t>;</w:t>
      </w:r>
    </w:p>
    <w:p w:rsidR="00000000" w:rsidRDefault="00A84344">
      <w:pPr>
        <w:pStyle w:val="ConsPlusNormal"/>
        <w:spacing w:before="240"/>
        <w:ind w:firstLine="540"/>
        <w:jc w:val="both"/>
      </w:pPr>
      <w:r>
        <w:t xml:space="preserve">примерную программу профессиональной подготовки водителей транспортных средств подкатегории "C1" </w:t>
      </w:r>
      <w:hyperlink w:anchor="Par11595" w:tooltip="ПРИМЕРНАЯ ПРОГРАММА" w:history="1">
        <w:r>
          <w:rPr>
            <w:color w:val="0000FF"/>
          </w:rPr>
          <w:t>(приложение N 13)</w:t>
        </w:r>
      </w:hyperlink>
      <w:r>
        <w:t>;</w:t>
      </w:r>
    </w:p>
    <w:p w:rsidR="00000000" w:rsidRDefault="00A84344">
      <w:pPr>
        <w:pStyle w:val="ConsPlusNormal"/>
        <w:spacing w:before="240"/>
        <w:ind w:firstLine="540"/>
        <w:jc w:val="both"/>
      </w:pPr>
      <w:r>
        <w:t>примерную программу профессиональной подгото</w:t>
      </w:r>
      <w:r>
        <w:t xml:space="preserve">вки водителей транспортных средств подкатегории "D1" </w:t>
      </w:r>
      <w:hyperlink w:anchor="Par12946" w:tooltip="ПРИМЕРНАЯ ПРОГРАММА" w:history="1">
        <w:r>
          <w:rPr>
            <w:color w:val="0000FF"/>
          </w:rPr>
          <w:t>(приложение N 14)</w:t>
        </w:r>
      </w:hyperlink>
      <w:r>
        <w:t>;</w:t>
      </w:r>
    </w:p>
    <w:p w:rsidR="00000000" w:rsidRDefault="00A84344">
      <w:pPr>
        <w:pStyle w:val="ConsPlusNormal"/>
        <w:spacing w:before="240"/>
        <w:ind w:firstLine="540"/>
        <w:jc w:val="both"/>
      </w:pPr>
      <w:r>
        <w:t xml:space="preserve">примерную программу профессиональной подготовки водителей транспортных средств подкатегории "C1E" </w:t>
      </w:r>
      <w:hyperlink w:anchor="Par14304" w:tooltip="ПРИМЕРНАЯ ПРОГРАММА" w:history="1">
        <w:r>
          <w:rPr>
            <w:color w:val="0000FF"/>
          </w:rPr>
          <w:t>(приложение N 15)</w:t>
        </w:r>
      </w:hyperlink>
      <w:r>
        <w:t>;</w:t>
      </w:r>
    </w:p>
    <w:p w:rsidR="00000000" w:rsidRDefault="00A84344">
      <w:pPr>
        <w:pStyle w:val="ConsPlusNormal"/>
        <w:spacing w:before="240"/>
        <w:ind w:firstLine="540"/>
        <w:jc w:val="both"/>
      </w:pPr>
      <w:r>
        <w:t xml:space="preserve">примерную программу профессиональной подготовки водителей транспортных средств подкатегории "D1E" </w:t>
      </w:r>
      <w:hyperlink w:anchor="Par14716" w:tooltip="ПРИМЕРНАЯ ПРОГРАММА" w:history="1">
        <w:r>
          <w:rPr>
            <w:color w:val="0000FF"/>
          </w:rPr>
          <w:t>(приложение N 16)</w:t>
        </w:r>
      </w:hyperlink>
      <w:r>
        <w:t>;</w:t>
      </w:r>
    </w:p>
    <w:p w:rsidR="00000000" w:rsidRDefault="00A84344">
      <w:pPr>
        <w:pStyle w:val="ConsPlusNormal"/>
        <w:spacing w:before="240"/>
        <w:ind w:firstLine="540"/>
        <w:jc w:val="both"/>
      </w:pPr>
      <w:r>
        <w:t>примерную программу переподготовки водителей транспортны</w:t>
      </w:r>
      <w:r>
        <w:t xml:space="preserve">х средств с категории "B" на категорию "C" </w:t>
      </w:r>
      <w:hyperlink w:anchor="Par15129" w:tooltip="ПРИМЕРНАЯ ПРОГРАММА" w:history="1">
        <w:r>
          <w:rPr>
            <w:color w:val="0000FF"/>
          </w:rPr>
          <w:t>(приложение N 17)</w:t>
        </w:r>
      </w:hyperlink>
      <w:r>
        <w:t>;</w:t>
      </w:r>
    </w:p>
    <w:p w:rsidR="00000000" w:rsidRDefault="00A84344">
      <w:pPr>
        <w:pStyle w:val="ConsPlusNormal"/>
        <w:spacing w:before="240"/>
        <w:ind w:firstLine="540"/>
        <w:jc w:val="both"/>
      </w:pPr>
      <w:r>
        <w:t xml:space="preserve">примерную программу переподготовки водителей транспортных средств с категории "B" на подкатегорию "C1" </w:t>
      </w:r>
      <w:hyperlink w:anchor="Par16045" w:tooltip="ПРИМЕРНАЯ ПРОГРАММА" w:history="1">
        <w:r>
          <w:rPr>
            <w:color w:val="0000FF"/>
          </w:rPr>
          <w:t>(приложение N 18)</w:t>
        </w:r>
      </w:hyperlink>
      <w:r>
        <w:t>;</w:t>
      </w:r>
    </w:p>
    <w:p w:rsidR="00000000" w:rsidRDefault="00A84344">
      <w:pPr>
        <w:pStyle w:val="ConsPlusNormal"/>
        <w:spacing w:before="240"/>
        <w:ind w:firstLine="540"/>
        <w:jc w:val="both"/>
      </w:pPr>
      <w:r>
        <w:t xml:space="preserve">примерную программу переподготовки водителей транспортных средств с категории "B" на категорию "D" </w:t>
      </w:r>
      <w:hyperlink w:anchor="Par16961" w:tooltip="ПРИМЕРНАЯ ПРОГРАММА" w:history="1">
        <w:r>
          <w:rPr>
            <w:color w:val="0000FF"/>
          </w:rPr>
          <w:t>(приложение N 19)</w:t>
        </w:r>
      </w:hyperlink>
      <w:r>
        <w:t>;</w:t>
      </w:r>
    </w:p>
    <w:p w:rsidR="00000000" w:rsidRDefault="00A84344">
      <w:pPr>
        <w:pStyle w:val="ConsPlusNormal"/>
        <w:spacing w:before="240"/>
        <w:ind w:firstLine="540"/>
        <w:jc w:val="both"/>
      </w:pPr>
      <w:r>
        <w:t>примерную программу переподготовки водителей транспортных ср</w:t>
      </w:r>
      <w:r>
        <w:t xml:space="preserve">едств с категории "B" на подкатегорию "D1" </w:t>
      </w:r>
      <w:hyperlink w:anchor="Par17918" w:tooltip="ПРИМЕРНАЯ ПРОГРАММА" w:history="1">
        <w:r>
          <w:rPr>
            <w:color w:val="0000FF"/>
          </w:rPr>
          <w:t>(приложение N 20)</w:t>
        </w:r>
      </w:hyperlink>
      <w:r>
        <w:t>;</w:t>
      </w:r>
    </w:p>
    <w:p w:rsidR="00000000" w:rsidRDefault="00A84344">
      <w:pPr>
        <w:pStyle w:val="ConsPlusNormal"/>
        <w:spacing w:before="240"/>
        <w:ind w:firstLine="540"/>
        <w:jc w:val="both"/>
      </w:pPr>
      <w:r>
        <w:t xml:space="preserve">примерную программу переподготовки водителей транспортных средств с категории "C" на категорию "В" </w:t>
      </w:r>
      <w:hyperlink w:anchor="Par18875" w:tooltip="ПРИМЕРНАЯ ПРОГРАММА" w:history="1">
        <w:r>
          <w:rPr>
            <w:color w:val="0000FF"/>
          </w:rPr>
          <w:t>(приложение N 21)</w:t>
        </w:r>
      </w:hyperlink>
      <w:r>
        <w:t>;</w:t>
      </w:r>
    </w:p>
    <w:p w:rsidR="00000000" w:rsidRDefault="00A84344">
      <w:pPr>
        <w:pStyle w:val="ConsPlusNormal"/>
        <w:spacing w:before="240"/>
        <w:ind w:firstLine="540"/>
        <w:jc w:val="both"/>
      </w:pPr>
      <w:r>
        <w:t xml:space="preserve">примерную программу переподготовки водителей транспортных средств с категории "C" на </w:t>
      </w:r>
      <w:r>
        <w:lastRenderedPageBreak/>
        <w:t xml:space="preserve">категорию "D" </w:t>
      </w:r>
      <w:hyperlink w:anchor="Par19569" w:tooltip="ПРИМЕРНАЯ ПРОГРАММА" w:history="1">
        <w:r>
          <w:rPr>
            <w:color w:val="0000FF"/>
          </w:rPr>
          <w:t>(приложение N 22)</w:t>
        </w:r>
      </w:hyperlink>
      <w:r>
        <w:t>;</w:t>
      </w:r>
    </w:p>
    <w:p w:rsidR="00000000" w:rsidRDefault="00A84344">
      <w:pPr>
        <w:pStyle w:val="ConsPlusNormal"/>
        <w:spacing w:before="240"/>
        <w:ind w:firstLine="540"/>
        <w:jc w:val="both"/>
      </w:pPr>
      <w:r>
        <w:t>примерную программу переподготовки водителей транспортных средст</w:t>
      </w:r>
      <w:r>
        <w:t xml:space="preserve">в с категории "C" на подкатегорию "D1" </w:t>
      </w:r>
      <w:hyperlink w:anchor="Par20517" w:tooltip="ПРИМЕРНАЯ ПРОГРАММА" w:history="1">
        <w:r>
          <w:rPr>
            <w:color w:val="0000FF"/>
          </w:rPr>
          <w:t>(приложение N 23)</w:t>
        </w:r>
      </w:hyperlink>
      <w:r>
        <w:t>;</w:t>
      </w:r>
    </w:p>
    <w:p w:rsidR="00000000" w:rsidRDefault="00A84344">
      <w:pPr>
        <w:pStyle w:val="ConsPlusNormal"/>
        <w:spacing w:before="240"/>
        <w:ind w:firstLine="540"/>
        <w:jc w:val="both"/>
      </w:pPr>
      <w:r>
        <w:t xml:space="preserve">примерную программу переподготовки водителей транспортных средств с категории "D" на категорию "B" </w:t>
      </w:r>
      <w:hyperlink w:anchor="Par21456" w:tooltip="ПРИМЕРНАЯ ПРОГРАММА" w:history="1">
        <w:r>
          <w:rPr>
            <w:color w:val="0000FF"/>
          </w:rPr>
          <w:t>(п</w:t>
        </w:r>
        <w:r>
          <w:rPr>
            <w:color w:val="0000FF"/>
          </w:rPr>
          <w:t>риложение N 24)</w:t>
        </w:r>
      </w:hyperlink>
      <w:r>
        <w:t>;</w:t>
      </w:r>
    </w:p>
    <w:p w:rsidR="00000000" w:rsidRDefault="00A84344">
      <w:pPr>
        <w:pStyle w:val="ConsPlusNormal"/>
        <w:spacing w:before="240"/>
        <w:ind w:firstLine="540"/>
        <w:jc w:val="both"/>
      </w:pPr>
      <w:r>
        <w:t xml:space="preserve">примерную программу переподготовки водителей транспортных средств с категории "D" на категорию "C" </w:t>
      </w:r>
      <w:hyperlink w:anchor="Par22188" w:tooltip="ПРИМЕРНАЯ ПРОГРАММА" w:history="1">
        <w:r>
          <w:rPr>
            <w:color w:val="0000FF"/>
          </w:rPr>
          <w:t>(приложение N 25)</w:t>
        </w:r>
      </w:hyperlink>
      <w:r>
        <w:t>;</w:t>
      </w:r>
    </w:p>
    <w:p w:rsidR="00000000" w:rsidRDefault="00A84344">
      <w:pPr>
        <w:pStyle w:val="ConsPlusNormal"/>
        <w:spacing w:before="240"/>
        <w:ind w:firstLine="540"/>
        <w:jc w:val="both"/>
      </w:pPr>
      <w:r>
        <w:t xml:space="preserve">примерную программу переподготовки водителей транспортных средств с </w:t>
      </w:r>
      <w:r>
        <w:t xml:space="preserve">категории "D" на подкатегорию "C1" </w:t>
      </w:r>
      <w:hyperlink w:anchor="Par23101" w:tooltip="ПРИМЕРНАЯ ПРОГРАММА" w:history="1">
        <w:r>
          <w:rPr>
            <w:color w:val="0000FF"/>
          </w:rPr>
          <w:t>(приложение N 26)</w:t>
        </w:r>
      </w:hyperlink>
      <w:r>
        <w:t>;</w:t>
      </w:r>
    </w:p>
    <w:p w:rsidR="00000000" w:rsidRDefault="00A84344">
      <w:pPr>
        <w:pStyle w:val="ConsPlusNormal"/>
        <w:spacing w:before="240"/>
        <w:ind w:firstLine="540"/>
        <w:jc w:val="both"/>
      </w:pPr>
      <w:r>
        <w:t>примерную программу повышения квалификации водителей транспортных средств соответствующих категорий "M", "A", подкатегорий "A1", "B1" с автоматической т</w:t>
      </w:r>
      <w:r>
        <w:t xml:space="preserve">рансмиссией </w:t>
      </w:r>
      <w:hyperlink w:anchor="Par24012" w:tooltip="ПРИМЕРНАЯ ПРОГРАММА" w:history="1">
        <w:r>
          <w:rPr>
            <w:color w:val="0000FF"/>
          </w:rPr>
          <w:t>(приложение N 27)</w:t>
        </w:r>
      </w:hyperlink>
      <w:r>
        <w:t>;</w:t>
      </w:r>
    </w:p>
    <w:p w:rsidR="00000000" w:rsidRDefault="00A84344">
      <w:pPr>
        <w:pStyle w:val="ConsPlusNormal"/>
        <w:spacing w:before="240"/>
        <w:ind w:firstLine="540"/>
        <w:jc w:val="both"/>
      </w:pPr>
      <w:r>
        <w:t xml:space="preserve">примерную программу повышения квалификации водителей транспортных средств соответствующих категорий "B", "C", "D", подкатегорий "B1", "C1", "D1" с автоматической трансмиссией </w:t>
      </w:r>
      <w:hyperlink w:anchor="Par24193" w:tooltip="ПРИМЕРНАЯ ПРОГРАММА" w:history="1">
        <w:r>
          <w:rPr>
            <w:color w:val="0000FF"/>
          </w:rPr>
          <w:t>(приложение N 28)</w:t>
        </w:r>
      </w:hyperlink>
      <w:r>
        <w:t>.</w:t>
      </w:r>
    </w:p>
    <w:p w:rsidR="00000000" w:rsidRDefault="00A84344">
      <w:pPr>
        <w:pStyle w:val="ConsPlusNormal"/>
        <w:spacing w:before="240"/>
        <w:ind w:firstLine="540"/>
        <w:jc w:val="both"/>
      </w:pPr>
      <w:r>
        <w:t>2. Признать утратившим силу приказ Министерства образования и науки Российской Федерации от 18 июня 2010 г. N 636 "Об утверждении Примерных программ подготовки водителей транспортных сред</w:t>
      </w:r>
      <w:r>
        <w:t>ств различных категорий" (зарегистрирован Министерством юстиции Российской Федерации 13 августа 2010 г., регистрационный N 18150).</w:t>
      </w:r>
    </w:p>
    <w:p w:rsidR="00000000" w:rsidRDefault="00A84344">
      <w:pPr>
        <w:pStyle w:val="ConsPlusNormal"/>
        <w:jc w:val="both"/>
      </w:pPr>
    </w:p>
    <w:p w:rsidR="00000000" w:rsidRDefault="00A84344">
      <w:pPr>
        <w:pStyle w:val="ConsPlusNormal"/>
        <w:jc w:val="right"/>
      </w:pPr>
      <w:r>
        <w:t>Министр</w:t>
      </w:r>
    </w:p>
    <w:p w:rsidR="00000000" w:rsidRDefault="00A84344">
      <w:pPr>
        <w:pStyle w:val="ConsPlusNormal"/>
        <w:jc w:val="right"/>
      </w:pPr>
      <w:r>
        <w:t>Д.В.ЛИВАНОВ</w:t>
      </w:r>
    </w:p>
    <w:p w:rsidR="00000000" w:rsidRDefault="00A84344">
      <w:pPr>
        <w:pStyle w:val="ConsPlusNormal"/>
        <w:jc w:val="both"/>
      </w:pPr>
    </w:p>
    <w:p w:rsidR="00000000" w:rsidRDefault="00A84344">
      <w:pPr>
        <w:pStyle w:val="ConsPlusNormal"/>
        <w:jc w:val="both"/>
      </w:pPr>
    </w:p>
    <w:p w:rsidR="00000000" w:rsidRDefault="00A84344">
      <w:pPr>
        <w:pStyle w:val="ConsPlusNormal"/>
        <w:jc w:val="both"/>
      </w:pPr>
    </w:p>
    <w:p w:rsidR="00000000" w:rsidRDefault="00A84344">
      <w:pPr>
        <w:pStyle w:val="ConsPlusNormal"/>
        <w:jc w:val="both"/>
      </w:pPr>
    </w:p>
    <w:p w:rsidR="00000000" w:rsidRDefault="00A84344">
      <w:pPr>
        <w:pStyle w:val="ConsPlusNormal"/>
        <w:ind w:firstLine="540"/>
        <w:jc w:val="both"/>
      </w:pPr>
    </w:p>
    <w:p w:rsidR="00000000" w:rsidRDefault="00A84344">
      <w:pPr>
        <w:pStyle w:val="ConsPlusNormal"/>
        <w:jc w:val="right"/>
        <w:outlineLvl w:val="0"/>
      </w:pPr>
      <w:r>
        <w:t>Приложение N 1</w:t>
      </w:r>
    </w:p>
    <w:p w:rsidR="00000000" w:rsidRDefault="00A84344">
      <w:pPr>
        <w:pStyle w:val="ConsPlusNormal"/>
        <w:jc w:val="right"/>
      </w:pPr>
    </w:p>
    <w:p w:rsidR="00000000" w:rsidRDefault="00A84344">
      <w:pPr>
        <w:pStyle w:val="ConsPlusNormal"/>
        <w:jc w:val="right"/>
      </w:pPr>
      <w:r>
        <w:t>Утверждена</w:t>
      </w:r>
    </w:p>
    <w:p w:rsidR="00000000" w:rsidRDefault="00A84344">
      <w:pPr>
        <w:pStyle w:val="ConsPlusNormal"/>
        <w:jc w:val="right"/>
      </w:pPr>
      <w:r>
        <w:t>приказом Министерства образования</w:t>
      </w:r>
    </w:p>
    <w:p w:rsidR="00000000" w:rsidRDefault="00A84344">
      <w:pPr>
        <w:pStyle w:val="ConsPlusNormal"/>
        <w:jc w:val="right"/>
      </w:pPr>
      <w:r>
        <w:t>и науки Российской Федерации</w:t>
      </w:r>
    </w:p>
    <w:p w:rsidR="00000000" w:rsidRDefault="00A84344">
      <w:pPr>
        <w:pStyle w:val="ConsPlusNormal"/>
        <w:jc w:val="right"/>
      </w:pPr>
      <w:r>
        <w:t>от 26 декабря 2013 г. N 1408</w:t>
      </w:r>
    </w:p>
    <w:p w:rsidR="00000000" w:rsidRDefault="00A84344">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84344">
            <w:pPr>
              <w:pStyle w:val="ConsPlusNormal"/>
              <w:jc w:val="both"/>
              <w:rPr>
                <w:color w:val="392C69"/>
              </w:rPr>
            </w:pPr>
            <w:r>
              <w:rPr>
                <w:color w:val="392C69"/>
              </w:rPr>
              <w:t>КонсультантПлюс: примечание.</w:t>
            </w:r>
          </w:p>
          <w:p w:rsidR="00000000" w:rsidRDefault="00A84344">
            <w:pPr>
              <w:pStyle w:val="ConsPlusNormal"/>
              <w:jc w:val="both"/>
              <w:rPr>
                <w:color w:val="392C69"/>
              </w:rPr>
            </w:pPr>
            <w:r>
              <w:rPr>
                <w:color w:val="392C69"/>
              </w:rPr>
              <w:t>Об особенностях реализации примерных программ профессионального обучения водителей транспортных средств соответствующих категорий и подкатегорий см. Разъяснения Минобрнауки России.</w:t>
            </w:r>
          </w:p>
        </w:tc>
      </w:tr>
    </w:tbl>
    <w:p w:rsidR="00000000" w:rsidRDefault="00A84344">
      <w:pPr>
        <w:pStyle w:val="ConsPlusTitle"/>
        <w:spacing w:before="300"/>
        <w:jc w:val="center"/>
      </w:pPr>
      <w:bookmarkStart w:id="1" w:name="Par65"/>
      <w:bookmarkEnd w:id="1"/>
      <w:r>
        <w:t>ПРИМЕ</w:t>
      </w:r>
      <w:r>
        <w:t>РНАЯ ПРОГРАММА</w:t>
      </w:r>
    </w:p>
    <w:p w:rsidR="00000000" w:rsidRDefault="00A84344">
      <w:pPr>
        <w:pStyle w:val="ConsPlusTitle"/>
        <w:jc w:val="center"/>
      </w:pPr>
      <w:r>
        <w:lastRenderedPageBreak/>
        <w:t>ПРОФЕССИОНАЛЬНОЙ ПОДГОТОВКИ ВОДИТЕЛЕЙ ТРАНСПОРТНЫХ СРЕДСТВ</w:t>
      </w:r>
    </w:p>
    <w:p w:rsidR="00000000" w:rsidRDefault="00A84344">
      <w:pPr>
        <w:pStyle w:val="ConsPlusTitle"/>
        <w:jc w:val="center"/>
      </w:pPr>
      <w:r>
        <w:t>КАТЕГОРИИ "A"</w:t>
      </w:r>
    </w:p>
    <w:p w:rsidR="00000000" w:rsidRDefault="00A84344">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84344">
            <w:pPr>
              <w:pStyle w:val="ConsPlusNormal"/>
              <w:jc w:val="center"/>
              <w:rPr>
                <w:color w:val="392C69"/>
              </w:rPr>
            </w:pPr>
            <w:r>
              <w:rPr>
                <w:color w:val="392C69"/>
              </w:rPr>
              <w:t>Список изменяющих документов</w:t>
            </w:r>
          </w:p>
          <w:p w:rsidR="00000000" w:rsidRDefault="00A84344">
            <w:pPr>
              <w:pStyle w:val="ConsPlusNormal"/>
              <w:jc w:val="center"/>
              <w:rPr>
                <w:color w:val="392C69"/>
              </w:rPr>
            </w:pPr>
            <w:r>
              <w:rPr>
                <w:color w:val="392C69"/>
              </w:rPr>
              <w:t>(в ред. Приказа Минобрнауки России от 19.10.2017 N 1016)</w:t>
            </w:r>
          </w:p>
        </w:tc>
      </w:tr>
    </w:tbl>
    <w:p w:rsidR="00000000" w:rsidRDefault="00A84344">
      <w:pPr>
        <w:pStyle w:val="ConsPlusNormal"/>
        <w:jc w:val="center"/>
      </w:pPr>
    </w:p>
    <w:p w:rsidR="00000000" w:rsidRDefault="00A84344">
      <w:pPr>
        <w:pStyle w:val="ConsPlusTitle"/>
        <w:jc w:val="center"/>
        <w:outlineLvl w:val="1"/>
      </w:pPr>
      <w:r>
        <w:t>I. ПОЯСНИТЕЛЬНАЯ ЗАПИСКА</w:t>
      </w:r>
    </w:p>
    <w:p w:rsidR="00000000" w:rsidRDefault="00A84344">
      <w:pPr>
        <w:pStyle w:val="ConsPlusNormal"/>
        <w:jc w:val="center"/>
      </w:pPr>
    </w:p>
    <w:p w:rsidR="00000000" w:rsidRDefault="00A84344">
      <w:pPr>
        <w:pStyle w:val="ConsPlusNormal"/>
        <w:ind w:firstLine="540"/>
        <w:jc w:val="both"/>
      </w:pPr>
      <w:r>
        <w:t>Примерная программа профессиональной подготовки водителей транспортных средств категории "A" (далее - Примерная программа) разработана в соответствии с требованиями Федерального закона от 10 декабря 1995 г. N 196-ФЗ "О безопасности дорожного движения" (Соб</w:t>
      </w:r>
      <w:r>
        <w:t xml:space="preserve">рание законодательства Российской Федерации, 1995, N 50, ст. 4873; 1999, N 10, ст. 1158; 2002, N 18, ст. 1721; 2003, N 2, ст. 167; 2004, N 35, ст. 3607; 2006, N 52, ст. 5498; 2007, N 46, ст. 5553; N 49, ст. 6070; 2009, N 1, ст. 21; N 48, ст. 5717; 2010, N </w:t>
      </w:r>
      <w:r>
        <w:t>30, ст. 4000; N 31, ст. 4196; 2011, N 17, ст. 2310; N 27, ст. 3881; N 29, ст. 4283; N 30, ст. 4590; N 30, ст. 4596; 2012, N 25, ст. 3268; N 31, ст. 4320; 2013, N 17, ст. 2032; N 19, ст. 2319; N 27, ст. 3477; N 30, ст. 4029; N 48, ст. 6165) (далее - Федерал</w:t>
      </w:r>
      <w:r>
        <w:t>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w:t>
      </w:r>
      <w:r>
        <w:t>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w:t>
      </w:r>
      <w:r>
        <w:t>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w:t>
      </w:r>
      <w:r>
        <w:t>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w:t>
      </w:r>
      <w:r>
        <w:t>стерством юстиции Российской Федерации 17 сентября 2013 г., регистрационный N 29969).</w:t>
      </w:r>
    </w:p>
    <w:p w:rsidR="00000000" w:rsidRDefault="00A84344">
      <w:pPr>
        <w:pStyle w:val="ConsPlusNormal"/>
        <w:spacing w:before="24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w:t>
      </w:r>
      <w:r>
        <w:t xml:space="preserve">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000000" w:rsidRDefault="00A84344">
      <w:pPr>
        <w:pStyle w:val="ConsPlusNormal"/>
        <w:spacing w:before="240"/>
        <w:ind w:firstLine="540"/>
        <w:jc w:val="both"/>
      </w:pPr>
      <w:r>
        <w:t>Примерный учебный план содержит перечень уч</w:t>
      </w:r>
      <w:r>
        <w:t>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000000" w:rsidRDefault="00A84344">
      <w:pPr>
        <w:pStyle w:val="ConsPlusNormal"/>
        <w:spacing w:before="240"/>
        <w:ind w:firstLine="540"/>
        <w:jc w:val="both"/>
      </w:pPr>
      <w:r>
        <w:t>Базовый цикл включает учебные предметы:</w:t>
      </w:r>
    </w:p>
    <w:p w:rsidR="00000000" w:rsidRDefault="00A84344">
      <w:pPr>
        <w:pStyle w:val="ConsPlusNormal"/>
        <w:spacing w:before="240"/>
        <w:ind w:firstLine="540"/>
        <w:jc w:val="both"/>
      </w:pPr>
      <w:r>
        <w:t>"Основы законодательства в сфере дорожно</w:t>
      </w:r>
      <w:r>
        <w:t>го движения";</w:t>
      </w:r>
    </w:p>
    <w:p w:rsidR="00000000" w:rsidRDefault="00A84344">
      <w:pPr>
        <w:pStyle w:val="ConsPlusNormal"/>
        <w:spacing w:before="240"/>
        <w:ind w:firstLine="540"/>
        <w:jc w:val="both"/>
      </w:pPr>
      <w:r>
        <w:t>"Психофизиологические основы деятельности водителя";</w:t>
      </w:r>
    </w:p>
    <w:p w:rsidR="00000000" w:rsidRDefault="00A84344">
      <w:pPr>
        <w:pStyle w:val="ConsPlusNormal"/>
        <w:spacing w:before="240"/>
        <w:ind w:firstLine="540"/>
        <w:jc w:val="both"/>
      </w:pPr>
      <w:r>
        <w:t>"Основы управления транспортными средствами";</w:t>
      </w:r>
    </w:p>
    <w:p w:rsidR="00000000" w:rsidRDefault="00A84344">
      <w:pPr>
        <w:pStyle w:val="ConsPlusNormal"/>
        <w:spacing w:before="240"/>
        <w:ind w:firstLine="540"/>
        <w:jc w:val="both"/>
      </w:pPr>
      <w:r>
        <w:lastRenderedPageBreak/>
        <w:t>"Первая помощь при дорожно-транспортном происшествии".</w:t>
      </w:r>
    </w:p>
    <w:p w:rsidR="00000000" w:rsidRDefault="00A84344">
      <w:pPr>
        <w:pStyle w:val="ConsPlusNormal"/>
        <w:spacing w:before="240"/>
        <w:ind w:firstLine="540"/>
        <w:jc w:val="both"/>
      </w:pPr>
      <w:r>
        <w:t>Специальный цикл включает учебные предметы:</w:t>
      </w:r>
    </w:p>
    <w:p w:rsidR="00000000" w:rsidRDefault="00A84344">
      <w:pPr>
        <w:pStyle w:val="ConsPlusNormal"/>
        <w:spacing w:before="240"/>
        <w:ind w:firstLine="540"/>
        <w:jc w:val="both"/>
      </w:pPr>
      <w:r>
        <w:t>"Устройство и техническое обслуживание транспортных средств категории "A" как объектов управления";</w:t>
      </w:r>
    </w:p>
    <w:p w:rsidR="00000000" w:rsidRDefault="00A84344">
      <w:pPr>
        <w:pStyle w:val="ConsPlusNormal"/>
        <w:spacing w:before="240"/>
        <w:ind w:firstLine="540"/>
        <w:jc w:val="both"/>
      </w:pPr>
      <w:r>
        <w:t>"Основы управления транспортными средствами категории "A";</w:t>
      </w:r>
    </w:p>
    <w:p w:rsidR="00000000" w:rsidRDefault="00A84344">
      <w:pPr>
        <w:pStyle w:val="ConsPlusNormal"/>
        <w:spacing w:before="240"/>
        <w:ind w:firstLine="540"/>
        <w:jc w:val="both"/>
      </w:pPr>
      <w:r>
        <w:t>"Вождение транспортных средств категории "A" (с механической трансмиссией/с автоматической трансм</w:t>
      </w:r>
      <w:r>
        <w:t>иссией)".</w:t>
      </w:r>
    </w:p>
    <w:p w:rsidR="00000000" w:rsidRDefault="00A84344">
      <w:pPr>
        <w:pStyle w:val="ConsPlusNormal"/>
        <w:spacing w:before="24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00000" w:rsidRDefault="00A84344">
      <w:pPr>
        <w:pStyle w:val="ConsPlusNormal"/>
        <w:spacing w:before="240"/>
        <w:ind w:firstLine="540"/>
        <w:jc w:val="both"/>
      </w:pPr>
      <w:r>
        <w:t>Последовательность изучения разделов и тем учебных предметов базового и сп</w:t>
      </w:r>
      <w:r>
        <w:t>ециального циклов определяется организацией, осуществляющей образовательную деятельность.</w:t>
      </w:r>
    </w:p>
    <w:p w:rsidR="00000000" w:rsidRDefault="00A84344">
      <w:pPr>
        <w:pStyle w:val="ConsPlusNormal"/>
        <w:spacing w:before="240"/>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000000" w:rsidRDefault="00A84344">
      <w:pPr>
        <w:pStyle w:val="ConsPlusNormal"/>
        <w:spacing w:before="240"/>
        <w:ind w:firstLine="540"/>
        <w:jc w:val="both"/>
      </w:pPr>
      <w:r>
        <w:t>Услови</w:t>
      </w:r>
      <w:r>
        <w:t>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000000" w:rsidRDefault="00A84344">
      <w:pPr>
        <w:pStyle w:val="ConsPlusNormal"/>
        <w:spacing w:before="240"/>
        <w:ind w:firstLine="540"/>
        <w:jc w:val="both"/>
      </w:pPr>
      <w:r>
        <w:t>Примерная программа предусматрива</w:t>
      </w:r>
      <w:r>
        <w:t>ет достаточный для формирования, закрепления и развития практических навыков и компетенций объем практики.</w:t>
      </w:r>
    </w:p>
    <w:p w:rsidR="00000000" w:rsidRDefault="00A84344">
      <w:pPr>
        <w:pStyle w:val="ConsPlusNormal"/>
        <w:spacing w:before="24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w:t>
      </w:r>
      <w:r>
        <w:t>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000000" w:rsidRDefault="00A84344">
      <w:pPr>
        <w:pStyle w:val="ConsPlusNormal"/>
        <w:spacing w:before="240"/>
        <w:ind w:firstLine="540"/>
        <w:jc w:val="both"/>
      </w:pPr>
      <w:r>
        <w:t>Примерная программа может быть использована для разработки рабочей программы профессиональной подготовки</w:t>
      </w:r>
      <w:r>
        <w:t xml:space="preserve"> лиц, не достигших 18 лет.</w:t>
      </w:r>
    </w:p>
    <w:p w:rsidR="00000000" w:rsidRDefault="00A84344">
      <w:pPr>
        <w:pStyle w:val="ConsPlusNormal"/>
        <w:ind w:firstLine="540"/>
        <w:jc w:val="both"/>
      </w:pPr>
    </w:p>
    <w:p w:rsidR="00000000" w:rsidRDefault="00A84344">
      <w:pPr>
        <w:pStyle w:val="ConsPlusTitle"/>
        <w:jc w:val="center"/>
        <w:outlineLvl w:val="1"/>
      </w:pPr>
      <w:r>
        <w:t>II. ПРИМЕРНЫЙ УЧЕБНЫЙ ПЛАН</w:t>
      </w:r>
    </w:p>
    <w:p w:rsidR="00000000" w:rsidRDefault="00A84344">
      <w:pPr>
        <w:pStyle w:val="ConsPlusNormal"/>
        <w:jc w:val="center"/>
      </w:pPr>
    </w:p>
    <w:p w:rsidR="00000000" w:rsidRDefault="00A84344">
      <w:pPr>
        <w:pStyle w:val="ConsPlusNormal"/>
        <w:jc w:val="right"/>
        <w:outlineLvl w:val="2"/>
      </w:pPr>
      <w:r>
        <w:t>Таблица 1</w:t>
      </w:r>
    </w:p>
    <w:p w:rsidR="00000000" w:rsidRDefault="00A84344">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40"/>
        <w:gridCol w:w="223"/>
        <w:gridCol w:w="1103"/>
        <w:gridCol w:w="1886"/>
        <w:gridCol w:w="1887"/>
      </w:tblGrid>
      <w:tr w:rsidR="00000000">
        <w:tc>
          <w:tcPr>
            <w:tcW w:w="4540"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Учебные предметы</w:t>
            </w:r>
          </w:p>
        </w:tc>
        <w:tc>
          <w:tcPr>
            <w:tcW w:w="50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4540"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326" w:type="dxa"/>
            <w:gridSpan w:val="2"/>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773"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4540"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326" w:type="dxa"/>
            <w:gridSpan w:val="2"/>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88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8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39" w:type="dxa"/>
            <w:gridSpan w:val="5"/>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lastRenderedPageBreak/>
              <w:t>Учебные предметы базового цикла</w:t>
            </w:r>
          </w:p>
        </w:tc>
      </w:tr>
      <w:tr w:rsidR="00000000">
        <w:tc>
          <w:tcPr>
            <w:tcW w:w="454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законодательства в сфере дорожного движения.</w:t>
            </w:r>
          </w:p>
        </w:tc>
        <w:tc>
          <w:tcPr>
            <w:tcW w:w="1326"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42</w:t>
            </w:r>
          </w:p>
        </w:tc>
        <w:tc>
          <w:tcPr>
            <w:tcW w:w="188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30</w:t>
            </w:r>
          </w:p>
        </w:tc>
        <w:tc>
          <w:tcPr>
            <w:tcW w:w="18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r w:rsidR="00000000">
        <w:tc>
          <w:tcPr>
            <w:tcW w:w="454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Психофизиологические основы деятельности водителя.</w:t>
            </w:r>
          </w:p>
        </w:tc>
        <w:tc>
          <w:tcPr>
            <w:tcW w:w="1326"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88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8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454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управления транспортными средствами.</w:t>
            </w:r>
          </w:p>
        </w:tc>
        <w:tc>
          <w:tcPr>
            <w:tcW w:w="1326"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14</w:t>
            </w:r>
          </w:p>
        </w:tc>
        <w:tc>
          <w:tcPr>
            <w:tcW w:w="188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8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454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Первая помощь при дорожно-транспортном происшествии.</w:t>
            </w:r>
          </w:p>
        </w:tc>
        <w:tc>
          <w:tcPr>
            <w:tcW w:w="1326"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c>
          <w:tcPr>
            <w:tcW w:w="188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8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r w:rsidR="00000000">
        <w:tc>
          <w:tcPr>
            <w:tcW w:w="9639" w:type="dxa"/>
            <w:gridSpan w:val="5"/>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Учебные предметы специального цикла</w:t>
            </w:r>
          </w:p>
        </w:tc>
      </w:tr>
      <w:tr w:rsidR="00000000">
        <w:tc>
          <w:tcPr>
            <w:tcW w:w="454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Устройство и техническое обслуживание транспортных средств категории "A" как объектов управления.</w:t>
            </w:r>
          </w:p>
        </w:tc>
        <w:tc>
          <w:tcPr>
            <w:tcW w:w="1326"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88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8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454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управления транспортными средствами категории "A".</w:t>
            </w:r>
          </w:p>
        </w:tc>
        <w:tc>
          <w:tcPr>
            <w:tcW w:w="1326"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88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8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454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Вождение транспортных средств категории "A" (с механической трансмиссией/с автоматической трансмиссией) </w:t>
            </w:r>
            <w:hyperlink w:anchor="Par144" w:tooltip="&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 w:history="1">
              <w:r>
                <w:rPr>
                  <w:color w:val="0000FF"/>
                </w:rPr>
                <w:t>&lt;1&gt;</w:t>
              </w:r>
            </w:hyperlink>
          </w:p>
        </w:tc>
        <w:tc>
          <w:tcPr>
            <w:tcW w:w="1326"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18/16</w:t>
            </w:r>
          </w:p>
        </w:tc>
        <w:tc>
          <w:tcPr>
            <w:tcW w:w="188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8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18/16</w:t>
            </w:r>
          </w:p>
        </w:tc>
      </w:tr>
      <w:tr w:rsidR="00000000">
        <w:tc>
          <w:tcPr>
            <w:tcW w:w="9639" w:type="dxa"/>
            <w:gridSpan w:val="5"/>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Квалификационный экзамен</w:t>
            </w:r>
          </w:p>
        </w:tc>
      </w:tr>
      <w:tr w:rsidR="00000000">
        <w:tc>
          <w:tcPr>
            <w:tcW w:w="4763"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pPr>
            <w:r>
              <w:t>Квалификационный экзамен</w:t>
            </w:r>
          </w:p>
        </w:tc>
        <w:tc>
          <w:tcPr>
            <w:tcW w:w="110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88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4763"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10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130/128</w:t>
            </w:r>
          </w:p>
        </w:tc>
        <w:tc>
          <w:tcPr>
            <w:tcW w:w="188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76</w:t>
            </w:r>
          </w:p>
        </w:tc>
        <w:tc>
          <w:tcPr>
            <w:tcW w:w="18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54/52</w:t>
            </w:r>
          </w:p>
        </w:tc>
      </w:tr>
    </w:tbl>
    <w:p w:rsidR="00000000" w:rsidRDefault="00A84344">
      <w:pPr>
        <w:pStyle w:val="ConsPlusNormal"/>
        <w:ind w:firstLine="540"/>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2" w:name="Par144"/>
      <w:bookmarkEnd w:id="2"/>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w:t>
      </w:r>
      <w:r>
        <w:t>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00000" w:rsidRDefault="00A84344">
      <w:pPr>
        <w:pStyle w:val="ConsPlusNormal"/>
        <w:ind w:firstLine="540"/>
        <w:jc w:val="both"/>
      </w:pPr>
    </w:p>
    <w:p w:rsidR="00000000" w:rsidRDefault="00A84344">
      <w:pPr>
        <w:pStyle w:val="ConsPlusTitle"/>
        <w:jc w:val="center"/>
        <w:outlineLvl w:val="1"/>
      </w:pPr>
      <w:r>
        <w:t>III. ПРИМЕРНЫЕ РАБОЧИЕ ПРОГРАММЫ УЧЕБНЫХ ПРЕДМЕТОВ</w:t>
      </w:r>
    </w:p>
    <w:p w:rsidR="00000000" w:rsidRDefault="00A84344">
      <w:pPr>
        <w:pStyle w:val="ConsPlusNormal"/>
        <w:ind w:firstLine="540"/>
        <w:jc w:val="both"/>
      </w:pPr>
    </w:p>
    <w:p w:rsidR="00000000" w:rsidRDefault="00A84344">
      <w:pPr>
        <w:pStyle w:val="ConsPlusTitle"/>
        <w:ind w:firstLine="540"/>
        <w:jc w:val="both"/>
        <w:outlineLvl w:val="2"/>
      </w:pPr>
      <w:r>
        <w:t>3.1. Базо</w:t>
      </w:r>
      <w:r>
        <w:t>вый цикл Примерной программы.</w:t>
      </w:r>
    </w:p>
    <w:p w:rsidR="00000000" w:rsidRDefault="00A84344">
      <w:pPr>
        <w:pStyle w:val="ConsPlusNormal"/>
        <w:ind w:firstLine="540"/>
        <w:jc w:val="both"/>
      </w:pPr>
    </w:p>
    <w:p w:rsidR="00000000" w:rsidRDefault="00A84344">
      <w:pPr>
        <w:pStyle w:val="ConsPlusTitle"/>
        <w:ind w:firstLine="540"/>
        <w:jc w:val="both"/>
        <w:outlineLvl w:val="3"/>
      </w:pPr>
      <w:r>
        <w:t>3.1.1. Учебный предмет "Основы законодательства в сфере дорожного движения".</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center"/>
      </w:pPr>
    </w:p>
    <w:p w:rsidR="00000000" w:rsidRDefault="00A84344">
      <w:pPr>
        <w:pStyle w:val="ConsPlusNormal"/>
        <w:jc w:val="right"/>
      </w:pPr>
      <w:r>
        <w:t>Таблица 2</w:t>
      </w:r>
    </w:p>
    <w:p w:rsidR="00000000" w:rsidRDefault="00A84344">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722"/>
        <w:gridCol w:w="1120"/>
        <w:gridCol w:w="1906"/>
        <w:gridCol w:w="1891"/>
      </w:tblGrid>
      <w:tr w:rsidR="00000000">
        <w:tc>
          <w:tcPr>
            <w:tcW w:w="4722"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917"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4722"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120"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797"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4722"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120"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90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89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3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Законодательство в сфере дорожного движения</w:t>
            </w:r>
          </w:p>
        </w:tc>
      </w:tr>
      <w:tr w:rsidR="00000000">
        <w:tc>
          <w:tcPr>
            <w:tcW w:w="472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90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89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72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Законодательство, устанавливающее ответственность за нарушения в сфере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90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89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72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11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90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89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963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Правила дорожного движения</w:t>
            </w:r>
          </w:p>
        </w:tc>
      </w:tr>
      <w:tr w:rsidR="00000000">
        <w:tc>
          <w:tcPr>
            <w:tcW w:w="472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Общие положения, основные понятия и термины, используемые в Правилах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90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9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72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Обязанности участников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90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9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72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Дорожные знаки</w:t>
            </w:r>
          </w:p>
        </w:tc>
        <w:tc>
          <w:tcPr>
            <w:tcW w:w="11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w:t>
            </w:r>
          </w:p>
        </w:tc>
        <w:tc>
          <w:tcPr>
            <w:tcW w:w="190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w:t>
            </w:r>
          </w:p>
        </w:tc>
        <w:tc>
          <w:tcPr>
            <w:tcW w:w="189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72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Дорожная разметка</w:t>
            </w:r>
          </w:p>
        </w:tc>
        <w:tc>
          <w:tcPr>
            <w:tcW w:w="11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90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89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72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Порядок движения и расположение транспортных средств на проезжей части</w:t>
            </w:r>
          </w:p>
        </w:tc>
        <w:tc>
          <w:tcPr>
            <w:tcW w:w="11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90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89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472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Остановка и стоянка транспортных средств</w:t>
            </w:r>
          </w:p>
        </w:tc>
        <w:tc>
          <w:tcPr>
            <w:tcW w:w="11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90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9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472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Регулирование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90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9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72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Проезд перекрестков</w:t>
            </w:r>
          </w:p>
        </w:tc>
        <w:tc>
          <w:tcPr>
            <w:tcW w:w="11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90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9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472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Проезд пешеходных переходов, мест остановок маршрутных транспортных </w:t>
            </w:r>
            <w:r>
              <w:lastRenderedPageBreak/>
              <w:t>средств и железнодорожных переездов</w:t>
            </w:r>
          </w:p>
        </w:tc>
        <w:tc>
          <w:tcPr>
            <w:tcW w:w="11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lastRenderedPageBreak/>
              <w:t>6</w:t>
            </w:r>
          </w:p>
        </w:tc>
        <w:tc>
          <w:tcPr>
            <w:tcW w:w="190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9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472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Порядок использования внешних световых приборов и звуковых сигналов</w:t>
            </w:r>
          </w:p>
        </w:tc>
        <w:tc>
          <w:tcPr>
            <w:tcW w:w="11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90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9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72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Буксировка транспортных средств, перевозка людей и грузов</w:t>
            </w:r>
          </w:p>
        </w:tc>
        <w:tc>
          <w:tcPr>
            <w:tcW w:w="11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90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89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72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Требования к оборудованию и техническому состоянию транспортных средств</w:t>
            </w:r>
          </w:p>
        </w:tc>
        <w:tc>
          <w:tcPr>
            <w:tcW w:w="11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90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89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72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11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38</w:t>
            </w:r>
          </w:p>
        </w:tc>
        <w:tc>
          <w:tcPr>
            <w:tcW w:w="190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26</w:t>
            </w:r>
          </w:p>
        </w:tc>
        <w:tc>
          <w:tcPr>
            <w:tcW w:w="189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r w:rsidR="00000000">
        <w:tc>
          <w:tcPr>
            <w:tcW w:w="472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1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42</w:t>
            </w:r>
          </w:p>
        </w:tc>
        <w:tc>
          <w:tcPr>
            <w:tcW w:w="190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30</w:t>
            </w:r>
          </w:p>
        </w:tc>
        <w:tc>
          <w:tcPr>
            <w:tcW w:w="189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bl>
    <w:p w:rsidR="00000000" w:rsidRDefault="00A84344">
      <w:pPr>
        <w:pStyle w:val="ConsPlusNormal"/>
        <w:ind w:firstLine="540"/>
        <w:jc w:val="both"/>
      </w:pPr>
    </w:p>
    <w:p w:rsidR="00000000" w:rsidRDefault="00A84344">
      <w:pPr>
        <w:pStyle w:val="ConsPlusTitle"/>
        <w:ind w:firstLine="540"/>
        <w:jc w:val="both"/>
        <w:outlineLvl w:val="4"/>
      </w:pPr>
      <w:r>
        <w:t>3.1.1.1. Законодательство в сфере дорожного движения.</w:t>
      </w:r>
    </w:p>
    <w:p w:rsidR="00000000" w:rsidRDefault="00A84344">
      <w:pPr>
        <w:pStyle w:val="ConsPlusNormal"/>
        <w:spacing w:before="240"/>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w:t>
      </w:r>
      <w:r>
        <w:t>ружающей среды; ответственность за нарушение законодательства в области охраны окружающей среды.</w:t>
      </w:r>
    </w:p>
    <w:p w:rsidR="00000000" w:rsidRDefault="00A84344">
      <w:pPr>
        <w:pStyle w:val="ConsPlusNormal"/>
        <w:spacing w:before="240"/>
        <w:ind w:firstLine="540"/>
        <w:jc w:val="both"/>
      </w:pPr>
      <w: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w:t>
      </w:r>
      <w:r>
        <w:t>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w:t>
      </w:r>
      <w:r>
        <w:t>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w:t>
      </w:r>
      <w:r>
        <w:t>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w:t>
      </w:r>
      <w:r>
        <w:t>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w:t>
      </w:r>
      <w:r>
        <w:t>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w:t>
      </w:r>
      <w:r>
        <w:t>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000000" w:rsidRDefault="00A84344">
      <w:pPr>
        <w:pStyle w:val="ConsPlusNormal"/>
        <w:jc w:val="both"/>
      </w:pPr>
      <w:r>
        <w:t>(в ред. Приказа Минобрнауки России от 19.10.2017 N 1016)</w:t>
      </w:r>
    </w:p>
    <w:p w:rsidR="00000000" w:rsidRDefault="00A84344">
      <w:pPr>
        <w:pStyle w:val="ConsPlusNormal"/>
        <w:ind w:firstLine="540"/>
        <w:jc w:val="both"/>
      </w:pPr>
    </w:p>
    <w:p w:rsidR="00000000" w:rsidRDefault="00A84344">
      <w:pPr>
        <w:pStyle w:val="ConsPlusTitle"/>
        <w:ind w:firstLine="540"/>
        <w:jc w:val="both"/>
        <w:outlineLvl w:val="4"/>
      </w:pPr>
      <w:r>
        <w:t>3.1.1.2. Правила дорожного движения.</w:t>
      </w:r>
    </w:p>
    <w:p w:rsidR="00000000" w:rsidRDefault="00A84344">
      <w:pPr>
        <w:pStyle w:val="ConsPlusNormal"/>
        <w:spacing w:before="240"/>
        <w:ind w:firstLine="540"/>
        <w:jc w:val="both"/>
      </w:pPr>
      <w:r>
        <w:t>Общие поло</w:t>
      </w:r>
      <w:r>
        <w:t xml:space="preserve">жения, основные понятия и термины, используемые в Правилах дорожного </w:t>
      </w:r>
      <w:r>
        <w:lastRenderedPageBreak/>
        <w:t>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w:t>
      </w:r>
      <w:r>
        <w:t>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w:t>
      </w:r>
      <w:r>
        <w:t>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w:t>
      </w:r>
      <w:r>
        <w:t>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w:t>
      </w:r>
      <w:r>
        <w:t>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w:t>
      </w:r>
      <w:r>
        <w:t>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000000" w:rsidRDefault="00A84344">
      <w:pPr>
        <w:pStyle w:val="ConsPlusNormal"/>
        <w:spacing w:before="240"/>
        <w:ind w:firstLine="540"/>
        <w:jc w:val="both"/>
      </w:pPr>
      <w:r>
        <w:t>Обязанности участников дорожного движения: общие обязанности водителей; докум</w:t>
      </w:r>
      <w:r>
        <w:t>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w:t>
      </w:r>
      <w:r>
        <w:t>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w:t>
      </w:r>
      <w:r>
        <w:t>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w:t>
      </w:r>
      <w:r>
        <w:t>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000000" w:rsidRDefault="00A84344">
      <w:pPr>
        <w:pStyle w:val="ConsPlusNormal"/>
        <w:spacing w:before="240"/>
        <w:ind w:firstLine="540"/>
        <w:jc w:val="both"/>
      </w:pPr>
      <w:r>
        <w:t>Дорожные знаки: значение дорожных знаков в общей системе организации д</w:t>
      </w:r>
      <w:r>
        <w:t>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w:t>
      </w:r>
      <w:r>
        <w:t>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w:t>
      </w:r>
      <w:r>
        <w:t>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w:t>
      </w:r>
      <w:r>
        <w:t xml:space="preserve">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w:t>
      </w:r>
      <w:r>
        <w:t>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w:t>
      </w:r>
      <w:r>
        <w:t xml:space="preserve">овки; действия водителей в соответствии с требованиями информационных знаков; назначение знаков сервиса; название, значение и порядок установки </w:t>
      </w:r>
      <w:r>
        <w:lastRenderedPageBreak/>
        <w:t>знаков сервиса; назначение знаков дополнительной информации (табличек); название и взаимодействие их с другими з</w:t>
      </w:r>
      <w:r>
        <w:t>наками; действия водителей с учетом требований знаков дополнительной информации.</w:t>
      </w:r>
    </w:p>
    <w:p w:rsidR="00000000" w:rsidRDefault="00A84344">
      <w:pPr>
        <w:pStyle w:val="ConsPlusNormal"/>
        <w:spacing w:before="24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w:t>
      </w:r>
      <w:r>
        <w:t>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000000" w:rsidRDefault="00A84344">
      <w:pPr>
        <w:pStyle w:val="ConsPlusNormal"/>
        <w:spacing w:before="240"/>
        <w:ind w:firstLine="540"/>
        <w:jc w:val="both"/>
      </w:pPr>
      <w:r>
        <w:t>Порядок движения и расположение транспортных ср</w:t>
      </w:r>
      <w:r>
        <w:t>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w:t>
      </w:r>
      <w:r>
        <w:t xml:space="preserve">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w:t>
      </w:r>
      <w:r>
        <w:t>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w:t>
      </w:r>
      <w:r>
        <w:t>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w:t>
      </w:r>
      <w:r>
        <w:t xml:space="preserve">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w:t>
      </w:r>
      <w:r>
        <w:t>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w:t>
      </w:r>
      <w:r>
        <w:t xml:space="preserve">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w:t>
      </w:r>
      <w:r>
        <w:t>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w:t>
      </w:r>
      <w:r>
        <w:t xml:space="preserve">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000000" w:rsidRDefault="00A84344">
      <w:pPr>
        <w:pStyle w:val="ConsPlusNormal"/>
        <w:spacing w:before="240"/>
        <w:ind w:firstLine="540"/>
        <w:jc w:val="both"/>
      </w:pPr>
      <w:r>
        <w:t>Остановка и стоянка транспортных средств: порядок остановки и стоянки; способы постановки тр</w:t>
      </w:r>
      <w:r>
        <w:t>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w:t>
      </w:r>
      <w:r>
        <w:t>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w:t>
      </w:r>
      <w:r>
        <w:t>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000000" w:rsidRDefault="00A84344">
      <w:pPr>
        <w:pStyle w:val="ConsPlusNormal"/>
        <w:spacing w:before="240"/>
        <w:ind w:firstLine="540"/>
        <w:jc w:val="both"/>
      </w:pPr>
      <w:r>
        <w:lastRenderedPageBreak/>
        <w:t>Регулирование дорожного движения: средства регулирования дорожного движения; значения сигналов светофора, дейс</w:t>
      </w:r>
      <w:r>
        <w:t>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w:t>
      </w:r>
      <w:r>
        <w:t xml:space="preserve">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w:t>
      </w:r>
      <w:r>
        <w:t>указания регулировщика противоречат сигналам светофора, дорожным знакам и разметке.</w:t>
      </w:r>
    </w:p>
    <w:p w:rsidR="00000000" w:rsidRDefault="00A84344">
      <w:pPr>
        <w:pStyle w:val="ConsPlusNormal"/>
        <w:spacing w:before="24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w:t>
      </w:r>
      <w:r>
        <w:t>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w:t>
      </w:r>
      <w:r>
        <w:t>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w:t>
      </w:r>
      <w:r>
        <w:t>туационных задач.</w:t>
      </w:r>
    </w:p>
    <w:p w:rsidR="00000000" w:rsidRDefault="00A84344">
      <w:pPr>
        <w:pStyle w:val="ConsPlusNormal"/>
        <w:spacing w:before="24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w:t>
      </w:r>
      <w:r>
        <w:t xml:space="preserve">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w:t>
      </w:r>
      <w:r>
        <w:t>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w:t>
      </w:r>
      <w:r>
        <w:t xml:space="preserve">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w:t>
      </w:r>
      <w:r>
        <w:t>ционных задач.</w:t>
      </w:r>
    </w:p>
    <w:p w:rsidR="00000000" w:rsidRDefault="00A84344">
      <w:pPr>
        <w:pStyle w:val="ConsPlusNormal"/>
        <w:spacing w:before="240"/>
        <w:ind w:firstLine="540"/>
        <w:jc w:val="both"/>
      </w:pPr>
      <w:r>
        <w:t xml:space="preserve">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w:t>
      </w:r>
      <w:r>
        <w:t>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w:t>
      </w:r>
      <w:r>
        <w:t xml:space="preserve"> фары-искателя, фары-прожектора и знака автопоезда; порядок применения звуковых сигналов в различных условиях движения.</w:t>
      </w:r>
    </w:p>
    <w:p w:rsidR="00000000" w:rsidRDefault="00A84344">
      <w:pPr>
        <w:pStyle w:val="ConsPlusNormal"/>
        <w:spacing w:before="24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w:t>
      </w:r>
      <w:r>
        <w:t>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w:t>
      </w:r>
      <w:r>
        <w:t xml:space="preserve">ительные требования при перевозке детей; случаи, когда </w:t>
      </w:r>
      <w:r>
        <w:lastRenderedPageBreak/>
        <w:t>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w:t>
      </w:r>
      <w:r>
        <w:t>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000000" w:rsidRDefault="00A84344">
      <w:pPr>
        <w:pStyle w:val="ConsPlusNormal"/>
        <w:spacing w:before="240"/>
        <w:ind w:firstLine="540"/>
        <w:jc w:val="both"/>
      </w:pPr>
      <w:r>
        <w:t>Требования к оборудованию и техническому состоянию транспо</w:t>
      </w:r>
      <w:r>
        <w:t>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w:t>
      </w:r>
      <w:r>
        <w:t>ания к установке государственных регистрационных знаков на транспортных средствах; опознавательные знаки транспортных средств.</w:t>
      </w:r>
    </w:p>
    <w:p w:rsidR="00000000" w:rsidRDefault="00A84344">
      <w:pPr>
        <w:pStyle w:val="ConsPlusNormal"/>
        <w:ind w:firstLine="540"/>
        <w:jc w:val="both"/>
      </w:pPr>
    </w:p>
    <w:p w:rsidR="00000000" w:rsidRDefault="00A84344">
      <w:pPr>
        <w:pStyle w:val="ConsPlusTitle"/>
        <w:ind w:firstLine="540"/>
        <w:jc w:val="both"/>
        <w:outlineLvl w:val="3"/>
      </w:pPr>
      <w:r>
        <w:t>3.1.2. Учебный предмет "Психофизиологические основы деятельности водителя".</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center"/>
      </w:pPr>
    </w:p>
    <w:p w:rsidR="00000000" w:rsidRDefault="00A84344">
      <w:pPr>
        <w:pStyle w:val="ConsPlusNormal"/>
        <w:jc w:val="right"/>
      </w:pPr>
      <w:r>
        <w:t>Та</w:t>
      </w:r>
      <w:r>
        <w:t>блица 3</w:t>
      </w:r>
    </w:p>
    <w:p w:rsidR="00000000" w:rsidRDefault="00A84344">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044"/>
        <w:gridCol w:w="1021"/>
        <w:gridCol w:w="1787"/>
        <w:gridCol w:w="1787"/>
      </w:tblGrid>
      <w:tr w:rsidR="00000000">
        <w:tc>
          <w:tcPr>
            <w:tcW w:w="5044"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595"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04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02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17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7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04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Познавательные функции, системы восприятия и психомоторные навыки</w:t>
            </w:r>
          </w:p>
        </w:tc>
        <w:tc>
          <w:tcPr>
            <w:tcW w:w="102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4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Этические основы деятельности водителя</w:t>
            </w:r>
          </w:p>
        </w:tc>
        <w:tc>
          <w:tcPr>
            <w:tcW w:w="102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4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эффективного общения</w:t>
            </w:r>
          </w:p>
        </w:tc>
        <w:tc>
          <w:tcPr>
            <w:tcW w:w="102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4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Эмоциональные состояния и профилактика конфликтов</w:t>
            </w:r>
          </w:p>
        </w:tc>
        <w:tc>
          <w:tcPr>
            <w:tcW w:w="102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4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Саморегуляция и профилактика конфликтов (психологический практикум)</w:t>
            </w:r>
          </w:p>
        </w:tc>
        <w:tc>
          <w:tcPr>
            <w:tcW w:w="102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7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7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04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02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7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7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bl>
    <w:p w:rsidR="00000000" w:rsidRDefault="00A84344">
      <w:pPr>
        <w:pStyle w:val="ConsPlusNormal"/>
        <w:ind w:firstLine="540"/>
        <w:jc w:val="both"/>
      </w:pPr>
    </w:p>
    <w:p w:rsidR="00000000" w:rsidRDefault="00A84344">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w:t>
      </w:r>
      <w:r>
        <w:t xml:space="preserve">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w:t>
      </w:r>
      <w:r>
        <w:t xml:space="preserve">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w:t>
      </w:r>
      <w:r>
        <w:lastRenderedPageBreak/>
        <w:t>дорожной обстановки; зрительная система; поле зрения, острота зрения и зона в</w:t>
      </w:r>
      <w:r>
        <w:t>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w:t>
      </w:r>
      <w:r>
        <w:t xml:space="preserve">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w:t>
      </w:r>
      <w:r>
        <w:t xml:space="preserve">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w:t>
      </w:r>
      <w:r>
        <w:t>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000000" w:rsidRDefault="00A84344">
      <w:pPr>
        <w:pStyle w:val="ConsPlusNormal"/>
        <w:spacing w:before="240"/>
        <w:ind w:firstLine="540"/>
        <w:jc w:val="both"/>
      </w:pPr>
      <w:r>
        <w:t>Этические основы деятельности водителя: цели обучения управлению транспортным сре</w:t>
      </w:r>
      <w:r>
        <w:t>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w:t>
      </w:r>
      <w:r>
        <w:t>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w:t>
      </w:r>
      <w:r>
        <w:t>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w:t>
      </w:r>
      <w:r>
        <w:t>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w:t>
      </w:r>
      <w:r>
        <w:t>нности поведения водителей и пешеходов в жилых зонах и в местах парковки.</w:t>
      </w:r>
    </w:p>
    <w:p w:rsidR="00000000" w:rsidRDefault="00A84344">
      <w:pPr>
        <w:pStyle w:val="ConsPlusNormal"/>
        <w:spacing w:before="24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w:t>
      </w:r>
      <w:r>
        <w:t xml:space="preserve">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w:t>
      </w:r>
      <w:r>
        <w:t xml:space="preserve">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000000" w:rsidRDefault="00A84344">
      <w:pPr>
        <w:pStyle w:val="ConsPlusNormal"/>
        <w:spacing w:before="240"/>
        <w:ind w:firstLine="540"/>
        <w:jc w:val="both"/>
      </w:pPr>
      <w:r>
        <w:t xml:space="preserve">Эмоциональные состояния и профилактика конфликтов: эмоции и поведение водителя; эмоциональные состояния </w:t>
      </w:r>
      <w:r>
        <w:t>(гнев,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w:t>
      </w:r>
      <w:r>
        <w:t xml:space="preserve">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w:t>
      </w:r>
      <w:r>
        <w:t>плохого самочувствия на поведение водителя; профилактика конфликтов; правила взаимодействия с агрессивным водителем.</w:t>
      </w:r>
    </w:p>
    <w:p w:rsidR="00000000" w:rsidRDefault="00A84344">
      <w:pPr>
        <w:pStyle w:val="ConsPlusNormal"/>
        <w:spacing w:before="240"/>
        <w:ind w:firstLine="540"/>
        <w:jc w:val="both"/>
      </w:pPr>
      <w:r>
        <w:t xml:space="preserve">Саморегуляция и профилактика конфликтов: приобретение практического опыта оценки </w:t>
      </w:r>
      <w:r>
        <w:lastRenderedPageBreak/>
        <w:t>собственного психического состояния и поведения, опыта сам</w:t>
      </w:r>
      <w:r>
        <w:t>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000000" w:rsidRDefault="00A84344">
      <w:pPr>
        <w:pStyle w:val="ConsPlusNormal"/>
        <w:ind w:firstLine="540"/>
        <w:jc w:val="both"/>
      </w:pPr>
    </w:p>
    <w:p w:rsidR="00000000" w:rsidRDefault="00A84344">
      <w:pPr>
        <w:pStyle w:val="ConsPlusTitle"/>
        <w:ind w:firstLine="540"/>
        <w:jc w:val="both"/>
        <w:outlineLvl w:val="3"/>
      </w:pPr>
      <w:r>
        <w:t>3.1.3. Учебный предмет "Основы управл</w:t>
      </w:r>
      <w:r>
        <w:t>ения транспортными средствами".</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right"/>
      </w:pPr>
    </w:p>
    <w:p w:rsidR="00000000" w:rsidRDefault="00A84344">
      <w:pPr>
        <w:pStyle w:val="ConsPlusNormal"/>
        <w:jc w:val="right"/>
      </w:pPr>
      <w:r>
        <w:t>Таблица 4</w:t>
      </w:r>
    </w:p>
    <w:p w:rsidR="00000000" w:rsidRDefault="00A84344">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016"/>
        <w:gridCol w:w="1044"/>
        <w:gridCol w:w="1789"/>
        <w:gridCol w:w="1790"/>
      </w:tblGrid>
      <w:tr w:rsidR="00000000">
        <w:tc>
          <w:tcPr>
            <w:tcW w:w="5016"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623"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016"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044"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57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016"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04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7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79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016" w:type="dxa"/>
            <w:tcBorders>
              <w:top w:val="single" w:sz="4" w:space="0" w:color="auto"/>
              <w:left w:val="single" w:sz="4" w:space="0" w:color="auto"/>
              <w:right w:val="single" w:sz="4" w:space="0" w:color="auto"/>
            </w:tcBorders>
          </w:tcPr>
          <w:p w:rsidR="00000000" w:rsidRDefault="00A84344">
            <w:pPr>
              <w:pStyle w:val="ConsPlusNormal"/>
            </w:pPr>
            <w:r>
              <w:t>Дорожное движение</w:t>
            </w:r>
          </w:p>
        </w:tc>
        <w:tc>
          <w:tcPr>
            <w:tcW w:w="1044"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789"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790" w:type="dxa"/>
            <w:tcBorders>
              <w:top w:val="single" w:sz="4" w:space="0" w:color="auto"/>
              <w:left w:val="single" w:sz="4" w:space="0" w:color="auto"/>
              <w:right w:val="single" w:sz="4" w:space="0" w:color="auto"/>
            </w:tcBorders>
          </w:tcPr>
          <w:p w:rsidR="00000000" w:rsidRDefault="00A84344">
            <w:pPr>
              <w:pStyle w:val="ConsPlusNormal"/>
              <w:jc w:val="center"/>
            </w:pPr>
            <w:r>
              <w:t>-</w:t>
            </w:r>
          </w:p>
        </w:tc>
      </w:tr>
      <w:tr w:rsidR="00000000">
        <w:tc>
          <w:tcPr>
            <w:tcW w:w="5016" w:type="dxa"/>
            <w:tcBorders>
              <w:left w:val="single" w:sz="4" w:space="0" w:color="auto"/>
              <w:right w:val="single" w:sz="4" w:space="0" w:color="auto"/>
            </w:tcBorders>
            <w:vAlign w:val="center"/>
          </w:tcPr>
          <w:p w:rsidR="00000000" w:rsidRDefault="00A84344">
            <w:pPr>
              <w:pStyle w:val="ConsPlusNormal"/>
            </w:pPr>
            <w:r>
              <w:t>Профессиональная надежность водителя</w:t>
            </w:r>
          </w:p>
        </w:tc>
        <w:tc>
          <w:tcPr>
            <w:tcW w:w="1044" w:type="dxa"/>
            <w:tcBorders>
              <w:left w:val="single" w:sz="4" w:space="0" w:color="auto"/>
              <w:right w:val="single" w:sz="4" w:space="0" w:color="auto"/>
            </w:tcBorders>
            <w:vAlign w:val="center"/>
          </w:tcPr>
          <w:p w:rsidR="00000000" w:rsidRDefault="00A84344">
            <w:pPr>
              <w:pStyle w:val="ConsPlusNormal"/>
              <w:jc w:val="center"/>
            </w:pPr>
            <w:r>
              <w:t>2</w:t>
            </w:r>
          </w:p>
        </w:tc>
        <w:tc>
          <w:tcPr>
            <w:tcW w:w="1789" w:type="dxa"/>
            <w:tcBorders>
              <w:left w:val="single" w:sz="4" w:space="0" w:color="auto"/>
              <w:right w:val="single" w:sz="4" w:space="0" w:color="auto"/>
            </w:tcBorders>
            <w:vAlign w:val="center"/>
          </w:tcPr>
          <w:p w:rsidR="00000000" w:rsidRDefault="00A84344">
            <w:pPr>
              <w:pStyle w:val="ConsPlusNormal"/>
              <w:jc w:val="center"/>
            </w:pPr>
            <w:r>
              <w:t>2</w:t>
            </w:r>
          </w:p>
        </w:tc>
        <w:tc>
          <w:tcPr>
            <w:tcW w:w="1790" w:type="dxa"/>
            <w:tcBorders>
              <w:left w:val="single" w:sz="4" w:space="0" w:color="auto"/>
              <w:right w:val="single" w:sz="4" w:space="0" w:color="auto"/>
            </w:tcBorders>
          </w:tcPr>
          <w:p w:rsidR="00000000" w:rsidRDefault="00A84344">
            <w:pPr>
              <w:pStyle w:val="ConsPlusNormal"/>
              <w:jc w:val="center"/>
            </w:pPr>
            <w:r>
              <w:t>-</w:t>
            </w:r>
          </w:p>
        </w:tc>
      </w:tr>
      <w:tr w:rsidR="00000000">
        <w:tc>
          <w:tcPr>
            <w:tcW w:w="5016" w:type="dxa"/>
            <w:tcBorders>
              <w:left w:val="single" w:sz="4" w:space="0" w:color="auto"/>
              <w:right w:val="single" w:sz="4" w:space="0" w:color="auto"/>
            </w:tcBorders>
          </w:tcPr>
          <w:p w:rsidR="00000000" w:rsidRDefault="00A84344">
            <w:pPr>
              <w:pStyle w:val="ConsPlusNormal"/>
            </w:pPr>
            <w:r>
              <w:t>Влияние свойств транспортного средства на эффективность и безопасность управления</w:t>
            </w:r>
          </w:p>
        </w:tc>
        <w:tc>
          <w:tcPr>
            <w:tcW w:w="1044" w:type="dxa"/>
            <w:tcBorders>
              <w:left w:val="single" w:sz="4" w:space="0" w:color="auto"/>
              <w:right w:val="single" w:sz="4" w:space="0" w:color="auto"/>
            </w:tcBorders>
          </w:tcPr>
          <w:p w:rsidR="00000000" w:rsidRDefault="00A84344">
            <w:pPr>
              <w:pStyle w:val="ConsPlusNormal"/>
              <w:jc w:val="center"/>
            </w:pPr>
            <w:r>
              <w:t>2</w:t>
            </w:r>
          </w:p>
        </w:tc>
        <w:tc>
          <w:tcPr>
            <w:tcW w:w="1789" w:type="dxa"/>
            <w:tcBorders>
              <w:left w:val="single" w:sz="4" w:space="0" w:color="auto"/>
              <w:right w:val="single" w:sz="4" w:space="0" w:color="auto"/>
            </w:tcBorders>
          </w:tcPr>
          <w:p w:rsidR="00000000" w:rsidRDefault="00A84344">
            <w:pPr>
              <w:pStyle w:val="ConsPlusNormal"/>
              <w:jc w:val="center"/>
            </w:pPr>
            <w:r>
              <w:t>2</w:t>
            </w:r>
          </w:p>
        </w:tc>
        <w:tc>
          <w:tcPr>
            <w:tcW w:w="1790" w:type="dxa"/>
            <w:tcBorders>
              <w:left w:val="single" w:sz="4" w:space="0" w:color="auto"/>
              <w:right w:val="single" w:sz="4" w:space="0" w:color="auto"/>
            </w:tcBorders>
          </w:tcPr>
          <w:p w:rsidR="00000000" w:rsidRDefault="00A84344">
            <w:pPr>
              <w:pStyle w:val="ConsPlusNormal"/>
              <w:jc w:val="center"/>
            </w:pPr>
            <w:r>
              <w:t>-</w:t>
            </w:r>
          </w:p>
        </w:tc>
      </w:tr>
      <w:tr w:rsidR="00000000">
        <w:tc>
          <w:tcPr>
            <w:tcW w:w="5016" w:type="dxa"/>
            <w:tcBorders>
              <w:left w:val="single" w:sz="4" w:space="0" w:color="auto"/>
              <w:right w:val="single" w:sz="4" w:space="0" w:color="auto"/>
            </w:tcBorders>
          </w:tcPr>
          <w:p w:rsidR="00000000" w:rsidRDefault="00A84344">
            <w:pPr>
              <w:pStyle w:val="ConsPlusNormal"/>
            </w:pPr>
            <w:r>
              <w:t>Дорожные условия и безопасность движения</w:t>
            </w:r>
          </w:p>
        </w:tc>
        <w:tc>
          <w:tcPr>
            <w:tcW w:w="1044" w:type="dxa"/>
            <w:tcBorders>
              <w:left w:val="single" w:sz="4" w:space="0" w:color="auto"/>
              <w:right w:val="single" w:sz="4" w:space="0" w:color="auto"/>
            </w:tcBorders>
          </w:tcPr>
          <w:p w:rsidR="00000000" w:rsidRDefault="00A84344">
            <w:pPr>
              <w:pStyle w:val="ConsPlusNormal"/>
              <w:jc w:val="center"/>
            </w:pPr>
            <w:r>
              <w:t>4</w:t>
            </w:r>
          </w:p>
        </w:tc>
        <w:tc>
          <w:tcPr>
            <w:tcW w:w="1789" w:type="dxa"/>
            <w:tcBorders>
              <w:left w:val="single" w:sz="4" w:space="0" w:color="auto"/>
              <w:right w:val="single" w:sz="4" w:space="0" w:color="auto"/>
            </w:tcBorders>
          </w:tcPr>
          <w:p w:rsidR="00000000" w:rsidRDefault="00A84344">
            <w:pPr>
              <w:pStyle w:val="ConsPlusNormal"/>
              <w:jc w:val="center"/>
            </w:pPr>
            <w:r>
              <w:t>2</w:t>
            </w:r>
          </w:p>
        </w:tc>
        <w:tc>
          <w:tcPr>
            <w:tcW w:w="1790" w:type="dxa"/>
            <w:tcBorders>
              <w:left w:val="single" w:sz="4" w:space="0" w:color="auto"/>
              <w:right w:val="single" w:sz="4" w:space="0" w:color="auto"/>
            </w:tcBorders>
          </w:tcPr>
          <w:p w:rsidR="00000000" w:rsidRDefault="00A84344">
            <w:pPr>
              <w:pStyle w:val="ConsPlusNormal"/>
              <w:jc w:val="center"/>
            </w:pPr>
            <w:r>
              <w:t>2</w:t>
            </w:r>
          </w:p>
        </w:tc>
      </w:tr>
      <w:tr w:rsidR="00000000">
        <w:tc>
          <w:tcPr>
            <w:tcW w:w="5016" w:type="dxa"/>
            <w:tcBorders>
              <w:left w:val="single" w:sz="4" w:space="0" w:color="auto"/>
              <w:right w:val="single" w:sz="4" w:space="0" w:color="auto"/>
            </w:tcBorders>
          </w:tcPr>
          <w:p w:rsidR="00000000" w:rsidRDefault="00A84344">
            <w:pPr>
              <w:pStyle w:val="ConsPlusNormal"/>
            </w:pPr>
            <w:r>
              <w:t>Принципы эффективного и безопасного управления транспортным средством</w:t>
            </w:r>
          </w:p>
        </w:tc>
        <w:tc>
          <w:tcPr>
            <w:tcW w:w="1044" w:type="dxa"/>
            <w:tcBorders>
              <w:left w:val="single" w:sz="4" w:space="0" w:color="auto"/>
              <w:right w:val="single" w:sz="4" w:space="0" w:color="auto"/>
            </w:tcBorders>
          </w:tcPr>
          <w:p w:rsidR="00000000" w:rsidRDefault="00A84344">
            <w:pPr>
              <w:pStyle w:val="ConsPlusNormal"/>
              <w:jc w:val="center"/>
            </w:pPr>
            <w:r>
              <w:t>2</w:t>
            </w:r>
          </w:p>
        </w:tc>
        <w:tc>
          <w:tcPr>
            <w:tcW w:w="1789" w:type="dxa"/>
            <w:tcBorders>
              <w:left w:val="single" w:sz="4" w:space="0" w:color="auto"/>
              <w:right w:val="single" w:sz="4" w:space="0" w:color="auto"/>
            </w:tcBorders>
          </w:tcPr>
          <w:p w:rsidR="00000000" w:rsidRDefault="00A84344">
            <w:pPr>
              <w:pStyle w:val="ConsPlusNormal"/>
              <w:jc w:val="center"/>
            </w:pPr>
            <w:r>
              <w:t>2</w:t>
            </w:r>
          </w:p>
        </w:tc>
        <w:tc>
          <w:tcPr>
            <w:tcW w:w="1790" w:type="dxa"/>
            <w:tcBorders>
              <w:left w:val="single" w:sz="4" w:space="0" w:color="auto"/>
              <w:right w:val="single" w:sz="4" w:space="0" w:color="auto"/>
            </w:tcBorders>
          </w:tcPr>
          <w:p w:rsidR="00000000" w:rsidRDefault="00A84344">
            <w:pPr>
              <w:pStyle w:val="ConsPlusNormal"/>
              <w:jc w:val="center"/>
            </w:pPr>
            <w:r>
              <w:t>-</w:t>
            </w:r>
          </w:p>
        </w:tc>
      </w:tr>
      <w:tr w:rsidR="00000000">
        <w:tc>
          <w:tcPr>
            <w:tcW w:w="5016" w:type="dxa"/>
            <w:tcBorders>
              <w:left w:val="single" w:sz="4" w:space="0" w:color="auto"/>
              <w:bottom w:val="single" w:sz="4" w:space="0" w:color="auto"/>
              <w:right w:val="single" w:sz="4" w:space="0" w:color="auto"/>
            </w:tcBorders>
          </w:tcPr>
          <w:p w:rsidR="00000000" w:rsidRDefault="00A84344">
            <w:pPr>
              <w:pStyle w:val="ConsPlusNormal"/>
            </w:pPr>
            <w:r>
              <w:t>Обеспечение безопасности наиболее уязвимых участников дорожного движения</w:t>
            </w:r>
          </w:p>
        </w:tc>
        <w:tc>
          <w:tcPr>
            <w:tcW w:w="1044" w:type="dxa"/>
            <w:tcBorders>
              <w:left w:val="single" w:sz="4" w:space="0" w:color="auto"/>
              <w:bottom w:val="single" w:sz="4" w:space="0" w:color="auto"/>
              <w:right w:val="single" w:sz="4" w:space="0" w:color="auto"/>
            </w:tcBorders>
          </w:tcPr>
          <w:p w:rsidR="00000000" w:rsidRDefault="00A84344">
            <w:pPr>
              <w:pStyle w:val="ConsPlusNormal"/>
              <w:jc w:val="center"/>
            </w:pPr>
            <w:r>
              <w:t>2</w:t>
            </w:r>
          </w:p>
        </w:tc>
        <w:tc>
          <w:tcPr>
            <w:tcW w:w="1789" w:type="dxa"/>
            <w:tcBorders>
              <w:left w:val="single" w:sz="4" w:space="0" w:color="auto"/>
              <w:bottom w:val="single" w:sz="4" w:space="0" w:color="auto"/>
              <w:right w:val="single" w:sz="4" w:space="0" w:color="auto"/>
            </w:tcBorders>
          </w:tcPr>
          <w:p w:rsidR="00000000" w:rsidRDefault="00A84344">
            <w:pPr>
              <w:pStyle w:val="ConsPlusNormal"/>
              <w:jc w:val="center"/>
            </w:pPr>
            <w:r>
              <w:t>2</w:t>
            </w:r>
          </w:p>
        </w:tc>
        <w:tc>
          <w:tcPr>
            <w:tcW w:w="1790" w:type="dxa"/>
            <w:tcBorders>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1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04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14</w:t>
            </w:r>
          </w:p>
        </w:tc>
        <w:tc>
          <w:tcPr>
            <w:tcW w:w="17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79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bl>
    <w:p w:rsidR="00000000" w:rsidRDefault="00A84344">
      <w:pPr>
        <w:pStyle w:val="ConsPlusNormal"/>
        <w:ind w:firstLine="540"/>
        <w:jc w:val="both"/>
      </w:pPr>
    </w:p>
    <w:p w:rsidR="00000000" w:rsidRDefault="00A84344">
      <w:pPr>
        <w:pStyle w:val="ConsPlusNormal"/>
        <w:ind w:firstLine="540"/>
        <w:jc w:val="both"/>
      </w:pPr>
      <w:r>
        <w:t>Дорожное движение: дорожное дви</w:t>
      </w:r>
      <w:r>
        <w:t>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w:t>
      </w:r>
      <w:r>
        <w:t>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w:t>
      </w:r>
      <w:r>
        <w:t>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w:t>
      </w:r>
      <w:r>
        <w:t>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000000" w:rsidRDefault="00A84344">
      <w:pPr>
        <w:pStyle w:val="ConsPlusNormal"/>
        <w:spacing w:before="240"/>
        <w:ind w:firstLine="540"/>
        <w:jc w:val="both"/>
      </w:pPr>
      <w:r>
        <w:lastRenderedPageBreak/>
        <w:t>Про</w:t>
      </w:r>
      <w:r>
        <w:t>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w:t>
      </w:r>
      <w:r>
        <w:t>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w:t>
      </w:r>
      <w:r>
        <w:t>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w:t>
      </w:r>
      <w:r>
        <w:t xml:space="preserve">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w:t>
      </w:r>
      <w:r>
        <w:t>опьянения; мотивы безопасного и эффективного управления транспортным средством.</w:t>
      </w:r>
    </w:p>
    <w:p w:rsidR="00000000" w:rsidRDefault="00A84344">
      <w:pPr>
        <w:pStyle w:val="ConsPlusNormal"/>
        <w:spacing w:before="240"/>
        <w:ind w:firstLine="540"/>
        <w:jc w:val="both"/>
      </w:pPr>
      <w:r>
        <w:t xml:space="preserve">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w:t>
      </w:r>
      <w:r>
        <w:t>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w:t>
      </w:r>
      <w:r>
        <w:t>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w:t>
      </w:r>
      <w:r>
        <w:t>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w:t>
      </w:r>
      <w:r>
        <w:t>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w:t>
      </w:r>
      <w:r>
        <w:t>равления подвески и шин на управляемость.</w:t>
      </w:r>
    </w:p>
    <w:p w:rsidR="00000000" w:rsidRDefault="00A84344">
      <w:pPr>
        <w:pStyle w:val="ConsPlusNormal"/>
        <w:spacing w:before="240"/>
        <w:ind w:firstLine="540"/>
        <w:jc w:val="both"/>
      </w:pPr>
      <w: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w:t>
      </w:r>
      <w:r>
        <w:t>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w:t>
      </w:r>
      <w:r>
        <w:t xml:space="preserve">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w:t>
      </w:r>
      <w:r>
        <w:t>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w:t>
      </w:r>
      <w:r>
        <w:t>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w:t>
      </w:r>
      <w:r>
        <w:t>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000000" w:rsidRDefault="00A84344">
      <w:pPr>
        <w:pStyle w:val="ConsPlusNormal"/>
        <w:spacing w:before="240"/>
        <w:ind w:firstLine="540"/>
        <w:jc w:val="both"/>
      </w:pPr>
      <w:r>
        <w:lastRenderedPageBreak/>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w:t>
      </w:r>
      <w:r>
        <w:t>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w:t>
      </w:r>
      <w:r>
        <w:t>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w:t>
      </w:r>
      <w:r>
        <w:t>ципы экономичного управления транспортным средством; факторы, влияющие на эксплуатационный расход топлива.</w:t>
      </w:r>
    </w:p>
    <w:p w:rsidR="00000000" w:rsidRDefault="00A84344">
      <w:pPr>
        <w:pStyle w:val="ConsPlusNormal"/>
        <w:spacing w:before="24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w:t>
      </w:r>
      <w:r>
        <w:t>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w:t>
      </w:r>
      <w:r>
        <w:t>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w:t>
      </w:r>
      <w:r>
        <w:t>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w:t>
      </w:r>
      <w:r>
        <w:t>нии в жилых зонах.</w:t>
      </w:r>
    </w:p>
    <w:p w:rsidR="00000000" w:rsidRDefault="00A84344">
      <w:pPr>
        <w:pStyle w:val="ConsPlusNormal"/>
        <w:ind w:firstLine="540"/>
        <w:jc w:val="both"/>
      </w:pPr>
    </w:p>
    <w:p w:rsidR="00000000" w:rsidRDefault="00A84344">
      <w:pPr>
        <w:pStyle w:val="ConsPlusTitle"/>
        <w:ind w:firstLine="540"/>
        <w:jc w:val="both"/>
        <w:outlineLvl w:val="3"/>
      </w:pPr>
      <w:r>
        <w:t>3.1.4. Учебный предмет "Первая помощь при дорожно-транспортном происшествии".</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center"/>
      </w:pPr>
    </w:p>
    <w:p w:rsidR="00000000" w:rsidRDefault="00A84344">
      <w:pPr>
        <w:pStyle w:val="ConsPlusNormal"/>
        <w:jc w:val="right"/>
      </w:pPr>
      <w:r>
        <w:t>Таблица 5</w:t>
      </w:r>
    </w:p>
    <w:p w:rsidR="00000000" w:rsidRDefault="00A84344">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63"/>
        <w:gridCol w:w="1140"/>
        <w:gridCol w:w="1942"/>
        <w:gridCol w:w="1994"/>
      </w:tblGrid>
      <w:tr w:rsidR="00000000">
        <w:tc>
          <w:tcPr>
            <w:tcW w:w="4563"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5076"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4563"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140"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936"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4563"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140"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94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9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456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Организационно-правовые аспекты оказания первой помощи</w:t>
            </w:r>
          </w:p>
        </w:tc>
        <w:tc>
          <w:tcPr>
            <w:tcW w:w="114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94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9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56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Оказание первой помощи при отсутствии сознания, остановке дыхания и кровообращения</w:t>
            </w:r>
          </w:p>
        </w:tc>
        <w:tc>
          <w:tcPr>
            <w:tcW w:w="114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94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9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456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Оказание первой помощи при наружных кровотечениях и травмах</w:t>
            </w:r>
          </w:p>
        </w:tc>
        <w:tc>
          <w:tcPr>
            <w:tcW w:w="114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94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9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456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Оказание первой помощи при прочих </w:t>
            </w:r>
            <w:r>
              <w:lastRenderedPageBreak/>
              <w:t>состояниях, транспортировка пострадавших в дорожно-транспортном происшествии</w:t>
            </w:r>
          </w:p>
        </w:tc>
        <w:tc>
          <w:tcPr>
            <w:tcW w:w="114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lastRenderedPageBreak/>
              <w:t>6</w:t>
            </w:r>
          </w:p>
        </w:tc>
        <w:tc>
          <w:tcPr>
            <w:tcW w:w="194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9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456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14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c>
          <w:tcPr>
            <w:tcW w:w="194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9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bl>
    <w:p w:rsidR="00000000" w:rsidRDefault="00A84344">
      <w:pPr>
        <w:pStyle w:val="ConsPlusNormal"/>
        <w:ind w:firstLine="540"/>
        <w:jc w:val="both"/>
      </w:pPr>
    </w:p>
    <w:p w:rsidR="00000000" w:rsidRDefault="00A84344">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w:t>
      </w:r>
      <w:r>
        <w:t>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w:t>
      </w:r>
      <w:r>
        <w:t>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w:t>
      </w:r>
      <w:r>
        <w:t>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w:t>
      </w:r>
      <w:r>
        <w:t>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000000" w:rsidRDefault="00A84344">
      <w:pPr>
        <w:pStyle w:val="ConsPlusNormal"/>
        <w:spacing w:before="240"/>
        <w:ind w:firstLine="540"/>
        <w:jc w:val="both"/>
      </w:pPr>
      <w:r>
        <w:t>Оказание первой помощи при отсутствии сознания, остановк</w:t>
      </w:r>
      <w:r>
        <w:t>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w:t>
      </w:r>
      <w:r>
        <w:t>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w:t>
      </w:r>
      <w:r>
        <w:t xml:space="preserve">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w:t>
      </w:r>
      <w:r>
        <w:t>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000000" w:rsidRDefault="00A84344">
      <w:pPr>
        <w:pStyle w:val="ConsPlusNormal"/>
        <w:spacing w:before="240"/>
        <w:ind w:firstLine="540"/>
        <w:jc w:val="both"/>
      </w:pPr>
      <w:r>
        <w:t>Практическое занятие: оценка обстановки на месте дорожно-транспортного происшествия; отработка вызова скоро</w:t>
      </w:r>
      <w:r>
        <w:t>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w:t>
      </w:r>
      <w:r>
        <w:t>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w:t>
      </w:r>
      <w:r>
        <w:t>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w:t>
      </w:r>
      <w:r>
        <w:t>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000000" w:rsidRDefault="00A84344">
      <w:pPr>
        <w:pStyle w:val="ConsPlusNormal"/>
        <w:spacing w:before="240"/>
        <w:ind w:firstLine="540"/>
        <w:jc w:val="both"/>
      </w:pPr>
      <w:r>
        <w:lastRenderedPageBreak/>
        <w:t>Оказание первой помощи при наружных кровотечениях и травм</w:t>
      </w:r>
      <w:r>
        <w:t>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w:t>
      </w:r>
      <w:r>
        <w:t>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w:t>
      </w:r>
      <w:r>
        <w:t xml:space="preserve">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w:t>
      </w:r>
      <w:r>
        <w:t>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w:t>
      </w:r>
      <w:r>
        <w:t>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w:t>
      </w:r>
      <w:r>
        <w:t xml:space="preserve">,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w:t>
      </w:r>
      <w:r>
        <w:t>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w:t>
      </w:r>
      <w:r>
        <w:t>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000000" w:rsidRDefault="00A84344">
      <w:pPr>
        <w:pStyle w:val="ConsPlusNormal"/>
        <w:spacing w:before="240"/>
        <w:ind w:firstLine="540"/>
        <w:jc w:val="both"/>
      </w:pPr>
      <w:r>
        <w:t>Практическое занятие: отработка проведения об</w:t>
      </w:r>
      <w:r>
        <w:t>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w:t>
      </w:r>
      <w:r>
        <w:t xml:space="preserve">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w:t>
      </w:r>
      <w:r>
        <w:t xml:space="preserve">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w:t>
      </w:r>
      <w:r>
        <w:t>средствами, аутоиммобилизация, с использованием медицинских изделий); отработка приемов фиксации шейного отдела позвоночника.</w:t>
      </w:r>
    </w:p>
    <w:p w:rsidR="00000000" w:rsidRDefault="00A84344">
      <w:pPr>
        <w:pStyle w:val="ConsPlusNormal"/>
        <w:spacing w:before="240"/>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w:t>
      </w:r>
      <w:r>
        <w:t>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w:t>
      </w:r>
      <w:r>
        <w:t>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w:t>
      </w:r>
      <w:r>
        <w:t xml:space="preserve">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w:t>
      </w:r>
      <w:r>
        <w:lastRenderedPageBreak/>
        <w:t>первую помощь; виды о</w:t>
      </w:r>
      <w:r>
        <w:t>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w:t>
      </w:r>
      <w:r>
        <w:t>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w:t>
      </w:r>
      <w:r>
        <w:t>ой помощи при попадании отравляющих веществ в организм через дыхательные пути, пищеварительный тракт, через кожу.</w:t>
      </w:r>
    </w:p>
    <w:p w:rsidR="00000000" w:rsidRDefault="00A84344">
      <w:pPr>
        <w:pStyle w:val="ConsPlusNormal"/>
        <w:spacing w:before="24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w:t>
      </w:r>
      <w:r>
        <w:t xml:space="preserve">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w:t>
      </w:r>
      <w:r>
        <w:t>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000000" w:rsidRDefault="00A84344">
      <w:pPr>
        <w:pStyle w:val="ConsPlusNormal"/>
        <w:ind w:firstLine="540"/>
        <w:jc w:val="both"/>
      </w:pPr>
    </w:p>
    <w:p w:rsidR="00000000" w:rsidRDefault="00A84344">
      <w:pPr>
        <w:pStyle w:val="ConsPlusTitle"/>
        <w:ind w:firstLine="540"/>
        <w:jc w:val="both"/>
        <w:outlineLvl w:val="2"/>
      </w:pPr>
      <w:r>
        <w:t>3.</w:t>
      </w:r>
      <w:r>
        <w:t>2. Специальный цикл Примерной программы.</w:t>
      </w:r>
    </w:p>
    <w:p w:rsidR="00000000" w:rsidRDefault="00A84344">
      <w:pPr>
        <w:pStyle w:val="ConsPlusNormal"/>
        <w:ind w:firstLine="540"/>
        <w:jc w:val="both"/>
      </w:pPr>
    </w:p>
    <w:p w:rsidR="00000000" w:rsidRDefault="00A84344">
      <w:pPr>
        <w:pStyle w:val="ConsPlusTitle"/>
        <w:ind w:firstLine="540"/>
        <w:jc w:val="both"/>
        <w:outlineLvl w:val="3"/>
      </w:pPr>
      <w:r>
        <w:t>3.2.1. Учебный предмет "Устройство и техническое обслуживание транспортных средств категории "A" как объектов управления".</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center"/>
      </w:pPr>
    </w:p>
    <w:p w:rsidR="00000000" w:rsidRDefault="00A84344">
      <w:pPr>
        <w:pStyle w:val="ConsPlusNormal"/>
        <w:jc w:val="right"/>
      </w:pPr>
      <w:r>
        <w:t>Таблица 6</w:t>
      </w:r>
    </w:p>
    <w:p w:rsidR="00000000" w:rsidRDefault="00A84344">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447"/>
        <w:gridCol w:w="800"/>
        <w:gridCol w:w="1730"/>
        <w:gridCol w:w="1662"/>
      </w:tblGrid>
      <w:tr w:rsidR="00000000">
        <w:tc>
          <w:tcPr>
            <w:tcW w:w="5447"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192"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w:t>
            </w:r>
            <w:r>
              <w:t>личество часов</w:t>
            </w:r>
          </w:p>
        </w:tc>
      </w:tr>
      <w:tr w:rsidR="00000000">
        <w:tc>
          <w:tcPr>
            <w:tcW w:w="5447"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800"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392"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447"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800"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7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6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3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Устройство транспортных средств</w:t>
            </w:r>
          </w:p>
        </w:tc>
      </w:tr>
      <w:tr w:rsidR="00000000">
        <w:tc>
          <w:tcPr>
            <w:tcW w:w="544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транспортных средств категории "A"</w:t>
            </w:r>
          </w:p>
        </w:tc>
        <w:tc>
          <w:tcPr>
            <w:tcW w:w="8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7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6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44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Двигатель</w:t>
            </w:r>
          </w:p>
        </w:tc>
        <w:tc>
          <w:tcPr>
            <w:tcW w:w="8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7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6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44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Трансмиссия</w:t>
            </w:r>
          </w:p>
        </w:tc>
        <w:tc>
          <w:tcPr>
            <w:tcW w:w="8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7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6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44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Ходовая часть</w:t>
            </w:r>
          </w:p>
        </w:tc>
        <w:tc>
          <w:tcPr>
            <w:tcW w:w="8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7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6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44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Тормозные системы</w:t>
            </w:r>
          </w:p>
        </w:tc>
        <w:tc>
          <w:tcPr>
            <w:tcW w:w="8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44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Источники и потребители электрической энергии</w:t>
            </w:r>
          </w:p>
        </w:tc>
        <w:tc>
          <w:tcPr>
            <w:tcW w:w="8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7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6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44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lastRenderedPageBreak/>
              <w:t>Итого по разделу</w:t>
            </w:r>
          </w:p>
        </w:tc>
        <w:tc>
          <w:tcPr>
            <w:tcW w:w="8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7</w:t>
            </w:r>
          </w:p>
        </w:tc>
        <w:tc>
          <w:tcPr>
            <w:tcW w:w="17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7</w:t>
            </w:r>
          </w:p>
        </w:tc>
        <w:tc>
          <w:tcPr>
            <w:tcW w:w="16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963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Техническое обслуживание</w:t>
            </w:r>
          </w:p>
        </w:tc>
      </w:tr>
      <w:tr w:rsidR="00000000">
        <w:tc>
          <w:tcPr>
            <w:tcW w:w="544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Техническое обслуживание, меры безопасности и защиты окружающей природной среды</w:t>
            </w:r>
          </w:p>
        </w:tc>
        <w:tc>
          <w:tcPr>
            <w:tcW w:w="8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7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6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44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Устранение неисправностей </w:t>
            </w:r>
            <w:hyperlink w:anchor="Par445" w:tooltip="&lt;1&gt; Практическое занятие проводится на учебном транспортном средстве." w:history="1">
              <w:r>
                <w:rPr>
                  <w:color w:val="0000FF"/>
                </w:rPr>
                <w:t>&lt;1&gt;</w:t>
              </w:r>
            </w:hyperlink>
          </w:p>
        </w:tc>
        <w:tc>
          <w:tcPr>
            <w:tcW w:w="8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7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6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44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8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w:t>
            </w:r>
          </w:p>
        </w:tc>
        <w:tc>
          <w:tcPr>
            <w:tcW w:w="17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6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44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8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7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6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bl>
    <w:p w:rsidR="00000000" w:rsidRDefault="00A84344">
      <w:pPr>
        <w:pStyle w:val="ConsPlusNormal"/>
        <w:ind w:firstLine="540"/>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3" w:name="Par445"/>
      <w:bookmarkEnd w:id="3"/>
      <w:r>
        <w:t>&lt;1&gt; Практическое занятие проводится на учебном транспортном средстве.</w:t>
      </w:r>
    </w:p>
    <w:p w:rsidR="00000000" w:rsidRDefault="00A84344">
      <w:pPr>
        <w:pStyle w:val="ConsPlusNormal"/>
        <w:ind w:firstLine="540"/>
        <w:jc w:val="both"/>
      </w:pPr>
    </w:p>
    <w:p w:rsidR="00000000" w:rsidRDefault="00A84344">
      <w:pPr>
        <w:pStyle w:val="ConsPlusTitle"/>
        <w:ind w:firstLine="540"/>
        <w:jc w:val="both"/>
        <w:outlineLvl w:val="4"/>
      </w:pPr>
      <w:r>
        <w:t>3.</w:t>
      </w:r>
      <w:r>
        <w:t>2.1.1. Устройство транспортных средств.</w:t>
      </w:r>
    </w:p>
    <w:p w:rsidR="00000000" w:rsidRDefault="00A84344">
      <w:pPr>
        <w:pStyle w:val="ConsPlusNormal"/>
        <w:spacing w:before="240"/>
        <w:ind w:firstLine="540"/>
        <w:jc w:val="both"/>
      </w:pPr>
      <w:r>
        <w:t>Общее устройство транспортных средств категории "A": классификация и основные технические характеристики транспортных средств категории "A"; общее устройство транспортных средств категории "A", назначение основных аг</w:t>
      </w:r>
      <w:r>
        <w:t>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w:t>
      </w:r>
    </w:p>
    <w:p w:rsidR="00000000" w:rsidRDefault="00A84344">
      <w:pPr>
        <w:pStyle w:val="ConsPlusNormal"/>
        <w:spacing w:before="240"/>
        <w:ind w:firstLine="540"/>
        <w:jc w:val="both"/>
      </w:pPr>
      <w:r>
        <w:t>Двигатель: общее устройство и принцип работы двухтактного двигателя внутреннего сгорания; общее устро</w:t>
      </w:r>
      <w:r>
        <w:t>йство и принцип работы четырехтактного двигателя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w:t>
      </w:r>
      <w:r>
        <w:t>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w:t>
      </w:r>
      <w:r>
        <w:t>щается эксплуатация транспортного средства.</w:t>
      </w:r>
    </w:p>
    <w:p w:rsidR="00000000" w:rsidRDefault="00A84344">
      <w:pPr>
        <w:pStyle w:val="ConsPlusNormal"/>
        <w:spacing w:before="240"/>
        <w:ind w:firstLine="540"/>
        <w:jc w:val="both"/>
      </w:pPr>
      <w:r>
        <w:t>Трансмиссия: назначение и состав трансмиссии транспортных средств категории "A"; структурные схемы трансмиссии транспортных средств категории "A" с различными типами приводов; назначение и общее устройство первич</w:t>
      </w:r>
      <w:r>
        <w:t>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w:t>
      </w:r>
      <w:r>
        <w:t xml:space="preserve">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w:t>
      </w:r>
      <w:r>
        <w:t>и правила применения пластичных смазок.</w:t>
      </w:r>
    </w:p>
    <w:p w:rsidR="00000000" w:rsidRDefault="00A84344">
      <w:pPr>
        <w:pStyle w:val="ConsPlusNormal"/>
        <w:spacing w:before="240"/>
        <w:ind w:firstLine="540"/>
        <w:jc w:val="both"/>
      </w:pPr>
      <w:r>
        <w:t>Ходовая часть: назначение и состав ходовой части транспортных средств категории "A";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w:t>
      </w:r>
      <w:r>
        <w:t xml:space="preserve"> и принцип работы амортизатора; виды мотоциклетных колес; крепление колес; конструкции и маркировка </w:t>
      </w:r>
      <w:r>
        <w:lastRenderedPageBreak/>
        <w:t>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w:t>
      </w:r>
      <w:r>
        <w:t>ртного средства.</w:t>
      </w:r>
    </w:p>
    <w:p w:rsidR="00000000" w:rsidRDefault="00A84344">
      <w:pPr>
        <w:pStyle w:val="ConsPlusNormal"/>
        <w:spacing w:before="240"/>
        <w:ind w:firstLine="540"/>
        <w:jc w:val="both"/>
      </w:pPr>
      <w: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виды и правила применения; о</w:t>
      </w:r>
      <w:r>
        <w:t>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00000" w:rsidRDefault="00A84344">
      <w:pPr>
        <w:pStyle w:val="ConsPlusNormal"/>
        <w:spacing w:before="240"/>
        <w:ind w:firstLine="540"/>
        <w:jc w:val="both"/>
      </w:pPr>
      <w:r>
        <w:t>Источники и потребители электрической энергии: аккумуляторные батареи, их назначение, общее у</w:t>
      </w:r>
      <w:r>
        <w:t>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w:t>
      </w:r>
      <w:r>
        <w:t>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w:t>
      </w:r>
      <w:r>
        <w:t>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000000" w:rsidRDefault="00A84344">
      <w:pPr>
        <w:pStyle w:val="ConsPlusNormal"/>
        <w:ind w:firstLine="540"/>
        <w:jc w:val="both"/>
      </w:pPr>
    </w:p>
    <w:p w:rsidR="00000000" w:rsidRDefault="00A84344">
      <w:pPr>
        <w:pStyle w:val="ConsPlusTitle"/>
        <w:ind w:firstLine="540"/>
        <w:jc w:val="both"/>
        <w:outlineLvl w:val="4"/>
      </w:pPr>
      <w:r>
        <w:t>3.2.1.2. Техническое обсл</w:t>
      </w:r>
      <w:r>
        <w:t>уживание.</w:t>
      </w:r>
    </w:p>
    <w:p w:rsidR="00000000" w:rsidRDefault="00A84344">
      <w:pPr>
        <w:pStyle w:val="ConsPlusNormal"/>
        <w:spacing w:before="240"/>
        <w:ind w:firstLine="540"/>
        <w:jc w:val="both"/>
      </w:pPr>
      <w:r>
        <w:t>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w:t>
      </w:r>
      <w:r>
        <w:t>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технический осмотр транспортных средств, его назначение, периодичность и порядок проведения;</w:t>
      </w:r>
      <w:r>
        <w:t xml:space="preserve">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при выполнении работ по ежедневному техническому обслуживанию мотоцикла; про</w:t>
      </w:r>
      <w:r>
        <w:t>тивопожарная безопасность на автозаправочных станциях; меры по защите окружающей природной среды при эксплуатации транспортного средства.</w:t>
      </w:r>
    </w:p>
    <w:p w:rsidR="00000000" w:rsidRDefault="00A84344">
      <w:pPr>
        <w:pStyle w:val="ConsPlusNormal"/>
        <w:spacing w:before="240"/>
        <w:ind w:firstLine="540"/>
        <w:jc w:val="both"/>
      </w:pPr>
      <w:r>
        <w:t>Устранение неисправностей: проверка и доведение до нормы уровня масла в системе смазки двигателя; проверка и доведение</w:t>
      </w:r>
      <w:r>
        <w:t xml:space="preserve">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w:t>
      </w:r>
      <w:r>
        <w:t>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000000" w:rsidRDefault="00A84344">
      <w:pPr>
        <w:pStyle w:val="ConsPlusNormal"/>
        <w:ind w:firstLine="540"/>
        <w:jc w:val="both"/>
      </w:pPr>
    </w:p>
    <w:p w:rsidR="00000000" w:rsidRDefault="00A84344">
      <w:pPr>
        <w:pStyle w:val="ConsPlusTitle"/>
        <w:ind w:firstLine="540"/>
        <w:jc w:val="both"/>
        <w:outlineLvl w:val="3"/>
      </w:pPr>
      <w:r>
        <w:t>3.2.2. Учебный предмет "Основы упр</w:t>
      </w:r>
      <w:r>
        <w:t>авления транспортными средствами категории "A".</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center"/>
      </w:pPr>
    </w:p>
    <w:p w:rsidR="00000000" w:rsidRDefault="00A84344">
      <w:pPr>
        <w:pStyle w:val="ConsPlusNormal"/>
        <w:jc w:val="right"/>
      </w:pPr>
      <w:r>
        <w:lastRenderedPageBreak/>
        <w:t>Таблица 7</w:t>
      </w:r>
    </w:p>
    <w:p w:rsidR="00000000" w:rsidRDefault="00A84344">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305"/>
        <w:gridCol w:w="944"/>
        <w:gridCol w:w="1731"/>
        <w:gridCol w:w="1659"/>
      </w:tblGrid>
      <w:tr w:rsidR="00000000">
        <w:tc>
          <w:tcPr>
            <w:tcW w:w="5305"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334"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305"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944"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390"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305"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94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73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65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30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Приемы управления транспортным средством</w:t>
            </w:r>
          </w:p>
        </w:tc>
        <w:tc>
          <w:tcPr>
            <w:tcW w:w="94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3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5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0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Управление транспортным средством в штатных ситуациях</w:t>
            </w:r>
          </w:p>
        </w:tc>
        <w:tc>
          <w:tcPr>
            <w:tcW w:w="94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73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65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30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Управление транспортным средством в нештатных ситуациях</w:t>
            </w:r>
          </w:p>
        </w:tc>
        <w:tc>
          <w:tcPr>
            <w:tcW w:w="94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73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5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30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94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73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65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bl>
    <w:p w:rsidR="00000000" w:rsidRDefault="00A84344">
      <w:pPr>
        <w:pStyle w:val="ConsPlusNormal"/>
        <w:ind w:firstLine="540"/>
        <w:jc w:val="both"/>
      </w:pPr>
    </w:p>
    <w:p w:rsidR="00000000" w:rsidRDefault="00A84344">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w:t>
      </w:r>
      <w:r>
        <w:t xml:space="preserve">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w:t>
      </w:r>
      <w:r>
        <w:t xml:space="preserve">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w:t>
      </w:r>
      <w:r>
        <w:t>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w:t>
      </w:r>
      <w:r>
        <w:t>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w:t>
      </w:r>
    </w:p>
    <w:p w:rsidR="00000000" w:rsidRDefault="00A84344">
      <w:pPr>
        <w:pStyle w:val="ConsPlusNormal"/>
        <w:spacing w:before="240"/>
        <w:ind w:firstLine="540"/>
        <w:jc w:val="both"/>
      </w:pPr>
      <w:r>
        <w:t>Управл</w:t>
      </w:r>
      <w:r>
        <w:t>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w:t>
      </w:r>
      <w:r>
        <w:t>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w:t>
      </w:r>
      <w:r>
        <w:t xml:space="preserve">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w:t>
      </w:r>
      <w:r>
        <w:t>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w:t>
      </w:r>
      <w:r>
        <w:t xml:space="preserve">й части дороги и за ее пределами; действия водителя при вынужденной остановке в местах, где остановка запрещена; меры </w:t>
      </w:r>
      <w:r>
        <w:lastRenderedPageBreak/>
        <w:t xml:space="preserve">предосторожности при приближении к перекресткам; определение порядка проезда регулируемых и нерегулируемых перекрестков; выбор траектории </w:t>
      </w:r>
      <w:r>
        <w:t xml:space="preserve">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w:t>
      </w:r>
      <w:r>
        <w:t>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w:t>
      </w:r>
      <w:r>
        <w:t xml:space="preserve">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w:t>
      </w:r>
      <w:r>
        <w:t>движении в условиях недостаточной видимости (ночь, туман, дождь); особенности управления транспортным средством категории "A" при движении по дороге с низким коэффициентом сцепления дорожного покрытия; особенности управления транспортным средством с боковы</w:t>
      </w:r>
      <w:r>
        <w:t>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rsidR="00000000" w:rsidRDefault="00A84344">
      <w:pPr>
        <w:pStyle w:val="ConsPlusNormal"/>
        <w:spacing w:before="240"/>
        <w:ind w:firstLine="540"/>
        <w:jc w:val="both"/>
      </w:pPr>
      <w:r>
        <w:t>Управление транспортным средством в нештатных ситуация</w:t>
      </w:r>
      <w:r>
        <w:t>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w:t>
      </w:r>
      <w:r>
        <w:t>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w:t>
      </w:r>
      <w:r>
        <w:t>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w:t>
      </w:r>
      <w:r>
        <w:t xml:space="preserve">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w:t>
      </w:r>
      <w:r>
        <w:t>толкновения, отказе тормоза, разрыве шины в движении; действия водителя при возгорании транспортного средства. Решение ситуационных задач.</w:t>
      </w:r>
    </w:p>
    <w:p w:rsidR="00000000" w:rsidRDefault="00A84344">
      <w:pPr>
        <w:pStyle w:val="ConsPlusNormal"/>
        <w:ind w:firstLine="540"/>
        <w:jc w:val="both"/>
      </w:pPr>
    </w:p>
    <w:p w:rsidR="00000000" w:rsidRDefault="00A84344">
      <w:pPr>
        <w:pStyle w:val="ConsPlusTitle"/>
        <w:ind w:firstLine="540"/>
        <w:jc w:val="both"/>
        <w:outlineLvl w:val="3"/>
      </w:pPr>
      <w:r>
        <w:t>3.2.3. Учебный предмет "Вождение транспортных средств категории "A" (для транспортных средств с механической трансми</w:t>
      </w:r>
      <w:r>
        <w:t>ссией).</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center"/>
      </w:pPr>
    </w:p>
    <w:p w:rsidR="00000000" w:rsidRDefault="00A84344">
      <w:pPr>
        <w:pStyle w:val="ConsPlusNormal"/>
        <w:jc w:val="right"/>
      </w:pPr>
      <w:r>
        <w:t>Таблица 8</w:t>
      </w:r>
    </w:p>
    <w:p w:rsidR="00000000" w:rsidRDefault="00A84344">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577"/>
        <w:gridCol w:w="2062"/>
      </w:tblGrid>
      <w:tr w:rsidR="00000000">
        <w:tc>
          <w:tcPr>
            <w:tcW w:w="757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заданий</w:t>
            </w:r>
          </w:p>
        </w:tc>
        <w:tc>
          <w:tcPr>
            <w:tcW w:w="20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 практического обучения</w:t>
            </w:r>
          </w:p>
        </w:tc>
      </w:tr>
      <w:tr w:rsidR="00000000">
        <w:tc>
          <w:tcPr>
            <w:tcW w:w="9639" w:type="dxa"/>
            <w:gridSpan w:val="2"/>
            <w:tcBorders>
              <w:top w:val="single" w:sz="4" w:space="0" w:color="auto"/>
              <w:left w:val="single" w:sz="4" w:space="0" w:color="auto"/>
              <w:bottom w:val="single" w:sz="4" w:space="0" w:color="auto"/>
              <w:right w:val="single" w:sz="4" w:space="0" w:color="auto"/>
            </w:tcBorders>
            <w:vAlign w:val="center"/>
          </w:tcPr>
          <w:p w:rsidR="00000000" w:rsidRDefault="00A84344">
            <w:pPr>
              <w:pStyle w:val="ConsPlusNormal"/>
              <w:jc w:val="center"/>
              <w:outlineLvl w:val="5"/>
            </w:pPr>
            <w:r>
              <w:t>Первоначальное обучение вождению</w:t>
            </w:r>
          </w:p>
        </w:tc>
      </w:tr>
      <w:tr w:rsidR="00000000">
        <w:tc>
          <w:tcPr>
            <w:tcW w:w="757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Посадка, действия органами управления</w:t>
            </w:r>
          </w:p>
        </w:tc>
        <w:tc>
          <w:tcPr>
            <w:tcW w:w="20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57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lastRenderedPageBreak/>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57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Начало движения, движение по кольцевому маршруту, остановка с применением различных способов торможени</w:t>
            </w:r>
            <w:r>
              <w:t>я</w:t>
            </w:r>
          </w:p>
        </w:tc>
        <w:tc>
          <w:tcPr>
            <w:tcW w:w="20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r>
      <w:tr w:rsidR="00000000">
        <w:tc>
          <w:tcPr>
            <w:tcW w:w="757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Повороты в движении, разворот для движения в обратном направлении</w:t>
            </w:r>
          </w:p>
        </w:tc>
        <w:tc>
          <w:tcPr>
            <w:tcW w:w="20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757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в ограниченных проездах, сложное маневрирование</w:t>
            </w:r>
          </w:p>
        </w:tc>
        <w:tc>
          <w:tcPr>
            <w:tcW w:w="20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757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20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18</w:t>
            </w:r>
          </w:p>
        </w:tc>
      </w:tr>
    </w:tbl>
    <w:p w:rsidR="00000000" w:rsidRDefault="00A84344">
      <w:pPr>
        <w:pStyle w:val="ConsPlusNormal"/>
        <w:ind w:firstLine="540"/>
        <w:jc w:val="both"/>
      </w:pPr>
    </w:p>
    <w:p w:rsidR="00000000" w:rsidRDefault="00A84344">
      <w:pPr>
        <w:pStyle w:val="ConsPlusNormal"/>
        <w:ind w:firstLine="540"/>
        <w:jc w:val="both"/>
      </w:pPr>
      <w:r>
        <w:t>Первоначальное обучение вождению.</w:t>
      </w:r>
    </w:p>
    <w:p w:rsidR="00000000" w:rsidRDefault="00A84344">
      <w:pPr>
        <w:pStyle w:val="ConsPlusNormal"/>
        <w:spacing w:before="240"/>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w:t>
      </w:r>
      <w:r>
        <w:t>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w:t>
      </w:r>
      <w:r>
        <w:t>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000000" w:rsidRDefault="00A84344">
      <w:pPr>
        <w:pStyle w:val="ConsPlusNormal"/>
        <w:spacing w:before="240"/>
        <w:ind w:firstLine="540"/>
        <w:jc w:val="both"/>
      </w:pPr>
      <w:r>
        <w:t>Пуск двигателя, начало дви</w:t>
      </w:r>
      <w:r>
        <w:t>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1-й передачи и начале движения; действия при остановке и включен</w:t>
      </w:r>
      <w:r>
        <w:t>ии нейтральной передачи; действия при пуске двигателя, начале движения, переключении с 1-й на 2-ю передачу, переключении с 2-й передачи на 1-ю, остановке, выключении двигателя.</w:t>
      </w:r>
    </w:p>
    <w:p w:rsidR="00000000" w:rsidRDefault="00A84344">
      <w:pPr>
        <w:pStyle w:val="ConsPlusNormal"/>
        <w:spacing w:before="240"/>
        <w:ind w:firstLine="540"/>
        <w:jc w:val="both"/>
      </w:pPr>
      <w:r>
        <w:t>Начало движения, движение по кольцевому маршруту, остановка с применением разли</w:t>
      </w:r>
      <w:r>
        <w:t xml:space="preserve">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w:t>
      </w:r>
      <w:r>
        <w:t>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w:t>
      </w:r>
      <w:r>
        <w:t>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A84344">
      <w:pPr>
        <w:pStyle w:val="ConsPlusNormal"/>
        <w:spacing w:before="24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w:t>
      </w:r>
      <w:r>
        <w:t xml:space="preserve">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w:t>
      </w:r>
      <w:r>
        <w:lastRenderedPageBreak/>
        <w:t>разгон, движение по прямой, выбор места для разворота, сни</w:t>
      </w:r>
      <w:r>
        <w:t>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000000" w:rsidRDefault="00A84344">
      <w:pPr>
        <w:pStyle w:val="ConsPlusNormal"/>
        <w:spacing w:before="240"/>
        <w:ind w:firstLine="540"/>
        <w:jc w:val="both"/>
      </w:pPr>
      <w:r>
        <w:t>Движение в ограниченных проезд</w:t>
      </w:r>
      <w:r>
        <w:t>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w:t>
      </w:r>
      <w:r>
        <w:t>ижения на подъеме, остановка на спуске, начало движения на спуске.</w:t>
      </w:r>
    </w:p>
    <w:p w:rsidR="00000000" w:rsidRDefault="00A84344">
      <w:pPr>
        <w:pStyle w:val="ConsPlusNormal"/>
        <w:ind w:firstLine="540"/>
        <w:jc w:val="both"/>
      </w:pPr>
    </w:p>
    <w:p w:rsidR="00000000" w:rsidRDefault="00A84344">
      <w:pPr>
        <w:pStyle w:val="ConsPlusTitle"/>
        <w:ind w:firstLine="540"/>
        <w:jc w:val="both"/>
        <w:outlineLvl w:val="3"/>
      </w:pPr>
      <w:r>
        <w:t>3.2.4. Учебный предмет "Вождение транспортных средств категории "A" (для транспортных средств с автоматической трансмиссией).</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center"/>
      </w:pPr>
    </w:p>
    <w:p w:rsidR="00000000" w:rsidRDefault="00A84344">
      <w:pPr>
        <w:pStyle w:val="ConsPlusNormal"/>
        <w:jc w:val="right"/>
      </w:pPr>
      <w:r>
        <w:t>Таблица 9</w:t>
      </w:r>
    </w:p>
    <w:p w:rsidR="00000000" w:rsidRDefault="00A84344">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549"/>
        <w:gridCol w:w="2090"/>
      </w:tblGrid>
      <w:tr w:rsidR="00000000">
        <w:tc>
          <w:tcPr>
            <w:tcW w:w="754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заданий</w:t>
            </w:r>
          </w:p>
        </w:tc>
        <w:tc>
          <w:tcPr>
            <w:tcW w:w="209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 практического обучения</w:t>
            </w:r>
          </w:p>
        </w:tc>
      </w:tr>
      <w:tr w:rsidR="00000000">
        <w:tc>
          <w:tcPr>
            <w:tcW w:w="963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Первоначальное обучение вождению</w:t>
            </w:r>
          </w:p>
        </w:tc>
      </w:tr>
      <w:tr w:rsidR="00000000">
        <w:tc>
          <w:tcPr>
            <w:tcW w:w="754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Посадка, действия органами управления</w:t>
            </w:r>
          </w:p>
        </w:tc>
        <w:tc>
          <w:tcPr>
            <w:tcW w:w="209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54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Начало движения, движение по кольцевому маршруту, остановка с применением различных способов торможения</w:t>
            </w:r>
          </w:p>
        </w:tc>
        <w:tc>
          <w:tcPr>
            <w:tcW w:w="209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r>
      <w:tr w:rsidR="00000000">
        <w:tc>
          <w:tcPr>
            <w:tcW w:w="754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Повороты в д</w:t>
            </w:r>
            <w:r>
              <w:t>вижении, разворот для движения в обратном направлении</w:t>
            </w:r>
          </w:p>
        </w:tc>
        <w:tc>
          <w:tcPr>
            <w:tcW w:w="209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754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в ограниченных проездах, сложное маневрирование</w:t>
            </w:r>
          </w:p>
        </w:tc>
        <w:tc>
          <w:tcPr>
            <w:tcW w:w="209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754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209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r>
    </w:tbl>
    <w:p w:rsidR="00000000" w:rsidRDefault="00A84344">
      <w:pPr>
        <w:pStyle w:val="ConsPlusNormal"/>
        <w:ind w:firstLine="540"/>
        <w:jc w:val="both"/>
      </w:pPr>
    </w:p>
    <w:p w:rsidR="00000000" w:rsidRDefault="00A84344">
      <w:pPr>
        <w:pStyle w:val="ConsPlusNormal"/>
        <w:ind w:firstLine="540"/>
        <w:jc w:val="both"/>
      </w:pPr>
      <w:r>
        <w:t>Первоначальное обучение вождению.</w:t>
      </w:r>
    </w:p>
    <w:p w:rsidR="00000000" w:rsidRDefault="00A84344">
      <w:pPr>
        <w:pStyle w:val="ConsPlusNormal"/>
        <w:spacing w:before="240"/>
        <w:ind w:firstLine="540"/>
        <w:jc w:val="both"/>
      </w:pPr>
      <w:r>
        <w:t>Посадка, действия органами управления: поса</w:t>
      </w:r>
      <w:r>
        <w:t>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w:t>
      </w:r>
      <w:r>
        <w:t>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000000" w:rsidRDefault="00A84344">
      <w:pPr>
        <w:pStyle w:val="ConsPlusNormal"/>
        <w:spacing w:before="240"/>
        <w:ind w:firstLine="540"/>
        <w:jc w:val="both"/>
      </w:pPr>
      <w:r>
        <w:t>Начало движ</w:t>
      </w:r>
      <w:r>
        <w:t>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w:t>
      </w:r>
      <w:r>
        <w:t xml:space="preserve">тановка в заданном месте с применением плавного торможения; начало движения, разгон, </w:t>
      </w:r>
      <w:r>
        <w:lastRenderedPageBreak/>
        <w:t>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w:t>
      </w:r>
      <w:r>
        <w:t xml:space="preserve">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A84344">
      <w:pPr>
        <w:pStyle w:val="ConsPlusNormal"/>
        <w:spacing w:before="240"/>
        <w:ind w:firstLine="540"/>
        <w:jc w:val="both"/>
      </w:pPr>
      <w:r>
        <w:t>Повороты в движении, р</w:t>
      </w:r>
      <w:r>
        <w:t>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w:t>
      </w:r>
      <w:r>
        <w:t xml:space="preserve">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w:t>
      </w:r>
      <w:r>
        <w:t>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000000" w:rsidRDefault="00A84344">
      <w:pPr>
        <w:pStyle w:val="ConsPlusNormal"/>
        <w:spacing w:before="240"/>
        <w:ind w:firstLine="540"/>
        <w:jc w:val="both"/>
      </w:pPr>
      <w:r>
        <w:t>Движение в ограниченных проездах, сложное маневрирование: проезд "габаритного коридора"; движение по "габари</w:t>
      </w:r>
      <w:r>
        <w:t>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000000" w:rsidRDefault="00A84344">
      <w:pPr>
        <w:pStyle w:val="ConsPlusNormal"/>
        <w:ind w:firstLine="540"/>
        <w:jc w:val="both"/>
      </w:pPr>
    </w:p>
    <w:p w:rsidR="00000000" w:rsidRDefault="00A84344">
      <w:pPr>
        <w:pStyle w:val="ConsPlusTitle"/>
        <w:jc w:val="center"/>
        <w:outlineLvl w:val="1"/>
      </w:pPr>
      <w:r>
        <w:t>IV. ПЛАНИР</w:t>
      </w:r>
      <w:r>
        <w:t>УЕМЫЕ РЕЗУЛЬТАТЫ ОСВОЕНИЯ ПРИМЕРНОЙ ПРОГРАММЫ</w:t>
      </w:r>
    </w:p>
    <w:p w:rsidR="00000000" w:rsidRDefault="00A84344">
      <w:pPr>
        <w:pStyle w:val="ConsPlusNormal"/>
        <w:ind w:firstLine="540"/>
        <w:jc w:val="both"/>
      </w:pPr>
    </w:p>
    <w:p w:rsidR="00000000" w:rsidRDefault="00A84344">
      <w:pPr>
        <w:pStyle w:val="ConsPlusNormal"/>
        <w:ind w:firstLine="540"/>
        <w:jc w:val="both"/>
      </w:pPr>
      <w:r>
        <w:t>В результате освоения Примерной программы обучающиеся должны знать:</w:t>
      </w:r>
    </w:p>
    <w:p w:rsidR="00000000" w:rsidRDefault="00A84344">
      <w:pPr>
        <w:pStyle w:val="ConsPlusNormal"/>
        <w:spacing w:before="240"/>
        <w:ind w:firstLine="540"/>
        <w:jc w:val="both"/>
      </w:pPr>
      <w:r>
        <w:t>Правила дорожного движения, основы законодательства в сфере дорожного движения;</w:t>
      </w:r>
    </w:p>
    <w:p w:rsidR="00000000" w:rsidRDefault="00A84344">
      <w:pPr>
        <w:pStyle w:val="ConsPlusNormal"/>
        <w:spacing w:before="240"/>
        <w:ind w:firstLine="540"/>
        <w:jc w:val="both"/>
      </w:pPr>
      <w:r>
        <w:t>правила обязательного страхования гражданской ответственности</w:t>
      </w:r>
      <w:r>
        <w:t xml:space="preserve"> владельцев транспортных средств;</w:t>
      </w:r>
    </w:p>
    <w:p w:rsidR="00000000" w:rsidRDefault="00A84344">
      <w:pPr>
        <w:pStyle w:val="ConsPlusNormal"/>
        <w:spacing w:before="240"/>
        <w:ind w:firstLine="540"/>
        <w:jc w:val="both"/>
      </w:pPr>
      <w:r>
        <w:t>основы безопасного управления транспортными средствами;</w:t>
      </w:r>
    </w:p>
    <w:p w:rsidR="00000000" w:rsidRDefault="00A84344">
      <w:pPr>
        <w:pStyle w:val="ConsPlusNormal"/>
        <w:spacing w:before="240"/>
        <w:ind w:firstLine="540"/>
        <w:jc w:val="both"/>
      </w:pPr>
      <w:r>
        <w:t>цели и задачи управления системами "водитель - автомобиль - дорога" и "водитель - автомобиль";</w:t>
      </w:r>
    </w:p>
    <w:p w:rsidR="00000000" w:rsidRDefault="00A84344">
      <w:pPr>
        <w:pStyle w:val="ConsPlusNormal"/>
        <w:spacing w:before="240"/>
        <w:ind w:firstLine="540"/>
        <w:jc w:val="both"/>
      </w:pPr>
      <w:r>
        <w:t>особенности наблюдения за дорожной обстановкой;</w:t>
      </w:r>
    </w:p>
    <w:p w:rsidR="00000000" w:rsidRDefault="00A84344">
      <w:pPr>
        <w:pStyle w:val="ConsPlusNormal"/>
        <w:spacing w:before="240"/>
        <w:ind w:firstLine="540"/>
        <w:jc w:val="both"/>
      </w:pPr>
      <w:r>
        <w:t>способы контроля безопасной дистанции и бокового интервала;</w:t>
      </w:r>
    </w:p>
    <w:p w:rsidR="00000000" w:rsidRDefault="00A84344">
      <w:pPr>
        <w:pStyle w:val="ConsPlusNormal"/>
        <w:spacing w:before="240"/>
        <w:ind w:firstLine="540"/>
        <w:jc w:val="both"/>
      </w:pPr>
      <w:r>
        <w:t>порядок вызова аварийных и спасательных служб;</w:t>
      </w:r>
    </w:p>
    <w:p w:rsidR="00000000" w:rsidRDefault="00A84344">
      <w:pPr>
        <w:pStyle w:val="ConsPlusNormal"/>
        <w:spacing w:before="240"/>
        <w:ind w:firstLine="540"/>
        <w:jc w:val="both"/>
      </w:pPr>
      <w:r>
        <w:t>основы обеспечения безопасности наиболее уязвимых участников дорожного движения: пешеходов, велосипедистов;</w:t>
      </w:r>
    </w:p>
    <w:p w:rsidR="00000000" w:rsidRDefault="00A84344">
      <w:pPr>
        <w:pStyle w:val="ConsPlusNormal"/>
        <w:spacing w:before="240"/>
        <w:ind w:firstLine="540"/>
        <w:jc w:val="both"/>
      </w:pPr>
      <w:r>
        <w:t>основы обеспечения детской пассажирской б</w:t>
      </w:r>
      <w:r>
        <w:t>езопасности;</w:t>
      </w:r>
    </w:p>
    <w:p w:rsidR="00000000" w:rsidRDefault="00A84344">
      <w:pPr>
        <w:pStyle w:val="ConsPlusNormal"/>
        <w:spacing w:before="240"/>
        <w:ind w:firstLine="540"/>
        <w:jc w:val="both"/>
      </w:pPr>
      <w:r>
        <w:t>проблемы, связанные с нарушением правил дорожного движения водителями транспортных средств и их последствиями;</w:t>
      </w:r>
    </w:p>
    <w:p w:rsidR="00000000" w:rsidRDefault="00A84344">
      <w:pPr>
        <w:pStyle w:val="ConsPlusNormal"/>
        <w:spacing w:before="240"/>
        <w:ind w:firstLine="540"/>
        <w:jc w:val="both"/>
      </w:pPr>
      <w:r>
        <w:lastRenderedPageBreak/>
        <w:t>правовые аспекты (права, обязанности и ответственность) оказания первой помощи;</w:t>
      </w:r>
    </w:p>
    <w:p w:rsidR="00000000" w:rsidRDefault="00A84344">
      <w:pPr>
        <w:pStyle w:val="ConsPlusNormal"/>
        <w:spacing w:before="240"/>
        <w:ind w:firstLine="540"/>
        <w:jc w:val="both"/>
      </w:pPr>
      <w:r>
        <w:t>современные рекомендации по оказанию первой помощи;</w:t>
      </w:r>
    </w:p>
    <w:p w:rsidR="00000000" w:rsidRDefault="00A84344">
      <w:pPr>
        <w:pStyle w:val="ConsPlusNormal"/>
        <w:spacing w:before="240"/>
        <w:ind w:firstLine="540"/>
        <w:jc w:val="both"/>
      </w:pPr>
      <w:r>
        <w:t>методики и последовательность действий по оказанию первой помощи;</w:t>
      </w:r>
    </w:p>
    <w:p w:rsidR="00000000" w:rsidRDefault="00A84344">
      <w:pPr>
        <w:pStyle w:val="ConsPlusNormal"/>
        <w:spacing w:before="240"/>
        <w:ind w:firstLine="540"/>
        <w:jc w:val="both"/>
      </w:pPr>
      <w:r>
        <w:t>состав аптечки первой помощи (автомобильной) и правила использования ее компонентов.</w:t>
      </w:r>
    </w:p>
    <w:p w:rsidR="00000000" w:rsidRDefault="00A84344">
      <w:pPr>
        <w:pStyle w:val="ConsPlusNormal"/>
        <w:spacing w:before="240"/>
        <w:ind w:firstLine="540"/>
        <w:jc w:val="both"/>
      </w:pPr>
      <w:r>
        <w:t>В результате освоения Примерной программы обучающиеся должны уметь:</w:t>
      </w:r>
    </w:p>
    <w:p w:rsidR="00000000" w:rsidRDefault="00A84344">
      <w:pPr>
        <w:pStyle w:val="ConsPlusNormal"/>
        <w:spacing w:before="240"/>
        <w:ind w:firstLine="540"/>
        <w:jc w:val="both"/>
      </w:pPr>
      <w:r>
        <w:t>безопасно и эффективно управлять тран</w:t>
      </w:r>
      <w:r>
        <w:t>спортным средством в различных условиях движения;</w:t>
      </w:r>
    </w:p>
    <w:p w:rsidR="00000000" w:rsidRDefault="00A84344">
      <w:pPr>
        <w:pStyle w:val="ConsPlusNormal"/>
        <w:spacing w:before="240"/>
        <w:ind w:firstLine="540"/>
        <w:jc w:val="both"/>
      </w:pPr>
      <w:r>
        <w:t>соблюдать Правила дорожного движения при управлении транспортным средством;</w:t>
      </w:r>
    </w:p>
    <w:p w:rsidR="00000000" w:rsidRDefault="00A84344">
      <w:pPr>
        <w:pStyle w:val="ConsPlusNormal"/>
        <w:spacing w:before="240"/>
        <w:ind w:firstLine="540"/>
        <w:jc w:val="both"/>
      </w:pPr>
      <w:r>
        <w:t>управлять своим эмоциональным состоянием;</w:t>
      </w:r>
    </w:p>
    <w:p w:rsidR="00000000" w:rsidRDefault="00A84344">
      <w:pPr>
        <w:pStyle w:val="ConsPlusNormal"/>
        <w:spacing w:before="240"/>
        <w:ind w:firstLine="540"/>
        <w:jc w:val="both"/>
      </w:pPr>
      <w:r>
        <w:t>конструктивно разрешать противоречия и конфликты, возникающие в дорожном движении;</w:t>
      </w:r>
    </w:p>
    <w:p w:rsidR="00000000" w:rsidRDefault="00A84344">
      <w:pPr>
        <w:pStyle w:val="ConsPlusNormal"/>
        <w:spacing w:before="240"/>
        <w:ind w:firstLine="540"/>
        <w:jc w:val="both"/>
      </w:pPr>
      <w:r>
        <w:t>выпол</w:t>
      </w:r>
      <w:r>
        <w:t>нять ежедневное техническое обслуживание транспортного средства;</w:t>
      </w:r>
    </w:p>
    <w:p w:rsidR="00000000" w:rsidRDefault="00A84344">
      <w:pPr>
        <w:pStyle w:val="ConsPlusNormal"/>
        <w:spacing w:before="240"/>
        <w:ind w:firstLine="540"/>
        <w:jc w:val="both"/>
      </w:pPr>
      <w:r>
        <w:t>устранять мелкие неисправности в процессе эксплуатации транспортного средства;</w:t>
      </w:r>
    </w:p>
    <w:p w:rsidR="00000000" w:rsidRDefault="00A84344">
      <w:pPr>
        <w:pStyle w:val="ConsPlusNormal"/>
        <w:spacing w:before="240"/>
        <w:ind w:firstLine="540"/>
        <w:jc w:val="both"/>
      </w:pPr>
      <w:r>
        <w:t>выбирать безопасные скорость, дистанцию и интервал в различных условиях движения;</w:t>
      </w:r>
    </w:p>
    <w:p w:rsidR="00000000" w:rsidRDefault="00A84344">
      <w:pPr>
        <w:pStyle w:val="ConsPlusNormal"/>
        <w:spacing w:before="240"/>
        <w:ind w:firstLine="540"/>
        <w:jc w:val="both"/>
      </w:pPr>
      <w:r>
        <w:t>информировать других участнико</w:t>
      </w:r>
      <w:r>
        <w:t>в движения о намерении изменить скорость и траекторию движения транспортного средства, подавать предупредительные сигналы рукой;</w:t>
      </w:r>
    </w:p>
    <w:p w:rsidR="00000000" w:rsidRDefault="00A84344">
      <w:pPr>
        <w:pStyle w:val="ConsPlusNormal"/>
        <w:spacing w:before="240"/>
        <w:ind w:firstLine="540"/>
        <w:jc w:val="both"/>
      </w:pPr>
      <w:r>
        <w:t>использовать зеркала заднего вида при маневрировании;</w:t>
      </w:r>
    </w:p>
    <w:p w:rsidR="00000000" w:rsidRDefault="00A84344">
      <w:pPr>
        <w:pStyle w:val="ConsPlusNormal"/>
        <w:spacing w:before="240"/>
        <w:ind w:firstLine="540"/>
        <w:jc w:val="both"/>
      </w:pPr>
      <w:r>
        <w:t>прогнозировать и предотвращать возникновение опасных дорожно-транспортных</w:t>
      </w:r>
      <w:r>
        <w:t xml:space="preserve"> ситуаций в процессе управления транспортным средством;</w:t>
      </w:r>
    </w:p>
    <w:p w:rsidR="00000000" w:rsidRDefault="00A84344">
      <w:pPr>
        <w:pStyle w:val="ConsPlusNormal"/>
        <w:spacing w:before="240"/>
        <w:ind w:firstLine="540"/>
        <w:jc w:val="both"/>
      </w:pPr>
      <w:r>
        <w:t>своевременно принимать правильные решения и уверенно действовать в сложных и опасных дорожных ситуациях;</w:t>
      </w:r>
    </w:p>
    <w:p w:rsidR="00000000" w:rsidRDefault="00A84344">
      <w:pPr>
        <w:pStyle w:val="ConsPlusNormal"/>
        <w:spacing w:before="240"/>
        <w:ind w:firstLine="540"/>
        <w:jc w:val="both"/>
      </w:pPr>
      <w:r>
        <w:t>выполнять мероприятия по оказанию первой помощи пострадавшим в дорожно-транспортном происшестви</w:t>
      </w:r>
      <w:r>
        <w:t>и;</w:t>
      </w:r>
    </w:p>
    <w:p w:rsidR="00000000" w:rsidRDefault="00A84344">
      <w:pPr>
        <w:pStyle w:val="ConsPlusNormal"/>
        <w:spacing w:before="240"/>
        <w:ind w:firstLine="540"/>
        <w:jc w:val="both"/>
      </w:pPr>
      <w:r>
        <w:t>совершенствовать свои навыки управления транспортным средством.</w:t>
      </w:r>
    </w:p>
    <w:p w:rsidR="00000000" w:rsidRDefault="00A84344">
      <w:pPr>
        <w:pStyle w:val="ConsPlusNormal"/>
        <w:ind w:firstLine="540"/>
        <w:jc w:val="both"/>
      </w:pPr>
    </w:p>
    <w:p w:rsidR="00000000" w:rsidRDefault="00A84344">
      <w:pPr>
        <w:pStyle w:val="ConsPlusTitle"/>
        <w:jc w:val="center"/>
        <w:outlineLvl w:val="1"/>
      </w:pPr>
      <w:r>
        <w:t>V. УСЛОВИЯ РЕАЛИЗАЦИИ ПРИМЕРНОЙ ПРОГРАММЫ</w:t>
      </w:r>
    </w:p>
    <w:p w:rsidR="00000000" w:rsidRDefault="00A84344">
      <w:pPr>
        <w:pStyle w:val="ConsPlusNormal"/>
        <w:ind w:firstLine="540"/>
        <w:jc w:val="both"/>
      </w:pPr>
    </w:p>
    <w:p w:rsidR="00000000" w:rsidRDefault="00A84344">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w:t>
      </w:r>
      <w:r>
        <w:t>тодов обучения и воспитания возрастным, психофизическим особенностям, склонностям, способностям, интересам и потребностям обучающихся.</w:t>
      </w:r>
    </w:p>
    <w:p w:rsidR="00000000" w:rsidRDefault="00A84344">
      <w:pPr>
        <w:pStyle w:val="ConsPlusNormal"/>
        <w:spacing w:before="240"/>
        <w:ind w:firstLine="540"/>
        <w:jc w:val="both"/>
      </w:pPr>
      <w:r>
        <w:t xml:space="preserve">Для определения соответствия применяемых форм, средств, методов обучения и воспитания </w:t>
      </w:r>
      <w:r>
        <w:lastRenderedPageBreak/>
        <w:t>возрастным, психофизическим особенн</w:t>
      </w:r>
      <w:r>
        <w:t>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w:t>
      </w:r>
      <w:r>
        <w:t>иологических качеств водителя.</w:t>
      </w:r>
    </w:p>
    <w:p w:rsidR="00000000" w:rsidRDefault="00A84344">
      <w:pPr>
        <w:pStyle w:val="ConsPlusNormal"/>
        <w:spacing w:before="24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000000" w:rsidRDefault="00A84344">
      <w:pPr>
        <w:pStyle w:val="ConsPlusNormal"/>
        <w:spacing w:before="240"/>
        <w:ind w:firstLine="540"/>
        <w:jc w:val="both"/>
      </w:pPr>
      <w:r>
        <w:t>Наполняемость учебной группы не должна превышать 30 человек.</w:t>
      </w:r>
    </w:p>
    <w:p w:rsidR="00000000" w:rsidRDefault="00A84344">
      <w:pPr>
        <w:pStyle w:val="ConsPlusNormal"/>
        <w:spacing w:before="240"/>
        <w:ind w:firstLine="540"/>
        <w:jc w:val="both"/>
      </w:pPr>
      <w:r>
        <w:t>Продолжите</w:t>
      </w:r>
      <w:r>
        <w:t>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000000" w:rsidRDefault="00A84344">
      <w:pPr>
        <w:pStyle w:val="ConsPlusNormal"/>
        <w:spacing w:before="240"/>
        <w:ind w:firstLine="540"/>
        <w:jc w:val="both"/>
      </w:pPr>
      <w:r>
        <w:t>Расчетная формула для определен</w:t>
      </w:r>
      <w:r>
        <w:t>ия общего числа учебных кабинетов для теоретического обучения:</w:t>
      </w:r>
    </w:p>
    <w:p w:rsidR="00000000" w:rsidRDefault="00A84344">
      <w:pPr>
        <w:pStyle w:val="ConsPlusNormal"/>
        <w:ind w:firstLine="540"/>
        <w:jc w:val="both"/>
      </w:pPr>
    </w:p>
    <w:p w:rsidR="00000000" w:rsidRDefault="00BA755F">
      <w:pPr>
        <w:pStyle w:val="ConsPlusNormal"/>
        <w:jc w:val="center"/>
      </w:pPr>
      <w:r>
        <w:rPr>
          <w:noProof/>
          <w:position w:val="-27"/>
        </w:rPr>
        <w:drawing>
          <wp:inline distT="0" distB="0" distL="0" distR="0">
            <wp:extent cx="1524000" cy="5048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504825"/>
                    </a:xfrm>
                    <a:prstGeom prst="rect">
                      <a:avLst/>
                    </a:prstGeom>
                    <a:noFill/>
                    <a:ln>
                      <a:noFill/>
                    </a:ln>
                  </pic:spPr>
                </pic:pic>
              </a:graphicData>
            </a:graphic>
          </wp:inline>
        </w:drawing>
      </w:r>
      <w:r w:rsidR="00A84344">
        <w:t>;</w:t>
      </w:r>
    </w:p>
    <w:p w:rsidR="00000000" w:rsidRDefault="00A84344">
      <w:pPr>
        <w:pStyle w:val="ConsPlusNormal"/>
        <w:ind w:firstLine="540"/>
        <w:jc w:val="both"/>
      </w:pPr>
    </w:p>
    <w:p w:rsidR="00000000" w:rsidRDefault="00A84344">
      <w:pPr>
        <w:pStyle w:val="ConsPlusNormal"/>
        <w:ind w:firstLine="540"/>
        <w:jc w:val="both"/>
      </w:pPr>
      <w:r>
        <w:t>где П - число необходимых помещений;</w:t>
      </w:r>
    </w:p>
    <w:p w:rsidR="00000000" w:rsidRDefault="00BA755F">
      <w:pPr>
        <w:pStyle w:val="ConsPlusNormal"/>
        <w:spacing w:before="240"/>
        <w:ind w:firstLine="540"/>
        <w:jc w:val="both"/>
      </w:pPr>
      <w:r>
        <w:rPr>
          <w:noProof/>
          <w:position w:val="-10"/>
        </w:rPr>
        <w:drawing>
          <wp:inline distT="0" distB="0" distL="0" distR="0">
            <wp:extent cx="285750" cy="2952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r w:rsidR="00A84344">
        <w:t xml:space="preserve"> - расчетное учебное время полного курса теоретического обучения на одну группу, </w:t>
      </w:r>
      <w:r w:rsidR="00A84344">
        <w:t>в часах;</w:t>
      </w:r>
    </w:p>
    <w:p w:rsidR="00000000" w:rsidRDefault="00A84344">
      <w:pPr>
        <w:pStyle w:val="ConsPlusNormal"/>
        <w:spacing w:before="240"/>
        <w:ind w:firstLine="540"/>
        <w:jc w:val="both"/>
      </w:pPr>
      <w:r>
        <w:t>n - общее число групп;</w:t>
      </w:r>
    </w:p>
    <w:p w:rsidR="00000000" w:rsidRDefault="00A84344">
      <w:pPr>
        <w:pStyle w:val="ConsPlusNormal"/>
        <w:spacing w:before="240"/>
        <w:ind w:firstLine="540"/>
        <w:jc w:val="both"/>
      </w:pPr>
      <w:r>
        <w:t>0,75 - постоянный коэффициент (загрузка учебного кабинета принимается равной 75%);</w:t>
      </w:r>
    </w:p>
    <w:p w:rsidR="00000000" w:rsidRDefault="00BA755F">
      <w:pPr>
        <w:pStyle w:val="ConsPlusNormal"/>
        <w:spacing w:before="240"/>
        <w:ind w:firstLine="540"/>
        <w:jc w:val="both"/>
      </w:pPr>
      <w:r>
        <w:rPr>
          <w:noProof/>
          <w:position w:val="-9"/>
        </w:rPr>
        <w:drawing>
          <wp:inline distT="0" distB="0" distL="0" distR="0">
            <wp:extent cx="361950" cy="285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sidR="00A84344">
        <w:t xml:space="preserve"> _ фонд времени использования помещения в часах.</w:t>
      </w:r>
    </w:p>
    <w:p w:rsidR="00000000" w:rsidRDefault="00A84344">
      <w:pPr>
        <w:pStyle w:val="ConsPlusNormal"/>
        <w:spacing w:before="240"/>
        <w:ind w:firstLine="540"/>
        <w:jc w:val="both"/>
      </w:pPr>
      <w:r>
        <w:t xml:space="preserve">Обучение вождению проводится вне сетки учебного времени </w:t>
      </w:r>
      <w:r>
        <w:t>мастером производственного обучения индивидуально с каждым обучающимся в соответствии с графиком очередности обучения вождению.</w:t>
      </w:r>
    </w:p>
    <w:p w:rsidR="00000000" w:rsidRDefault="00A84344">
      <w:pPr>
        <w:pStyle w:val="ConsPlusNormal"/>
        <w:spacing w:before="240"/>
        <w:ind w:firstLine="540"/>
        <w:jc w:val="both"/>
      </w:pPr>
      <w:r>
        <w:t>Обучение вождению состоит из первоначального обучения вождению на закрытых площадках или автодромах.</w:t>
      </w:r>
    </w:p>
    <w:p w:rsidR="00000000" w:rsidRDefault="00A84344">
      <w:pPr>
        <w:pStyle w:val="ConsPlusNormal"/>
        <w:spacing w:before="240"/>
        <w:ind w:firstLine="540"/>
        <w:jc w:val="both"/>
      </w:pPr>
      <w:r>
        <w:t>На занятии по вождению обуч</w:t>
      </w:r>
      <w:r>
        <w:t>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w:t>
      </w:r>
      <w:r>
        <w:t>рии.</w:t>
      </w:r>
    </w:p>
    <w:p w:rsidR="00000000" w:rsidRDefault="00A84344">
      <w:pPr>
        <w:pStyle w:val="ConsPlusNormal"/>
        <w:spacing w:before="24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606" w:tooltip="5.4. Материально-технические условия реализации Примерной программы." w:history="1">
        <w:r>
          <w:rPr>
            <w:color w:val="0000FF"/>
          </w:rPr>
          <w:t>пунктом 5.4</w:t>
        </w:r>
      </w:hyperlink>
      <w:r>
        <w:t xml:space="preserve"> Примерной программы.</w:t>
      </w:r>
    </w:p>
    <w:p w:rsidR="00000000" w:rsidRDefault="00A84344">
      <w:pPr>
        <w:pStyle w:val="ConsPlusNormal"/>
        <w:spacing w:before="240"/>
        <w:ind w:firstLine="540"/>
        <w:jc w:val="both"/>
      </w:pPr>
      <w:r>
        <w:lastRenderedPageBreak/>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w:t>
      </w:r>
      <w:r>
        <w:t>бованиям, указанным в квалификационных справочниках по соответствующим должностям и (или) профессиональных стандартах.</w:t>
      </w:r>
    </w:p>
    <w:p w:rsidR="00000000" w:rsidRDefault="00A84344">
      <w:pPr>
        <w:pStyle w:val="ConsPlusNormal"/>
        <w:spacing w:before="240"/>
        <w:ind w:firstLine="540"/>
        <w:jc w:val="both"/>
      </w:pPr>
      <w:r>
        <w:t>5.3. Информационно-методические условия реализации Примерной программы:</w:t>
      </w:r>
    </w:p>
    <w:p w:rsidR="00000000" w:rsidRDefault="00A84344">
      <w:pPr>
        <w:pStyle w:val="ConsPlusNormal"/>
        <w:spacing w:before="240"/>
        <w:ind w:firstLine="540"/>
        <w:jc w:val="both"/>
      </w:pPr>
      <w:r>
        <w:t>учебный план;</w:t>
      </w:r>
    </w:p>
    <w:p w:rsidR="00000000" w:rsidRDefault="00A84344">
      <w:pPr>
        <w:pStyle w:val="ConsPlusNormal"/>
        <w:spacing w:before="240"/>
        <w:ind w:firstLine="540"/>
        <w:jc w:val="both"/>
      </w:pPr>
      <w:r>
        <w:t>календарный учебный график;</w:t>
      </w:r>
    </w:p>
    <w:p w:rsidR="00000000" w:rsidRDefault="00A84344">
      <w:pPr>
        <w:pStyle w:val="ConsPlusNormal"/>
        <w:spacing w:before="240"/>
        <w:ind w:firstLine="540"/>
        <w:jc w:val="both"/>
      </w:pPr>
      <w:r>
        <w:t>рабочие программы учебн</w:t>
      </w:r>
      <w:r>
        <w:t>ых предметов;</w:t>
      </w:r>
    </w:p>
    <w:p w:rsidR="00000000" w:rsidRDefault="00A84344">
      <w:pPr>
        <w:pStyle w:val="ConsPlusNormal"/>
        <w:spacing w:before="240"/>
        <w:ind w:firstLine="540"/>
        <w:jc w:val="both"/>
      </w:pPr>
      <w:r>
        <w:t>методические материалы и разработки;</w:t>
      </w:r>
    </w:p>
    <w:p w:rsidR="00000000" w:rsidRDefault="00A84344">
      <w:pPr>
        <w:pStyle w:val="ConsPlusNormal"/>
        <w:spacing w:before="240"/>
        <w:ind w:firstLine="540"/>
        <w:jc w:val="both"/>
      </w:pPr>
      <w:r>
        <w:t>расписание занятий.</w:t>
      </w:r>
    </w:p>
    <w:p w:rsidR="00000000" w:rsidRDefault="00A84344">
      <w:pPr>
        <w:pStyle w:val="ConsPlusNormal"/>
        <w:spacing w:before="240"/>
        <w:ind w:firstLine="540"/>
        <w:jc w:val="both"/>
      </w:pPr>
      <w:bookmarkStart w:id="4" w:name="Par606"/>
      <w:bookmarkEnd w:id="4"/>
      <w:r>
        <w:t>5.4. Материально-технические условия реализации Примерной программы.</w:t>
      </w:r>
    </w:p>
    <w:p w:rsidR="00000000" w:rsidRDefault="00A84344">
      <w:pPr>
        <w:pStyle w:val="ConsPlusNormal"/>
        <w:spacing w:before="24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w:t>
      </w:r>
      <w:r>
        <w:t xml:space="preserve">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w:t>
      </w:r>
      <w:r>
        <w:t>ностических методик, реализованных на базе АПК с целью повышения достоверности и снижения субъективности в процессе тестирования.</w:t>
      </w:r>
    </w:p>
    <w:p w:rsidR="00000000" w:rsidRDefault="00A84344">
      <w:pPr>
        <w:pStyle w:val="ConsPlusNormal"/>
        <w:spacing w:before="24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w:t>
      </w:r>
      <w:r>
        <w:t xml:space="preserve">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w:t>
      </w:r>
      <w:r>
        <w:t>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w:t>
      </w:r>
      <w:r>
        <w:t>ность, монотоноустойчивость).</w:t>
      </w:r>
    </w:p>
    <w:p w:rsidR="00000000" w:rsidRDefault="00A84344">
      <w:pPr>
        <w:pStyle w:val="ConsPlusNormal"/>
        <w:spacing w:before="24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w:t>
      </w:r>
      <w:r>
        <w:t>ии, утомлении, стрессе и тренировке свойств внимания (концентрации, распределения).</w:t>
      </w:r>
    </w:p>
    <w:p w:rsidR="00000000" w:rsidRDefault="00A84344">
      <w:pPr>
        <w:pStyle w:val="ConsPlusNormal"/>
        <w:spacing w:before="240"/>
        <w:ind w:firstLine="540"/>
        <w:jc w:val="both"/>
      </w:pPr>
      <w:r>
        <w:t>Аппаратно-программный комплекс должен обеспечивать защиту персональных данных.</w:t>
      </w:r>
    </w:p>
    <w:p w:rsidR="00000000" w:rsidRDefault="00A84344">
      <w:pPr>
        <w:pStyle w:val="ConsPlusNormal"/>
        <w:spacing w:before="240"/>
        <w:ind w:firstLine="540"/>
        <w:jc w:val="both"/>
      </w:pPr>
      <w:r>
        <w:t>Учебные транспортные средства категории "A" должны быть представлены механическими транспортн</w:t>
      </w:r>
      <w:r>
        <w:t>ыми средствами, зарегистрированными в установленном порядке.</w:t>
      </w:r>
    </w:p>
    <w:p w:rsidR="00000000" w:rsidRDefault="00A84344">
      <w:pPr>
        <w:pStyle w:val="ConsPlusNormal"/>
        <w:spacing w:before="240"/>
        <w:ind w:firstLine="540"/>
        <w:jc w:val="both"/>
      </w:pPr>
      <w:r>
        <w:t xml:space="preserve">Расчет количества необходимых механических транспортных средств осуществляется по </w:t>
      </w:r>
      <w:r>
        <w:lastRenderedPageBreak/>
        <w:t>формуле:</w:t>
      </w:r>
    </w:p>
    <w:p w:rsidR="00000000" w:rsidRDefault="00A84344">
      <w:pPr>
        <w:pStyle w:val="ConsPlusNormal"/>
        <w:ind w:firstLine="540"/>
        <w:jc w:val="both"/>
      </w:pPr>
    </w:p>
    <w:p w:rsidR="00000000" w:rsidRDefault="00BA755F">
      <w:pPr>
        <w:pStyle w:val="ConsPlusNormal"/>
        <w:jc w:val="center"/>
      </w:pPr>
      <w:r>
        <w:rPr>
          <w:noProof/>
          <w:position w:val="-27"/>
        </w:rPr>
        <w:drawing>
          <wp:inline distT="0" distB="0" distL="0" distR="0">
            <wp:extent cx="1952625" cy="5048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2625" cy="504825"/>
                    </a:xfrm>
                    <a:prstGeom prst="rect">
                      <a:avLst/>
                    </a:prstGeom>
                    <a:noFill/>
                    <a:ln>
                      <a:noFill/>
                    </a:ln>
                  </pic:spPr>
                </pic:pic>
              </a:graphicData>
            </a:graphic>
          </wp:inline>
        </w:drawing>
      </w:r>
      <w:r w:rsidR="00A84344">
        <w:t>,</w:t>
      </w:r>
    </w:p>
    <w:p w:rsidR="00000000" w:rsidRDefault="00A84344">
      <w:pPr>
        <w:pStyle w:val="ConsPlusNormal"/>
        <w:ind w:firstLine="540"/>
        <w:jc w:val="both"/>
      </w:pPr>
    </w:p>
    <w:p w:rsidR="00000000" w:rsidRDefault="00A84344">
      <w:pPr>
        <w:pStyle w:val="ConsPlusNormal"/>
        <w:ind w:firstLine="540"/>
        <w:jc w:val="both"/>
      </w:pPr>
      <w:r>
        <w:t>где Nтс - количество автотранспортных средств;</w:t>
      </w:r>
    </w:p>
    <w:p w:rsidR="00000000" w:rsidRDefault="00A84344">
      <w:pPr>
        <w:pStyle w:val="ConsPlusNormal"/>
        <w:spacing w:before="240"/>
        <w:ind w:firstLine="540"/>
        <w:jc w:val="both"/>
      </w:pPr>
      <w:r>
        <w:t>T - количество ча</w:t>
      </w:r>
      <w:r>
        <w:t>сов вождения в соответствии с учебным планом;</w:t>
      </w:r>
    </w:p>
    <w:p w:rsidR="00000000" w:rsidRDefault="00A84344">
      <w:pPr>
        <w:pStyle w:val="ConsPlusNormal"/>
        <w:spacing w:before="240"/>
        <w:ind w:firstLine="540"/>
        <w:jc w:val="both"/>
      </w:pPr>
      <w:r>
        <w:t>К - количество обучающихся в год;</w:t>
      </w:r>
    </w:p>
    <w:p w:rsidR="00000000" w:rsidRDefault="00A84344">
      <w:pPr>
        <w:pStyle w:val="ConsPlusNormal"/>
        <w:spacing w:before="240"/>
        <w:ind w:firstLine="540"/>
        <w:jc w:val="both"/>
      </w:pPr>
      <w:r>
        <w:t xml:space="preserve">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w:t>
      </w:r>
      <w:r>
        <w:t>производственного обучения на одно учебное транспортное средство;</w:t>
      </w:r>
    </w:p>
    <w:p w:rsidR="00000000" w:rsidRDefault="00A84344">
      <w:pPr>
        <w:pStyle w:val="ConsPlusNormal"/>
        <w:spacing w:before="240"/>
        <w:ind w:firstLine="540"/>
        <w:jc w:val="both"/>
      </w:pPr>
      <w:r>
        <w:t>24,5 - среднее количество рабочих дней в месяц;</w:t>
      </w:r>
    </w:p>
    <w:p w:rsidR="00000000" w:rsidRDefault="00A84344">
      <w:pPr>
        <w:pStyle w:val="ConsPlusNormal"/>
        <w:spacing w:before="240"/>
        <w:ind w:firstLine="540"/>
        <w:jc w:val="both"/>
      </w:pPr>
      <w:r>
        <w:t>12 - количество рабочих месяцев в году;</w:t>
      </w:r>
    </w:p>
    <w:p w:rsidR="00000000" w:rsidRDefault="00A84344">
      <w:pPr>
        <w:pStyle w:val="ConsPlusNormal"/>
        <w:spacing w:before="240"/>
        <w:ind w:firstLine="540"/>
        <w:jc w:val="both"/>
      </w:pPr>
      <w:r>
        <w:t>1 - количество резервных учебных транспортных средств.</w:t>
      </w:r>
    </w:p>
    <w:p w:rsidR="00000000" w:rsidRDefault="00A84344">
      <w:pPr>
        <w:pStyle w:val="ConsPlusNormal"/>
        <w:jc w:val="center"/>
      </w:pPr>
    </w:p>
    <w:p w:rsidR="00000000" w:rsidRDefault="00A84344">
      <w:pPr>
        <w:pStyle w:val="ConsPlusTitle"/>
        <w:jc w:val="center"/>
        <w:outlineLvl w:val="2"/>
      </w:pPr>
      <w:r>
        <w:t>Перечень учебного оборудования</w:t>
      </w:r>
    </w:p>
    <w:p w:rsidR="00000000" w:rsidRDefault="00A84344">
      <w:pPr>
        <w:pStyle w:val="ConsPlusNormal"/>
        <w:jc w:val="center"/>
      </w:pPr>
    </w:p>
    <w:p w:rsidR="00000000" w:rsidRDefault="00A84344">
      <w:pPr>
        <w:pStyle w:val="ConsPlusNormal"/>
        <w:jc w:val="right"/>
      </w:pPr>
      <w:r>
        <w:t>Таблица 10</w:t>
      </w:r>
    </w:p>
    <w:p w:rsidR="00000000" w:rsidRDefault="00A84344">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726"/>
        <w:gridCol w:w="1454"/>
        <w:gridCol w:w="1459"/>
      </w:tblGrid>
      <w:tr w:rsidR="00000000">
        <w:tc>
          <w:tcPr>
            <w:tcW w:w="67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w:t>
            </w:r>
            <w:r>
              <w:t>именование учебного оборудования</w:t>
            </w:r>
          </w:p>
        </w:tc>
        <w:tc>
          <w:tcPr>
            <w:tcW w:w="145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Единица измерения</w:t>
            </w:r>
          </w:p>
        </w:tc>
        <w:tc>
          <w:tcPr>
            <w:tcW w:w="145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w:t>
            </w:r>
          </w:p>
        </w:tc>
      </w:tr>
      <w:tr w:rsidR="00000000">
        <w:tc>
          <w:tcPr>
            <w:tcW w:w="6726" w:type="dxa"/>
            <w:tcBorders>
              <w:top w:val="single" w:sz="4" w:space="0" w:color="auto"/>
              <w:left w:val="single" w:sz="4" w:space="0" w:color="auto"/>
              <w:right w:val="single" w:sz="4" w:space="0" w:color="auto"/>
            </w:tcBorders>
          </w:tcPr>
          <w:p w:rsidR="00000000" w:rsidRDefault="00A84344">
            <w:pPr>
              <w:pStyle w:val="ConsPlusNormal"/>
              <w:jc w:val="center"/>
              <w:outlineLvl w:val="3"/>
            </w:pPr>
            <w:r>
              <w:t>Оборудование и технические средства обучения</w:t>
            </w:r>
          </w:p>
        </w:tc>
        <w:tc>
          <w:tcPr>
            <w:tcW w:w="1454" w:type="dxa"/>
            <w:tcBorders>
              <w:top w:val="single" w:sz="4" w:space="0" w:color="auto"/>
              <w:left w:val="single" w:sz="4" w:space="0" w:color="auto"/>
              <w:right w:val="single" w:sz="4" w:space="0" w:color="auto"/>
            </w:tcBorders>
          </w:tcPr>
          <w:p w:rsidR="00000000" w:rsidRDefault="00A84344">
            <w:pPr>
              <w:pStyle w:val="ConsPlusNormal"/>
              <w:jc w:val="center"/>
            </w:pPr>
          </w:p>
        </w:tc>
        <w:tc>
          <w:tcPr>
            <w:tcW w:w="1459" w:type="dxa"/>
            <w:tcBorders>
              <w:top w:val="single" w:sz="4" w:space="0" w:color="auto"/>
              <w:left w:val="single" w:sz="4" w:space="0" w:color="auto"/>
              <w:right w:val="single" w:sz="4" w:space="0" w:color="auto"/>
            </w:tcBorders>
          </w:tcPr>
          <w:p w:rsidR="00000000" w:rsidRDefault="00A84344">
            <w:pPr>
              <w:pStyle w:val="ConsPlusNormal"/>
              <w:jc w:val="center"/>
            </w:pPr>
          </w:p>
        </w:tc>
      </w:tr>
      <w:tr w:rsidR="00000000">
        <w:tc>
          <w:tcPr>
            <w:tcW w:w="6726" w:type="dxa"/>
            <w:tcBorders>
              <w:left w:val="single" w:sz="4" w:space="0" w:color="auto"/>
              <w:right w:val="single" w:sz="4" w:space="0" w:color="auto"/>
            </w:tcBorders>
          </w:tcPr>
          <w:p w:rsidR="00000000" w:rsidRDefault="00A84344">
            <w:pPr>
              <w:pStyle w:val="ConsPlusNormal"/>
            </w:pPr>
            <w:r>
              <w:t xml:space="preserve">Аппаратно-программный комплекс тестирования и развития психофизиологических качеств водителя (АПК) </w:t>
            </w:r>
            <w:hyperlink w:anchor="Par909" w:tooltip="&lt;1&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 w:history="1">
              <w:r>
                <w:rPr>
                  <w:color w:val="0000FF"/>
                </w:rPr>
                <w:t>&lt;1&gt;</w:t>
              </w:r>
            </w:hyperlink>
          </w:p>
        </w:tc>
        <w:tc>
          <w:tcPr>
            <w:tcW w:w="1454" w:type="dxa"/>
            <w:tcBorders>
              <w:left w:val="single" w:sz="4" w:space="0" w:color="auto"/>
              <w:right w:val="single" w:sz="4" w:space="0" w:color="auto"/>
            </w:tcBorders>
          </w:tcPr>
          <w:p w:rsidR="00000000" w:rsidRDefault="00A84344">
            <w:pPr>
              <w:pStyle w:val="ConsPlusNormal"/>
              <w:jc w:val="center"/>
            </w:pPr>
            <w:r>
              <w:t>комплект</w:t>
            </w:r>
          </w:p>
        </w:tc>
        <w:tc>
          <w:tcPr>
            <w:tcW w:w="1459" w:type="dxa"/>
            <w:tcBorders>
              <w:left w:val="single" w:sz="4" w:space="0" w:color="auto"/>
              <w:right w:val="single" w:sz="4" w:space="0" w:color="auto"/>
            </w:tcBorders>
          </w:tcPr>
          <w:p w:rsidR="00000000" w:rsidRDefault="00A84344">
            <w:pPr>
              <w:pStyle w:val="ConsPlusNormal"/>
              <w:jc w:val="center"/>
            </w:pPr>
          </w:p>
        </w:tc>
      </w:tr>
      <w:tr w:rsidR="00000000">
        <w:tc>
          <w:tcPr>
            <w:tcW w:w="6726" w:type="dxa"/>
            <w:tcBorders>
              <w:left w:val="single" w:sz="4" w:space="0" w:color="auto"/>
              <w:right w:val="single" w:sz="4" w:space="0" w:color="auto"/>
            </w:tcBorders>
          </w:tcPr>
          <w:p w:rsidR="00000000" w:rsidRDefault="00A84344">
            <w:pPr>
              <w:pStyle w:val="ConsPlusNormal"/>
            </w:pPr>
            <w:r>
              <w:t>Компьютер с соответствующим программным обеспечением</w:t>
            </w:r>
          </w:p>
        </w:tc>
        <w:tc>
          <w:tcPr>
            <w:tcW w:w="1454" w:type="dxa"/>
            <w:tcBorders>
              <w:left w:val="single" w:sz="4" w:space="0" w:color="auto"/>
              <w:right w:val="single" w:sz="4" w:space="0" w:color="auto"/>
            </w:tcBorders>
          </w:tcPr>
          <w:p w:rsidR="00000000" w:rsidRDefault="00A84344">
            <w:pPr>
              <w:pStyle w:val="ConsPlusNormal"/>
              <w:jc w:val="center"/>
            </w:pPr>
            <w:r>
              <w:t>комплект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Мультимедийный проектор</w:t>
            </w:r>
          </w:p>
        </w:tc>
        <w:tc>
          <w:tcPr>
            <w:tcW w:w="1454" w:type="dxa"/>
            <w:tcBorders>
              <w:left w:val="single" w:sz="4" w:space="0" w:color="auto"/>
              <w:right w:val="single" w:sz="4" w:space="0" w:color="auto"/>
            </w:tcBorders>
          </w:tcPr>
          <w:p w:rsidR="00000000" w:rsidRDefault="00A84344">
            <w:pPr>
              <w:pStyle w:val="ConsPlusNormal"/>
              <w:jc w:val="center"/>
            </w:pPr>
            <w:r>
              <w:t>комплект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Экран (монитор, электронная доска)</w:t>
            </w:r>
          </w:p>
        </w:tc>
        <w:tc>
          <w:tcPr>
            <w:tcW w:w="1454" w:type="dxa"/>
            <w:tcBorders>
              <w:left w:val="single" w:sz="4" w:space="0" w:color="auto"/>
              <w:right w:val="single" w:sz="4" w:space="0" w:color="auto"/>
            </w:tcBorders>
          </w:tcPr>
          <w:p w:rsidR="00000000" w:rsidRDefault="00A84344">
            <w:pPr>
              <w:pStyle w:val="ConsPlusNormal"/>
              <w:jc w:val="center"/>
            </w:pPr>
            <w:r>
              <w:t>комплект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 xml:space="preserve">Магнитная доска со схемой населенного пункта </w:t>
            </w:r>
            <w:hyperlink w:anchor="Par910" w:tooltip="&lt;2&gt; Магнитная доска со схемой населенного пункта может быть заменена соответствующим электронным учебным пособием." w:history="1">
              <w:r>
                <w:rPr>
                  <w:color w:val="0000FF"/>
                </w:rPr>
                <w:t>&lt;2&gt;</w:t>
              </w:r>
            </w:hyperlink>
          </w:p>
        </w:tc>
        <w:tc>
          <w:tcPr>
            <w:tcW w:w="1454" w:type="dxa"/>
            <w:tcBorders>
              <w:left w:val="single" w:sz="4" w:space="0" w:color="auto"/>
              <w:right w:val="single" w:sz="4" w:space="0" w:color="auto"/>
            </w:tcBorders>
          </w:tcPr>
          <w:p w:rsidR="00000000" w:rsidRDefault="00A84344">
            <w:pPr>
              <w:pStyle w:val="ConsPlusNormal"/>
              <w:jc w:val="center"/>
            </w:pPr>
            <w:r>
              <w:t>комплект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jc w:val="center"/>
              <w:outlineLvl w:val="3"/>
            </w:pPr>
            <w:r>
              <w:t xml:space="preserve">Учебно-наглядные пособия </w:t>
            </w:r>
            <w:hyperlink w:anchor="Par911" w:tooltip="&lt;3&gt; Учебно-наглядное пособие допустимо представлять в виде плаката, стенда, макета, планшета, модели, схемы, кинофильма, видеофильма, мультимедийных слайдов." w:history="1">
              <w:r>
                <w:rPr>
                  <w:color w:val="0000FF"/>
                </w:rPr>
                <w:t>&lt;3&gt;</w:t>
              </w:r>
            </w:hyperlink>
          </w:p>
        </w:tc>
        <w:tc>
          <w:tcPr>
            <w:tcW w:w="1454" w:type="dxa"/>
            <w:tcBorders>
              <w:left w:val="single" w:sz="4" w:space="0" w:color="auto"/>
              <w:right w:val="single" w:sz="4" w:space="0" w:color="auto"/>
            </w:tcBorders>
          </w:tcPr>
          <w:p w:rsidR="00000000" w:rsidRDefault="00A84344">
            <w:pPr>
              <w:pStyle w:val="ConsPlusNormal"/>
              <w:jc w:val="center"/>
            </w:pPr>
          </w:p>
        </w:tc>
        <w:tc>
          <w:tcPr>
            <w:tcW w:w="1459" w:type="dxa"/>
            <w:tcBorders>
              <w:left w:val="single" w:sz="4" w:space="0" w:color="auto"/>
              <w:right w:val="single" w:sz="4" w:space="0" w:color="auto"/>
            </w:tcBorders>
          </w:tcPr>
          <w:p w:rsidR="00000000" w:rsidRDefault="00A84344">
            <w:pPr>
              <w:pStyle w:val="ConsPlusNormal"/>
              <w:jc w:val="center"/>
            </w:pPr>
          </w:p>
        </w:tc>
      </w:tr>
      <w:tr w:rsidR="00000000">
        <w:tc>
          <w:tcPr>
            <w:tcW w:w="6726" w:type="dxa"/>
            <w:tcBorders>
              <w:left w:val="single" w:sz="4" w:space="0" w:color="auto"/>
              <w:right w:val="single" w:sz="4" w:space="0" w:color="auto"/>
            </w:tcBorders>
          </w:tcPr>
          <w:p w:rsidR="00000000" w:rsidRDefault="00A84344">
            <w:pPr>
              <w:pStyle w:val="ConsPlusNormal"/>
              <w:jc w:val="center"/>
              <w:outlineLvl w:val="4"/>
            </w:pPr>
            <w:r>
              <w:t xml:space="preserve">Основы </w:t>
            </w:r>
            <w:r>
              <w:t>законодательства в сфере дорожного движения</w:t>
            </w:r>
          </w:p>
        </w:tc>
        <w:tc>
          <w:tcPr>
            <w:tcW w:w="1454" w:type="dxa"/>
            <w:tcBorders>
              <w:left w:val="single" w:sz="4" w:space="0" w:color="auto"/>
              <w:right w:val="single" w:sz="4" w:space="0" w:color="auto"/>
            </w:tcBorders>
          </w:tcPr>
          <w:p w:rsidR="00000000" w:rsidRDefault="00A84344">
            <w:pPr>
              <w:pStyle w:val="ConsPlusNormal"/>
              <w:jc w:val="center"/>
            </w:pPr>
          </w:p>
        </w:tc>
        <w:tc>
          <w:tcPr>
            <w:tcW w:w="1459" w:type="dxa"/>
            <w:tcBorders>
              <w:left w:val="single" w:sz="4" w:space="0" w:color="auto"/>
              <w:right w:val="single" w:sz="4" w:space="0" w:color="auto"/>
            </w:tcBorders>
          </w:tcPr>
          <w:p w:rsidR="00000000" w:rsidRDefault="00A84344">
            <w:pPr>
              <w:pStyle w:val="ConsPlusNormal"/>
              <w:jc w:val="center"/>
            </w:pPr>
          </w:p>
        </w:tc>
      </w:tr>
      <w:tr w:rsidR="00000000">
        <w:tc>
          <w:tcPr>
            <w:tcW w:w="6726" w:type="dxa"/>
            <w:tcBorders>
              <w:left w:val="single" w:sz="4" w:space="0" w:color="auto"/>
              <w:right w:val="single" w:sz="4" w:space="0" w:color="auto"/>
            </w:tcBorders>
          </w:tcPr>
          <w:p w:rsidR="00000000" w:rsidRDefault="00A84344">
            <w:pPr>
              <w:pStyle w:val="ConsPlusNormal"/>
            </w:pPr>
            <w:r>
              <w:t>Дорожные знаки</w:t>
            </w:r>
          </w:p>
        </w:tc>
        <w:tc>
          <w:tcPr>
            <w:tcW w:w="1454" w:type="dxa"/>
            <w:tcBorders>
              <w:left w:val="single" w:sz="4" w:space="0" w:color="auto"/>
              <w:right w:val="single" w:sz="4" w:space="0" w:color="auto"/>
            </w:tcBorders>
          </w:tcPr>
          <w:p w:rsidR="00000000" w:rsidRDefault="00A84344">
            <w:pPr>
              <w:pStyle w:val="ConsPlusNormal"/>
              <w:jc w:val="center"/>
            </w:pPr>
            <w:r>
              <w:t>комплект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Дорожная разметка</w:t>
            </w:r>
          </w:p>
        </w:tc>
        <w:tc>
          <w:tcPr>
            <w:tcW w:w="1454" w:type="dxa"/>
            <w:tcBorders>
              <w:left w:val="single" w:sz="4" w:space="0" w:color="auto"/>
              <w:right w:val="single" w:sz="4" w:space="0" w:color="auto"/>
            </w:tcBorders>
          </w:tcPr>
          <w:p w:rsidR="00000000" w:rsidRDefault="00A84344">
            <w:pPr>
              <w:pStyle w:val="ConsPlusNormal"/>
              <w:jc w:val="center"/>
            </w:pPr>
            <w:r>
              <w:t>комплект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lastRenderedPageBreak/>
              <w:t>Опознавательные и регистрационные знаки</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Средства регулирования дорожного движения</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Сигналы регулировщика</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Применение аварийной сигнализации и знака аварийной остановки</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Начало движения, маневрирование. Способы разворота</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Расположение транспортных средств на проезжей части</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Скорость движения</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Обгон, опережение, встречный разъезд</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Остановка и стоянка</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Проезд перекрестков</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Проезд пешеходных переходов и мест остановок маршрутных транспортных средств</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Движение через железнодорожные пути</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Движение по автомагистралям</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Движение в жилых зонах</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Перевозка пассажиров на заднем сиденье мотоцикла и в боковом прицепе</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Неисправности и условия, при которых запрещается эксплуатация транспортных средств</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Ответственность за правонарушения в области дорожного движения</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Страхование автограждан</w:t>
            </w:r>
            <w:r>
              <w:t>ской ответственности</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Последовательность действий при ДТП</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jc w:val="center"/>
              <w:outlineLvl w:val="4"/>
            </w:pPr>
            <w:r>
              <w:t>Психофизиологические основы деятельности водителя</w:t>
            </w:r>
          </w:p>
        </w:tc>
        <w:tc>
          <w:tcPr>
            <w:tcW w:w="1454" w:type="dxa"/>
            <w:tcBorders>
              <w:left w:val="single" w:sz="4" w:space="0" w:color="auto"/>
              <w:right w:val="single" w:sz="4" w:space="0" w:color="auto"/>
            </w:tcBorders>
          </w:tcPr>
          <w:p w:rsidR="00000000" w:rsidRDefault="00A84344">
            <w:pPr>
              <w:pStyle w:val="ConsPlusNormal"/>
              <w:jc w:val="center"/>
            </w:pPr>
          </w:p>
        </w:tc>
        <w:tc>
          <w:tcPr>
            <w:tcW w:w="1459" w:type="dxa"/>
            <w:tcBorders>
              <w:left w:val="single" w:sz="4" w:space="0" w:color="auto"/>
              <w:right w:val="single" w:sz="4" w:space="0" w:color="auto"/>
            </w:tcBorders>
          </w:tcPr>
          <w:p w:rsidR="00000000" w:rsidRDefault="00A84344">
            <w:pPr>
              <w:pStyle w:val="ConsPlusNormal"/>
              <w:jc w:val="center"/>
            </w:pPr>
          </w:p>
        </w:tc>
      </w:tr>
      <w:tr w:rsidR="00000000">
        <w:tc>
          <w:tcPr>
            <w:tcW w:w="6726" w:type="dxa"/>
            <w:tcBorders>
              <w:left w:val="single" w:sz="4" w:space="0" w:color="auto"/>
              <w:right w:val="single" w:sz="4" w:space="0" w:color="auto"/>
            </w:tcBorders>
          </w:tcPr>
          <w:p w:rsidR="00000000" w:rsidRDefault="00A84344">
            <w:pPr>
              <w:pStyle w:val="ConsPlusNormal"/>
            </w:pPr>
            <w:r>
              <w:t>Психофизиологические особенности деятельности водителя</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Воздействие на поведение водителя психотропных, наркотических веществ, алкоголя и медицинских препаратов</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Конфликтные ситуации в дорожном движении</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lastRenderedPageBreak/>
              <w:t>Факторы риска при вождении транспортного средства</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jc w:val="center"/>
              <w:outlineLvl w:val="4"/>
            </w:pPr>
            <w:r>
              <w:t>Основы управления транспортными средствами</w:t>
            </w:r>
          </w:p>
        </w:tc>
        <w:tc>
          <w:tcPr>
            <w:tcW w:w="1454" w:type="dxa"/>
            <w:tcBorders>
              <w:left w:val="single" w:sz="4" w:space="0" w:color="auto"/>
              <w:right w:val="single" w:sz="4" w:space="0" w:color="auto"/>
            </w:tcBorders>
          </w:tcPr>
          <w:p w:rsidR="00000000" w:rsidRDefault="00A84344">
            <w:pPr>
              <w:pStyle w:val="ConsPlusNormal"/>
              <w:jc w:val="center"/>
            </w:pPr>
          </w:p>
        </w:tc>
        <w:tc>
          <w:tcPr>
            <w:tcW w:w="1459" w:type="dxa"/>
            <w:tcBorders>
              <w:left w:val="single" w:sz="4" w:space="0" w:color="auto"/>
              <w:right w:val="single" w:sz="4" w:space="0" w:color="auto"/>
            </w:tcBorders>
          </w:tcPr>
          <w:p w:rsidR="00000000" w:rsidRDefault="00A84344">
            <w:pPr>
              <w:pStyle w:val="ConsPlusNormal"/>
              <w:jc w:val="center"/>
            </w:pPr>
          </w:p>
        </w:tc>
      </w:tr>
      <w:tr w:rsidR="00000000">
        <w:tc>
          <w:tcPr>
            <w:tcW w:w="6726" w:type="dxa"/>
            <w:tcBorders>
              <w:left w:val="single" w:sz="4" w:space="0" w:color="auto"/>
              <w:right w:val="single" w:sz="4" w:space="0" w:color="auto"/>
            </w:tcBorders>
          </w:tcPr>
          <w:p w:rsidR="00000000" w:rsidRDefault="00A84344">
            <w:pPr>
              <w:pStyle w:val="ConsPlusNormal"/>
            </w:pPr>
            <w:r>
              <w:t>Сложные дорожные условия</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Виды и причины ДТП</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Типичные опасные ситуации</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Сложные метеоусловия</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Движение в темное время суток</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Посадка водителя за рулем. Экипировка водителя</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Способы торможения</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Тормозной и остановочный путь</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Действия водителя в критических ситуациях</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Силы, действующие на транспортное средство</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Управление мотоциклом в нештатных ситуациях</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Профессиональная надежность водителя</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Дистанция и боковой интервал. Организация наблюдения в процессе управления транспортным средством</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Влияние дорожных условий на безопасность движения</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Безопасное прохождение поворотов</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Безопасность пассажиров транспортных средств</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Безопасность пешеходов и велосипедистов</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Типичные ошибки пешеходов</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Типовые примеры допускаемых нарушений ПДД</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jc w:val="center"/>
              <w:outlineLvl w:val="4"/>
            </w:pPr>
            <w:r>
              <w:t>Устройство и техническое обслуживание транспортных средств категории "A" как объектов управления</w:t>
            </w:r>
          </w:p>
        </w:tc>
        <w:tc>
          <w:tcPr>
            <w:tcW w:w="1454" w:type="dxa"/>
            <w:tcBorders>
              <w:left w:val="single" w:sz="4" w:space="0" w:color="auto"/>
              <w:right w:val="single" w:sz="4" w:space="0" w:color="auto"/>
            </w:tcBorders>
          </w:tcPr>
          <w:p w:rsidR="00000000" w:rsidRDefault="00A84344">
            <w:pPr>
              <w:pStyle w:val="ConsPlusNormal"/>
              <w:jc w:val="center"/>
            </w:pPr>
          </w:p>
        </w:tc>
        <w:tc>
          <w:tcPr>
            <w:tcW w:w="1459" w:type="dxa"/>
            <w:tcBorders>
              <w:left w:val="single" w:sz="4" w:space="0" w:color="auto"/>
              <w:right w:val="single" w:sz="4" w:space="0" w:color="auto"/>
            </w:tcBorders>
          </w:tcPr>
          <w:p w:rsidR="00000000" w:rsidRDefault="00A84344">
            <w:pPr>
              <w:pStyle w:val="ConsPlusNormal"/>
              <w:jc w:val="center"/>
            </w:pPr>
          </w:p>
        </w:tc>
      </w:tr>
      <w:tr w:rsidR="00000000">
        <w:tc>
          <w:tcPr>
            <w:tcW w:w="6726" w:type="dxa"/>
            <w:tcBorders>
              <w:left w:val="single" w:sz="4" w:space="0" w:color="auto"/>
              <w:right w:val="single" w:sz="4" w:space="0" w:color="auto"/>
            </w:tcBorders>
          </w:tcPr>
          <w:p w:rsidR="00000000" w:rsidRDefault="00A84344">
            <w:pPr>
              <w:pStyle w:val="ConsPlusNormal"/>
            </w:pPr>
            <w:r>
              <w:t>Классификация мотоциклов</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Общее устройство мотоцикла</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Общее устройство и принцип работы двухтактного двигателя внутреннего сгорания</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lastRenderedPageBreak/>
              <w:t>Общее устройство и принцип работы четырехтактного двигателя внутреннего сгорания</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Горюче-смазочные материалы и специальные жидкости</w:t>
            </w:r>
          </w:p>
        </w:tc>
        <w:tc>
          <w:tcPr>
            <w:tcW w:w="1454" w:type="dxa"/>
            <w:tcBorders>
              <w:left w:val="single" w:sz="4" w:space="0" w:color="auto"/>
              <w:right w:val="single" w:sz="4" w:space="0" w:color="auto"/>
            </w:tcBorders>
          </w:tcPr>
          <w:p w:rsidR="00000000" w:rsidRDefault="00A84344">
            <w:pPr>
              <w:pStyle w:val="ConsPlusNormal"/>
              <w:jc w:val="center"/>
            </w:pPr>
            <w:r>
              <w:t>ш</w:t>
            </w:r>
            <w:r>
              <w:t>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Схемы трансмиссии мотоциклов с различными типами приводов</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Общее устройство первичной (моторной) передачи</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Общее устройство и принцип работы сцепления</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Устройство механического и гидравлического привода выключения сцепления</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Общее устройство и принцип работы механической коробки передач</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Общее устройство и принцип работы автоматизированной и бесступенчатой коробки передач</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Устройство и принцип работы пускового механизма с механическим приводом (кик-стартера)</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Вторичная (задняя) цепная и ременная передачи</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Карданная передача, главная передача (редуктор)</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Общее устройство рамы мотоцикла, рамы и кузова бокового прицепа</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Передняя и задняя подвески мотоцикла</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Виды мотоциклетных колес. Конструкции</w:t>
            </w:r>
            <w:r>
              <w:t xml:space="preserve"> и маркировка мотоциклетных шин</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Общее устройство и принцип работы тормозных систем</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Антиблокировочная система тормозов (АБС)</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Общее устройство и маркировка аккумуляторных батарей</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Общее устройство и принцип работы генератора</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Общее устройство и принцип работы стартера</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Общее устройство и принцип работы бесконтактной и микропроцессорной систем зажигания</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Общее устройство и принцип работы внешних световых приборов и звуковых сигналов</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lastRenderedPageBreak/>
              <w:t>Контрольный осмотр и ежедневное техническое обслуживание мотоцикла</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jc w:val="center"/>
              <w:outlineLvl w:val="3"/>
            </w:pPr>
            <w:r>
              <w:t>Информационные материалы</w:t>
            </w:r>
          </w:p>
        </w:tc>
        <w:tc>
          <w:tcPr>
            <w:tcW w:w="1454" w:type="dxa"/>
            <w:tcBorders>
              <w:left w:val="single" w:sz="4" w:space="0" w:color="auto"/>
              <w:right w:val="single" w:sz="4" w:space="0" w:color="auto"/>
            </w:tcBorders>
          </w:tcPr>
          <w:p w:rsidR="00000000" w:rsidRDefault="00A84344">
            <w:pPr>
              <w:pStyle w:val="ConsPlusNormal"/>
              <w:jc w:val="center"/>
            </w:pPr>
          </w:p>
        </w:tc>
        <w:tc>
          <w:tcPr>
            <w:tcW w:w="1459" w:type="dxa"/>
            <w:tcBorders>
              <w:left w:val="single" w:sz="4" w:space="0" w:color="auto"/>
              <w:right w:val="single" w:sz="4" w:space="0" w:color="auto"/>
            </w:tcBorders>
          </w:tcPr>
          <w:p w:rsidR="00000000" w:rsidRDefault="00A84344">
            <w:pPr>
              <w:pStyle w:val="ConsPlusNormal"/>
              <w:jc w:val="center"/>
            </w:pPr>
          </w:p>
        </w:tc>
      </w:tr>
      <w:tr w:rsidR="00000000">
        <w:tc>
          <w:tcPr>
            <w:tcW w:w="6726" w:type="dxa"/>
            <w:tcBorders>
              <w:left w:val="single" w:sz="4" w:space="0" w:color="auto"/>
              <w:right w:val="single" w:sz="4" w:space="0" w:color="auto"/>
            </w:tcBorders>
          </w:tcPr>
          <w:p w:rsidR="00000000" w:rsidRDefault="00A84344">
            <w:pPr>
              <w:pStyle w:val="ConsPlusNormal"/>
              <w:jc w:val="center"/>
              <w:outlineLvl w:val="4"/>
            </w:pPr>
            <w:r>
              <w:t>Информационный стенд</w:t>
            </w:r>
          </w:p>
        </w:tc>
        <w:tc>
          <w:tcPr>
            <w:tcW w:w="1454" w:type="dxa"/>
            <w:tcBorders>
              <w:left w:val="single" w:sz="4" w:space="0" w:color="auto"/>
              <w:right w:val="single" w:sz="4" w:space="0" w:color="auto"/>
            </w:tcBorders>
          </w:tcPr>
          <w:p w:rsidR="00000000" w:rsidRDefault="00A84344">
            <w:pPr>
              <w:pStyle w:val="ConsPlusNormal"/>
              <w:jc w:val="center"/>
            </w:pPr>
          </w:p>
        </w:tc>
        <w:tc>
          <w:tcPr>
            <w:tcW w:w="1459" w:type="dxa"/>
            <w:tcBorders>
              <w:left w:val="single" w:sz="4" w:space="0" w:color="auto"/>
              <w:right w:val="single" w:sz="4" w:space="0" w:color="auto"/>
            </w:tcBorders>
          </w:tcPr>
          <w:p w:rsidR="00000000" w:rsidRDefault="00A84344">
            <w:pPr>
              <w:pStyle w:val="ConsPlusNormal"/>
              <w:jc w:val="center"/>
            </w:pPr>
          </w:p>
        </w:tc>
      </w:tr>
      <w:tr w:rsidR="00000000">
        <w:tc>
          <w:tcPr>
            <w:tcW w:w="6726" w:type="dxa"/>
            <w:tcBorders>
              <w:left w:val="single" w:sz="4" w:space="0" w:color="auto"/>
              <w:right w:val="single" w:sz="4" w:space="0" w:color="auto"/>
            </w:tcBorders>
          </w:tcPr>
          <w:p w:rsidR="00000000" w:rsidRDefault="00A84344">
            <w:pPr>
              <w:pStyle w:val="ConsPlusNormal"/>
            </w:pPr>
            <w:r>
              <w:t>Закон Российской Федерации от 7 февраля 1992 г. N 2300-1 "О защите прав потребителей"</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Копия лицензии с соответствующим приложением</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Примерная программа профессиональной подготовки водителей транспортных средств категории "A"</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Программа профессиональной подготовки водителей транспортных средств категории "A", согласованная с Госавт</w:t>
            </w:r>
            <w:r>
              <w:t>оинспекцией</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Учебный план</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Календарный учебный график (на каждую учебную группу)</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Расписание занятий (на каждую учебную группу)</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График учебного вождения (на каждую учебную группу)</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right w:val="single" w:sz="4" w:space="0" w:color="auto"/>
            </w:tcBorders>
          </w:tcPr>
          <w:p w:rsidR="00000000" w:rsidRDefault="00A84344">
            <w:pPr>
              <w:pStyle w:val="ConsPlusNormal"/>
            </w:pPr>
            <w:r>
              <w:t>Книга жалоб и предложений</w:t>
            </w:r>
          </w:p>
        </w:tc>
        <w:tc>
          <w:tcPr>
            <w:tcW w:w="1454" w:type="dxa"/>
            <w:tcBorders>
              <w:left w:val="single" w:sz="4" w:space="0" w:color="auto"/>
              <w:right w:val="single" w:sz="4" w:space="0" w:color="auto"/>
            </w:tcBorders>
          </w:tcPr>
          <w:p w:rsidR="00000000" w:rsidRDefault="00A84344">
            <w:pPr>
              <w:pStyle w:val="ConsPlusNormal"/>
              <w:jc w:val="center"/>
            </w:pPr>
            <w:r>
              <w:t>шт</w:t>
            </w:r>
          </w:p>
        </w:tc>
        <w:tc>
          <w:tcPr>
            <w:tcW w:w="1459" w:type="dxa"/>
            <w:tcBorders>
              <w:left w:val="single" w:sz="4" w:space="0" w:color="auto"/>
              <w:right w:val="single" w:sz="4" w:space="0" w:color="auto"/>
            </w:tcBorders>
          </w:tcPr>
          <w:p w:rsidR="00000000" w:rsidRDefault="00A84344">
            <w:pPr>
              <w:pStyle w:val="ConsPlusNormal"/>
              <w:jc w:val="center"/>
            </w:pPr>
            <w:r>
              <w:t>1</w:t>
            </w:r>
          </w:p>
        </w:tc>
      </w:tr>
      <w:tr w:rsidR="00000000">
        <w:tc>
          <w:tcPr>
            <w:tcW w:w="6726" w:type="dxa"/>
            <w:tcBorders>
              <w:left w:val="single" w:sz="4" w:space="0" w:color="auto"/>
              <w:bottom w:val="single" w:sz="4" w:space="0" w:color="auto"/>
              <w:right w:val="single" w:sz="4" w:space="0" w:color="auto"/>
            </w:tcBorders>
          </w:tcPr>
          <w:p w:rsidR="00000000" w:rsidRDefault="00A84344">
            <w:pPr>
              <w:pStyle w:val="ConsPlusNormal"/>
            </w:pPr>
            <w:r>
              <w:t>Адрес официального сайта в сети "Интернет"</w:t>
            </w:r>
          </w:p>
        </w:tc>
        <w:tc>
          <w:tcPr>
            <w:tcW w:w="1454" w:type="dxa"/>
            <w:tcBorders>
              <w:left w:val="single" w:sz="4" w:space="0" w:color="auto"/>
              <w:bottom w:val="single" w:sz="4" w:space="0" w:color="auto"/>
              <w:right w:val="single" w:sz="4" w:space="0" w:color="auto"/>
            </w:tcBorders>
          </w:tcPr>
          <w:p w:rsidR="00000000" w:rsidRDefault="00A84344">
            <w:pPr>
              <w:pStyle w:val="ConsPlusNormal"/>
              <w:jc w:val="center"/>
            </w:pPr>
          </w:p>
        </w:tc>
        <w:tc>
          <w:tcPr>
            <w:tcW w:w="1459" w:type="dxa"/>
            <w:tcBorders>
              <w:left w:val="single" w:sz="4" w:space="0" w:color="auto"/>
              <w:bottom w:val="single" w:sz="4" w:space="0" w:color="auto"/>
              <w:right w:val="single" w:sz="4" w:space="0" w:color="auto"/>
            </w:tcBorders>
          </w:tcPr>
          <w:p w:rsidR="00000000" w:rsidRDefault="00A84344">
            <w:pPr>
              <w:pStyle w:val="ConsPlusNormal"/>
              <w:jc w:val="center"/>
            </w:pPr>
          </w:p>
        </w:tc>
      </w:tr>
    </w:tbl>
    <w:p w:rsidR="00000000" w:rsidRDefault="00A84344">
      <w:pPr>
        <w:pStyle w:val="ConsPlusNormal"/>
        <w:ind w:firstLine="540"/>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5" w:name="Par909"/>
      <w:bookmarkEnd w:id="5"/>
      <w:r>
        <w:t>&lt;1&gt;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000000" w:rsidRDefault="00A84344">
      <w:pPr>
        <w:pStyle w:val="ConsPlusNormal"/>
        <w:spacing w:before="240"/>
        <w:ind w:firstLine="540"/>
        <w:jc w:val="both"/>
      </w:pPr>
      <w:bookmarkStart w:id="6" w:name="Par910"/>
      <w:bookmarkEnd w:id="6"/>
      <w:r>
        <w:t>&lt;2&gt; Магнитная доска со схемой населенного пункта может быть заменена соответс</w:t>
      </w:r>
      <w:r>
        <w:t>твующим электронным учебным пособием.</w:t>
      </w:r>
    </w:p>
    <w:p w:rsidR="00000000" w:rsidRDefault="00A84344">
      <w:pPr>
        <w:pStyle w:val="ConsPlusNormal"/>
        <w:spacing w:before="240"/>
        <w:ind w:firstLine="540"/>
        <w:jc w:val="both"/>
      </w:pPr>
      <w:bookmarkStart w:id="7" w:name="Par911"/>
      <w:bookmarkEnd w:id="7"/>
      <w:r>
        <w:t>&lt;3&gt;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000000" w:rsidRDefault="00A84344">
      <w:pPr>
        <w:pStyle w:val="ConsPlusNormal"/>
        <w:ind w:firstLine="540"/>
        <w:jc w:val="both"/>
      </w:pPr>
    </w:p>
    <w:p w:rsidR="00000000" w:rsidRDefault="00A84344">
      <w:pPr>
        <w:pStyle w:val="ConsPlusTitle"/>
        <w:jc w:val="center"/>
        <w:outlineLvl w:val="2"/>
      </w:pPr>
      <w:r>
        <w:t>Перечень материалов по предмету "Первая помощь</w:t>
      </w:r>
    </w:p>
    <w:p w:rsidR="00000000" w:rsidRDefault="00A84344">
      <w:pPr>
        <w:pStyle w:val="ConsPlusTitle"/>
        <w:jc w:val="center"/>
      </w:pPr>
      <w:r>
        <w:t>при дорожно-транспортном происшествии"</w:t>
      </w:r>
    </w:p>
    <w:p w:rsidR="00000000" w:rsidRDefault="00A84344">
      <w:pPr>
        <w:pStyle w:val="ConsPlusNormal"/>
        <w:jc w:val="center"/>
      </w:pPr>
    </w:p>
    <w:p w:rsidR="00000000" w:rsidRDefault="00A84344">
      <w:pPr>
        <w:pStyle w:val="ConsPlusNormal"/>
        <w:jc w:val="right"/>
      </w:pPr>
      <w:r>
        <w:t>Таблица 11</w:t>
      </w:r>
    </w:p>
    <w:p w:rsidR="00000000" w:rsidRDefault="00A84344">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101"/>
        <w:gridCol w:w="1738"/>
        <w:gridCol w:w="1800"/>
      </w:tblGrid>
      <w:tr w:rsidR="00000000">
        <w:tc>
          <w:tcPr>
            <w:tcW w:w="61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учебных материалов</w:t>
            </w:r>
          </w:p>
        </w:tc>
        <w:tc>
          <w:tcPr>
            <w:tcW w:w="17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Единица измерения</w:t>
            </w:r>
          </w:p>
        </w:tc>
        <w:tc>
          <w:tcPr>
            <w:tcW w:w="18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w:t>
            </w:r>
          </w:p>
        </w:tc>
      </w:tr>
      <w:tr w:rsidR="00000000">
        <w:tc>
          <w:tcPr>
            <w:tcW w:w="963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lastRenderedPageBreak/>
              <w:t>Оборудование</w:t>
            </w:r>
          </w:p>
        </w:tc>
      </w:tr>
      <w:tr w:rsidR="00000000">
        <w:tc>
          <w:tcPr>
            <w:tcW w:w="610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7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8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10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Тренажер-манекен взрослого пострадавшего (голова, торс) без контролера для отработки при</w:t>
            </w:r>
            <w:r>
              <w:t>емов сердечно-легочной реанимации</w:t>
            </w:r>
          </w:p>
        </w:tc>
        <w:tc>
          <w:tcPr>
            <w:tcW w:w="17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8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10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7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8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10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Расходный материал для тренажеров (запасные лицевые маски, запасные "дыхательные </w:t>
            </w:r>
            <w:r>
              <w:t>пути", пленки с клапаном для проведения искусственной вентиляции легких)</w:t>
            </w:r>
          </w:p>
        </w:tc>
        <w:tc>
          <w:tcPr>
            <w:tcW w:w="17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8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20</w:t>
            </w:r>
          </w:p>
        </w:tc>
      </w:tr>
      <w:tr w:rsidR="00000000">
        <w:tc>
          <w:tcPr>
            <w:tcW w:w="610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Мотоциклетный шлем</w:t>
            </w:r>
          </w:p>
        </w:tc>
        <w:tc>
          <w:tcPr>
            <w:tcW w:w="17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штук</w:t>
            </w:r>
          </w:p>
        </w:tc>
        <w:tc>
          <w:tcPr>
            <w:tcW w:w="18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963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Расходные материалы</w:t>
            </w:r>
          </w:p>
        </w:tc>
      </w:tr>
      <w:tr w:rsidR="00000000">
        <w:tc>
          <w:tcPr>
            <w:tcW w:w="610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Аптечка первой помощи (автомобильная)</w:t>
            </w:r>
          </w:p>
        </w:tc>
        <w:tc>
          <w:tcPr>
            <w:tcW w:w="17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8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r w:rsidR="00000000">
        <w:tc>
          <w:tcPr>
            <w:tcW w:w="610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Табельные средства для оказания первой помощи:</w:t>
            </w:r>
          </w:p>
          <w:p w:rsidR="00000000" w:rsidRDefault="00A84344">
            <w:pPr>
              <w:pStyle w:val="ConsPlusNormal"/>
            </w:pPr>
            <w:r>
              <w:t>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w:t>
            </w:r>
          </w:p>
          <w:p w:rsidR="00000000" w:rsidRDefault="00A84344">
            <w:pPr>
              <w:pStyle w:val="ConsPlusNormal"/>
            </w:pPr>
            <w:r>
              <w:t>Средства иммобилизации для верхних, нижних конечностей, шейного отдела позвоночника (шины).</w:t>
            </w:r>
          </w:p>
          <w:p w:rsidR="00000000" w:rsidRDefault="00A84344">
            <w:pPr>
              <w:pStyle w:val="ConsPlusNormal"/>
            </w:pPr>
            <w:r>
              <w:t>Перевя</w:t>
            </w:r>
            <w:r>
              <w:t>зочные средства (бинты, салфетки, лейкопластырь)</w:t>
            </w:r>
          </w:p>
        </w:tc>
        <w:tc>
          <w:tcPr>
            <w:tcW w:w="17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8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10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7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8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963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 xml:space="preserve">Учебно-наглядные пособия </w:t>
            </w:r>
            <w:hyperlink w:anchor="Par972" w:tooltip="&lt;1&gt; Учебно-наглядные пособия допустимо представлять в виде печатных изданий, плакатов, электронных учебных материалов, тематических фильмов." w:history="1">
              <w:r>
                <w:rPr>
                  <w:color w:val="0000FF"/>
                </w:rPr>
                <w:t>&lt;1&gt;</w:t>
              </w:r>
            </w:hyperlink>
          </w:p>
        </w:tc>
      </w:tr>
      <w:tr w:rsidR="00000000">
        <w:tc>
          <w:tcPr>
            <w:tcW w:w="610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Учебные пособия по первой помощи пострадавшим в дорожно-транспортных происшествиях для водите</w:t>
            </w:r>
            <w:r>
              <w:t>лей</w:t>
            </w:r>
          </w:p>
        </w:tc>
        <w:tc>
          <w:tcPr>
            <w:tcW w:w="17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8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18</w:t>
            </w:r>
          </w:p>
        </w:tc>
      </w:tr>
      <w:tr w:rsidR="00000000">
        <w:tc>
          <w:tcPr>
            <w:tcW w:w="610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Учебные фильмы по первой помощи пострадавшим в дорожно-транспортных происшествиях</w:t>
            </w:r>
          </w:p>
        </w:tc>
        <w:tc>
          <w:tcPr>
            <w:tcW w:w="17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8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10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Наглядные пособия: способы остановки кровотечения, сердечно-легочная реанимация, транспортные </w:t>
            </w:r>
            <w:r>
              <w:lastRenderedPageBreak/>
              <w:t>положения, первая помощь при скелетной травме, ране</w:t>
            </w:r>
            <w:r>
              <w:t>ниях и термической травме</w:t>
            </w:r>
          </w:p>
        </w:tc>
        <w:tc>
          <w:tcPr>
            <w:tcW w:w="17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lastRenderedPageBreak/>
              <w:t>комплект</w:t>
            </w:r>
          </w:p>
        </w:tc>
        <w:tc>
          <w:tcPr>
            <w:tcW w:w="18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963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Технические средства обучения</w:t>
            </w:r>
          </w:p>
        </w:tc>
      </w:tr>
      <w:tr w:rsidR="00000000">
        <w:tc>
          <w:tcPr>
            <w:tcW w:w="610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Компьютер с соответствующим программным обеспечением</w:t>
            </w:r>
          </w:p>
        </w:tc>
        <w:tc>
          <w:tcPr>
            <w:tcW w:w="17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8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10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Мультимедийный проектор</w:t>
            </w:r>
          </w:p>
        </w:tc>
        <w:tc>
          <w:tcPr>
            <w:tcW w:w="17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8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10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Экран (электронная доска)</w:t>
            </w:r>
          </w:p>
        </w:tc>
        <w:tc>
          <w:tcPr>
            <w:tcW w:w="17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8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bl>
    <w:p w:rsidR="00000000" w:rsidRDefault="00A84344">
      <w:pPr>
        <w:pStyle w:val="ConsPlusNormal"/>
        <w:ind w:firstLine="540"/>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8" w:name="Par972"/>
      <w:bookmarkEnd w:id="8"/>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000000" w:rsidRDefault="00A84344">
      <w:pPr>
        <w:pStyle w:val="ConsPlusNormal"/>
        <w:ind w:firstLine="540"/>
        <w:jc w:val="both"/>
      </w:pPr>
    </w:p>
    <w:p w:rsidR="00000000" w:rsidRDefault="00A84344">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w:t>
      </w:r>
      <w:r>
        <w:t>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w:t>
      </w:r>
      <w:r>
        <w:t xml:space="preserve"> исключением учебных транспортных средств, используемых в процессе обучения.</w:t>
      </w:r>
    </w:p>
    <w:p w:rsidR="00000000" w:rsidRDefault="00A84344">
      <w:pPr>
        <w:pStyle w:val="ConsPlusNormal"/>
        <w:spacing w:before="24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w:t>
      </w:r>
      <w:r>
        <w:t>ы не допускается.</w:t>
      </w:r>
    </w:p>
    <w:p w:rsidR="00000000" w:rsidRDefault="00A84344">
      <w:pPr>
        <w:pStyle w:val="ConsPlusNormal"/>
        <w:spacing w:before="24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000000" w:rsidRDefault="00A84344">
      <w:pPr>
        <w:pStyle w:val="ConsPlusNormal"/>
        <w:spacing w:before="240"/>
        <w:ind w:firstLine="540"/>
        <w:jc w:val="both"/>
      </w:pPr>
      <w:r>
        <w:t>При проведении промежуточной аттестации и квалификационного экзамена коэффициент сцепления колес трансп</w:t>
      </w:r>
      <w:r>
        <w:t xml:space="preserve">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w:t>
      </w:r>
      <w:r>
        <w:t>состоянию, допустимому по условиям обеспечения безопасности дорожного движения", что соответствует влажному асфальтобетонному покрытию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Постановление Совета Министров - Правительства Российской Федерации от 23 октяб</w:t>
      </w:r>
      <w:r>
        <w:t>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w:t>
      </w:r>
      <w:r>
        <w:t xml:space="preserve"> N 9, ст. 931; N 27, ст. 2693; 2003, N 20, ст. 1899; 2003, N 40, ст. 3891; 2005, N 52, ст. 5733; 2006, N 11, ст. 1179; 2008, N 8, ст. 741; N 17, ст. 1882; 2009, N 2, ст. 233; N 5, ст. 610; 2010, N 9, ст. 976; N 20, ст. 2471; 2011, N 42, ст. 5922; 2012, N 1</w:t>
      </w:r>
      <w:r>
        <w:t xml:space="preserve">, ст. 154; N 15, ст. 1780; N 30, ст. 4289; N 47, ст. 6505; 2013, N 5, ст. 371; N 5, ст. 404; N 24, </w:t>
      </w:r>
      <w:r>
        <w:lastRenderedPageBreak/>
        <w:t>ст. 2999; N 31, ст. 4218; N 41, ст. 5194).</w:t>
      </w:r>
    </w:p>
    <w:p w:rsidR="00000000" w:rsidRDefault="00A84344">
      <w:pPr>
        <w:pStyle w:val="ConsPlusNormal"/>
        <w:ind w:firstLine="540"/>
        <w:jc w:val="both"/>
      </w:pPr>
    </w:p>
    <w:p w:rsidR="00000000" w:rsidRDefault="00A84344">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w:t>
      </w:r>
      <w:r>
        <w:t>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w:t>
      </w:r>
      <w:r>
        <w:t>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000000" w:rsidRDefault="00A84344">
      <w:pPr>
        <w:pStyle w:val="ConsPlusNormal"/>
        <w:spacing w:before="240"/>
        <w:ind w:firstLine="540"/>
        <w:jc w:val="both"/>
      </w:pPr>
      <w:r>
        <w:t>Попереч</w:t>
      </w:r>
      <w:r>
        <w:t>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w:t>
      </w:r>
      <w:r>
        <w:t>ением наклонного участка (эстакады)) должен быть не более 100%.</w:t>
      </w:r>
    </w:p>
    <w:p w:rsidR="00000000" w:rsidRDefault="00A84344">
      <w:pPr>
        <w:pStyle w:val="ConsPlusNormal"/>
        <w:spacing w:before="24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w:t>
      </w:r>
      <w:r>
        <w:t>1. Показатель ослепленности установок наружного освещения не должен превышать 150.</w:t>
      </w:r>
    </w:p>
    <w:p w:rsidR="00000000" w:rsidRDefault="00A84344">
      <w:pPr>
        <w:pStyle w:val="ConsPlusNormal"/>
        <w:spacing w:before="24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000000" w:rsidRDefault="00A84344">
      <w:pPr>
        <w:pStyle w:val="ConsPlusNormal"/>
        <w:spacing w:before="240"/>
        <w:ind w:firstLine="540"/>
        <w:jc w:val="both"/>
      </w:pPr>
      <w:r>
        <w:t>Автодромы, кроме того, должны быть обору</w:t>
      </w:r>
      <w:r>
        <w:t>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w:t>
      </w:r>
      <w:r>
        <w:t xml:space="preserve">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w:t>
      </w:r>
      <w:r>
        <w:t xml:space="preserve">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w:t>
      </w:r>
      <w:r>
        <w:t>ков I или II типоразмера по ГОСТ Р 52290-2004, светофоров типа Т.1 по ГОСТ Р 52282-2004 и уменьшение норм установки дорожных знаков, светофоров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Постановление Совета Министров - Правительства Российской Федерации от</w:t>
      </w:r>
      <w:r>
        <w:t xml:space="preserve">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w:t>
      </w:r>
      <w:r>
        <w:t xml:space="preserve">29; 2002, N 9, ст. 931; N 27, ст. 2693; 2003, N 20, ст. 1899; 2003, N 40, ст. 3891; 2005, N 52, ст. 5733; 2006, N 11, ст. 1179; 2008, N 8, ст. 741; N 17, ст. 1882; 2009, N 2, ст. 233; N 5, ст. 610; 2010, N 9, ст. 976; N 20, ст. 2471; 2011, N 42, ст. 5922; </w:t>
      </w:r>
      <w:r>
        <w:t>2012, N 1, ст. 154; N 15, ст. 1780; N 30, ст. 4289; N 47, ст. 6505; 2013, N 5, ст. 371; N 5, ст. 404; N 24, ст. 2999; N 31, ст. 4218; N 41, ст. 5194).</w:t>
      </w:r>
    </w:p>
    <w:p w:rsidR="00000000" w:rsidRDefault="00A84344">
      <w:pPr>
        <w:pStyle w:val="ConsPlusNormal"/>
        <w:ind w:firstLine="540"/>
        <w:jc w:val="both"/>
      </w:pPr>
    </w:p>
    <w:p w:rsidR="00000000" w:rsidRDefault="00A84344">
      <w:pPr>
        <w:pStyle w:val="ConsPlusNormal"/>
        <w:ind w:firstLine="540"/>
        <w:jc w:val="both"/>
      </w:pPr>
      <w:r>
        <w:t xml:space="preserve">Автоматизированные автодромы должны быть оборудованы техническими средствами, </w:t>
      </w:r>
      <w:r>
        <w:lastRenderedPageBreak/>
        <w:t xml:space="preserve">позволяющими осуществлять </w:t>
      </w:r>
      <w:r>
        <w:t>контроль, оценку и хранение результатов выполнения учебных (контрольных) заданий в автоматизированном режиме.</w:t>
      </w:r>
    </w:p>
    <w:p w:rsidR="00000000" w:rsidRDefault="00A84344">
      <w:pPr>
        <w:pStyle w:val="ConsPlusNormal"/>
        <w:spacing w:before="24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000000" w:rsidRDefault="00A84344">
      <w:pPr>
        <w:pStyle w:val="ConsPlusNormal"/>
        <w:spacing w:before="24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000000" w:rsidRDefault="00A84344">
      <w:pPr>
        <w:pStyle w:val="ConsPlusNormal"/>
        <w:ind w:firstLine="540"/>
        <w:jc w:val="both"/>
      </w:pPr>
    </w:p>
    <w:p w:rsidR="00000000" w:rsidRDefault="00A84344">
      <w:pPr>
        <w:pStyle w:val="ConsPlusTitle"/>
        <w:jc w:val="center"/>
        <w:outlineLvl w:val="1"/>
      </w:pPr>
      <w:r>
        <w:t>VI. СИСТЕМА ОЦЕНКИ РЕЗУЛЬТАТОВ ОСВОЕН</w:t>
      </w:r>
      <w:r>
        <w:t>ИЯ ПРИМЕРНОЙ ПРОГРАММЫ</w:t>
      </w:r>
    </w:p>
    <w:p w:rsidR="00000000" w:rsidRDefault="00A84344">
      <w:pPr>
        <w:pStyle w:val="ConsPlusNormal"/>
        <w:jc w:val="center"/>
      </w:pPr>
    </w:p>
    <w:p w:rsidR="00000000" w:rsidRDefault="00A84344">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000000" w:rsidRDefault="00A84344">
      <w:pPr>
        <w:pStyle w:val="ConsPlusNormal"/>
        <w:spacing w:before="240"/>
        <w:ind w:firstLine="540"/>
        <w:jc w:val="both"/>
      </w:pPr>
      <w:r>
        <w:t>Професси</w:t>
      </w:r>
      <w:r>
        <w:t>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w:t>
      </w:r>
      <w:r>
        <w:t>овлетворительную оценку, к сдаче квалификационного экзамена не допускаются.</w:t>
      </w:r>
    </w:p>
    <w:p w:rsidR="00000000" w:rsidRDefault="00A84344">
      <w:pPr>
        <w:pStyle w:val="ConsPlusNormal"/>
        <w:spacing w:before="240"/>
        <w:ind w:firstLine="540"/>
        <w:jc w:val="both"/>
      </w:pPr>
      <w:r>
        <w:t>К проведению квалификационного экзамена привлекаются представители работодателей, их объединений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Статья 74 Федерального за</w:t>
      </w:r>
      <w:r>
        <w:t>кона от 29 декабря 2012 г. N 273-ФЗ "Об образовании в Российской Федерации".</w:t>
      </w:r>
    </w:p>
    <w:p w:rsidR="00000000" w:rsidRDefault="00A84344">
      <w:pPr>
        <w:pStyle w:val="ConsPlusNormal"/>
        <w:ind w:firstLine="540"/>
        <w:jc w:val="both"/>
      </w:pPr>
    </w:p>
    <w:p w:rsidR="00000000" w:rsidRDefault="00A84344">
      <w:pPr>
        <w:pStyle w:val="ConsPlusNormal"/>
        <w:ind w:firstLine="540"/>
        <w:jc w:val="both"/>
      </w:pPr>
      <w:r>
        <w:t>Проверка теоретических знаний при проведении квалификационного экзамена проводится по предметам:</w:t>
      </w:r>
    </w:p>
    <w:p w:rsidR="00000000" w:rsidRDefault="00A84344">
      <w:pPr>
        <w:pStyle w:val="ConsPlusNormal"/>
        <w:spacing w:before="240"/>
        <w:ind w:firstLine="540"/>
        <w:jc w:val="both"/>
      </w:pPr>
      <w:r>
        <w:t>"Основы законодательства в сфере дорожного движения";</w:t>
      </w:r>
    </w:p>
    <w:p w:rsidR="00000000" w:rsidRDefault="00A84344">
      <w:pPr>
        <w:pStyle w:val="ConsPlusNormal"/>
        <w:spacing w:before="240"/>
        <w:ind w:firstLine="540"/>
        <w:jc w:val="both"/>
      </w:pPr>
      <w:r>
        <w:t>"Устройство и техническое о</w:t>
      </w:r>
      <w:r>
        <w:t>бслуживание транспортных средств категории "A" как объектов управления";</w:t>
      </w:r>
    </w:p>
    <w:p w:rsidR="00000000" w:rsidRDefault="00A84344">
      <w:pPr>
        <w:pStyle w:val="ConsPlusNormal"/>
        <w:spacing w:before="240"/>
        <w:ind w:firstLine="540"/>
        <w:jc w:val="both"/>
      </w:pPr>
      <w:r>
        <w:t>"Основы управления транспортными средствами категории "A".</w:t>
      </w:r>
    </w:p>
    <w:p w:rsidR="00000000" w:rsidRDefault="00A84344">
      <w:pPr>
        <w:pStyle w:val="ConsPlusNormal"/>
        <w:spacing w:before="24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w:t>
      </w:r>
      <w:r>
        <w:t>ем материалов, утверждаемых руководителем организации, осуществляющей образовательную деятельность.</w:t>
      </w:r>
    </w:p>
    <w:p w:rsidR="00000000" w:rsidRDefault="00A84344">
      <w:pPr>
        <w:pStyle w:val="ConsPlusNormal"/>
        <w:spacing w:before="240"/>
        <w:ind w:firstLine="540"/>
        <w:jc w:val="both"/>
      </w:pPr>
      <w:r>
        <w:t>Практическая квалификационная работа заключается в выполнении заданий по управлению транспортным средством категории "A" на закрытой площадке или автодроме.</w:t>
      </w:r>
    </w:p>
    <w:p w:rsidR="00000000" w:rsidRDefault="00A84344">
      <w:pPr>
        <w:pStyle w:val="ConsPlusNormal"/>
        <w:spacing w:before="240"/>
        <w:ind w:firstLine="540"/>
        <w:jc w:val="both"/>
      </w:pPr>
      <w:r>
        <w:t xml:space="preserve">Результаты квалификационного экзамена оформляются протоколом. По результатам </w:t>
      </w:r>
      <w:r>
        <w:lastRenderedPageBreak/>
        <w:t>квалификационного экзамена выдается свидетельство о профессии водителя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 xml:space="preserve">&lt;1&gt; Статья 60 Федерального закона от 29 декабря 2012 г. N 273-ФЗ "Об </w:t>
      </w:r>
      <w:r>
        <w:t>образовании в Российской Федерации".</w:t>
      </w:r>
    </w:p>
    <w:p w:rsidR="00000000" w:rsidRDefault="00A84344">
      <w:pPr>
        <w:pStyle w:val="ConsPlusNormal"/>
        <w:ind w:firstLine="540"/>
        <w:jc w:val="both"/>
      </w:pPr>
    </w:p>
    <w:p w:rsidR="00000000" w:rsidRDefault="00A84344">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00000" w:rsidRDefault="00A84344">
      <w:pPr>
        <w:pStyle w:val="ConsPlusNormal"/>
        <w:spacing w:before="240"/>
        <w:ind w:firstLine="540"/>
        <w:jc w:val="both"/>
      </w:pPr>
      <w:r>
        <w:t>Индивидуальный учет результатов освоения обучающимися обр</w:t>
      </w:r>
      <w:r>
        <w:t>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000000" w:rsidRDefault="00A84344">
      <w:pPr>
        <w:pStyle w:val="ConsPlusNormal"/>
        <w:ind w:firstLine="540"/>
        <w:jc w:val="both"/>
      </w:pPr>
    </w:p>
    <w:p w:rsidR="00000000" w:rsidRDefault="00A84344">
      <w:pPr>
        <w:pStyle w:val="ConsPlusTitle"/>
        <w:jc w:val="center"/>
        <w:outlineLvl w:val="1"/>
      </w:pPr>
      <w:r>
        <w:t>VII. УЧЕБНО-МЕТОДИЧЕСКИЕ МАТЕРИАЛЫ, ОБЕСПЕЧИВАЮЩИЕ</w:t>
      </w:r>
    </w:p>
    <w:p w:rsidR="00000000" w:rsidRDefault="00A84344">
      <w:pPr>
        <w:pStyle w:val="ConsPlusTitle"/>
        <w:jc w:val="center"/>
      </w:pPr>
      <w:r>
        <w:t>РЕАЛИЗ</w:t>
      </w:r>
      <w:r>
        <w:t>АЦИЮ ПРИМЕРНОЙ ПРОГРАММЫ</w:t>
      </w:r>
    </w:p>
    <w:p w:rsidR="00000000" w:rsidRDefault="00A84344">
      <w:pPr>
        <w:pStyle w:val="ConsPlusNormal"/>
        <w:ind w:firstLine="540"/>
        <w:jc w:val="both"/>
      </w:pPr>
    </w:p>
    <w:p w:rsidR="00000000" w:rsidRDefault="00A84344">
      <w:pPr>
        <w:pStyle w:val="ConsPlusNormal"/>
        <w:ind w:firstLine="540"/>
        <w:jc w:val="both"/>
      </w:pPr>
      <w:r>
        <w:t>Учебно-методические материалы представлены:</w:t>
      </w:r>
    </w:p>
    <w:p w:rsidR="00000000" w:rsidRDefault="00A84344">
      <w:pPr>
        <w:pStyle w:val="ConsPlusNormal"/>
        <w:spacing w:before="240"/>
        <w:ind w:firstLine="540"/>
        <w:jc w:val="both"/>
      </w:pPr>
      <w:r>
        <w:t>примерной программой профессиональной подготовки водителей транспортных средств категории "A", утвержденной в установленном порядке;</w:t>
      </w:r>
    </w:p>
    <w:p w:rsidR="00000000" w:rsidRDefault="00A84344">
      <w:pPr>
        <w:pStyle w:val="ConsPlusNormal"/>
        <w:spacing w:before="240"/>
        <w:ind w:firstLine="540"/>
        <w:jc w:val="both"/>
      </w:pPr>
      <w:r>
        <w:t>программой профессиональной подготовки водителей тран</w:t>
      </w:r>
      <w:r>
        <w:t>спортных средств категории "A", согласованной с Госавтоинспекцией и утвержденной руководителем организации, осуществляющей образовательную деятельность;</w:t>
      </w:r>
    </w:p>
    <w:p w:rsidR="00000000" w:rsidRDefault="00A84344">
      <w:pPr>
        <w:pStyle w:val="ConsPlusNormal"/>
        <w:spacing w:before="240"/>
        <w:ind w:firstLine="540"/>
        <w:jc w:val="both"/>
      </w:pPr>
      <w:r>
        <w:t>методическими рекомендациями по организации образовательного процесса, утвержденными руководителем орга</w:t>
      </w:r>
      <w:r>
        <w:t>низации, осуществляющей образовательную деятельность;</w:t>
      </w:r>
    </w:p>
    <w:p w:rsidR="00000000" w:rsidRDefault="00A84344">
      <w:pPr>
        <w:pStyle w:val="ConsPlusNormal"/>
        <w:spacing w:before="24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000000" w:rsidRDefault="00A84344">
      <w:pPr>
        <w:pStyle w:val="ConsPlusNormal"/>
        <w:ind w:firstLine="540"/>
        <w:jc w:val="both"/>
      </w:pPr>
    </w:p>
    <w:p w:rsidR="00000000" w:rsidRDefault="00A84344">
      <w:pPr>
        <w:pStyle w:val="ConsPlusNormal"/>
        <w:ind w:firstLine="540"/>
        <w:jc w:val="both"/>
      </w:pPr>
    </w:p>
    <w:p w:rsidR="00000000" w:rsidRDefault="00A84344">
      <w:pPr>
        <w:pStyle w:val="ConsPlusNormal"/>
        <w:ind w:firstLine="540"/>
        <w:jc w:val="both"/>
      </w:pPr>
    </w:p>
    <w:p w:rsidR="00000000" w:rsidRDefault="00A84344">
      <w:pPr>
        <w:pStyle w:val="ConsPlusNormal"/>
        <w:ind w:firstLine="540"/>
        <w:jc w:val="both"/>
      </w:pPr>
    </w:p>
    <w:p w:rsidR="00000000" w:rsidRDefault="00A84344">
      <w:pPr>
        <w:pStyle w:val="ConsPlusNormal"/>
        <w:ind w:firstLine="540"/>
        <w:jc w:val="both"/>
      </w:pPr>
    </w:p>
    <w:p w:rsidR="00000000" w:rsidRDefault="00A84344">
      <w:pPr>
        <w:pStyle w:val="ConsPlusNormal"/>
        <w:jc w:val="right"/>
        <w:outlineLvl w:val="0"/>
      </w:pPr>
      <w:r>
        <w:t>Приложение N 2</w:t>
      </w:r>
    </w:p>
    <w:p w:rsidR="00000000" w:rsidRDefault="00A84344">
      <w:pPr>
        <w:pStyle w:val="ConsPlusNormal"/>
        <w:jc w:val="right"/>
      </w:pPr>
    </w:p>
    <w:p w:rsidR="00000000" w:rsidRDefault="00A84344">
      <w:pPr>
        <w:pStyle w:val="ConsPlusNormal"/>
        <w:jc w:val="right"/>
      </w:pPr>
      <w:r>
        <w:t>Утверждена</w:t>
      </w:r>
    </w:p>
    <w:p w:rsidR="00000000" w:rsidRDefault="00A84344">
      <w:pPr>
        <w:pStyle w:val="ConsPlusNormal"/>
        <w:jc w:val="right"/>
      </w:pPr>
      <w:r>
        <w:t>приказом Министерства образования</w:t>
      </w:r>
    </w:p>
    <w:p w:rsidR="00000000" w:rsidRDefault="00A84344">
      <w:pPr>
        <w:pStyle w:val="ConsPlusNormal"/>
        <w:jc w:val="right"/>
      </w:pPr>
      <w:r>
        <w:t>и науки Российской Федерации</w:t>
      </w:r>
    </w:p>
    <w:p w:rsidR="00000000" w:rsidRDefault="00A84344">
      <w:pPr>
        <w:pStyle w:val="ConsPlusNormal"/>
        <w:jc w:val="right"/>
      </w:pPr>
      <w:r>
        <w:t>от 26 декабря 2013 г. N 1408</w:t>
      </w:r>
    </w:p>
    <w:p w:rsidR="00000000" w:rsidRDefault="00A84344">
      <w:pPr>
        <w:pStyle w:val="ConsPlusNormal"/>
        <w:ind w:firstLine="540"/>
        <w:jc w:val="both"/>
      </w:pPr>
    </w:p>
    <w:p w:rsidR="00000000" w:rsidRDefault="00A84344">
      <w:pPr>
        <w:pStyle w:val="ConsPlusTitle"/>
        <w:jc w:val="center"/>
      </w:pPr>
      <w:bookmarkStart w:id="9" w:name="Par1034"/>
      <w:bookmarkEnd w:id="9"/>
      <w:r>
        <w:t>ПРИМЕРНАЯ ПРОГРАММА</w:t>
      </w:r>
    </w:p>
    <w:p w:rsidR="00000000" w:rsidRDefault="00A84344">
      <w:pPr>
        <w:pStyle w:val="ConsPlusTitle"/>
        <w:jc w:val="center"/>
      </w:pPr>
      <w:r>
        <w:t>ПРОФЕССИОНАЛЬНОЙ ПОДГОТОВКИ ВОДИТЕЛЕЙ ТРАНСПОРТНЫХ СРЕДСТВ</w:t>
      </w:r>
    </w:p>
    <w:p w:rsidR="00000000" w:rsidRDefault="00A84344">
      <w:pPr>
        <w:pStyle w:val="ConsPlusTitle"/>
        <w:jc w:val="center"/>
      </w:pPr>
      <w:r>
        <w:t>КАТЕГОРИИ "B"</w:t>
      </w:r>
    </w:p>
    <w:p w:rsidR="00000000" w:rsidRDefault="00A84344">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84344">
            <w:pPr>
              <w:pStyle w:val="ConsPlusNormal"/>
              <w:jc w:val="center"/>
              <w:rPr>
                <w:color w:val="392C69"/>
              </w:rPr>
            </w:pPr>
            <w:r>
              <w:rPr>
                <w:color w:val="392C69"/>
              </w:rPr>
              <w:lastRenderedPageBreak/>
              <w:t>Список изменяющих документов</w:t>
            </w:r>
          </w:p>
          <w:p w:rsidR="00000000" w:rsidRDefault="00A84344">
            <w:pPr>
              <w:pStyle w:val="ConsPlusNormal"/>
              <w:jc w:val="center"/>
              <w:rPr>
                <w:color w:val="392C69"/>
              </w:rPr>
            </w:pPr>
            <w:r>
              <w:rPr>
                <w:color w:val="392C69"/>
              </w:rPr>
              <w:t>(в ред. Приказа Минобрнаук</w:t>
            </w:r>
            <w:r>
              <w:rPr>
                <w:color w:val="392C69"/>
              </w:rPr>
              <w:t>и России от 19.10.2017 N 1016)</w:t>
            </w:r>
          </w:p>
        </w:tc>
      </w:tr>
    </w:tbl>
    <w:p w:rsidR="00000000" w:rsidRDefault="00A84344">
      <w:pPr>
        <w:pStyle w:val="ConsPlusNormal"/>
        <w:ind w:firstLine="540"/>
        <w:jc w:val="both"/>
      </w:pPr>
    </w:p>
    <w:p w:rsidR="00000000" w:rsidRDefault="00A84344">
      <w:pPr>
        <w:pStyle w:val="ConsPlusTitle"/>
        <w:jc w:val="center"/>
        <w:outlineLvl w:val="1"/>
      </w:pPr>
      <w:r>
        <w:t>I. ПОЯСНИТЕЛЬНАЯ ЗАПИСКА</w:t>
      </w:r>
    </w:p>
    <w:p w:rsidR="00000000" w:rsidRDefault="00A84344">
      <w:pPr>
        <w:pStyle w:val="ConsPlusNormal"/>
        <w:ind w:firstLine="540"/>
        <w:jc w:val="both"/>
      </w:pPr>
    </w:p>
    <w:p w:rsidR="00000000" w:rsidRDefault="00A84344">
      <w:pPr>
        <w:pStyle w:val="ConsPlusNormal"/>
        <w:ind w:firstLine="540"/>
        <w:jc w:val="both"/>
      </w:pPr>
      <w:r>
        <w:t>Примерная программа профессиональной подготовки водителей транспортных средств катего</w:t>
      </w:r>
      <w:r>
        <w:t>рии "B"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w:t>
      </w:r>
      <w:r>
        <w:t>58; 2002, N 18, ст. 1721; 2003, N 2, ст. 167; 2004, N 35, ст. 3607; 2006, N 52, ст. 5498; 2007, N 46, ст. 5553; N 49, ст. 6070; 2009, N 1, ст. 21; N 48, ст. 5717; 2010, N 30, ст. 4000; N 31, ст. 4196; 2011, N 17, ст. 2310; N 27, ст. 3881; N 29, ст. 4283; N</w:t>
      </w:r>
      <w:r>
        <w:t xml:space="preserve">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w:t>
      </w:r>
      <w:r>
        <w:t>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w:t>
      </w:r>
      <w:r>
        <w:t xml:space="preserve">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w:t>
      </w:r>
      <w:r>
        <w:t xml:space="preserve">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w:t>
      </w:r>
      <w:r>
        <w:t>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000000" w:rsidRDefault="00A84344">
      <w:pPr>
        <w:pStyle w:val="ConsPlusNormal"/>
        <w:spacing w:before="24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w:t>
      </w:r>
      <w:r>
        <w:t>нки результатов освоения Примерной программы, учебно-методическими материалами, обеспечивающими реализацию Примерной программы.</w:t>
      </w:r>
    </w:p>
    <w:p w:rsidR="00000000" w:rsidRDefault="00A84344">
      <w:pPr>
        <w:pStyle w:val="ConsPlusNormal"/>
        <w:spacing w:before="240"/>
        <w:ind w:firstLine="540"/>
        <w:jc w:val="both"/>
      </w:pPr>
      <w:r>
        <w:t>Примерный учебный план содержит перечень учебных предметов базового, специального и профессионального циклов с указанием времени</w:t>
      </w:r>
      <w:r>
        <w:t>, отводимого на освоение учебных предметов, включая время, отводимое на теоретические и практические занятия.</w:t>
      </w:r>
    </w:p>
    <w:p w:rsidR="00000000" w:rsidRDefault="00A84344">
      <w:pPr>
        <w:pStyle w:val="ConsPlusNormal"/>
        <w:spacing w:before="240"/>
        <w:ind w:firstLine="540"/>
        <w:jc w:val="both"/>
      </w:pPr>
      <w:r>
        <w:t>Базовый цикл включает учебные предметы:</w:t>
      </w:r>
    </w:p>
    <w:p w:rsidR="00000000" w:rsidRDefault="00A84344">
      <w:pPr>
        <w:pStyle w:val="ConsPlusNormal"/>
        <w:spacing w:before="240"/>
        <w:ind w:firstLine="540"/>
        <w:jc w:val="both"/>
      </w:pPr>
      <w:r>
        <w:t>"Основы законодательства в сфере дорожного движения";</w:t>
      </w:r>
    </w:p>
    <w:p w:rsidR="00000000" w:rsidRDefault="00A84344">
      <w:pPr>
        <w:pStyle w:val="ConsPlusNormal"/>
        <w:spacing w:before="240"/>
        <w:ind w:firstLine="540"/>
        <w:jc w:val="both"/>
      </w:pPr>
      <w:r>
        <w:t>"Психофизиологические основы деятельности водителя";</w:t>
      </w:r>
    </w:p>
    <w:p w:rsidR="00000000" w:rsidRDefault="00A84344">
      <w:pPr>
        <w:pStyle w:val="ConsPlusNormal"/>
        <w:spacing w:before="240"/>
        <w:ind w:firstLine="540"/>
        <w:jc w:val="both"/>
      </w:pPr>
      <w:r>
        <w:t>"Основы управления транспортными средствами";</w:t>
      </w:r>
    </w:p>
    <w:p w:rsidR="00000000" w:rsidRDefault="00A84344">
      <w:pPr>
        <w:pStyle w:val="ConsPlusNormal"/>
        <w:spacing w:before="240"/>
        <w:ind w:firstLine="540"/>
        <w:jc w:val="both"/>
      </w:pPr>
      <w:r>
        <w:t>"Первая помощь при дорожно-транспортном происшествии".</w:t>
      </w:r>
    </w:p>
    <w:p w:rsidR="00000000" w:rsidRDefault="00A84344">
      <w:pPr>
        <w:pStyle w:val="ConsPlusNormal"/>
        <w:spacing w:before="240"/>
        <w:ind w:firstLine="540"/>
        <w:jc w:val="both"/>
      </w:pPr>
      <w:r>
        <w:lastRenderedPageBreak/>
        <w:t>Специальный цикл включает учебные предметы:</w:t>
      </w:r>
    </w:p>
    <w:p w:rsidR="00000000" w:rsidRDefault="00A84344">
      <w:pPr>
        <w:pStyle w:val="ConsPlusNormal"/>
        <w:spacing w:before="240"/>
        <w:ind w:firstLine="540"/>
        <w:jc w:val="both"/>
      </w:pPr>
      <w:r>
        <w:t>"Устройство и техническое обслуживание транспортных средств категории "B" как объектов управления";</w:t>
      </w:r>
    </w:p>
    <w:p w:rsidR="00000000" w:rsidRDefault="00A84344">
      <w:pPr>
        <w:pStyle w:val="ConsPlusNormal"/>
        <w:spacing w:before="240"/>
        <w:ind w:firstLine="540"/>
        <w:jc w:val="both"/>
      </w:pPr>
      <w:r>
        <w:t>"Основы уп</w:t>
      </w:r>
      <w:r>
        <w:t>равления транспортными средствами категории "B";</w:t>
      </w:r>
    </w:p>
    <w:p w:rsidR="00000000" w:rsidRDefault="00A84344">
      <w:pPr>
        <w:pStyle w:val="ConsPlusNormal"/>
        <w:spacing w:before="240"/>
        <w:ind w:firstLine="540"/>
        <w:jc w:val="both"/>
      </w:pPr>
      <w:r>
        <w:t>"Вождение транспортных средств категории "B" (с механической трансмиссией/с автоматической трансмиссией)".</w:t>
      </w:r>
    </w:p>
    <w:p w:rsidR="00000000" w:rsidRDefault="00A84344">
      <w:pPr>
        <w:pStyle w:val="ConsPlusNormal"/>
        <w:spacing w:before="240"/>
        <w:ind w:firstLine="540"/>
        <w:jc w:val="both"/>
      </w:pPr>
      <w:r>
        <w:t>Профессиональный цикл включает учебные предметы:</w:t>
      </w:r>
    </w:p>
    <w:p w:rsidR="00000000" w:rsidRDefault="00A84344">
      <w:pPr>
        <w:pStyle w:val="ConsPlusNormal"/>
        <w:spacing w:before="240"/>
        <w:ind w:firstLine="540"/>
        <w:jc w:val="both"/>
      </w:pPr>
      <w:r>
        <w:t>"Организация и выполнение грузовых перевозок автомо</w:t>
      </w:r>
      <w:r>
        <w:t>бильным транспортом";</w:t>
      </w:r>
    </w:p>
    <w:p w:rsidR="00000000" w:rsidRDefault="00A84344">
      <w:pPr>
        <w:pStyle w:val="ConsPlusNormal"/>
        <w:spacing w:before="240"/>
        <w:ind w:firstLine="540"/>
        <w:jc w:val="both"/>
      </w:pPr>
      <w:r>
        <w:t>"Организация и выполнение пассажирских перевозок автомобильным транспортом".</w:t>
      </w:r>
    </w:p>
    <w:p w:rsidR="00000000" w:rsidRDefault="00A84344">
      <w:pPr>
        <w:pStyle w:val="ConsPlusNormal"/>
        <w:spacing w:before="24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w:t>
      </w:r>
      <w:r>
        <w:t>делам и темам.</w:t>
      </w:r>
    </w:p>
    <w:p w:rsidR="00000000" w:rsidRDefault="00A84344">
      <w:pPr>
        <w:pStyle w:val="ConsPlusNormal"/>
        <w:spacing w:before="240"/>
        <w:ind w:firstLine="540"/>
        <w:jc w:val="both"/>
      </w:pPr>
      <w:r>
        <w:t>Последовательность изучения разделов и тем учебных предметов базового, специального и профессионального циклов определяется организацией, осуществляющей образовательную деятельность.</w:t>
      </w:r>
    </w:p>
    <w:p w:rsidR="00000000" w:rsidRDefault="00A84344">
      <w:pPr>
        <w:pStyle w:val="ConsPlusNormal"/>
        <w:spacing w:before="240"/>
        <w:ind w:firstLine="540"/>
        <w:jc w:val="both"/>
      </w:pPr>
      <w:r>
        <w:t>Учебные предметы базового цикла не изучаются при наличии п</w:t>
      </w:r>
      <w:r>
        <w:t>рава на управление транспортным средством любой категории или подкатегории (по желанию обучающегося).</w:t>
      </w:r>
    </w:p>
    <w:p w:rsidR="00000000" w:rsidRDefault="00A84344">
      <w:pPr>
        <w:pStyle w:val="ConsPlusNormal"/>
        <w:spacing w:before="240"/>
        <w:ind w:firstLine="540"/>
        <w:jc w:val="both"/>
      </w:pPr>
      <w:r>
        <w:t xml:space="preserve">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w:t>
      </w:r>
      <w:r>
        <w:t>Учебно-методические материалы обеспечивают реализацию Примерной программы.</w:t>
      </w:r>
    </w:p>
    <w:p w:rsidR="00000000" w:rsidRDefault="00A84344">
      <w:pPr>
        <w:pStyle w:val="ConsPlusNormal"/>
        <w:spacing w:before="24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000000" w:rsidRDefault="00A84344">
      <w:pPr>
        <w:pStyle w:val="ConsPlusNormal"/>
        <w:spacing w:before="240"/>
        <w:ind w:firstLine="540"/>
        <w:jc w:val="both"/>
      </w:pPr>
      <w:r>
        <w:t>Примерная программа может быть использова</w:t>
      </w:r>
      <w:r>
        <w:t>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w:t>
      </w:r>
      <w:r>
        <w:t>ья.</w:t>
      </w:r>
    </w:p>
    <w:p w:rsidR="00000000" w:rsidRDefault="00A84344">
      <w:pPr>
        <w:pStyle w:val="ConsPlusNormal"/>
        <w:spacing w:before="24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000000" w:rsidRDefault="00A84344">
      <w:pPr>
        <w:pStyle w:val="ConsPlusNormal"/>
        <w:ind w:firstLine="540"/>
        <w:jc w:val="both"/>
      </w:pPr>
    </w:p>
    <w:p w:rsidR="00000000" w:rsidRDefault="00A84344">
      <w:pPr>
        <w:pStyle w:val="ConsPlusTitle"/>
        <w:jc w:val="center"/>
        <w:outlineLvl w:val="1"/>
      </w:pPr>
      <w:r>
        <w:t>II. ПРИМЕРНЫЙ УЧЕБНЫЙ ПЛАН</w:t>
      </w:r>
    </w:p>
    <w:p w:rsidR="00000000" w:rsidRDefault="00A84344">
      <w:pPr>
        <w:pStyle w:val="ConsPlusNormal"/>
        <w:jc w:val="center"/>
      </w:pPr>
    </w:p>
    <w:p w:rsidR="00000000" w:rsidRDefault="00A84344">
      <w:pPr>
        <w:pStyle w:val="ConsPlusNormal"/>
        <w:jc w:val="right"/>
        <w:outlineLvl w:val="2"/>
      </w:pPr>
      <w:r>
        <w:t>Таблица 1</w:t>
      </w:r>
    </w:p>
    <w:p w:rsidR="00000000" w:rsidRDefault="00A84344">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820"/>
        <w:gridCol w:w="1196"/>
        <w:gridCol w:w="1831"/>
        <w:gridCol w:w="1792"/>
      </w:tblGrid>
      <w:tr w:rsidR="00000000">
        <w:tc>
          <w:tcPr>
            <w:tcW w:w="4820"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Учебные предметы</w:t>
            </w:r>
          </w:p>
        </w:tc>
        <w:tc>
          <w:tcPr>
            <w:tcW w:w="481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4820"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196"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623"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4820"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196"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83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7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3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Учебные предметы базового цикла</w:t>
            </w:r>
          </w:p>
        </w:tc>
      </w:tr>
      <w:tr w:rsidR="00000000">
        <w:tc>
          <w:tcPr>
            <w:tcW w:w="482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законодательства в сфере дорожного движения</w:t>
            </w:r>
          </w:p>
        </w:tc>
        <w:tc>
          <w:tcPr>
            <w:tcW w:w="11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42</w:t>
            </w:r>
          </w:p>
        </w:tc>
        <w:tc>
          <w:tcPr>
            <w:tcW w:w="183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30</w:t>
            </w:r>
          </w:p>
        </w:tc>
        <w:tc>
          <w:tcPr>
            <w:tcW w:w="17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r w:rsidR="00000000">
        <w:tc>
          <w:tcPr>
            <w:tcW w:w="482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Психофизиологические основы деятельности водителя</w:t>
            </w:r>
          </w:p>
        </w:tc>
        <w:tc>
          <w:tcPr>
            <w:tcW w:w="11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83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7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482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управления транспортными средствами</w:t>
            </w:r>
          </w:p>
        </w:tc>
        <w:tc>
          <w:tcPr>
            <w:tcW w:w="11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14</w:t>
            </w:r>
          </w:p>
        </w:tc>
        <w:tc>
          <w:tcPr>
            <w:tcW w:w="183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7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482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Первая помощь при дорожно-транспортном происшествии</w:t>
            </w:r>
          </w:p>
        </w:tc>
        <w:tc>
          <w:tcPr>
            <w:tcW w:w="11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c>
          <w:tcPr>
            <w:tcW w:w="183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7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r w:rsidR="00000000">
        <w:tc>
          <w:tcPr>
            <w:tcW w:w="963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Учебные предметы специального цикла</w:t>
            </w:r>
          </w:p>
        </w:tc>
      </w:tr>
      <w:tr w:rsidR="00000000">
        <w:tc>
          <w:tcPr>
            <w:tcW w:w="482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Устройство и техническое обслуживание транспортных средств категории "B" как объектов управления</w:t>
            </w:r>
          </w:p>
        </w:tc>
        <w:tc>
          <w:tcPr>
            <w:tcW w:w="11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20</w:t>
            </w:r>
          </w:p>
        </w:tc>
        <w:tc>
          <w:tcPr>
            <w:tcW w:w="183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18</w:t>
            </w:r>
          </w:p>
        </w:tc>
        <w:tc>
          <w:tcPr>
            <w:tcW w:w="17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482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управления транспортными средствами категории "B"</w:t>
            </w:r>
          </w:p>
        </w:tc>
        <w:tc>
          <w:tcPr>
            <w:tcW w:w="11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83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7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482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Вождение транспортных средств категории "B" (с механической трансмиссией/с автоматической трансмиссией) </w:t>
            </w:r>
            <w:hyperlink w:anchor="Par1125" w:tooltip="&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 w:history="1">
              <w:r>
                <w:rPr>
                  <w:color w:val="0000FF"/>
                </w:rPr>
                <w:t>&lt;1&gt;</w:t>
              </w:r>
            </w:hyperlink>
          </w:p>
        </w:tc>
        <w:tc>
          <w:tcPr>
            <w:tcW w:w="11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56/54</w:t>
            </w:r>
          </w:p>
        </w:tc>
        <w:tc>
          <w:tcPr>
            <w:tcW w:w="183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7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56/54</w:t>
            </w:r>
          </w:p>
        </w:tc>
      </w:tr>
      <w:tr w:rsidR="00000000">
        <w:tc>
          <w:tcPr>
            <w:tcW w:w="963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Учебные предметы профессионального цикла</w:t>
            </w:r>
          </w:p>
        </w:tc>
      </w:tr>
      <w:tr w:rsidR="00000000">
        <w:tc>
          <w:tcPr>
            <w:tcW w:w="482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Организация и выполнение грузовых перевозок автомобильным транспортом</w:t>
            </w:r>
          </w:p>
        </w:tc>
        <w:tc>
          <w:tcPr>
            <w:tcW w:w="11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83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7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82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Организация и выполнение пассажирских перевозок автомобильным транспортом</w:t>
            </w:r>
          </w:p>
        </w:tc>
        <w:tc>
          <w:tcPr>
            <w:tcW w:w="11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83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7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963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Квалификационный экзамен</w:t>
            </w:r>
          </w:p>
        </w:tc>
      </w:tr>
      <w:tr w:rsidR="00000000">
        <w:tc>
          <w:tcPr>
            <w:tcW w:w="482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Квалификационный экзамен</w:t>
            </w:r>
          </w:p>
        </w:tc>
        <w:tc>
          <w:tcPr>
            <w:tcW w:w="11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83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482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1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190/188</w:t>
            </w:r>
          </w:p>
        </w:tc>
        <w:tc>
          <w:tcPr>
            <w:tcW w:w="183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100</w:t>
            </w:r>
          </w:p>
        </w:tc>
        <w:tc>
          <w:tcPr>
            <w:tcW w:w="17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90/88</w:t>
            </w:r>
          </w:p>
        </w:tc>
      </w:tr>
    </w:tbl>
    <w:p w:rsidR="00000000" w:rsidRDefault="00A84344">
      <w:pPr>
        <w:pStyle w:val="ConsPlusNormal"/>
        <w:ind w:firstLine="540"/>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10" w:name="Par1125"/>
      <w:bookmarkEnd w:id="10"/>
      <w:r>
        <w:t xml:space="preserve">&lt;1&gt;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w:t>
      </w:r>
      <w:r>
        <w:lastRenderedPageBreak/>
        <w:t>квалификационного экзамена на транспортно</w:t>
      </w:r>
      <w:r>
        <w:t>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00000" w:rsidRDefault="00A84344">
      <w:pPr>
        <w:pStyle w:val="ConsPlusNormal"/>
        <w:ind w:firstLine="540"/>
        <w:jc w:val="both"/>
      </w:pPr>
    </w:p>
    <w:p w:rsidR="00000000" w:rsidRDefault="00A84344">
      <w:pPr>
        <w:pStyle w:val="ConsPlusTitle"/>
        <w:jc w:val="center"/>
        <w:outlineLvl w:val="1"/>
      </w:pPr>
      <w:r>
        <w:t>III. ПРИМЕРНЫЕ</w:t>
      </w:r>
      <w:r>
        <w:t xml:space="preserve"> РАБОЧИЕ ПРОГРАММЫ УЧЕБНЫХ ПРЕДМЕТОВ</w:t>
      </w:r>
    </w:p>
    <w:p w:rsidR="00000000" w:rsidRDefault="00A84344">
      <w:pPr>
        <w:pStyle w:val="ConsPlusNormal"/>
        <w:ind w:firstLine="540"/>
        <w:jc w:val="both"/>
      </w:pPr>
    </w:p>
    <w:p w:rsidR="00000000" w:rsidRDefault="00A84344">
      <w:pPr>
        <w:pStyle w:val="ConsPlusTitle"/>
        <w:ind w:firstLine="540"/>
        <w:jc w:val="both"/>
        <w:outlineLvl w:val="2"/>
      </w:pPr>
      <w:r>
        <w:t>3.1. Базовый цикл Примерной программы.</w:t>
      </w:r>
    </w:p>
    <w:p w:rsidR="00000000" w:rsidRDefault="00A84344">
      <w:pPr>
        <w:pStyle w:val="ConsPlusNormal"/>
        <w:ind w:firstLine="540"/>
        <w:jc w:val="both"/>
      </w:pPr>
    </w:p>
    <w:p w:rsidR="00000000" w:rsidRDefault="00A84344">
      <w:pPr>
        <w:pStyle w:val="ConsPlusTitle"/>
        <w:ind w:firstLine="540"/>
        <w:jc w:val="both"/>
        <w:outlineLvl w:val="3"/>
      </w:pPr>
      <w:r>
        <w:t>3.1.1. Учебный предмет "Основы законодательства в сфере дорожного движения".</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center"/>
      </w:pPr>
    </w:p>
    <w:p w:rsidR="00000000" w:rsidRDefault="00A84344">
      <w:pPr>
        <w:pStyle w:val="ConsPlusNormal"/>
        <w:jc w:val="right"/>
      </w:pPr>
      <w:r>
        <w:t>Таблица 2</w:t>
      </w:r>
    </w:p>
    <w:p w:rsidR="00000000" w:rsidRDefault="00A84344">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56"/>
        <w:gridCol w:w="1025"/>
        <w:gridCol w:w="1571"/>
        <w:gridCol w:w="1576"/>
      </w:tblGrid>
      <w:tr w:rsidR="00000000">
        <w:tc>
          <w:tcPr>
            <w:tcW w:w="5556"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172"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556"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025"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147"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556"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025"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5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5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728"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Законодательство в сфере дорожного движения</w:t>
            </w:r>
          </w:p>
        </w:tc>
      </w:tr>
      <w:tr w:rsidR="00000000">
        <w:tc>
          <w:tcPr>
            <w:tcW w:w="555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02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5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5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5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Законодательство, устанавливающее ответственность за нарушения в сфере дорожного движения</w:t>
            </w:r>
          </w:p>
        </w:tc>
        <w:tc>
          <w:tcPr>
            <w:tcW w:w="102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5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5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5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102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9728"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Правила дорожного движения</w:t>
            </w:r>
          </w:p>
        </w:tc>
      </w:tr>
      <w:tr w:rsidR="00000000">
        <w:tc>
          <w:tcPr>
            <w:tcW w:w="555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Общие положения, основные понятия и термины, используемые в Правилах дорожного движения</w:t>
            </w:r>
          </w:p>
        </w:tc>
        <w:tc>
          <w:tcPr>
            <w:tcW w:w="102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5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Обязанности участников дорожного движения</w:t>
            </w:r>
          </w:p>
        </w:tc>
        <w:tc>
          <w:tcPr>
            <w:tcW w:w="102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5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Дорожные знаки</w:t>
            </w:r>
          </w:p>
        </w:tc>
        <w:tc>
          <w:tcPr>
            <w:tcW w:w="102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w:t>
            </w:r>
          </w:p>
        </w:tc>
        <w:tc>
          <w:tcPr>
            <w:tcW w:w="15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w:t>
            </w:r>
          </w:p>
        </w:tc>
        <w:tc>
          <w:tcPr>
            <w:tcW w:w="15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5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Дорожная разметка</w:t>
            </w:r>
          </w:p>
        </w:tc>
        <w:tc>
          <w:tcPr>
            <w:tcW w:w="102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5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5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5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Порядок движения и расположение транспортных средств на проезжей части</w:t>
            </w:r>
          </w:p>
        </w:tc>
        <w:tc>
          <w:tcPr>
            <w:tcW w:w="102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5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55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lastRenderedPageBreak/>
              <w:t>Остановка и стоянка транспортных средств</w:t>
            </w:r>
          </w:p>
        </w:tc>
        <w:tc>
          <w:tcPr>
            <w:tcW w:w="102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55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Регулирование дорожного движения</w:t>
            </w:r>
          </w:p>
        </w:tc>
        <w:tc>
          <w:tcPr>
            <w:tcW w:w="102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5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Проезд перекрестков</w:t>
            </w:r>
          </w:p>
        </w:tc>
        <w:tc>
          <w:tcPr>
            <w:tcW w:w="102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5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55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Проезд пешеходных переходов, мест остановок маршрутных транспортных средств и железнодорожных переездов</w:t>
            </w:r>
          </w:p>
        </w:tc>
        <w:tc>
          <w:tcPr>
            <w:tcW w:w="102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5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55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Порядок использования внешних световых приборов и звуковых сигналов</w:t>
            </w:r>
          </w:p>
        </w:tc>
        <w:tc>
          <w:tcPr>
            <w:tcW w:w="102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5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Буксировка транспортных средств, перевозка людей и грузов</w:t>
            </w:r>
          </w:p>
        </w:tc>
        <w:tc>
          <w:tcPr>
            <w:tcW w:w="102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5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5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5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Требования к оборудованию и техническому состоянию транспортных средств</w:t>
            </w:r>
          </w:p>
        </w:tc>
        <w:tc>
          <w:tcPr>
            <w:tcW w:w="102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5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5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5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102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38</w:t>
            </w:r>
          </w:p>
        </w:tc>
        <w:tc>
          <w:tcPr>
            <w:tcW w:w="15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26</w:t>
            </w:r>
          </w:p>
        </w:tc>
        <w:tc>
          <w:tcPr>
            <w:tcW w:w="15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r w:rsidR="00000000">
        <w:tc>
          <w:tcPr>
            <w:tcW w:w="555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02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42</w:t>
            </w:r>
          </w:p>
        </w:tc>
        <w:tc>
          <w:tcPr>
            <w:tcW w:w="15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30</w:t>
            </w:r>
          </w:p>
        </w:tc>
        <w:tc>
          <w:tcPr>
            <w:tcW w:w="15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bl>
    <w:p w:rsidR="00000000" w:rsidRDefault="00A84344">
      <w:pPr>
        <w:pStyle w:val="ConsPlusNormal"/>
        <w:ind w:firstLine="540"/>
        <w:jc w:val="both"/>
      </w:pPr>
    </w:p>
    <w:p w:rsidR="00000000" w:rsidRDefault="00A84344">
      <w:pPr>
        <w:pStyle w:val="ConsPlusTitle"/>
        <w:ind w:firstLine="540"/>
        <w:jc w:val="both"/>
        <w:outlineLvl w:val="4"/>
      </w:pPr>
      <w:r>
        <w:t>3.1.1.1. Законодательство в сфере дорожного движения.</w:t>
      </w:r>
    </w:p>
    <w:p w:rsidR="00000000" w:rsidRDefault="00A84344">
      <w:pPr>
        <w:pStyle w:val="ConsPlusNormal"/>
        <w:spacing w:before="240"/>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w:t>
      </w:r>
      <w:r>
        <w:t>ружающей среды; ответственность за нарушение законодательства в области охраны окружающей среды.</w:t>
      </w:r>
    </w:p>
    <w:p w:rsidR="00000000" w:rsidRDefault="00A84344">
      <w:pPr>
        <w:pStyle w:val="ConsPlusNormal"/>
        <w:spacing w:before="240"/>
        <w:ind w:firstLine="540"/>
        <w:jc w:val="both"/>
      </w:pPr>
      <w: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w:t>
      </w:r>
      <w:r>
        <w:t>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w:t>
      </w:r>
      <w:r>
        <w:t>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w:t>
      </w:r>
      <w:r>
        <w:t>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w:t>
      </w:r>
      <w:r>
        <w:t>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w:t>
      </w:r>
      <w:r>
        <w:t>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w:t>
      </w:r>
      <w:r>
        <w:t xml:space="preserve">ственность при отсутствии вины причинителя вреда; общие </w:t>
      </w:r>
      <w:r>
        <w:lastRenderedPageBreak/>
        <w:t>положения; условия и порядок осуществления обязательного страхования; компенсационные выплаты.</w:t>
      </w:r>
    </w:p>
    <w:p w:rsidR="00000000" w:rsidRDefault="00A84344">
      <w:pPr>
        <w:pStyle w:val="ConsPlusNormal"/>
        <w:jc w:val="both"/>
      </w:pPr>
      <w:r>
        <w:t>(в ред. Приказа Минобрнауки России от 19.10.2017 N 1016)</w:t>
      </w:r>
    </w:p>
    <w:p w:rsidR="00000000" w:rsidRDefault="00A84344">
      <w:pPr>
        <w:pStyle w:val="ConsPlusNormal"/>
        <w:ind w:firstLine="540"/>
        <w:jc w:val="both"/>
      </w:pPr>
    </w:p>
    <w:p w:rsidR="00000000" w:rsidRDefault="00A84344">
      <w:pPr>
        <w:pStyle w:val="ConsPlusTitle"/>
        <w:ind w:firstLine="540"/>
        <w:jc w:val="both"/>
        <w:outlineLvl w:val="4"/>
      </w:pPr>
      <w:r>
        <w:t>3.1.1.2. Правила дорожного движения.</w:t>
      </w:r>
    </w:p>
    <w:p w:rsidR="00000000" w:rsidRDefault="00A84344">
      <w:pPr>
        <w:pStyle w:val="ConsPlusNormal"/>
        <w:spacing w:before="240"/>
        <w:ind w:firstLine="540"/>
        <w:jc w:val="both"/>
      </w:pPr>
      <w:r>
        <w:t>Общие поло</w:t>
      </w:r>
      <w:r>
        <w:t>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w:t>
      </w:r>
      <w:r>
        <w:t>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w:t>
      </w:r>
      <w:r>
        <w:t>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w:t>
      </w:r>
      <w:r>
        <w:t>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w:t>
      </w:r>
      <w:r>
        <w:t>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w:t>
      </w:r>
      <w:r>
        <w:t>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000000" w:rsidRDefault="00A84344">
      <w:pPr>
        <w:pStyle w:val="ConsPlusNormal"/>
        <w:spacing w:before="240"/>
        <w:ind w:firstLine="540"/>
        <w:jc w:val="both"/>
      </w:pPr>
      <w:r>
        <w:t>Обязанности участников дорожного движения: общие обязанности водителей; докум</w:t>
      </w:r>
      <w:r>
        <w:t>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w:t>
      </w:r>
      <w:r>
        <w:t>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w:t>
      </w:r>
      <w:r>
        <w:t>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w:t>
      </w:r>
      <w:r>
        <w:t>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000000" w:rsidRDefault="00A84344">
      <w:pPr>
        <w:pStyle w:val="ConsPlusNormal"/>
        <w:spacing w:before="240"/>
        <w:ind w:firstLine="540"/>
        <w:jc w:val="both"/>
      </w:pPr>
      <w:r>
        <w:t>Дорожные знаки: значение дорожных знаков в общей системе организации д</w:t>
      </w:r>
      <w:r>
        <w:t>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w:t>
      </w:r>
      <w:r>
        <w:t>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w:t>
      </w:r>
      <w:r>
        <w:t>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w:t>
      </w:r>
      <w:r>
        <w:t xml:space="preserve">ями запрещающих знаков; зона действия </w:t>
      </w:r>
      <w:r>
        <w:lastRenderedPageBreak/>
        <w:t xml:space="preserve">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w:t>
      </w:r>
      <w:r>
        <w:t>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w:t>
      </w:r>
      <w:r>
        <w:t>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w:t>
      </w:r>
      <w:r>
        <w:t>наками; действия водителей с учетом требований знаков дополнительной информации.</w:t>
      </w:r>
    </w:p>
    <w:p w:rsidR="00000000" w:rsidRDefault="00A84344">
      <w:pPr>
        <w:pStyle w:val="ConsPlusNormal"/>
        <w:spacing w:before="24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w:t>
      </w:r>
      <w:r>
        <w:t xml:space="preserve">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w:t>
      </w:r>
      <w:r>
        <w:t>применения вертикальной разметки.</w:t>
      </w:r>
    </w:p>
    <w:p w:rsidR="00000000" w:rsidRDefault="00A84344">
      <w:pPr>
        <w:pStyle w:val="ConsPlusNormal"/>
        <w:spacing w:before="24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w:t>
      </w:r>
      <w:r>
        <w:t xml:space="preserve">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w:t>
      </w:r>
      <w:r>
        <w:t>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w:t>
      </w:r>
      <w:r>
        <w:t>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w:t>
      </w:r>
      <w:r>
        <w:t xml:space="preserve">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w:t>
      </w:r>
      <w:r>
        <w:t xml:space="preserve">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w:t>
      </w:r>
      <w:r>
        <w:t xml:space="preserve">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w:t>
      </w:r>
      <w:r>
        <w:t>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w:t>
      </w:r>
      <w:r>
        <w:t>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000000" w:rsidRDefault="00A84344">
      <w:pPr>
        <w:pStyle w:val="ConsPlusNormal"/>
        <w:spacing w:before="240"/>
        <w:ind w:firstLine="540"/>
        <w:jc w:val="both"/>
      </w:pPr>
      <w:r>
        <w:t>Остановка и</w:t>
      </w:r>
      <w:r>
        <w:t xml:space="preserve">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w:t>
      </w:r>
      <w:r>
        <w:lastRenderedPageBreak/>
        <w:t>остановка и стоянка на автомагистралях; места, где остановка и стоянка запрещены; остановка и стоянка</w:t>
      </w:r>
      <w:r>
        <w:t xml:space="preserve">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w:t>
      </w:r>
      <w:r>
        <w:t>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000000" w:rsidRDefault="00A84344">
      <w:pPr>
        <w:pStyle w:val="ConsPlusNormal"/>
        <w:spacing w:before="240"/>
        <w:ind w:firstLine="540"/>
        <w:jc w:val="both"/>
      </w:pPr>
      <w:r>
        <w:t>Регулирование дорожного движе</w:t>
      </w:r>
      <w:r>
        <w:t>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w:t>
      </w:r>
      <w:r>
        <w:t>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w:t>
      </w:r>
      <w:r>
        <w:t>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000000" w:rsidRDefault="00A84344">
      <w:pPr>
        <w:pStyle w:val="ConsPlusNormal"/>
        <w:spacing w:before="240"/>
        <w:ind w:firstLine="540"/>
        <w:jc w:val="both"/>
      </w:pPr>
      <w:r>
        <w:t>Проезд перекрестков: общие правила проезда перекрестков; преимущества трамвая на перекрестк</w:t>
      </w:r>
      <w:r>
        <w:t>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w:t>
      </w:r>
      <w:r>
        <w:t>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w:t>
      </w:r>
      <w:r>
        <w:t>а; ответственность водителей за нарушения правил проезда перекрестков. Решение ситуационных задач.</w:t>
      </w:r>
    </w:p>
    <w:p w:rsidR="00000000" w:rsidRDefault="00A84344">
      <w:pPr>
        <w:pStyle w:val="ConsPlusNormal"/>
        <w:spacing w:before="24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w:t>
      </w:r>
      <w:r>
        <w:t xml:space="preserve">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w:t>
      </w:r>
      <w:r>
        <w:t>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w:t>
      </w:r>
      <w:r>
        <w:t>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w:t>
      </w:r>
      <w:r>
        <w:t>ановок маршрутных транспортных средств и железнодорожных переездов. Решение ситуационных задач.</w:t>
      </w:r>
    </w:p>
    <w:p w:rsidR="00000000" w:rsidRDefault="00A84344">
      <w:pPr>
        <w:pStyle w:val="ConsPlusNormal"/>
        <w:spacing w:before="24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w:t>
      </w:r>
      <w:r>
        <w:t xml:space="preserve">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w:t>
      </w:r>
      <w:r>
        <w:t>использования противотуманных фар и задних противотуманных фонарей; использование фары-искателя, фары-</w:t>
      </w:r>
      <w:r>
        <w:lastRenderedPageBreak/>
        <w:t>прожектора и знака автопоезда; порядок применения звуковых сигналов в различных условиях движения.</w:t>
      </w:r>
    </w:p>
    <w:p w:rsidR="00000000" w:rsidRDefault="00A84344">
      <w:pPr>
        <w:pStyle w:val="ConsPlusNormal"/>
        <w:spacing w:before="240"/>
        <w:ind w:firstLine="540"/>
        <w:jc w:val="both"/>
      </w:pPr>
      <w:r>
        <w:t>Буксировка транспортных средств, перевозка людей и груз</w:t>
      </w:r>
      <w:r>
        <w:t>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w:t>
      </w:r>
      <w:r>
        <w:t xml:space="preserve">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w:t>
      </w:r>
      <w:r>
        <w:t>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w:t>
      </w:r>
      <w:r>
        <w:t>е - Госавтоинспекция).</w:t>
      </w:r>
    </w:p>
    <w:p w:rsidR="00000000" w:rsidRDefault="00A84344">
      <w:pPr>
        <w:pStyle w:val="ConsPlusNormal"/>
        <w:spacing w:before="24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w:t>
      </w:r>
      <w:r>
        <w:t>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000000" w:rsidRDefault="00A84344">
      <w:pPr>
        <w:pStyle w:val="ConsPlusNormal"/>
        <w:ind w:firstLine="540"/>
        <w:jc w:val="both"/>
      </w:pPr>
    </w:p>
    <w:p w:rsidR="00000000" w:rsidRDefault="00A84344">
      <w:pPr>
        <w:pStyle w:val="ConsPlusTitle"/>
        <w:ind w:firstLine="540"/>
        <w:jc w:val="both"/>
        <w:outlineLvl w:val="3"/>
      </w:pPr>
      <w:r>
        <w:t>3.1.2. Учебный предмет "Психофизиологические основы деятельности водителя".</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center"/>
      </w:pPr>
    </w:p>
    <w:p w:rsidR="00000000" w:rsidRDefault="00A84344">
      <w:pPr>
        <w:pStyle w:val="ConsPlusNormal"/>
        <w:jc w:val="right"/>
      </w:pPr>
      <w:r>
        <w:t>Таблица 3</w:t>
      </w:r>
    </w:p>
    <w:p w:rsidR="00000000" w:rsidRDefault="00A84344">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163"/>
        <w:gridCol w:w="1102"/>
        <w:gridCol w:w="1741"/>
        <w:gridCol w:w="1633"/>
      </w:tblGrid>
      <w:tr w:rsidR="00000000">
        <w:tc>
          <w:tcPr>
            <w:tcW w:w="5163"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476"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163"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10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174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6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16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Познавательные функции, системы восприятия и психомоторные навыки</w:t>
            </w:r>
          </w:p>
        </w:tc>
        <w:tc>
          <w:tcPr>
            <w:tcW w:w="110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4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16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Этические основы деятельности водителя</w:t>
            </w:r>
          </w:p>
        </w:tc>
        <w:tc>
          <w:tcPr>
            <w:tcW w:w="110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4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16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эффективного общения</w:t>
            </w:r>
          </w:p>
        </w:tc>
        <w:tc>
          <w:tcPr>
            <w:tcW w:w="110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4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16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Эмоциональные состояния и профилактика конфликтов</w:t>
            </w:r>
          </w:p>
        </w:tc>
        <w:tc>
          <w:tcPr>
            <w:tcW w:w="110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4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16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Саморегуляция и профилактика конфликтов (психологический практикум)</w:t>
            </w:r>
          </w:p>
        </w:tc>
        <w:tc>
          <w:tcPr>
            <w:tcW w:w="110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74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6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16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10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74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6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bl>
    <w:p w:rsidR="00000000" w:rsidRDefault="00A84344">
      <w:pPr>
        <w:pStyle w:val="ConsPlusNormal"/>
        <w:ind w:firstLine="540"/>
        <w:jc w:val="both"/>
      </w:pPr>
    </w:p>
    <w:p w:rsidR="00000000" w:rsidRDefault="00A84344">
      <w:pPr>
        <w:pStyle w:val="ConsPlusNormal"/>
        <w:ind w:firstLine="540"/>
        <w:jc w:val="both"/>
      </w:pPr>
      <w:r>
        <w:lastRenderedPageBreak/>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w:t>
      </w:r>
      <w:r>
        <w:t xml:space="preserve">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w:t>
      </w:r>
      <w:r>
        <w:t>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w:t>
      </w:r>
      <w:r>
        <w:t xml:space="preserve">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w:t>
      </w:r>
      <w:r>
        <w:t>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w:t>
      </w:r>
      <w:r>
        <w:t>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w:t>
      </w:r>
      <w:r>
        <w:t xml:space="preserve">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w:t>
      </w:r>
      <w:r>
        <w:t>реакции.</w:t>
      </w:r>
    </w:p>
    <w:p w:rsidR="00000000" w:rsidRDefault="00A84344">
      <w:pPr>
        <w:pStyle w:val="ConsPlusNormal"/>
        <w:spacing w:before="240"/>
        <w:ind w:firstLine="540"/>
        <w:jc w:val="both"/>
      </w:pPr>
      <w:r>
        <w:t xml:space="preserve">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w:t>
      </w:r>
      <w:r>
        <w:t xml:space="preserve">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w:t>
      </w:r>
      <w:r>
        <w:t>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w:t>
      </w:r>
      <w:r>
        <w:t>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w:t>
      </w:r>
      <w:r>
        <w:t xml:space="preserve">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000000" w:rsidRDefault="00A84344">
      <w:pPr>
        <w:pStyle w:val="ConsPlusNormal"/>
        <w:spacing w:before="240"/>
        <w:ind w:firstLine="540"/>
        <w:jc w:val="both"/>
      </w:pPr>
      <w:r>
        <w:t>Основы эффективного общения: понятие общения, его функции, этапы общения; стороны общения, и</w:t>
      </w:r>
      <w:r>
        <w:t>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w:t>
      </w:r>
      <w:r>
        <w:t>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000000" w:rsidRDefault="00A84344">
      <w:pPr>
        <w:pStyle w:val="ConsPlusNormal"/>
        <w:spacing w:before="240"/>
        <w:ind w:firstLine="540"/>
        <w:jc w:val="both"/>
      </w:pPr>
      <w:r>
        <w:t xml:space="preserve">Эмоциональные </w:t>
      </w:r>
      <w:r>
        <w:t xml:space="preserve">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w:t>
      </w:r>
      <w:r>
        <w:lastRenderedPageBreak/>
        <w:t>поведением на</w:t>
      </w:r>
      <w:r>
        <w:t xml:space="preserve">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w:t>
      </w:r>
      <w:r>
        <w:t>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000000" w:rsidRDefault="00A84344">
      <w:pPr>
        <w:pStyle w:val="ConsPlusNormal"/>
        <w:spacing w:before="240"/>
        <w:ind w:firstLine="540"/>
        <w:jc w:val="both"/>
      </w:pPr>
      <w:r>
        <w:t>Саморегуляция и профилактика конфликтов: приобрет</w:t>
      </w:r>
      <w:r>
        <w:t>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w:t>
      </w:r>
      <w:r>
        <w:t>ию в условиях конфликта. Психологический практикум.</w:t>
      </w:r>
    </w:p>
    <w:p w:rsidR="00000000" w:rsidRDefault="00A84344">
      <w:pPr>
        <w:pStyle w:val="ConsPlusNormal"/>
        <w:ind w:firstLine="540"/>
        <w:jc w:val="both"/>
      </w:pPr>
    </w:p>
    <w:p w:rsidR="00000000" w:rsidRDefault="00A84344">
      <w:pPr>
        <w:pStyle w:val="ConsPlusTitle"/>
        <w:ind w:firstLine="540"/>
        <w:jc w:val="both"/>
        <w:outlineLvl w:val="3"/>
      </w:pPr>
      <w:r>
        <w:t>3.1.3. Учебный предмет "Основы управления транспортными средствами".</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center"/>
      </w:pPr>
    </w:p>
    <w:p w:rsidR="00000000" w:rsidRDefault="00A84344">
      <w:pPr>
        <w:pStyle w:val="ConsPlusNormal"/>
        <w:jc w:val="right"/>
      </w:pPr>
      <w:r>
        <w:t>Таблица 4</w:t>
      </w:r>
    </w:p>
    <w:p w:rsidR="00000000" w:rsidRDefault="00A84344">
      <w:pPr>
        <w:pStyle w:val="ConsPlusNormal"/>
        <w:ind w:firstLine="540"/>
        <w:jc w:val="both"/>
      </w:pPr>
    </w:p>
    <w:p w:rsidR="00000000" w:rsidRDefault="00A84344">
      <w:pPr>
        <w:pStyle w:val="ConsPlusNormal"/>
        <w:ind w:firstLine="540"/>
        <w:jc w:val="both"/>
        <w:sectPr w:rsidR="00000000">
          <w:headerReference w:type="default" r:id="rId15"/>
          <w:footerReference w:type="default" r:id="rId16"/>
          <w:pgSz w:w="11906" w:h="16838"/>
          <w:pgMar w:top="1440" w:right="566" w:bottom="1440" w:left="1133" w:header="0" w:footer="0" w:gutter="0"/>
          <w:cols w:space="720"/>
          <w:noEndnote/>
        </w:sect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72"/>
        <w:gridCol w:w="1039"/>
        <w:gridCol w:w="1743"/>
        <w:gridCol w:w="1908"/>
      </w:tblGrid>
      <w:tr w:rsidR="00000000">
        <w:tc>
          <w:tcPr>
            <w:tcW w:w="5572"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lastRenderedPageBreak/>
              <w:t>Наименование разделов и тем</w:t>
            </w:r>
          </w:p>
        </w:tc>
        <w:tc>
          <w:tcPr>
            <w:tcW w:w="4690"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572"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039"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651"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572"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039"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7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9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572" w:type="dxa"/>
            <w:tcBorders>
              <w:top w:val="single" w:sz="4" w:space="0" w:color="auto"/>
              <w:left w:val="single" w:sz="4" w:space="0" w:color="auto"/>
              <w:right w:val="single" w:sz="4" w:space="0" w:color="auto"/>
            </w:tcBorders>
          </w:tcPr>
          <w:p w:rsidR="00000000" w:rsidRDefault="00A84344">
            <w:pPr>
              <w:pStyle w:val="ConsPlusNormal"/>
            </w:pPr>
            <w:r>
              <w:t>Дорожное движение</w:t>
            </w:r>
          </w:p>
        </w:tc>
        <w:tc>
          <w:tcPr>
            <w:tcW w:w="1039"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743"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908" w:type="dxa"/>
            <w:tcBorders>
              <w:top w:val="single" w:sz="4" w:space="0" w:color="auto"/>
              <w:left w:val="single" w:sz="4" w:space="0" w:color="auto"/>
              <w:right w:val="single" w:sz="4" w:space="0" w:color="auto"/>
            </w:tcBorders>
          </w:tcPr>
          <w:p w:rsidR="00000000" w:rsidRDefault="00A84344">
            <w:pPr>
              <w:pStyle w:val="ConsPlusNormal"/>
              <w:jc w:val="center"/>
            </w:pPr>
            <w:r>
              <w:t>-</w:t>
            </w:r>
          </w:p>
        </w:tc>
      </w:tr>
      <w:tr w:rsidR="00000000">
        <w:tc>
          <w:tcPr>
            <w:tcW w:w="5572" w:type="dxa"/>
            <w:tcBorders>
              <w:left w:val="single" w:sz="4" w:space="0" w:color="auto"/>
              <w:right w:val="single" w:sz="4" w:space="0" w:color="auto"/>
            </w:tcBorders>
          </w:tcPr>
          <w:p w:rsidR="00000000" w:rsidRDefault="00A84344">
            <w:pPr>
              <w:pStyle w:val="ConsPlusNormal"/>
            </w:pPr>
            <w:r>
              <w:t>Профессиональная надежность водителя</w:t>
            </w:r>
          </w:p>
        </w:tc>
        <w:tc>
          <w:tcPr>
            <w:tcW w:w="1039" w:type="dxa"/>
            <w:tcBorders>
              <w:left w:val="single" w:sz="4" w:space="0" w:color="auto"/>
              <w:right w:val="single" w:sz="4" w:space="0" w:color="auto"/>
            </w:tcBorders>
          </w:tcPr>
          <w:p w:rsidR="00000000" w:rsidRDefault="00A84344">
            <w:pPr>
              <w:pStyle w:val="ConsPlusNormal"/>
              <w:jc w:val="center"/>
            </w:pPr>
            <w:r>
              <w:t>2</w:t>
            </w:r>
          </w:p>
        </w:tc>
        <w:tc>
          <w:tcPr>
            <w:tcW w:w="1743" w:type="dxa"/>
            <w:tcBorders>
              <w:left w:val="single" w:sz="4" w:space="0" w:color="auto"/>
              <w:right w:val="single" w:sz="4" w:space="0" w:color="auto"/>
            </w:tcBorders>
          </w:tcPr>
          <w:p w:rsidR="00000000" w:rsidRDefault="00A84344">
            <w:pPr>
              <w:pStyle w:val="ConsPlusNormal"/>
              <w:jc w:val="center"/>
            </w:pPr>
            <w:r>
              <w:t>2</w:t>
            </w:r>
          </w:p>
        </w:tc>
        <w:tc>
          <w:tcPr>
            <w:tcW w:w="1908" w:type="dxa"/>
            <w:tcBorders>
              <w:left w:val="single" w:sz="4" w:space="0" w:color="auto"/>
              <w:right w:val="single" w:sz="4" w:space="0" w:color="auto"/>
            </w:tcBorders>
          </w:tcPr>
          <w:p w:rsidR="00000000" w:rsidRDefault="00A84344">
            <w:pPr>
              <w:pStyle w:val="ConsPlusNormal"/>
              <w:jc w:val="center"/>
            </w:pPr>
            <w:r>
              <w:t>-</w:t>
            </w:r>
          </w:p>
        </w:tc>
      </w:tr>
      <w:tr w:rsidR="00000000">
        <w:tc>
          <w:tcPr>
            <w:tcW w:w="5572" w:type="dxa"/>
            <w:tcBorders>
              <w:left w:val="single" w:sz="4" w:space="0" w:color="auto"/>
              <w:right w:val="single" w:sz="4" w:space="0" w:color="auto"/>
            </w:tcBorders>
          </w:tcPr>
          <w:p w:rsidR="00000000" w:rsidRDefault="00A84344">
            <w:pPr>
              <w:pStyle w:val="ConsPlusNormal"/>
            </w:pPr>
            <w:r>
              <w:t>Влияние свойств транспортного средства на эффективность и безопасность управления</w:t>
            </w:r>
          </w:p>
        </w:tc>
        <w:tc>
          <w:tcPr>
            <w:tcW w:w="1039" w:type="dxa"/>
            <w:tcBorders>
              <w:left w:val="single" w:sz="4" w:space="0" w:color="auto"/>
              <w:right w:val="single" w:sz="4" w:space="0" w:color="auto"/>
            </w:tcBorders>
          </w:tcPr>
          <w:p w:rsidR="00000000" w:rsidRDefault="00A84344">
            <w:pPr>
              <w:pStyle w:val="ConsPlusNormal"/>
              <w:jc w:val="center"/>
            </w:pPr>
            <w:r>
              <w:t>2</w:t>
            </w:r>
          </w:p>
        </w:tc>
        <w:tc>
          <w:tcPr>
            <w:tcW w:w="1743" w:type="dxa"/>
            <w:tcBorders>
              <w:left w:val="single" w:sz="4" w:space="0" w:color="auto"/>
              <w:right w:val="single" w:sz="4" w:space="0" w:color="auto"/>
            </w:tcBorders>
          </w:tcPr>
          <w:p w:rsidR="00000000" w:rsidRDefault="00A84344">
            <w:pPr>
              <w:pStyle w:val="ConsPlusNormal"/>
              <w:jc w:val="center"/>
            </w:pPr>
            <w:r>
              <w:t>2</w:t>
            </w:r>
          </w:p>
        </w:tc>
        <w:tc>
          <w:tcPr>
            <w:tcW w:w="1908" w:type="dxa"/>
            <w:tcBorders>
              <w:left w:val="single" w:sz="4" w:space="0" w:color="auto"/>
              <w:right w:val="single" w:sz="4" w:space="0" w:color="auto"/>
            </w:tcBorders>
          </w:tcPr>
          <w:p w:rsidR="00000000" w:rsidRDefault="00A84344">
            <w:pPr>
              <w:pStyle w:val="ConsPlusNormal"/>
              <w:jc w:val="center"/>
            </w:pPr>
            <w:r>
              <w:t>-</w:t>
            </w:r>
          </w:p>
        </w:tc>
      </w:tr>
      <w:tr w:rsidR="00000000">
        <w:tc>
          <w:tcPr>
            <w:tcW w:w="5572" w:type="dxa"/>
            <w:tcBorders>
              <w:left w:val="single" w:sz="4" w:space="0" w:color="auto"/>
              <w:right w:val="single" w:sz="4" w:space="0" w:color="auto"/>
            </w:tcBorders>
          </w:tcPr>
          <w:p w:rsidR="00000000" w:rsidRDefault="00A84344">
            <w:pPr>
              <w:pStyle w:val="ConsPlusNormal"/>
            </w:pPr>
            <w:r>
              <w:t>Дорожные условия и безопасность движения</w:t>
            </w:r>
          </w:p>
        </w:tc>
        <w:tc>
          <w:tcPr>
            <w:tcW w:w="1039" w:type="dxa"/>
            <w:tcBorders>
              <w:left w:val="single" w:sz="4" w:space="0" w:color="auto"/>
              <w:right w:val="single" w:sz="4" w:space="0" w:color="auto"/>
            </w:tcBorders>
          </w:tcPr>
          <w:p w:rsidR="00000000" w:rsidRDefault="00A84344">
            <w:pPr>
              <w:pStyle w:val="ConsPlusNormal"/>
              <w:jc w:val="center"/>
            </w:pPr>
            <w:r>
              <w:t>4</w:t>
            </w:r>
          </w:p>
        </w:tc>
        <w:tc>
          <w:tcPr>
            <w:tcW w:w="1743" w:type="dxa"/>
            <w:tcBorders>
              <w:left w:val="single" w:sz="4" w:space="0" w:color="auto"/>
              <w:right w:val="single" w:sz="4" w:space="0" w:color="auto"/>
            </w:tcBorders>
          </w:tcPr>
          <w:p w:rsidR="00000000" w:rsidRDefault="00A84344">
            <w:pPr>
              <w:pStyle w:val="ConsPlusNormal"/>
              <w:jc w:val="center"/>
            </w:pPr>
            <w:r>
              <w:t>2</w:t>
            </w:r>
          </w:p>
        </w:tc>
        <w:tc>
          <w:tcPr>
            <w:tcW w:w="1908" w:type="dxa"/>
            <w:tcBorders>
              <w:left w:val="single" w:sz="4" w:space="0" w:color="auto"/>
              <w:right w:val="single" w:sz="4" w:space="0" w:color="auto"/>
            </w:tcBorders>
          </w:tcPr>
          <w:p w:rsidR="00000000" w:rsidRDefault="00A84344">
            <w:pPr>
              <w:pStyle w:val="ConsPlusNormal"/>
              <w:jc w:val="center"/>
            </w:pPr>
            <w:r>
              <w:t>2</w:t>
            </w:r>
          </w:p>
        </w:tc>
      </w:tr>
      <w:tr w:rsidR="00000000">
        <w:tc>
          <w:tcPr>
            <w:tcW w:w="5572" w:type="dxa"/>
            <w:tcBorders>
              <w:left w:val="single" w:sz="4" w:space="0" w:color="auto"/>
              <w:right w:val="single" w:sz="4" w:space="0" w:color="auto"/>
            </w:tcBorders>
          </w:tcPr>
          <w:p w:rsidR="00000000" w:rsidRDefault="00A84344">
            <w:pPr>
              <w:pStyle w:val="ConsPlusNormal"/>
            </w:pPr>
            <w:r>
              <w:t>Принципы эффективного и безопасного управления транспортным средством</w:t>
            </w:r>
          </w:p>
        </w:tc>
        <w:tc>
          <w:tcPr>
            <w:tcW w:w="1039" w:type="dxa"/>
            <w:tcBorders>
              <w:left w:val="single" w:sz="4" w:space="0" w:color="auto"/>
              <w:right w:val="single" w:sz="4" w:space="0" w:color="auto"/>
            </w:tcBorders>
          </w:tcPr>
          <w:p w:rsidR="00000000" w:rsidRDefault="00A84344">
            <w:pPr>
              <w:pStyle w:val="ConsPlusNormal"/>
              <w:jc w:val="center"/>
            </w:pPr>
            <w:r>
              <w:t>2</w:t>
            </w:r>
          </w:p>
        </w:tc>
        <w:tc>
          <w:tcPr>
            <w:tcW w:w="1743" w:type="dxa"/>
            <w:tcBorders>
              <w:left w:val="single" w:sz="4" w:space="0" w:color="auto"/>
              <w:right w:val="single" w:sz="4" w:space="0" w:color="auto"/>
            </w:tcBorders>
          </w:tcPr>
          <w:p w:rsidR="00000000" w:rsidRDefault="00A84344">
            <w:pPr>
              <w:pStyle w:val="ConsPlusNormal"/>
              <w:jc w:val="center"/>
            </w:pPr>
            <w:r>
              <w:t>2</w:t>
            </w:r>
          </w:p>
        </w:tc>
        <w:tc>
          <w:tcPr>
            <w:tcW w:w="1908" w:type="dxa"/>
            <w:tcBorders>
              <w:left w:val="single" w:sz="4" w:space="0" w:color="auto"/>
              <w:right w:val="single" w:sz="4" w:space="0" w:color="auto"/>
            </w:tcBorders>
          </w:tcPr>
          <w:p w:rsidR="00000000" w:rsidRDefault="00A84344">
            <w:pPr>
              <w:pStyle w:val="ConsPlusNormal"/>
              <w:jc w:val="center"/>
            </w:pPr>
            <w:r>
              <w:t>-</w:t>
            </w:r>
          </w:p>
        </w:tc>
      </w:tr>
      <w:tr w:rsidR="00000000">
        <w:tc>
          <w:tcPr>
            <w:tcW w:w="5572" w:type="dxa"/>
            <w:tcBorders>
              <w:left w:val="single" w:sz="4" w:space="0" w:color="auto"/>
              <w:bottom w:val="single" w:sz="4" w:space="0" w:color="auto"/>
              <w:right w:val="single" w:sz="4" w:space="0" w:color="auto"/>
            </w:tcBorders>
          </w:tcPr>
          <w:p w:rsidR="00000000" w:rsidRDefault="00A84344">
            <w:pPr>
              <w:pStyle w:val="ConsPlusNormal"/>
            </w:pPr>
            <w:r>
              <w:t>Обеспечение безопасности наиболее уязвимых участников дорожного движения</w:t>
            </w:r>
          </w:p>
        </w:tc>
        <w:tc>
          <w:tcPr>
            <w:tcW w:w="1039" w:type="dxa"/>
            <w:tcBorders>
              <w:left w:val="single" w:sz="4" w:space="0" w:color="auto"/>
              <w:bottom w:val="single" w:sz="4" w:space="0" w:color="auto"/>
              <w:right w:val="single" w:sz="4" w:space="0" w:color="auto"/>
            </w:tcBorders>
          </w:tcPr>
          <w:p w:rsidR="00000000" w:rsidRDefault="00A84344">
            <w:pPr>
              <w:pStyle w:val="ConsPlusNormal"/>
              <w:jc w:val="center"/>
            </w:pPr>
            <w:r>
              <w:t>2</w:t>
            </w:r>
          </w:p>
        </w:tc>
        <w:tc>
          <w:tcPr>
            <w:tcW w:w="1743" w:type="dxa"/>
            <w:tcBorders>
              <w:left w:val="single" w:sz="4" w:space="0" w:color="auto"/>
              <w:bottom w:val="single" w:sz="4" w:space="0" w:color="auto"/>
              <w:right w:val="single" w:sz="4" w:space="0" w:color="auto"/>
            </w:tcBorders>
          </w:tcPr>
          <w:p w:rsidR="00000000" w:rsidRDefault="00A84344">
            <w:pPr>
              <w:pStyle w:val="ConsPlusNormal"/>
              <w:jc w:val="center"/>
            </w:pPr>
            <w:r>
              <w:t>2</w:t>
            </w:r>
          </w:p>
        </w:tc>
        <w:tc>
          <w:tcPr>
            <w:tcW w:w="1908" w:type="dxa"/>
            <w:tcBorders>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7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03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14</w:t>
            </w:r>
          </w:p>
        </w:tc>
        <w:tc>
          <w:tcPr>
            <w:tcW w:w="17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9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bl>
    <w:p w:rsidR="00000000" w:rsidRDefault="00A84344">
      <w:pPr>
        <w:pStyle w:val="ConsPlusNormal"/>
        <w:ind w:firstLine="540"/>
        <w:jc w:val="both"/>
        <w:sectPr w:rsidR="00000000">
          <w:headerReference w:type="default" r:id="rId17"/>
          <w:footerReference w:type="default" r:id="rId18"/>
          <w:pgSz w:w="16838" w:h="11906" w:orient="landscape"/>
          <w:pgMar w:top="1133" w:right="1440" w:bottom="566" w:left="1440" w:header="0" w:footer="0" w:gutter="0"/>
          <w:cols w:space="720"/>
          <w:noEndnote/>
        </w:sectPr>
      </w:pPr>
    </w:p>
    <w:p w:rsidR="00000000" w:rsidRDefault="00A84344">
      <w:pPr>
        <w:pStyle w:val="ConsPlusNormal"/>
        <w:ind w:firstLine="540"/>
        <w:jc w:val="both"/>
      </w:pPr>
    </w:p>
    <w:p w:rsidR="00000000" w:rsidRDefault="00A84344">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w:t>
      </w:r>
      <w:r>
        <w:t xml:space="preserve">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w:t>
      </w:r>
      <w:r>
        <w:t>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w:t>
      </w:r>
      <w:r>
        <w:t>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w:t>
      </w:r>
      <w:r>
        <w:t>чины возникновения заторов.</w:t>
      </w:r>
    </w:p>
    <w:p w:rsidR="00000000" w:rsidRDefault="00A84344">
      <w:pPr>
        <w:pStyle w:val="ConsPlusNormal"/>
        <w:spacing w:before="24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w:t>
      </w:r>
      <w:r>
        <w:t>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w:t>
      </w:r>
      <w:r>
        <w:t>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w:t>
      </w:r>
      <w:r>
        <w:t xml:space="preserve">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w:t>
      </w:r>
      <w:r>
        <w:t>заболеваний, курения и степени опьянения; мотивы безопасного и эффективного управления транспортным средством.</w:t>
      </w:r>
    </w:p>
    <w:p w:rsidR="00000000" w:rsidRDefault="00A84344">
      <w:pPr>
        <w:pStyle w:val="ConsPlusNormal"/>
        <w:spacing w:before="24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w:t>
      </w:r>
      <w:r>
        <w:t>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w:t>
      </w:r>
      <w:r>
        <w:t>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w:t>
      </w:r>
      <w:r>
        <w:t>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w:t>
      </w:r>
      <w:r>
        <w:t xml:space="preserve">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w:t>
      </w:r>
      <w:r>
        <w:t>ехнического состояния систем управления, подвески и шин на управляемость.</w:t>
      </w:r>
    </w:p>
    <w:p w:rsidR="00000000" w:rsidRDefault="00A84344">
      <w:pPr>
        <w:pStyle w:val="ConsPlusNormal"/>
        <w:spacing w:before="24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w:t>
      </w:r>
      <w:r>
        <w:t xml:space="preserve">в и формы опасного пространства при изменении скорости и траектории движения </w:t>
      </w:r>
      <w:r>
        <w:lastRenderedPageBreak/>
        <w:t>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w:t>
      </w:r>
      <w:r>
        <w:t>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w:t>
      </w:r>
      <w:r>
        <w:t>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w:t>
      </w:r>
      <w:r>
        <w:t>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w:t>
      </w:r>
      <w:r>
        <w:t>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000000" w:rsidRDefault="00A84344">
      <w:pPr>
        <w:pStyle w:val="ConsPlusNormal"/>
        <w:spacing w:before="240"/>
        <w:ind w:firstLine="540"/>
        <w:jc w:val="both"/>
      </w:pPr>
      <w:r>
        <w:t>Принципы эффективного и бе</w:t>
      </w:r>
      <w:r>
        <w:t>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w:t>
      </w:r>
      <w:r>
        <w:t>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w:t>
      </w:r>
      <w:r>
        <w:t>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w:t>
      </w:r>
      <w:r>
        <w:t>ия транспортным средством; факторы, влияющие на эксплуатационный расход топлива.</w:t>
      </w:r>
    </w:p>
    <w:p w:rsidR="00000000" w:rsidRDefault="00A84344">
      <w:pPr>
        <w:pStyle w:val="ConsPlusNormal"/>
        <w:spacing w:before="24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w:t>
      </w:r>
      <w:r>
        <w:t>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w:t>
      </w:r>
      <w:r>
        <w:t>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подушки безопасности для пешеходов и велосипедистов; световозвращающие элементы, их типы и</w:t>
      </w:r>
      <w:r>
        <w:t xml:space="preserve">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000000" w:rsidRDefault="00A84344">
      <w:pPr>
        <w:pStyle w:val="ConsPlusNormal"/>
        <w:ind w:firstLine="540"/>
        <w:jc w:val="both"/>
      </w:pPr>
    </w:p>
    <w:p w:rsidR="00000000" w:rsidRDefault="00A84344">
      <w:pPr>
        <w:pStyle w:val="ConsPlusTitle"/>
        <w:ind w:firstLine="540"/>
        <w:jc w:val="both"/>
        <w:outlineLvl w:val="3"/>
      </w:pPr>
      <w:r>
        <w:t>3.1.4. Учебный предмет "Первая помощь при дорож</w:t>
      </w:r>
      <w:r>
        <w:t>но-транспортном происшествии".</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center"/>
      </w:pPr>
    </w:p>
    <w:p w:rsidR="00000000" w:rsidRDefault="00A84344">
      <w:pPr>
        <w:pStyle w:val="ConsPlusNormal"/>
        <w:jc w:val="right"/>
      </w:pPr>
      <w:r>
        <w:t>Таблица 5</w:t>
      </w:r>
    </w:p>
    <w:p w:rsidR="00000000" w:rsidRDefault="00A84344">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401"/>
        <w:gridCol w:w="1189"/>
        <w:gridCol w:w="2004"/>
        <w:gridCol w:w="2045"/>
      </w:tblGrid>
      <w:tr w:rsidR="00000000">
        <w:tc>
          <w:tcPr>
            <w:tcW w:w="4401"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5238"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4401"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189"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404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4401"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189"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20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20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440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Организационно-правовые аспекты оказания первой помощи</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20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20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40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Оказание первой помощи при отсутствии сознания, остановке дыхания и кровообращения</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20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20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440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Оказание первой помощи при наружных кровотечениях и травмах</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20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20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440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Оказание первой помощи при прочих состояниях, транспортировка пострадавших в дорожно-транспортном происшествии</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20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20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440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c>
          <w:tcPr>
            <w:tcW w:w="20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20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bl>
    <w:p w:rsidR="00000000" w:rsidRDefault="00A84344">
      <w:pPr>
        <w:pStyle w:val="ConsPlusNormal"/>
        <w:ind w:firstLine="540"/>
        <w:jc w:val="both"/>
      </w:pPr>
    </w:p>
    <w:p w:rsidR="00000000" w:rsidRDefault="00A84344">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нормативно-правовая база, определяющая права, обязанности и ответственнос</w:t>
      </w:r>
      <w:r>
        <w:t>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w:t>
      </w:r>
      <w:r>
        <w:t>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w:t>
      </w:r>
      <w:r>
        <w:t>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w:t>
      </w:r>
      <w:r>
        <w:t>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000000" w:rsidRDefault="00A84344">
      <w:pPr>
        <w:pStyle w:val="ConsPlusNormal"/>
        <w:spacing w:before="240"/>
        <w:ind w:firstLine="540"/>
        <w:jc w:val="both"/>
      </w:pPr>
      <w:r>
        <w:t>Оказание первой помощи при отсутствии сознания, остановке</w:t>
      </w:r>
      <w:r>
        <w:t xml:space="preserve">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w:t>
      </w:r>
      <w:r>
        <w:t xml:space="preserve">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w:t>
      </w:r>
      <w:r>
        <w:t>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w:t>
      </w:r>
      <w:r>
        <w:t xml:space="preserve">ом инородным телом у пострадавших в сознании, без сознания; особенности оказания первой помощи тучному пострадавшему, беременной женщине и </w:t>
      </w:r>
      <w:r>
        <w:lastRenderedPageBreak/>
        <w:t>ребенку.</w:t>
      </w:r>
    </w:p>
    <w:p w:rsidR="00000000" w:rsidRDefault="00A84344">
      <w:pPr>
        <w:pStyle w:val="ConsPlusNormal"/>
        <w:spacing w:before="240"/>
        <w:ind w:firstLine="540"/>
        <w:jc w:val="both"/>
      </w:pPr>
      <w:r>
        <w:t>Практическое занятие: оценка обстановки на месте дорожно-транспортного происшествия; отработка вызова скорой</w:t>
      </w:r>
      <w:r>
        <w:t xml:space="preserve">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w:t>
      </w:r>
      <w:r>
        <w:t>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w:t>
      </w:r>
      <w:r>
        <w:t>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w:t>
      </w:r>
      <w:r>
        <w:t>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000000" w:rsidRDefault="00A84344">
      <w:pPr>
        <w:pStyle w:val="ConsPlusNormal"/>
        <w:spacing w:before="240"/>
        <w:ind w:firstLine="540"/>
        <w:jc w:val="both"/>
      </w:pPr>
      <w:r>
        <w:t>Оказание первой помощи при наружных кровотечениях и травма</w:t>
      </w:r>
      <w:r>
        <w:t>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w:t>
      </w:r>
      <w:r>
        <w:t xml:space="preserve">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w:t>
      </w:r>
      <w:r>
        <w:t>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w:t>
      </w:r>
      <w:r>
        <w:t>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w:t>
      </w:r>
      <w:r>
        <w:t>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w:t>
      </w:r>
      <w:r>
        <w:t xml:space="preserve">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w:t>
      </w:r>
      <w:r>
        <w:t>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w:t>
      </w:r>
      <w:r>
        <w:t>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000000" w:rsidRDefault="00A84344">
      <w:pPr>
        <w:pStyle w:val="ConsPlusNormal"/>
        <w:spacing w:before="240"/>
        <w:ind w:firstLine="540"/>
        <w:jc w:val="both"/>
      </w:pPr>
      <w:r>
        <w:t>Практическое занятие: отработка проведения обз</w:t>
      </w:r>
      <w:r>
        <w:t xml:space="preserve">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w:t>
      </w:r>
      <w:r>
        <w:t xml:space="preserve">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w:t>
      </w:r>
      <w:r>
        <w:lastRenderedPageBreak/>
        <w:t>рану, наложение давящей</w:t>
      </w:r>
      <w:r>
        <w:t xml:space="preserve">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w:t>
      </w:r>
      <w:r>
        <w:t>редствами, аутоиммобилизация, с использованием медицинских изделий); отработка приемов фиксации шейного отдела позвоночника.</w:t>
      </w:r>
    </w:p>
    <w:p w:rsidR="00000000" w:rsidRDefault="00A84344">
      <w:pPr>
        <w:pStyle w:val="ConsPlusNormal"/>
        <w:spacing w:before="240"/>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w:t>
      </w:r>
      <w:r>
        <w:t>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w:t>
      </w:r>
      <w:r>
        <w:t xml:space="preserve">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w:t>
      </w:r>
      <w:r>
        <w:t>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w:t>
      </w:r>
      <w:r>
        <w:t>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w:t>
      </w:r>
      <w:r>
        <w:t>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w:t>
      </w:r>
      <w:r>
        <w:t>й помощи при попадании отравляющих веществ в организм через дыхательные пути, пищеварительный тракт, через кожу.</w:t>
      </w:r>
    </w:p>
    <w:p w:rsidR="00000000" w:rsidRDefault="00A84344">
      <w:pPr>
        <w:pStyle w:val="ConsPlusNormal"/>
        <w:spacing w:before="240"/>
        <w:ind w:firstLine="540"/>
        <w:jc w:val="both"/>
      </w:pPr>
      <w:r>
        <w:t xml:space="preserve">Практическое занятие: наложение повязок при ожогах различных областей тела; применение местного охлаждения; наложение термоизолирующей повязки </w:t>
      </w:r>
      <w:r>
        <w:t>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w:t>
      </w:r>
      <w:r>
        <w:t>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жизни и с другими состояниями, требующими оказания первой помощи).</w:t>
      </w:r>
    </w:p>
    <w:p w:rsidR="00000000" w:rsidRDefault="00A84344">
      <w:pPr>
        <w:pStyle w:val="ConsPlusNormal"/>
        <w:ind w:firstLine="540"/>
        <w:jc w:val="both"/>
      </w:pPr>
    </w:p>
    <w:p w:rsidR="00000000" w:rsidRDefault="00A84344">
      <w:pPr>
        <w:pStyle w:val="ConsPlusTitle"/>
        <w:ind w:firstLine="540"/>
        <w:jc w:val="both"/>
        <w:outlineLvl w:val="2"/>
      </w:pPr>
      <w:r>
        <w:t xml:space="preserve">3.2. </w:t>
      </w:r>
      <w:r>
        <w:t>Специальный цикл Примерной программы.</w:t>
      </w:r>
    </w:p>
    <w:p w:rsidR="00000000" w:rsidRDefault="00A84344">
      <w:pPr>
        <w:pStyle w:val="ConsPlusNormal"/>
        <w:ind w:firstLine="540"/>
        <w:jc w:val="both"/>
      </w:pPr>
    </w:p>
    <w:p w:rsidR="00000000" w:rsidRDefault="00A84344">
      <w:pPr>
        <w:pStyle w:val="ConsPlusTitle"/>
        <w:ind w:firstLine="540"/>
        <w:jc w:val="both"/>
        <w:outlineLvl w:val="3"/>
      </w:pPr>
      <w:r>
        <w:t>3.2.1. Учебный предмет "Устройство и техническое обслуживание транспортных средств категории "B" как объектов управления".</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center"/>
      </w:pPr>
    </w:p>
    <w:p w:rsidR="00000000" w:rsidRDefault="00A84344">
      <w:pPr>
        <w:pStyle w:val="ConsPlusNormal"/>
        <w:jc w:val="right"/>
      </w:pPr>
      <w:r>
        <w:t>Таблица 6</w:t>
      </w:r>
    </w:p>
    <w:p w:rsidR="00000000" w:rsidRDefault="00A84344">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180"/>
        <w:gridCol w:w="1062"/>
        <w:gridCol w:w="1704"/>
        <w:gridCol w:w="1693"/>
      </w:tblGrid>
      <w:tr w:rsidR="00000000">
        <w:tc>
          <w:tcPr>
            <w:tcW w:w="5180"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45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w:t>
            </w:r>
            <w:r>
              <w:t>ество часов</w:t>
            </w:r>
          </w:p>
        </w:tc>
      </w:tr>
      <w:tr w:rsidR="00000000">
        <w:tc>
          <w:tcPr>
            <w:tcW w:w="5180"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062"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397"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180"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062"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7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6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3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Устройство транспортных средств</w:t>
            </w:r>
          </w:p>
        </w:tc>
      </w:tr>
      <w:tr w:rsidR="00000000">
        <w:tc>
          <w:tcPr>
            <w:tcW w:w="518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транспортных средств категории "B"</w:t>
            </w:r>
          </w:p>
        </w:tc>
        <w:tc>
          <w:tcPr>
            <w:tcW w:w="10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7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6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18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Кузов автомобиля, рабочее место водителя, системы пассивной безопасности</w:t>
            </w:r>
          </w:p>
        </w:tc>
        <w:tc>
          <w:tcPr>
            <w:tcW w:w="10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7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6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18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и работа двигателя</w:t>
            </w:r>
          </w:p>
        </w:tc>
        <w:tc>
          <w:tcPr>
            <w:tcW w:w="10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18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трансмиссии</w:t>
            </w:r>
          </w:p>
        </w:tc>
        <w:tc>
          <w:tcPr>
            <w:tcW w:w="10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18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Назначение и состав ходовой части</w:t>
            </w:r>
          </w:p>
        </w:tc>
        <w:tc>
          <w:tcPr>
            <w:tcW w:w="10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18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и принцип работы тормозных систем</w:t>
            </w:r>
          </w:p>
        </w:tc>
        <w:tc>
          <w:tcPr>
            <w:tcW w:w="10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18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и принцип работы системы рулевого управления</w:t>
            </w:r>
          </w:p>
        </w:tc>
        <w:tc>
          <w:tcPr>
            <w:tcW w:w="10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18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Электронные системы помощи водителю</w:t>
            </w:r>
          </w:p>
        </w:tc>
        <w:tc>
          <w:tcPr>
            <w:tcW w:w="10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18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Источники и потребители электрической энергии</w:t>
            </w:r>
          </w:p>
        </w:tc>
        <w:tc>
          <w:tcPr>
            <w:tcW w:w="10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7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6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18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прицепов и тягово-сцепных устройств</w:t>
            </w:r>
          </w:p>
        </w:tc>
        <w:tc>
          <w:tcPr>
            <w:tcW w:w="10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7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6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18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10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c>
          <w:tcPr>
            <w:tcW w:w="17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c>
          <w:tcPr>
            <w:tcW w:w="16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963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Техническое обслуживание</w:t>
            </w:r>
          </w:p>
        </w:tc>
      </w:tr>
      <w:tr w:rsidR="00000000">
        <w:tc>
          <w:tcPr>
            <w:tcW w:w="518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Система технического обслуживания</w:t>
            </w:r>
          </w:p>
        </w:tc>
        <w:tc>
          <w:tcPr>
            <w:tcW w:w="10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7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6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18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Меры безопасности и защиты окружающей природной среды при эксплуатации транспортного средства</w:t>
            </w:r>
          </w:p>
        </w:tc>
        <w:tc>
          <w:tcPr>
            <w:tcW w:w="10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7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6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18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Устранение неисправностей </w:t>
            </w:r>
            <w:hyperlink w:anchor="Par1446" w:tooltip="&lt;1&gt; Практическое занятие проводится на учебном транспортном средстве." w:history="1">
              <w:r>
                <w:rPr>
                  <w:color w:val="0000FF"/>
                </w:rPr>
                <w:t>&lt;1&gt;</w:t>
              </w:r>
            </w:hyperlink>
          </w:p>
        </w:tc>
        <w:tc>
          <w:tcPr>
            <w:tcW w:w="10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6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18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10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7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18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0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20</w:t>
            </w:r>
          </w:p>
        </w:tc>
        <w:tc>
          <w:tcPr>
            <w:tcW w:w="17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18</w:t>
            </w:r>
          </w:p>
        </w:tc>
        <w:tc>
          <w:tcPr>
            <w:tcW w:w="16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bl>
    <w:p w:rsidR="00000000" w:rsidRDefault="00A84344">
      <w:pPr>
        <w:pStyle w:val="ConsPlusNormal"/>
        <w:ind w:firstLine="540"/>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11" w:name="Par1446"/>
      <w:bookmarkEnd w:id="11"/>
      <w:r>
        <w:t>&lt;1&gt; Практическое занятие проводится на учебном транспортном средстве.</w:t>
      </w:r>
    </w:p>
    <w:p w:rsidR="00000000" w:rsidRDefault="00A84344">
      <w:pPr>
        <w:pStyle w:val="ConsPlusNormal"/>
        <w:ind w:firstLine="540"/>
        <w:jc w:val="both"/>
      </w:pPr>
    </w:p>
    <w:p w:rsidR="00000000" w:rsidRDefault="00A84344">
      <w:pPr>
        <w:pStyle w:val="ConsPlusTitle"/>
        <w:ind w:firstLine="540"/>
        <w:jc w:val="both"/>
        <w:outlineLvl w:val="4"/>
      </w:pPr>
      <w:r>
        <w:t>3.2.1.1. Устройство транспортных средств.</w:t>
      </w:r>
    </w:p>
    <w:p w:rsidR="00000000" w:rsidRDefault="00A84344">
      <w:pPr>
        <w:pStyle w:val="ConsPlusNormal"/>
        <w:spacing w:before="24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w:t>
      </w:r>
      <w:r>
        <w:t xml:space="preserve"> средств категории "B"; классификация транспортных средств по типу двигателя, общей компоновке и типу кузова.</w:t>
      </w:r>
    </w:p>
    <w:p w:rsidR="00000000" w:rsidRDefault="00A84344">
      <w:pPr>
        <w:pStyle w:val="ConsPlusNormal"/>
        <w:spacing w:before="24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w:t>
      </w:r>
      <w:r>
        <w:t>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w:t>
      </w:r>
      <w:r>
        <w:t xml:space="preserve">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w:t>
      </w:r>
      <w:r>
        <w:t>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w:t>
      </w:r>
      <w:r>
        <w:t>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w:t>
      </w:r>
      <w:r>
        <w:t>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000000" w:rsidRDefault="00A84344">
      <w:pPr>
        <w:pStyle w:val="ConsPlusNormal"/>
        <w:jc w:val="both"/>
      </w:pPr>
      <w:r>
        <w:t>(в ред. Приказа Минобрнауки России от 19.10.2017 N 1016)</w:t>
      </w:r>
    </w:p>
    <w:p w:rsidR="00000000" w:rsidRDefault="00A84344">
      <w:pPr>
        <w:pStyle w:val="ConsPlusNormal"/>
        <w:spacing w:before="240"/>
        <w:ind w:firstLine="540"/>
        <w:jc w:val="both"/>
      </w:pPr>
      <w:r>
        <w:t>Общее устройство и раб</w:t>
      </w:r>
      <w:r>
        <w:t>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w:t>
      </w:r>
      <w:r>
        <w:t>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w:t>
      </w:r>
      <w:r>
        <w:t>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w:t>
      </w:r>
      <w:r>
        <w:t xml:space="preserve">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w:t>
      </w:r>
      <w:r>
        <w:t>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зимние и летние сорта дизельного топлива; электронная система управления двигателем; н</w:t>
      </w:r>
      <w:r>
        <w:t>еисправности двигателя, при наличии которых запрещается эксплуатация транспортного средства.</w:t>
      </w:r>
    </w:p>
    <w:p w:rsidR="00000000" w:rsidRDefault="00A84344">
      <w:pPr>
        <w:pStyle w:val="ConsPlusNormal"/>
        <w:spacing w:before="240"/>
        <w:ind w:firstLine="540"/>
        <w:jc w:val="both"/>
      </w:pPr>
      <w:r>
        <w:t xml:space="preserve">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w:t>
      </w:r>
      <w:r>
        <w:t xml:space="preserve">сцепления; общее устройство и принцип работы гидравлического и механического приводов сцепления; </w:t>
      </w:r>
      <w:r>
        <w:lastRenderedPageBreak/>
        <w:t>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w:t>
      </w:r>
      <w:r>
        <w:t xml:space="preserve">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w:t>
      </w:r>
      <w:r>
        <w:t>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w:t>
      </w:r>
      <w:r>
        <w:t xml:space="preserve">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w:t>
      </w:r>
      <w:r>
        <w:t>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000000" w:rsidRDefault="00A84344">
      <w:pPr>
        <w:pStyle w:val="ConsPlusNormal"/>
        <w:spacing w:before="240"/>
        <w:ind w:firstLine="540"/>
        <w:jc w:val="both"/>
      </w:pPr>
      <w:r>
        <w:t>Назначение и состав хо</w:t>
      </w:r>
      <w:r>
        <w:t>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w:t>
      </w:r>
      <w:r>
        <w:t>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w:t>
      </w:r>
      <w:r>
        <w:t xml:space="preserve">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w:t>
      </w:r>
      <w:r>
        <w:t>эксплуатация транспортного средства.</w:t>
      </w:r>
    </w:p>
    <w:p w:rsidR="00000000" w:rsidRDefault="00A84344">
      <w:pPr>
        <w:pStyle w:val="ConsPlusNormal"/>
        <w:spacing w:before="24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w:t>
      </w:r>
      <w:r>
        <w:t xml:space="preserve">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w:t>
      </w:r>
      <w:r>
        <w:t>еисправности тормозных систем, при наличии которых запрещается эксплуатация транспортного средства.</w:t>
      </w:r>
    </w:p>
    <w:p w:rsidR="00000000" w:rsidRDefault="00A84344">
      <w:pPr>
        <w:pStyle w:val="ConsPlusNormal"/>
        <w:spacing w:before="24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w:t>
      </w:r>
      <w:r>
        <w:t>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w:t>
      </w:r>
      <w:r>
        <w:t xml:space="preserve">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w:t>
      </w:r>
      <w:r>
        <w:t>которых запрещается эксплуатация транспортного средства.</w:t>
      </w:r>
    </w:p>
    <w:p w:rsidR="00000000" w:rsidRDefault="00A84344">
      <w:pPr>
        <w:pStyle w:val="ConsPlusNormal"/>
        <w:spacing w:before="24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w:t>
      </w:r>
      <w:r>
        <w:t xml:space="preserve">БС), антипробуксовочная система, система распределения тормозных </w:t>
      </w:r>
      <w:r>
        <w:lastRenderedPageBreak/>
        <w:t>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w:t>
      </w:r>
      <w:r>
        <w:t xml:space="preserve">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w:t>
      </w:r>
      <w:r>
        <w:t>движения по полосе, ассистент смены полосы движения, системы автоматической парковки).</w:t>
      </w:r>
    </w:p>
    <w:p w:rsidR="00000000" w:rsidRDefault="00A84344">
      <w:pPr>
        <w:pStyle w:val="ConsPlusNormal"/>
        <w:spacing w:before="240"/>
        <w:ind w:firstLine="540"/>
        <w:jc w:val="both"/>
      </w:pPr>
      <w:r>
        <w:t xml:space="preserve">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w:t>
      </w:r>
      <w:r>
        <w:t xml:space="preserve">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w:t>
      </w:r>
      <w:r>
        <w:t>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w:t>
      </w:r>
      <w:r>
        <w:t>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000000" w:rsidRDefault="00A84344">
      <w:pPr>
        <w:pStyle w:val="ConsPlusNormal"/>
        <w:spacing w:before="240"/>
        <w:ind w:firstLine="540"/>
        <w:jc w:val="both"/>
      </w:pPr>
      <w:r>
        <w:t>Общее ус</w:t>
      </w:r>
      <w:r>
        <w:t>тройство прицепов и тягово-сцепных устройств: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w:t>
      </w:r>
      <w:r>
        <w:t xml:space="preserve">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000000" w:rsidRDefault="00A84344">
      <w:pPr>
        <w:pStyle w:val="ConsPlusNormal"/>
        <w:ind w:firstLine="540"/>
        <w:jc w:val="both"/>
      </w:pPr>
    </w:p>
    <w:p w:rsidR="00000000" w:rsidRDefault="00A84344">
      <w:pPr>
        <w:pStyle w:val="ConsPlusTitle"/>
        <w:ind w:firstLine="540"/>
        <w:jc w:val="both"/>
        <w:outlineLvl w:val="4"/>
      </w:pPr>
      <w:r>
        <w:t>3.2.1.2. Техническое обслуживание.</w:t>
      </w:r>
    </w:p>
    <w:p w:rsidR="00000000" w:rsidRDefault="00A84344">
      <w:pPr>
        <w:pStyle w:val="ConsPlusNormal"/>
        <w:spacing w:before="240"/>
        <w:ind w:firstLine="540"/>
        <w:jc w:val="both"/>
      </w:pPr>
      <w:r>
        <w:t>Система технического обслуживания: сущность и общая характеристика с</w:t>
      </w:r>
      <w:r>
        <w:t>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w:t>
      </w:r>
      <w:r>
        <w:t>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w:t>
      </w:r>
      <w:r>
        <w:t>ртного средства к техническому осмотру; содержание диагностической карты.</w:t>
      </w:r>
    </w:p>
    <w:p w:rsidR="00000000" w:rsidRDefault="00A84344">
      <w:pPr>
        <w:pStyle w:val="ConsPlusNormal"/>
        <w:spacing w:before="24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w:t>
      </w:r>
      <w:r>
        <w:t>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000000" w:rsidRDefault="00A84344">
      <w:pPr>
        <w:pStyle w:val="ConsPlusNormal"/>
        <w:spacing w:before="240"/>
        <w:ind w:firstLine="540"/>
        <w:jc w:val="both"/>
      </w:pPr>
      <w:r>
        <w:t>Устранение неисправностей: проверка и доведение до нормы уровня масла в системе смазки двигателя; проверка и д</w:t>
      </w:r>
      <w:r>
        <w:t>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w:t>
      </w:r>
      <w:r>
        <w:t>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000000" w:rsidRDefault="00A84344">
      <w:pPr>
        <w:pStyle w:val="ConsPlusNormal"/>
        <w:ind w:firstLine="540"/>
        <w:jc w:val="both"/>
      </w:pPr>
    </w:p>
    <w:p w:rsidR="00000000" w:rsidRDefault="00A84344">
      <w:pPr>
        <w:pStyle w:val="ConsPlusTitle"/>
        <w:ind w:firstLine="540"/>
        <w:jc w:val="both"/>
        <w:outlineLvl w:val="3"/>
      </w:pPr>
      <w:r>
        <w:lastRenderedPageBreak/>
        <w:t>3.2.2. Учебный предмет "Основы управления транспортными средствами категории "B"</w:t>
      </w:r>
      <w:r>
        <w:t>.</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center"/>
      </w:pPr>
    </w:p>
    <w:p w:rsidR="00000000" w:rsidRDefault="00A84344">
      <w:pPr>
        <w:pStyle w:val="ConsPlusNormal"/>
        <w:jc w:val="right"/>
      </w:pPr>
      <w:r>
        <w:t>Таблица 7</w:t>
      </w:r>
    </w:p>
    <w:p w:rsidR="00000000" w:rsidRDefault="00A84344">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887"/>
        <w:gridCol w:w="1024"/>
        <w:gridCol w:w="1864"/>
        <w:gridCol w:w="1864"/>
      </w:tblGrid>
      <w:tr w:rsidR="00000000">
        <w:tc>
          <w:tcPr>
            <w:tcW w:w="4887"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752"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4887"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024"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728"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4887"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02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86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86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4887" w:type="dxa"/>
            <w:tcBorders>
              <w:top w:val="single" w:sz="4" w:space="0" w:color="auto"/>
              <w:left w:val="single" w:sz="4" w:space="0" w:color="auto"/>
              <w:right w:val="single" w:sz="4" w:space="0" w:color="auto"/>
            </w:tcBorders>
          </w:tcPr>
          <w:p w:rsidR="00000000" w:rsidRDefault="00A84344">
            <w:pPr>
              <w:pStyle w:val="ConsPlusNormal"/>
            </w:pPr>
            <w:r>
              <w:t>Приемы управления транспортным средством</w:t>
            </w:r>
          </w:p>
        </w:tc>
        <w:tc>
          <w:tcPr>
            <w:tcW w:w="1024"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864"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864" w:type="dxa"/>
            <w:tcBorders>
              <w:top w:val="single" w:sz="4" w:space="0" w:color="auto"/>
              <w:left w:val="single" w:sz="4" w:space="0" w:color="auto"/>
              <w:right w:val="single" w:sz="4" w:space="0" w:color="auto"/>
            </w:tcBorders>
          </w:tcPr>
          <w:p w:rsidR="00000000" w:rsidRDefault="00A84344">
            <w:pPr>
              <w:pStyle w:val="ConsPlusNormal"/>
              <w:jc w:val="center"/>
            </w:pPr>
            <w:r>
              <w:t>-</w:t>
            </w:r>
          </w:p>
        </w:tc>
      </w:tr>
      <w:tr w:rsidR="00000000">
        <w:tc>
          <w:tcPr>
            <w:tcW w:w="4887" w:type="dxa"/>
            <w:tcBorders>
              <w:left w:val="single" w:sz="4" w:space="0" w:color="auto"/>
              <w:right w:val="single" w:sz="4" w:space="0" w:color="auto"/>
            </w:tcBorders>
          </w:tcPr>
          <w:p w:rsidR="00000000" w:rsidRDefault="00A84344">
            <w:pPr>
              <w:pStyle w:val="ConsPlusNormal"/>
            </w:pPr>
            <w:r>
              <w:t>Управление транспортным средст</w:t>
            </w:r>
            <w:r>
              <w:t>вом в штатных ситуациях</w:t>
            </w:r>
          </w:p>
        </w:tc>
        <w:tc>
          <w:tcPr>
            <w:tcW w:w="1024" w:type="dxa"/>
            <w:tcBorders>
              <w:left w:val="single" w:sz="4" w:space="0" w:color="auto"/>
              <w:right w:val="single" w:sz="4" w:space="0" w:color="auto"/>
            </w:tcBorders>
          </w:tcPr>
          <w:p w:rsidR="00000000" w:rsidRDefault="00A84344">
            <w:pPr>
              <w:pStyle w:val="ConsPlusNormal"/>
              <w:jc w:val="center"/>
            </w:pPr>
            <w:r>
              <w:t>6</w:t>
            </w:r>
          </w:p>
        </w:tc>
        <w:tc>
          <w:tcPr>
            <w:tcW w:w="1864" w:type="dxa"/>
            <w:tcBorders>
              <w:left w:val="single" w:sz="4" w:space="0" w:color="auto"/>
              <w:right w:val="single" w:sz="4" w:space="0" w:color="auto"/>
            </w:tcBorders>
          </w:tcPr>
          <w:p w:rsidR="00000000" w:rsidRDefault="00A84344">
            <w:pPr>
              <w:pStyle w:val="ConsPlusNormal"/>
              <w:jc w:val="center"/>
            </w:pPr>
            <w:r>
              <w:t>4</w:t>
            </w:r>
          </w:p>
        </w:tc>
        <w:tc>
          <w:tcPr>
            <w:tcW w:w="1864" w:type="dxa"/>
            <w:tcBorders>
              <w:left w:val="single" w:sz="4" w:space="0" w:color="auto"/>
              <w:right w:val="single" w:sz="4" w:space="0" w:color="auto"/>
            </w:tcBorders>
          </w:tcPr>
          <w:p w:rsidR="00000000" w:rsidRDefault="00A84344">
            <w:pPr>
              <w:pStyle w:val="ConsPlusNormal"/>
              <w:jc w:val="center"/>
            </w:pPr>
            <w:r>
              <w:t>2</w:t>
            </w:r>
          </w:p>
        </w:tc>
      </w:tr>
      <w:tr w:rsidR="00000000">
        <w:tc>
          <w:tcPr>
            <w:tcW w:w="4887" w:type="dxa"/>
            <w:tcBorders>
              <w:left w:val="single" w:sz="4" w:space="0" w:color="auto"/>
              <w:bottom w:val="single" w:sz="4" w:space="0" w:color="auto"/>
              <w:right w:val="single" w:sz="4" w:space="0" w:color="auto"/>
            </w:tcBorders>
          </w:tcPr>
          <w:p w:rsidR="00000000" w:rsidRDefault="00A84344">
            <w:pPr>
              <w:pStyle w:val="ConsPlusNormal"/>
            </w:pPr>
            <w:r>
              <w:t>Управление транспортным средством в нештатных ситуациях</w:t>
            </w:r>
          </w:p>
        </w:tc>
        <w:tc>
          <w:tcPr>
            <w:tcW w:w="1024" w:type="dxa"/>
            <w:tcBorders>
              <w:left w:val="single" w:sz="4" w:space="0" w:color="auto"/>
              <w:bottom w:val="single" w:sz="4" w:space="0" w:color="auto"/>
              <w:right w:val="single" w:sz="4" w:space="0" w:color="auto"/>
            </w:tcBorders>
          </w:tcPr>
          <w:p w:rsidR="00000000" w:rsidRDefault="00A84344">
            <w:pPr>
              <w:pStyle w:val="ConsPlusNormal"/>
              <w:jc w:val="center"/>
            </w:pPr>
            <w:r>
              <w:t>4</w:t>
            </w:r>
          </w:p>
        </w:tc>
        <w:tc>
          <w:tcPr>
            <w:tcW w:w="1864" w:type="dxa"/>
            <w:tcBorders>
              <w:left w:val="single" w:sz="4" w:space="0" w:color="auto"/>
              <w:bottom w:val="single" w:sz="4" w:space="0" w:color="auto"/>
              <w:right w:val="single" w:sz="4" w:space="0" w:color="auto"/>
            </w:tcBorders>
          </w:tcPr>
          <w:p w:rsidR="00000000" w:rsidRDefault="00A84344">
            <w:pPr>
              <w:pStyle w:val="ConsPlusNormal"/>
              <w:jc w:val="center"/>
            </w:pPr>
            <w:r>
              <w:t>2</w:t>
            </w:r>
          </w:p>
        </w:tc>
        <w:tc>
          <w:tcPr>
            <w:tcW w:w="1864" w:type="dxa"/>
            <w:tcBorders>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488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02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86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86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bl>
    <w:p w:rsidR="00000000" w:rsidRDefault="00A84344">
      <w:pPr>
        <w:pStyle w:val="ConsPlusNormal"/>
        <w:ind w:firstLine="540"/>
        <w:jc w:val="both"/>
      </w:pPr>
    </w:p>
    <w:p w:rsidR="00000000" w:rsidRDefault="00A84344">
      <w:pPr>
        <w:pStyle w:val="ConsPlusNormal"/>
        <w:ind w:firstLine="540"/>
        <w:jc w:val="both"/>
      </w:pPr>
      <w:r>
        <w:t>Приемы управления</w:t>
      </w:r>
      <w:r>
        <w:t xml:space="preserve">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w:t>
      </w:r>
      <w:r>
        <w:t xml:space="preserve">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w:t>
      </w:r>
      <w:r>
        <w:t>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w:t>
      </w:r>
      <w:r>
        <w:t>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w:t>
      </w:r>
      <w:r>
        <w:t>рансмиссией.</w:t>
      </w:r>
    </w:p>
    <w:p w:rsidR="00000000" w:rsidRDefault="00A84344">
      <w:pPr>
        <w:pStyle w:val="ConsPlusNormal"/>
        <w:spacing w:before="24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w:t>
      </w:r>
      <w:r>
        <w:t xml:space="preserve">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w:t>
      </w:r>
      <w:r>
        <w:t>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w:t>
      </w:r>
      <w:r>
        <w:t xml:space="preserve">пасной смены полосы движения; порядок выполнения обгона и опережения; определение целесообразности обгона и опережения; условия </w:t>
      </w:r>
      <w:r>
        <w:lastRenderedPageBreak/>
        <w:t>безопасного выполнения обгона и опережения; встречный разъезд; способы выполнения разворота вне перекрестков; остановка на проез</w:t>
      </w:r>
      <w:r>
        <w:t>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w:t>
      </w:r>
      <w:r>
        <w:t>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w:t>
      </w:r>
      <w:r>
        <w:t>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w:t>
      </w:r>
      <w:r>
        <w:t xml:space="preserve">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w:t>
      </w:r>
      <w:r>
        <w:t>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w:t>
      </w:r>
      <w:r>
        <w:t>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w:t>
      </w:r>
      <w:r>
        <w:t xml:space="preserve">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w:t>
      </w:r>
      <w:r>
        <w:t>я транспортным средством в зависимости от характеристик перевозимого груза. Решение ситуационных задач.</w:t>
      </w:r>
    </w:p>
    <w:p w:rsidR="00000000" w:rsidRDefault="00A84344">
      <w:pPr>
        <w:pStyle w:val="ConsPlusNormal"/>
        <w:spacing w:before="24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w:t>
      </w:r>
      <w:r>
        <w:t>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w:t>
      </w:r>
      <w:r>
        <w:t>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w:t>
      </w:r>
      <w:r>
        <w:t>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w:t>
      </w:r>
      <w:r>
        <w:t>ения; действия водителя при возгорании и падении транспортного средства в воду. Решение ситуационных задач.</w:t>
      </w:r>
    </w:p>
    <w:p w:rsidR="00000000" w:rsidRDefault="00A84344">
      <w:pPr>
        <w:pStyle w:val="ConsPlusNormal"/>
        <w:ind w:firstLine="540"/>
        <w:jc w:val="both"/>
      </w:pPr>
    </w:p>
    <w:p w:rsidR="00000000" w:rsidRDefault="00A84344">
      <w:pPr>
        <w:pStyle w:val="ConsPlusTitle"/>
        <w:ind w:firstLine="540"/>
        <w:jc w:val="both"/>
        <w:outlineLvl w:val="3"/>
      </w:pPr>
      <w:r>
        <w:t>3.2.3. Учебный предмет "Вождение транспортных средств категории "B" (для транспортных средств с механической трансмиссией).</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center"/>
      </w:pPr>
    </w:p>
    <w:p w:rsidR="00000000" w:rsidRDefault="00A84344">
      <w:pPr>
        <w:pStyle w:val="ConsPlusNormal"/>
        <w:jc w:val="right"/>
      </w:pPr>
      <w:r>
        <w:t>Таблица 8</w:t>
      </w:r>
    </w:p>
    <w:p w:rsidR="00000000" w:rsidRDefault="00A84344">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355"/>
        <w:gridCol w:w="2284"/>
      </w:tblGrid>
      <w:tr w:rsidR="00000000">
        <w:tc>
          <w:tcPr>
            <w:tcW w:w="73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228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 xml:space="preserve">Количество часов практического </w:t>
            </w:r>
            <w:r>
              <w:lastRenderedPageBreak/>
              <w:t>обучения</w:t>
            </w:r>
          </w:p>
        </w:tc>
      </w:tr>
      <w:tr w:rsidR="00000000">
        <w:tc>
          <w:tcPr>
            <w:tcW w:w="9639" w:type="dxa"/>
            <w:gridSpan w:val="2"/>
            <w:tcBorders>
              <w:top w:val="single" w:sz="4" w:space="0" w:color="auto"/>
              <w:left w:val="single" w:sz="4" w:space="0" w:color="auto"/>
              <w:bottom w:val="single" w:sz="4" w:space="0" w:color="auto"/>
              <w:right w:val="single" w:sz="4" w:space="0" w:color="auto"/>
            </w:tcBorders>
            <w:vAlign w:val="center"/>
          </w:tcPr>
          <w:p w:rsidR="00000000" w:rsidRDefault="00A84344">
            <w:pPr>
              <w:pStyle w:val="ConsPlusNormal"/>
              <w:jc w:val="center"/>
              <w:outlineLvl w:val="5"/>
            </w:pPr>
            <w:r>
              <w:lastRenderedPageBreak/>
              <w:t>Первоначальное обучение вождению</w:t>
            </w:r>
          </w:p>
        </w:tc>
      </w:tr>
      <w:tr w:rsidR="00000000">
        <w:tc>
          <w:tcPr>
            <w:tcW w:w="735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Посадка, действия органами управления </w:t>
            </w:r>
            <w:hyperlink w:anchor="Par1533" w:tooltip="&lt;1&gt; Обучение проводится на учебном транспортном средстве и (или) тренажере." w:history="1">
              <w:r>
                <w:rPr>
                  <w:color w:val="0000FF"/>
                </w:rPr>
                <w:t>&lt;1&gt;</w:t>
              </w:r>
            </w:hyperlink>
          </w:p>
        </w:tc>
        <w:tc>
          <w:tcPr>
            <w:tcW w:w="228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35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28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35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28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735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Повороты в движении, разворот для движения в обратном направлении, проезд перекрестка и пешеходного перехода</w:t>
            </w:r>
          </w:p>
        </w:tc>
        <w:tc>
          <w:tcPr>
            <w:tcW w:w="228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35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задним ходо</w:t>
            </w:r>
            <w:r>
              <w:t>м</w:t>
            </w:r>
          </w:p>
        </w:tc>
        <w:tc>
          <w:tcPr>
            <w:tcW w:w="228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35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в ограниченных проездах, сложное маневрирование</w:t>
            </w:r>
          </w:p>
        </w:tc>
        <w:tc>
          <w:tcPr>
            <w:tcW w:w="228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7</w:t>
            </w:r>
          </w:p>
        </w:tc>
      </w:tr>
      <w:tr w:rsidR="00000000">
        <w:tc>
          <w:tcPr>
            <w:tcW w:w="735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Движение с прицепом </w:t>
            </w:r>
            <w:hyperlink w:anchor="Par1534" w:tooltip="&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Pr>
                  <w:color w:val="0000FF"/>
                </w:rPr>
                <w:t>&lt;2&gt;</w:t>
              </w:r>
            </w:hyperlink>
          </w:p>
        </w:tc>
        <w:tc>
          <w:tcPr>
            <w:tcW w:w="228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r>
      <w:tr w:rsidR="00000000">
        <w:tc>
          <w:tcPr>
            <w:tcW w:w="735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228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24</w:t>
            </w:r>
          </w:p>
        </w:tc>
      </w:tr>
      <w:tr w:rsidR="00000000">
        <w:tc>
          <w:tcPr>
            <w:tcW w:w="963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Обучение вождению в условиях дорожного движения</w:t>
            </w:r>
          </w:p>
        </w:tc>
      </w:tr>
      <w:tr w:rsidR="00000000">
        <w:tc>
          <w:tcPr>
            <w:tcW w:w="735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Вождение по учебным маршрутам </w:t>
            </w:r>
            <w:hyperlink w:anchor="Par1535" w:tooltip="&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Pr>
                  <w:color w:val="0000FF"/>
                </w:rPr>
                <w:t>&lt;3&gt;</w:t>
              </w:r>
            </w:hyperlink>
          </w:p>
        </w:tc>
        <w:tc>
          <w:tcPr>
            <w:tcW w:w="228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32</w:t>
            </w:r>
          </w:p>
        </w:tc>
      </w:tr>
      <w:tr w:rsidR="00000000">
        <w:tc>
          <w:tcPr>
            <w:tcW w:w="735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228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32</w:t>
            </w:r>
          </w:p>
        </w:tc>
      </w:tr>
      <w:tr w:rsidR="00000000">
        <w:tc>
          <w:tcPr>
            <w:tcW w:w="735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228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56</w:t>
            </w:r>
          </w:p>
        </w:tc>
      </w:tr>
    </w:tbl>
    <w:p w:rsidR="00000000" w:rsidRDefault="00A84344">
      <w:pPr>
        <w:pStyle w:val="ConsPlusNormal"/>
        <w:ind w:firstLine="540"/>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12" w:name="Par1533"/>
      <w:bookmarkEnd w:id="12"/>
      <w:r>
        <w:t xml:space="preserve">&lt;1&gt; Обучение </w:t>
      </w:r>
      <w:r>
        <w:t>проводится на учебном транспортном средстве и (или) тренажере.</w:t>
      </w:r>
    </w:p>
    <w:p w:rsidR="00000000" w:rsidRDefault="00A84344">
      <w:pPr>
        <w:pStyle w:val="ConsPlusNormal"/>
        <w:spacing w:before="240"/>
        <w:ind w:firstLine="540"/>
        <w:jc w:val="both"/>
      </w:pPr>
      <w:bookmarkStart w:id="13" w:name="Par1534"/>
      <w:bookmarkEnd w:id="13"/>
      <w:r>
        <w:t xml:space="preserve">&lt;2&gt;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w:t>
      </w:r>
      <w:r>
        <w:t>масса которого не превышает 750 кг.</w:t>
      </w:r>
    </w:p>
    <w:p w:rsidR="00000000" w:rsidRDefault="00A84344">
      <w:pPr>
        <w:pStyle w:val="ConsPlusNormal"/>
        <w:spacing w:before="240"/>
        <w:ind w:firstLine="540"/>
        <w:jc w:val="both"/>
      </w:pPr>
      <w:bookmarkStart w:id="14" w:name="Par1535"/>
      <w:bookmarkEnd w:id="14"/>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000000" w:rsidRDefault="00A84344">
      <w:pPr>
        <w:pStyle w:val="ConsPlusNormal"/>
        <w:ind w:firstLine="540"/>
        <w:jc w:val="both"/>
      </w:pPr>
    </w:p>
    <w:p w:rsidR="00000000" w:rsidRDefault="00A84344">
      <w:pPr>
        <w:pStyle w:val="ConsPlusTitle"/>
        <w:ind w:firstLine="540"/>
        <w:jc w:val="both"/>
        <w:outlineLvl w:val="4"/>
      </w:pPr>
      <w:r>
        <w:t>3.2.3.1. Первоначальное обучение вождению.</w:t>
      </w:r>
    </w:p>
    <w:p w:rsidR="00000000" w:rsidRDefault="00A84344">
      <w:pPr>
        <w:pStyle w:val="ConsPlusNormal"/>
        <w:spacing w:before="24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w:t>
      </w:r>
      <w:r>
        <w:t xml:space="preserve">ида, пристегивание ремнем безопасности; действия органами управления сцеплением и подачей топлива; взаимодействие органами управления сцеплением и </w:t>
      </w:r>
      <w:r>
        <w:lastRenderedPageBreak/>
        <w:t>подачей топлива; действия органами управления сцеплением и переключением передач; взаимодействие органами упр</w:t>
      </w:r>
      <w:r>
        <w:t>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w:t>
      </w:r>
      <w:r>
        <w:t>модействие органами управления сцеплением, подачей топлива, переключением передач, рабочим и стояночным тормозами; отработка приемов руления.</w:t>
      </w:r>
    </w:p>
    <w:p w:rsidR="00000000" w:rsidRDefault="00A84344">
      <w:pPr>
        <w:pStyle w:val="ConsPlusNormal"/>
        <w:spacing w:before="240"/>
        <w:ind w:firstLine="540"/>
        <w:jc w:val="both"/>
      </w:pPr>
      <w:r>
        <w:t>Пуск двигателя, начало движения, переключение передач в восходящем порядке, переключение передач в нисходящем поря</w:t>
      </w:r>
      <w:r>
        <w:t>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w:t>
      </w:r>
      <w:r>
        <w:t>ижения, переключении передач в восходящем порядке, переключении передач в нисходящем порядке, остановке, выключении двигателя.</w:t>
      </w:r>
    </w:p>
    <w:p w:rsidR="00000000" w:rsidRDefault="00A84344">
      <w:pPr>
        <w:pStyle w:val="ConsPlusNormal"/>
        <w:spacing w:before="24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w:t>
      </w:r>
      <w:r>
        <w:t>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w:t>
      </w:r>
      <w:r>
        <w:t>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w:t>
      </w:r>
      <w:r>
        <w:t>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A84344">
      <w:pPr>
        <w:pStyle w:val="ConsPlusNormal"/>
        <w:spacing w:before="240"/>
        <w:ind w:firstLine="540"/>
        <w:jc w:val="both"/>
      </w:pPr>
      <w:r>
        <w:t>Повороты в движении, разворот для</w:t>
      </w:r>
      <w:r>
        <w:t xml:space="preserve">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w:t>
      </w:r>
      <w:r>
        <w:t>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w:t>
      </w:r>
      <w:r>
        <w:t>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000000" w:rsidRDefault="00A84344">
      <w:pPr>
        <w:pStyle w:val="ConsPlusNormal"/>
        <w:spacing w:before="240"/>
        <w:ind w:firstLine="540"/>
        <w:jc w:val="both"/>
      </w:pPr>
      <w:r>
        <w:t>Движение задним ходом: начало движения вперед, движение</w:t>
      </w:r>
      <w:r>
        <w:t xml:space="preserve">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w:t>
      </w:r>
      <w:r>
        <w:t xml:space="preserve">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000000" w:rsidRDefault="00A84344">
      <w:pPr>
        <w:pStyle w:val="ConsPlusNormal"/>
        <w:spacing w:before="240"/>
        <w:ind w:firstLine="540"/>
        <w:jc w:val="both"/>
      </w:pPr>
      <w:r>
        <w:t>Движение в огранич</w:t>
      </w:r>
      <w:r>
        <w:t>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w:t>
      </w:r>
      <w:r>
        <w:t xml:space="preserve">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w:t>
      </w:r>
      <w:r>
        <w:lastRenderedPageBreak/>
        <w:t xml:space="preserve">направо (налево); движение по наклонному участку, остановка на подъеме, начало движения </w:t>
      </w:r>
      <w:r>
        <w:t>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00000" w:rsidRDefault="00A84344">
      <w:pPr>
        <w:pStyle w:val="ConsPlusNormal"/>
        <w:spacing w:before="240"/>
        <w:ind w:firstLine="540"/>
        <w:jc w:val="both"/>
      </w:pPr>
      <w:r>
        <w:t>Движение с прицепом</w:t>
      </w:r>
      <w:r>
        <w:t>: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000000" w:rsidRDefault="00A84344">
      <w:pPr>
        <w:pStyle w:val="ConsPlusNormal"/>
        <w:ind w:firstLine="540"/>
        <w:jc w:val="both"/>
      </w:pPr>
    </w:p>
    <w:p w:rsidR="00000000" w:rsidRDefault="00A84344">
      <w:pPr>
        <w:pStyle w:val="ConsPlusTitle"/>
        <w:ind w:firstLine="540"/>
        <w:jc w:val="both"/>
        <w:outlineLvl w:val="4"/>
      </w:pPr>
      <w:r>
        <w:t>3.2.3.2. Обуче</w:t>
      </w:r>
      <w:r>
        <w:t>ние в условиях дорожного движения.</w:t>
      </w:r>
    </w:p>
    <w:p w:rsidR="00000000" w:rsidRDefault="00A84344">
      <w:pPr>
        <w:pStyle w:val="ConsPlusNormal"/>
        <w:spacing w:before="24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w:t>
      </w:r>
      <w:r>
        <w:t>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w:t>
      </w:r>
      <w:r>
        <w:t>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w:t>
      </w:r>
      <w:r>
        <w:t xml:space="preserve"> условиях недостаточной видимости).</w:t>
      </w:r>
    </w:p>
    <w:p w:rsidR="00000000" w:rsidRDefault="00A84344">
      <w:pPr>
        <w:pStyle w:val="ConsPlusNormal"/>
        <w:ind w:firstLine="540"/>
        <w:jc w:val="both"/>
      </w:pPr>
    </w:p>
    <w:p w:rsidR="00000000" w:rsidRDefault="00A84344">
      <w:pPr>
        <w:pStyle w:val="ConsPlusTitle"/>
        <w:ind w:firstLine="540"/>
        <w:jc w:val="both"/>
        <w:outlineLvl w:val="3"/>
      </w:pPr>
      <w:r>
        <w:t>3.2.4. Учебный предмет "Вождение транспортных средств категории "B" (для транспортных средств с автоматической трансмиссией).</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center"/>
      </w:pPr>
    </w:p>
    <w:p w:rsidR="00000000" w:rsidRDefault="00A84344">
      <w:pPr>
        <w:pStyle w:val="ConsPlusNormal"/>
        <w:jc w:val="right"/>
      </w:pPr>
      <w:r>
        <w:t>Таблица 9</w:t>
      </w:r>
    </w:p>
    <w:p w:rsidR="00000000" w:rsidRDefault="00A84344">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521"/>
        <w:gridCol w:w="2118"/>
      </w:tblGrid>
      <w:tr w:rsidR="00000000">
        <w:tc>
          <w:tcPr>
            <w:tcW w:w="752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21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w:t>
            </w:r>
            <w:r>
              <w:t>чество часов практического обучения</w:t>
            </w:r>
          </w:p>
        </w:tc>
      </w:tr>
      <w:tr w:rsidR="00000000">
        <w:tc>
          <w:tcPr>
            <w:tcW w:w="963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Первоначальное обучение вождению</w:t>
            </w:r>
          </w:p>
        </w:tc>
      </w:tr>
      <w:tr w:rsidR="00000000">
        <w:tc>
          <w:tcPr>
            <w:tcW w:w="752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52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752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Повороты в движении, разворот для движения в обратном направлении, проезд перекрестка и пешеходного перехода</w:t>
            </w:r>
          </w:p>
        </w:tc>
        <w:tc>
          <w:tcPr>
            <w:tcW w:w="21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52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задним ходо</w:t>
            </w:r>
            <w:r>
              <w:t>м</w:t>
            </w:r>
          </w:p>
        </w:tc>
        <w:tc>
          <w:tcPr>
            <w:tcW w:w="21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52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в ограниченных проездах, сложное маневрирование</w:t>
            </w:r>
          </w:p>
        </w:tc>
        <w:tc>
          <w:tcPr>
            <w:tcW w:w="21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7</w:t>
            </w:r>
          </w:p>
        </w:tc>
      </w:tr>
      <w:tr w:rsidR="00000000">
        <w:tc>
          <w:tcPr>
            <w:tcW w:w="752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lastRenderedPageBreak/>
              <w:t xml:space="preserve">Движение с прицепом </w:t>
            </w:r>
            <w:hyperlink w:anchor="Par1581" w:tooltip="&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Pr>
                  <w:color w:val="0000FF"/>
                </w:rPr>
                <w:t>&lt;1&gt;</w:t>
              </w:r>
            </w:hyperlink>
          </w:p>
        </w:tc>
        <w:tc>
          <w:tcPr>
            <w:tcW w:w="21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r>
      <w:tr w:rsidR="00000000">
        <w:tc>
          <w:tcPr>
            <w:tcW w:w="752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21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22</w:t>
            </w:r>
          </w:p>
        </w:tc>
      </w:tr>
      <w:tr w:rsidR="00000000">
        <w:tc>
          <w:tcPr>
            <w:tcW w:w="963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Обучение вождению в условиях дорожного движения</w:t>
            </w:r>
          </w:p>
        </w:tc>
      </w:tr>
      <w:tr w:rsidR="00000000">
        <w:tc>
          <w:tcPr>
            <w:tcW w:w="752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Вождение</w:t>
            </w:r>
            <w:r>
              <w:t xml:space="preserve"> по учебным маршрутам </w:t>
            </w:r>
            <w:hyperlink w:anchor="Par1582" w:tooltip="&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Pr>
                  <w:color w:val="0000FF"/>
                </w:rPr>
                <w:t>&lt;2&gt;</w:t>
              </w:r>
            </w:hyperlink>
          </w:p>
        </w:tc>
        <w:tc>
          <w:tcPr>
            <w:tcW w:w="21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32</w:t>
            </w:r>
          </w:p>
        </w:tc>
      </w:tr>
      <w:tr w:rsidR="00000000">
        <w:tc>
          <w:tcPr>
            <w:tcW w:w="752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21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32</w:t>
            </w:r>
          </w:p>
        </w:tc>
      </w:tr>
      <w:tr w:rsidR="00000000">
        <w:tc>
          <w:tcPr>
            <w:tcW w:w="752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21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54</w:t>
            </w:r>
          </w:p>
        </w:tc>
      </w:tr>
    </w:tbl>
    <w:p w:rsidR="00000000" w:rsidRDefault="00A84344">
      <w:pPr>
        <w:pStyle w:val="ConsPlusNormal"/>
        <w:ind w:firstLine="540"/>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15" w:name="Par1581"/>
      <w:bookmarkEnd w:id="15"/>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000000" w:rsidRDefault="00A84344">
      <w:pPr>
        <w:pStyle w:val="ConsPlusNormal"/>
        <w:spacing w:before="240"/>
        <w:ind w:firstLine="540"/>
        <w:jc w:val="both"/>
      </w:pPr>
      <w:bookmarkStart w:id="16" w:name="Par1582"/>
      <w:bookmarkEnd w:id="16"/>
      <w:r>
        <w:t>&lt;2&gt; Для обучения вождению в</w:t>
      </w:r>
      <w:r>
        <w:t xml:space="preserve">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000000" w:rsidRDefault="00A84344">
      <w:pPr>
        <w:pStyle w:val="ConsPlusNormal"/>
        <w:ind w:firstLine="540"/>
        <w:jc w:val="both"/>
      </w:pPr>
    </w:p>
    <w:p w:rsidR="00000000" w:rsidRDefault="00A84344">
      <w:pPr>
        <w:pStyle w:val="ConsPlusTitle"/>
        <w:ind w:firstLine="540"/>
        <w:jc w:val="both"/>
        <w:outlineLvl w:val="4"/>
      </w:pPr>
      <w:r>
        <w:t>3.2.4.1. Первоначальное обучение вождению.</w:t>
      </w:r>
    </w:p>
    <w:p w:rsidR="00000000" w:rsidRDefault="00A84344">
      <w:pPr>
        <w:pStyle w:val="ConsPlusNormal"/>
        <w:spacing w:before="240"/>
        <w:ind w:firstLine="540"/>
        <w:jc w:val="both"/>
      </w:pPr>
      <w:r>
        <w:t>Посадка, пуск двигателя, действия органами управления при у</w:t>
      </w:r>
      <w:r>
        <w:t>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w:t>
      </w:r>
      <w:r>
        <w:t>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w:t>
      </w:r>
      <w:r>
        <w:t>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00000" w:rsidRDefault="00A84344">
      <w:pPr>
        <w:pStyle w:val="ConsPlusNormal"/>
        <w:spacing w:before="240"/>
        <w:ind w:firstLine="540"/>
        <w:jc w:val="both"/>
      </w:pPr>
      <w:r>
        <w:t>Начало движения, движение по кольцевому маршруту, останов</w:t>
      </w:r>
      <w:r>
        <w:t>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w:t>
      </w:r>
      <w:r>
        <w:t>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w:t>
      </w:r>
      <w:r>
        <w:t>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A84344">
      <w:pPr>
        <w:pStyle w:val="ConsPlusNormal"/>
        <w:spacing w:before="240"/>
        <w:ind w:firstLine="540"/>
        <w:jc w:val="both"/>
      </w:pPr>
      <w:r>
        <w:t>Повороты в движении, разворот для движения в обратном направле</w:t>
      </w:r>
      <w:r>
        <w:t>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w:t>
      </w:r>
      <w:r>
        <w:t xml:space="preserve">евого указателя поворота, поворот налево, </w:t>
      </w:r>
      <w:r>
        <w:lastRenderedPageBreak/>
        <w:t>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w:t>
      </w:r>
      <w:r>
        <w:t>н; проезд перекрестка и пешеходного перехода.</w:t>
      </w:r>
    </w:p>
    <w:p w:rsidR="00000000" w:rsidRDefault="00A84344">
      <w:pPr>
        <w:pStyle w:val="ConsPlusNormal"/>
        <w:spacing w:before="24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w:t>
      </w:r>
      <w:r>
        <w:t>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000000" w:rsidRDefault="00A84344">
      <w:pPr>
        <w:pStyle w:val="ConsPlusNormal"/>
        <w:spacing w:before="24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w:t>
      </w:r>
      <w:r>
        <w:t xml:space="preserve">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w:t>
      </w:r>
      <w:r>
        <w:t>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00000" w:rsidRDefault="00A84344">
      <w:pPr>
        <w:pStyle w:val="ConsPlusNormal"/>
        <w:spacing w:before="24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w:t>
      </w:r>
      <w:r>
        <w:t>о).</w:t>
      </w:r>
    </w:p>
    <w:p w:rsidR="00000000" w:rsidRDefault="00A84344">
      <w:pPr>
        <w:pStyle w:val="ConsPlusNormal"/>
        <w:ind w:firstLine="540"/>
        <w:jc w:val="both"/>
      </w:pPr>
    </w:p>
    <w:p w:rsidR="00000000" w:rsidRDefault="00A84344">
      <w:pPr>
        <w:pStyle w:val="ConsPlusTitle"/>
        <w:ind w:firstLine="540"/>
        <w:jc w:val="both"/>
        <w:outlineLvl w:val="4"/>
      </w:pPr>
      <w:r>
        <w:t>3.2.4.2. Обучение в условиях дорожного движения.</w:t>
      </w:r>
    </w:p>
    <w:p w:rsidR="00000000" w:rsidRDefault="00A84344">
      <w:pPr>
        <w:pStyle w:val="ConsPlusNormal"/>
        <w:spacing w:before="24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w:t>
      </w:r>
      <w:r>
        <w:t>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w:t>
      </w:r>
      <w:r>
        <w:t>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w:t>
      </w:r>
      <w:r>
        <w:t>мное время суток (в условиях недостаточной видимости).</w:t>
      </w:r>
    </w:p>
    <w:p w:rsidR="00000000" w:rsidRDefault="00A84344">
      <w:pPr>
        <w:pStyle w:val="ConsPlusNormal"/>
        <w:ind w:firstLine="540"/>
        <w:jc w:val="both"/>
      </w:pPr>
    </w:p>
    <w:p w:rsidR="00000000" w:rsidRDefault="00A84344">
      <w:pPr>
        <w:pStyle w:val="ConsPlusTitle"/>
        <w:ind w:firstLine="540"/>
        <w:jc w:val="both"/>
        <w:outlineLvl w:val="2"/>
      </w:pPr>
      <w:r>
        <w:t>3.3. Профессиональный цикл Примерной программы.</w:t>
      </w:r>
    </w:p>
    <w:p w:rsidR="00000000" w:rsidRDefault="00A84344">
      <w:pPr>
        <w:pStyle w:val="ConsPlusNormal"/>
        <w:ind w:firstLine="540"/>
        <w:jc w:val="both"/>
      </w:pPr>
    </w:p>
    <w:p w:rsidR="00000000" w:rsidRDefault="00A84344">
      <w:pPr>
        <w:pStyle w:val="ConsPlusTitle"/>
        <w:ind w:firstLine="540"/>
        <w:jc w:val="both"/>
        <w:outlineLvl w:val="3"/>
      </w:pPr>
      <w:r>
        <w:t>3.3.1. Учебный предмет "Организация и выполнение грузовых перевозок автомобильным транспортом".</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center"/>
      </w:pPr>
    </w:p>
    <w:p w:rsidR="00000000" w:rsidRDefault="00A84344">
      <w:pPr>
        <w:pStyle w:val="ConsPlusNormal"/>
        <w:jc w:val="right"/>
      </w:pPr>
      <w:r>
        <w:t>Таблица 10</w:t>
      </w:r>
    </w:p>
    <w:p w:rsidR="00000000" w:rsidRDefault="00A84344">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022"/>
        <w:gridCol w:w="1134"/>
        <w:gridCol w:w="1771"/>
        <w:gridCol w:w="1772"/>
      </w:tblGrid>
      <w:tr w:rsidR="00000000">
        <w:tc>
          <w:tcPr>
            <w:tcW w:w="5022"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677"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022"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134"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543"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022"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13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7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77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022" w:type="dxa"/>
            <w:tcBorders>
              <w:top w:val="single" w:sz="4" w:space="0" w:color="auto"/>
              <w:left w:val="single" w:sz="4" w:space="0" w:color="auto"/>
              <w:right w:val="single" w:sz="4" w:space="0" w:color="auto"/>
            </w:tcBorders>
          </w:tcPr>
          <w:p w:rsidR="00000000" w:rsidRDefault="00A84344">
            <w:pPr>
              <w:pStyle w:val="ConsPlusNormal"/>
            </w:pPr>
            <w:r>
              <w:t>Нормативные правовые акты, определяющие порядок перевозки грузов автомобильным транспортом</w:t>
            </w:r>
          </w:p>
        </w:tc>
        <w:tc>
          <w:tcPr>
            <w:tcW w:w="1134"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771"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772" w:type="dxa"/>
            <w:tcBorders>
              <w:top w:val="single" w:sz="4" w:space="0" w:color="auto"/>
              <w:left w:val="single" w:sz="4" w:space="0" w:color="auto"/>
              <w:right w:val="single" w:sz="4" w:space="0" w:color="auto"/>
            </w:tcBorders>
          </w:tcPr>
          <w:p w:rsidR="00000000" w:rsidRDefault="00A84344">
            <w:pPr>
              <w:pStyle w:val="ConsPlusNormal"/>
              <w:jc w:val="center"/>
            </w:pPr>
            <w:r>
              <w:t>-</w:t>
            </w:r>
          </w:p>
        </w:tc>
      </w:tr>
      <w:tr w:rsidR="00000000">
        <w:tc>
          <w:tcPr>
            <w:tcW w:w="5022" w:type="dxa"/>
            <w:tcBorders>
              <w:left w:val="single" w:sz="4" w:space="0" w:color="auto"/>
              <w:right w:val="single" w:sz="4" w:space="0" w:color="auto"/>
            </w:tcBorders>
          </w:tcPr>
          <w:p w:rsidR="00000000" w:rsidRDefault="00A84344">
            <w:pPr>
              <w:pStyle w:val="ConsPlusNormal"/>
            </w:pPr>
            <w:r>
              <w:t>Основные показатели работы грузовых автомобилей</w:t>
            </w:r>
          </w:p>
        </w:tc>
        <w:tc>
          <w:tcPr>
            <w:tcW w:w="1134" w:type="dxa"/>
            <w:tcBorders>
              <w:left w:val="single" w:sz="4" w:space="0" w:color="auto"/>
              <w:right w:val="single" w:sz="4" w:space="0" w:color="auto"/>
            </w:tcBorders>
          </w:tcPr>
          <w:p w:rsidR="00000000" w:rsidRDefault="00A84344">
            <w:pPr>
              <w:pStyle w:val="ConsPlusNormal"/>
              <w:jc w:val="center"/>
            </w:pPr>
            <w:r>
              <w:t>1</w:t>
            </w:r>
          </w:p>
        </w:tc>
        <w:tc>
          <w:tcPr>
            <w:tcW w:w="1771" w:type="dxa"/>
            <w:tcBorders>
              <w:left w:val="single" w:sz="4" w:space="0" w:color="auto"/>
              <w:right w:val="single" w:sz="4" w:space="0" w:color="auto"/>
            </w:tcBorders>
          </w:tcPr>
          <w:p w:rsidR="00000000" w:rsidRDefault="00A84344">
            <w:pPr>
              <w:pStyle w:val="ConsPlusNormal"/>
              <w:jc w:val="center"/>
            </w:pPr>
            <w:r>
              <w:t>1</w:t>
            </w:r>
          </w:p>
        </w:tc>
        <w:tc>
          <w:tcPr>
            <w:tcW w:w="1772" w:type="dxa"/>
            <w:tcBorders>
              <w:left w:val="single" w:sz="4" w:space="0" w:color="auto"/>
              <w:right w:val="single" w:sz="4" w:space="0" w:color="auto"/>
            </w:tcBorders>
          </w:tcPr>
          <w:p w:rsidR="00000000" w:rsidRDefault="00A84344">
            <w:pPr>
              <w:pStyle w:val="ConsPlusNormal"/>
              <w:jc w:val="center"/>
            </w:pPr>
            <w:r>
              <w:t>-</w:t>
            </w:r>
          </w:p>
        </w:tc>
      </w:tr>
      <w:tr w:rsidR="00000000">
        <w:tc>
          <w:tcPr>
            <w:tcW w:w="5022" w:type="dxa"/>
            <w:tcBorders>
              <w:left w:val="single" w:sz="4" w:space="0" w:color="auto"/>
              <w:right w:val="single" w:sz="4" w:space="0" w:color="auto"/>
            </w:tcBorders>
          </w:tcPr>
          <w:p w:rsidR="00000000" w:rsidRDefault="00A84344">
            <w:pPr>
              <w:pStyle w:val="ConsPlusNormal"/>
            </w:pPr>
            <w:r>
              <w:t>Организация грузовых перевозок</w:t>
            </w:r>
          </w:p>
        </w:tc>
        <w:tc>
          <w:tcPr>
            <w:tcW w:w="1134" w:type="dxa"/>
            <w:tcBorders>
              <w:left w:val="single" w:sz="4" w:space="0" w:color="auto"/>
              <w:right w:val="single" w:sz="4" w:space="0" w:color="auto"/>
            </w:tcBorders>
          </w:tcPr>
          <w:p w:rsidR="00000000" w:rsidRDefault="00A84344">
            <w:pPr>
              <w:pStyle w:val="ConsPlusNormal"/>
              <w:jc w:val="center"/>
            </w:pPr>
            <w:r>
              <w:t>3</w:t>
            </w:r>
          </w:p>
        </w:tc>
        <w:tc>
          <w:tcPr>
            <w:tcW w:w="1771" w:type="dxa"/>
            <w:tcBorders>
              <w:left w:val="single" w:sz="4" w:space="0" w:color="auto"/>
              <w:right w:val="single" w:sz="4" w:space="0" w:color="auto"/>
            </w:tcBorders>
          </w:tcPr>
          <w:p w:rsidR="00000000" w:rsidRDefault="00A84344">
            <w:pPr>
              <w:pStyle w:val="ConsPlusNormal"/>
              <w:jc w:val="center"/>
            </w:pPr>
            <w:r>
              <w:t>3</w:t>
            </w:r>
          </w:p>
        </w:tc>
        <w:tc>
          <w:tcPr>
            <w:tcW w:w="1772" w:type="dxa"/>
            <w:tcBorders>
              <w:left w:val="single" w:sz="4" w:space="0" w:color="auto"/>
              <w:right w:val="single" w:sz="4" w:space="0" w:color="auto"/>
            </w:tcBorders>
          </w:tcPr>
          <w:p w:rsidR="00000000" w:rsidRDefault="00A84344">
            <w:pPr>
              <w:pStyle w:val="ConsPlusNormal"/>
              <w:jc w:val="center"/>
            </w:pPr>
            <w:r>
              <w:t>-</w:t>
            </w:r>
          </w:p>
        </w:tc>
      </w:tr>
      <w:tr w:rsidR="00000000">
        <w:tc>
          <w:tcPr>
            <w:tcW w:w="5022" w:type="dxa"/>
            <w:tcBorders>
              <w:left w:val="single" w:sz="4" w:space="0" w:color="auto"/>
              <w:bottom w:val="single" w:sz="4" w:space="0" w:color="auto"/>
              <w:right w:val="single" w:sz="4" w:space="0" w:color="auto"/>
            </w:tcBorders>
          </w:tcPr>
          <w:p w:rsidR="00000000" w:rsidRDefault="00A84344">
            <w:pPr>
              <w:pStyle w:val="ConsPlusNormal"/>
            </w:pPr>
            <w:r>
              <w:t>Диспетчерское руководство работой подвижного состава</w:t>
            </w:r>
          </w:p>
        </w:tc>
        <w:tc>
          <w:tcPr>
            <w:tcW w:w="1134" w:type="dxa"/>
            <w:tcBorders>
              <w:left w:val="single" w:sz="4" w:space="0" w:color="auto"/>
              <w:bottom w:val="single" w:sz="4" w:space="0" w:color="auto"/>
              <w:right w:val="single" w:sz="4" w:space="0" w:color="auto"/>
            </w:tcBorders>
          </w:tcPr>
          <w:p w:rsidR="00000000" w:rsidRDefault="00A84344">
            <w:pPr>
              <w:pStyle w:val="ConsPlusNormal"/>
              <w:jc w:val="center"/>
            </w:pPr>
            <w:r>
              <w:t>2</w:t>
            </w:r>
          </w:p>
        </w:tc>
        <w:tc>
          <w:tcPr>
            <w:tcW w:w="1771" w:type="dxa"/>
            <w:tcBorders>
              <w:left w:val="single" w:sz="4" w:space="0" w:color="auto"/>
              <w:bottom w:val="single" w:sz="4" w:space="0" w:color="auto"/>
              <w:right w:val="single" w:sz="4" w:space="0" w:color="auto"/>
            </w:tcBorders>
          </w:tcPr>
          <w:p w:rsidR="00000000" w:rsidRDefault="00A84344">
            <w:pPr>
              <w:pStyle w:val="ConsPlusNormal"/>
              <w:jc w:val="center"/>
            </w:pPr>
            <w:r>
              <w:t>2</w:t>
            </w:r>
          </w:p>
        </w:tc>
        <w:tc>
          <w:tcPr>
            <w:tcW w:w="1772" w:type="dxa"/>
            <w:tcBorders>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2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13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7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77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bl>
    <w:p w:rsidR="00000000" w:rsidRDefault="00A84344">
      <w:pPr>
        <w:pStyle w:val="ConsPlusNormal"/>
        <w:ind w:firstLine="540"/>
        <w:jc w:val="both"/>
      </w:pPr>
    </w:p>
    <w:p w:rsidR="00000000" w:rsidRDefault="00A84344">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w:t>
      </w:r>
      <w:r>
        <w:t>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w:t>
      </w:r>
      <w:r>
        <w:t>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r>
        <w:t>.</w:t>
      </w:r>
    </w:p>
    <w:p w:rsidR="00000000" w:rsidRDefault="00A84344">
      <w:pPr>
        <w:pStyle w:val="ConsPlusNormal"/>
        <w:spacing w:before="24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w:t>
      </w:r>
      <w:r>
        <w:t>ческая эффективность автомобильных перевозок.</w:t>
      </w:r>
    </w:p>
    <w:p w:rsidR="00000000" w:rsidRDefault="00A84344">
      <w:pPr>
        <w:pStyle w:val="ConsPlusNormal"/>
        <w:spacing w:before="24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w:t>
      </w:r>
      <w:r>
        <w:t>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w:t>
      </w:r>
      <w:r>
        <w:t>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000000" w:rsidRDefault="00A84344">
      <w:pPr>
        <w:pStyle w:val="ConsPlusNormal"/>
        <w:spacing w:before="240"/>
        <w:ind w:firstLine="540"/>
        <w:jc w:val="both"/>
      </w:pPr>
      <w:r>
        <w:t>Диспетчерское руководство работой подвижного состава: диспетчерская система руководства пе</w:t>
      </w:r>
      <w:r>
        <w:t>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w:t>
      </w:r>
      <w:r>
        <w:t xml:space="preserve">кого руководства; контроль за работой подвижного состава на линии; диспетчерское руководство </w:t>
      </w:r>
      <w:r>
        <w:lastRenderedPageBreak/>
        <w:t>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w:t>
      </w:r>
      <w:r>
        <w:t xml:space="preserve">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w:t>
      </w:r>
      <w:r>
        <w:t>для автомобилей; мероприятия по экономии топлива и смазочных материалов, опыт передовых водителей.</w:t>
      </w:r>
    </w:p>
    <w:p w:rsidR="00000000" w:rsidRDefault="00A84344">
      <w:pPr>
        <w:pStyle w:val="ConsPlusNormal"/>
        <w:ind w:firstLine="540"/>
        <w:jc w:val="both"/>
      </w:pPr>
    </w:p>
    <w:p w:rsidR="00000000" w:rsidRDefault="00A84344">
      <w:pPr>
        <w:pStyle w:val="ConsPlusTitle"/>
        <w:ind w:firstLine="540"/>
        <w:jc w:val="both"/>
        <w:outlineLvl w:val="3"/>
      </w:pPr>
      <w:r>
        <w:t>3.3.2. Учебный предмет "Организация и выполнение пассажирских перевозок автомобильным транспортом".</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center"/>
      </w:pPr>
    </w:p>
    <w:p w:rsidR="00000000" w:rsidRDefault="00A84344">
      <w:pPr>
        <w:pStyle w:val="ConsPlusNormal"/>
        <w:jc w:val="right"/>
      </w:pPr>
      <w:r>
        <w:t>Таблица 11</w:t>
      </w:r>
    </w:p>
    <w:p w:rsidR="00000000" w:rsidRDefault="00A84344">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305"/>
        <w:gridCol w:w="1045"/>
        <w:gridCol w:w="1674"/>
        <w:gridCol w:w="1675"/>
      </w:tblGrid>
      <w:tr w:rsidR="00000000">
        <w:tc>
          <w:tcPr>
            <w:tcW w:w="5305"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394"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305"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045"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34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305"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045"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67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67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305" w:type="dxa"/>
            <w:tcBorders>
              <w:top w:val="single" w:sz="4" w:space="0" w:color="auto"/>
              <w:left w:val="single" w:sz="4" w:space="0" w:color="auto"/>
              <w:right w:val="single" w:sz="4" w:space="0" w:color="auto"/>
            </w:tcBorders>
          </w:tcPr>
          <w:p w:rsidR="00000000" w:rsidRDefault="00A84344">
            <w:pPr>
              <w:pStyle w:val="ConsPlusNormal"/>
            </w:pPr>
            <w:r>
              <w:t>Нормативное правовое обеспечение пассажирских перевозок автомобильным транспортом</w:t>
            </w:r>
          </w:p>
        </w:tc>
        <w:tc>
          <w:tcPr>
            <w:tcW w:w="1045"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674"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675" w:type="dxa"/>
            <w:tcBorders>
              <w:top w:val="single" w:sz="4" w:space="0" w:color="auto"/>
              <w:left w:val="single" w:sz="4" w:space="0" w:color="auto"/>
              <w:right w:val="single" w:sz="4" w:space="0" w:color="auto"/>
            </w:tcBorders>
          </w:tcPr>
          <w:p w:rsidR="00000000" w:rsidRDefault="00A84344">
            <w:pPr>
              <w:pStyle w:val="ConsPlusNormal"/>
              <w:jc w:val="center"/>
            </w:pPr>
            <w:r>
              <w:t>-</w:t>
            </w:r>
          </w:p>
        </w:tc>
      </w:tr>
      <w:tr w:rsidR="00000000">
        <w:tc>
          <w:tcPr>
            <w:tcW w:w="5305" w:type="dxa"/>
            <w:tcBorders>
              <w:left w:val="single" w:sz="4" w:space="0" w:color="auto"/>
              <w:right w:val="single" w:sz="4" w:space="0" w:color="auto"/>
            </w:tcBorders>
          </w:tcPr>
          <w:p w:rsidR="00000000" w:rsidRDefault="00A84344">
            <w:pPr>
              <w:pStyle w:val="ConsPlusNormal"/>
            </w:pPr>
            <w:r>
              <w:t>Технико-эксплуатационные показатели пассажирского автотранспорта</w:t>
            </w:r>
          </w:p>
        </w:tc>
        <w:tc>
          <w:tcPr>
            <w:tcW w:w="1045" w:type="dxa"/>
            <w:tcBorders>
              <w:left w:val="single" w:sz="4" w:space="0" w:color="auto"/>
              <w:right w:val="single" w:sz="4" w:space="0" w:color="auto"/>
            </w:tcBorders>
          </w:tcPr>
          <w:p w:rsidR="00000000" w:rsidRDefault="00A84344">
            <w:pPr>
              <w:pStyle w:val="ConsPlusNormal"/>
              <w:jc w:val="center"/>
            </w:pPr>
            <w:r>
              <w:t>1</w:t>
            </w:r>
          </w:p>
        </w:tc>
        <w:tc>
          <w:tcPr>
            <w:tcW w:w="1674" w:type="dxa"/>
            <w:tcBorders>
              <w:left w:val="single" w:sz="4" w:space="0" w:color="auto"/>
              <w:right w:val="single" w:sz="4" w:space="0" w:color="auto"/>
            </w:tcBorders>
          </w:tcPr>
          <w:p w:rsidR="00000000" w:rsidRDefault="00A84344">
            <w:pPr>
              <w:pStyle w:val="ConsPlusNormal"/>
              <w:jc w:val="center"/>
            </w:pPr>
            <w:r>
              <w:t>1</w:t>
            </w:r>
          </w:p>
        </w:tc>
        <w:tc>
          <w:tcPr>
            <w:tcW w:w="1675" w:type="dxa"/>
            <w:tcBorders>
              <w:left w:val="single" w:sz="4" w:space="0" w:color="auto"/>
              <w:right w:val="single" w:sz="4" w:space="0" w:color="auto"/>
            </w:tcBorders>
          </w:tcPr>
          <w:p w:rsidR="00000000" w:rsidRDefault="00A84344">
            <w:pPr>
              <w:pStyle w:val="ConsPlusNormal"/>
              <w:jc w:val="center"/>
            </w:pPr>
            <w:r>
              <w:t>-</w:t>
            </w:r>
          </w:p>
        </w:tc>
      </w:tr>
      <w:tr w:rsidR="00000000">
        <w:tc>
          <w:tcPr>
            <w:tcW w:w="5305" w:type="dxa"/>
            <w:tcBorders>
              <w:left w:val="single" w:sz="4" w:space="0" w:color="auto"/>
              <w:right w:val="single" w:sz="4" w:space="0" w:color="auto"/>
            </w:tcBorders>
          </w:tcPr>
          <w:p w:rsidR="00000000" w:rsidRDefault="00A84344">
            <w:pPr>
              <w:pStyle w:val="ConsPlusNormal"/>
            </w:pPr>
            <w:r>
              <w:t>Диспетчерское руководство работой такси на линии</w:t>
            </w:r>
          </w:p>
        </w:tc>
        <w:tc>
          <w:tcPr>
            <w:tcW w:w="1045" w:type="dxa"/>
            <w:tcBorders>
              <w:left w:val="single" w:sz="4" w:space="0" w:color="auto"/>
              <w:right w:val="single" w:sz="4" w:space="0" w:color="auto"/>
            </w:tcBorders>
          </w:tcPr>
          <w:p w:rsidR="00000000" w:rsidRDefault="00A84344">
            <w:pPr>
              <w:pStyle w:val="ConsPlusNormal"/>
              <w:jc w:val="center"/>
            </w:pPr>
            <w:r>
              <w:t>1</w:t>
            </w:r>
          </w:p>
        </w:tc>
        <w:tc>
          <w:tcPr>
            <w:tcW w:w="1674" w:type="dxa"/>
            <w:tcBorders>
              <w:left w:val="single" w:sz="4" w:space="0" w:color="auto"/>
              <w:right w:val="single" w:sz="4" w:space="0" w:color="auto"/>
            </w:tcBorders>
          </w:tcPr>
          <w:p w:rsidR="00000000" w:rsidRDefault="00A84344">
            <w:pPr>
              <w:pStyle w:val="ConsPlusNormal"/>
              <w:jc w:val="center"/>
            </w:pPr>
            <w:r>
              <w:t>1</w:t>
            </w:r>
          </w:p>
        </w:tc>
        <w:tc>
          <w:tcPr>
            <w:tcW w:w="1675" w:type="dxa"/>
            <w:tcBorders>
              <w:left w:val="single" w:sz="4" w:space="0" w:color="auto"/>
              <w:right w:val="single" w:sz="4" w:space="0" w:color="auto"/>
            </w:tcBorders>
          </w:tcPr>
          <w:p w:rsidR="00000000" w:rsidRDefault="00A84344">
            <w:pPr>
              <w:pStyle w:val="ConsPlusNormal"/>
              <w:jc w:val="center"/>
            </w:pPr>
            <w:r>
              <w:t>-</w:t>
            </w:r>
          </w:p>
        </w:tc>
      </w:tr>
      <w:tr w:rsidR="00000000">
        <w:tc>
          <w:tcPr>
            <w:tcW w:w="5305" w:type="dxa"/>
            <w:tcBorders>
              <w:left w:val="single" w:sz="4" w:space="0" w:color="auto"/>
              <w:bottom w:val="single" w:sz="4" w:space="0" w:color="auto"/>
              <w:right w:val="single" w:sz="4" w:space="0" w:color="auto"/>
            </w:tcBorders>
          </w:tcPr>
          <w:p w:rsidR="00000000" w:rsidRDefault="00A84344">
            <w:pPr>
              <w:pStyle w:val="ConsPlusNormal"/>
            </w:pPr>
            <w:r>
              <w:t>Работа такси на линии</w:t>
            </w:r>
          </w:p>
        </w:tc>
        <w:tc>
          <w:tcPr>
            <w:tcW w:w="1045" w:type="dxa"/>
            <w:tcBorders>
              <w:left w:val="single" w:sz="4" w:space="0" w:color="auto"/>
              <w:bottom w:val="single" w:sz="4" w:space="0" w:color="auto"/>
              <w:right w:val="single" w:sz="4" w:space="0" w:color="auto"/>
            </w:tcBorders>
          </w:tcPr>
          <w:p w:rsidR="00000000" w:rsidRDefault="00A84344">
            <w:pPr>
              <w:pStyle w:val="ConsPlusNormal"/>
              <w:jc w:val="center"/>
            </w:pPr>
            <w:r>
              <w:t>2</w:t>
            </w:r>
          </w:p>
        </w:tc>
        <w:tc>
          <w:tcPr>
            <w:tcW w:w="1674" w:type="dxa"/>
            <w:tcBorders>
              <w:left w:val="single" w:sz="4" w:space="0" w:color="auto"/>
              <w:bottom w:val="single" w:sz="4" w:space="0" w:color="auto"/>
              <w:right w:val="single" w:sz="4" w:space="0" w:color="auto"/>
            </w:tcBorders>
          </w:tcPr>
          <w:p w:rsidR="00000000" w:rsidRDefault="00A84344">
            <w:pPr>
              <w:pStyle w:val="ConsPlusNormal"/>
              <w:jc w:val="center"/>
            </w:pPr>
            <w:r>
              <w:t>2</w:t>
            </w:r>
          </w:p>
        </w:tc>
        <w:tc>
          <w:tcPr>
            <w:tcW w:w="1675" w:type="dxa"/>
            <w:tcBorders>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0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0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67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67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bl>
    <w:p w:rsidR="00000000" w:rsidRDefault="00A84344">
      <w:pPr>
        <w:pStyle w:val="ConsPlusNormal"/>
        <w:ind w:firstLine="540"/>
        <w:jc w:val="both"/>
      </w:pPr>
    </w:p>
    <w:p w:rsidR="00000000" w:rsidRDefault="00A84344">
      <w:pPr>
        <w:pStyle w:val="ConsPlusNormal"/>
        <w:ind w:firstLine="540"/>
        <w:jc w:val="both"/>
      </w:pPr>
      <w: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виды перевозок пассажиров и багажа; заключение договора фрахтова</w:t>
      </w:r>
      <w:r>
        <w:t>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w:t>
      </w:r>
      <w:r>
        <w:t>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w:t>
      </w:r>
      <w:r>
        <w:t>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w:t>
      </w:r>
      <w:r>
        <w:t xml:space="preserve">еревозки; порядок перевозки пассажиров легковыми такси; порядок перевозки багажа легковыми такси; плата за пользование </w:t>
      </w:r>
      <w:r>
        <w:lastRenderedPageBreak/>
        <w:t>легковым такси; документы, подтверждающие оплату пользования легковым такси; предметы, запрещенные к перевозке в легковых такси; оборудов</w:t>
      </w:r>
      <w:r>
        <w:t>ание легковых такси, порядок размещения информации.</w:t>
      </w:r>
    </w:p>
    <w:p w:rsidR="00000000" w:rsidRDefault="00A84344">
      <w:pPr>
        <w:pStyle w:val="ConsPlusNormal"/>
        <w:spacing w:before="24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w:t>
      </w:r>
      <w:r>
        <w:t>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w:t>
      </w:r>
      <w:r>
        <w:t xml:space="preserve">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w:t>
      </w:r>
      <w:r>
        <w:t>орта.</w:t>
      </w:r>
    </w:p>
    <w:p w:rsidR="00000000" w:rsidRDefault="00A84344">
      <w:pPr>
        <w:pStyle w:val="ConsPlusNormal"/>
        <w:spacing w:before="24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w:t>
      </w:r>
      <w:r>
        <w:t>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w:t>
      </w:r>
      <w:r>
        <w:t>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000000" w:rsidRDefault="00A84344">
      <w:pPr>
        <w:pStyle w:val="ConsPlusNormal"/>
        <w:spacing w:before="240"/>
        <w:ind w:firstLine="540"/>
        <w:jc w:val="both"/>
      </w:pPr>
      <w:r>
        <w:t>Работа такси на линии: организация таксомоторных перевозок пассажиров; пути повышения эффективности ис</w:t>
      </w:r>
      <w:r>
        <w:t>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w:t>
      </w:r>
      <w:r>
        <w:t xml:space="preserve">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w:t>
      </w:r>
      <w:r>
        <w:t>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000000" w:rsidRDefault="00A84344">
      <w:pPr>
        <w:pStyle w:val="ConsPlusNormal"/>
        <w:ind w:firstLine="540"/>
        <w:jc w:val="both"/>
      </w:pPr>
    </w:p>
    <w:p w:rsidR="00000000" w:rsidRDefault="00A84344">
      <w:pPr>
        <w:pStyle w:val="ConsPlusTitle"/>
        <w:jc w:val="center"/>
        <w:outlineLvl w:val="1"/>
      </w:pPr>
      <w:r>
        <w:t>IV. ПЛАНИРУЕМЫЕ РЕЗУЛЬТАТЫ ОСВОЕНИЯ ПРИМЕРНОЙ ПРОГРАММЫ</w:t>
      </w:r>
    </w:p>
    <w:p w:rsidR="00000000" w:rsidRDefault="00A84344">
      <w:pPr>
        <w:pStyle w:val="ConsPlusNormal"/>
        <w:ind w:firstLine="540"/>
        <w:jc w:val="both"/>
      </w:pPr>
    </w:p>
    <w:p w:rsidR="00000000" w:rsidRDefault="00A84344">
      <w:pPr>
        <w:pStyle w:val="ConsPlusNormal"/>
        <w:ind w:firstLine="540"/>
        <w:jc w:val="both"/>
      </w:pPr>
      <w:r>
        <w:t>В результате освоения Примерной прогр</w:t>
      </w:r>
      <w:r>
        <w:t>аммы обучающиеся должны знать:</w:t>
      </w:r>
    </w:p>
    <w:p w:rsidR="00000000" w:rsidRDefault="00A84344">
      <w:pPr>
        <w:pStyle w:val="ConsPlusNormal"/>
        <w:spacing w:before="240"/>
        <w:ind w:firstLine="540"/>
        <w:jc w:val="both"/>
      </w:pPr>
      <w:r>
        <w:t>Правила дорожного движения, основы законодательства в сфере дорожного движения;</w:t>
      </w:r>
    </w:p>
    <w:p w:rsidR="00000000" w:rsidRDefault="00A84344">
      <w:pPr>
        <w:pStyle w:val="ConsPlusNormal"/>
        <w:spacing w:before="240"/>
        <w:ind w:firstLine="540"/>
        <w:jc w:val="both"/>
      </w:pPr>
      <w:r>
        <w:t>правила обязательного страхования гражданской ответственности владельцев транспортных средств;</w:t>
      </w:r>
    </w:p>
    <w:p w:rsidR="00000000" w:rsidRDefault="00A84344">
      <w:pPr>
        <w:pStyle w:val="ConsPlusNormal"/>
        <w:spacing w:before="240"/>
        <w:ind w:firstLine="540"/>
        <w:jc w:val="both"/>
      </w:pPr>
      <w:r>
        <w:t>основы безопасного управления транспортными средст</w:t>
      </w:r>
      <w:r>
        <w:t>вами;</w:t>
      </w:r>
    </w:p>
    <w:p w:rsidR="00000000" w:rsidRDefault="00A84344">
      <w:pPr>
        <w:pStyle w:val="ConsPlusNormal"/>
        <w:spacing w:before="240"/>
        <w:ind w:firstLine="540"/>
        <w:jc w:val="both"/>
      </w:pPr>
      <w:r>
        <w:t>цели и задачи управления системами "водитель - автомобиль - дорога" и "водитель - автомобиль";</w:t>
      </w:r>
    </w:p>
    <w:p w:rsidR="00000000" w:rsidRDefault="00A84344">
      <w:pPr>
        <w:pStyle w:val="ConsPlusNormal"/>
        <w:spacing w:before="240"/>
        <w:ind w:firstLine="540"/>
        <w:jc w:val="both"/>
      </w:pPr>
      <w:r>
        <w:t>особенности наблюдения за дорожной обстановкой;</w:t>
      </w:r>
    </w:p>
    <w:p w:rsidR="00000000" w:rsidRDefault="00A84344">
      <w:pPr>
        <w:pStyle w:val="ConsPlusNormal"/>
        <w:spacing w:before="240"/>
        <w:ind w:firstLine="540"/>
        <w:jc w:val="both"/>
      </w:pPr>
      <w:r>
        <w:lastRenderedPageBreak/>
        <w:t>способы контроля безопасной дистанции и бокового интервала;</w:t>
      </w:r>
    </w:p>
    <w:p w:rsidR="00000000" w:rsidRDefault="00A84344">
      <w:pPr>
        <w:pStyle w:val="ConsPlusNormal"/>
        <w:spacing w:before="240"/>
        <w:ind w:firstLine="540"/>
        <w:jc w:val="both"/>
      </w:pPr>
      <w:r>
        <w:t>порядок вызова аварийных и спасательных служб;</w:t>
      </w:r>
    </w:p>
    <w:p w:rsidR="00000000" w:rsidRDefault="00A84344">
      <w:pPr>
        <w:pStyle w:val="ConsPlusNormal"/>
        <w:spacing w:before="240"/>
        <w:ind w:firstLine="540"/>
        <w:jc w:val="both"/>
      </w:pPr>
      <w:r>
        <w:t>основы обеспечения безопасности наиболее уязвимых участников дорожного движения: пешеходов, велосипедистов;</w:t>
      </w:r>
    </w:p>
    <w:p w:rsidR="00000000" w:rsidRDefault="00A84344">
      <w:pPr>
        <w:pStyle w:val="ConsPlusNormal"/>
        <w:spacing w:before="240"/>
        <w:ind w:firstLine="540"/>
        <w:jc w:val="both"/>
      </w:pPr>
      <w:r>
        <w:t>основы обеспечения детской пассажирской безопасности;</w:t>
      </w:r>
    </w:p>
    <w:p w:rsidR="00000000" w:rsidRDefault="00A84344">
      <w:pPr>
        <w:pStyle w:val="ConsPlusNormal"/>
        <w:spacing w:before="240"/>
        <w:ind w:firstLine="540"/>
        <w:jc w:val="both"/>
      </w:pPr>
      <w:r>
        <w:t>проблемы, связанные с нарушением правил дорожного движения водителями транспортных средств и и</w:t>
      </w:r>
      <w:r>
        <w:t>х последствиями;</w:t>
      </w:r>
    </w:p>
    <w:p w:rsidR="00000000" w:rsidRDefault="00A84344">
      <w:pPr>
        <w:pStyle w:val="ConsPlusNormal"/>
        <w:spacing w:before="240"/>
        <w:ind w:firstLine="540"/>
        <w:jc w:val="both"/>
      </w:pPr>
      <w:r>
        <w:t>правовые аспекты (права, обязанности и ответственность) оказания первой помощи;</w:t>
      </w:r>
    </w:p>
    <w:p w:rsidR="00000000" w:rsidRDefault="00A84344">
      <w:pPr>
        <w:pStyle w:val="ConsPlusNormal"/>
        <w:spacing w:before="240"/>
        <w:ind w:firstLine="540"/>
        <w:jc w:val="both"/>
      </w:pPr>
      <w:r>
        <w:t>современные рекомендации по оказанию первой помощи;</w:t>
      </w:r>
    </w:p>
    <w:p w:rsidR="00000000" w:rsidRDefault="00A84344">
      <w:pPr>
        <w:pStyle w:val="ConsPlusNormal"/>
        <w:spacing w:before="240"/>
        <w:ind w:firstLine="540"/>
        <w:jc w:val="both"/>
      </w:pPr>
      <w:r>
        <w:t>методики и последовательность действий по оказанию первой помощи;</w:t>
      </w:r>
    </w:p>
    <w:p w:rsidR="00000000" w:rsidRDefault="00A84344">
      <w:pPr>
        <w:pStyle w:val="ConsPlusNormal"/>
        <w:spacing w:before="240"/>
        <w:ind w:firstLine="540"/>
        <w:jc w:val="both"/>
      </w:pPr>
      <w:r>
        <w:t>состав аптечки первой помощи (автомобильной) и правила использования ее компонентов.</w:t>
      </w:r>
    </w:p>
    <w:p w:rsidR="00000000" w:rsidRDefault="00A84344">
      <w:pPr>
        <w:pStyle w:val="ConsPlusNormal"/>
        <w:spacing w:before="240"/>
        <w:ind w:firstLine="540"/>
        <w:jc w:val="both"/>
      </w:pPr>
      <w:r>
        <w:t>В результате освоения Примерной программы обучающиеся должны уметь:</w:t>
      </w:r>
    </w:p>
    <w:p w:rsidR="00000000" w:rsidRDefault="00A84344">
      <w:pPr>
        <w:pStyle w:val="ConsPlusNormal"/>
        <w:spacing w:before="240"/>
        <w:ind w:firstLine="540"/>
        <w:jc w:val="both"/>
      </w:pPr>
      <w:r>
        <w:t>безопасно и эффективно управлять транспортным средством (составом транспортных средств) в различных усл</w:t>
      </w:r>
      <w:r>
        <w:t>овиях движения;</w:t>
      </w:r>
    </w:p>
    <w:p w:rsidR="00000000" w:rsidRDefault="00A84344">
      <w:pPr>
        <w:pStyle w:val="ConsPlusNormal"/>
        <w:spacing w:before="240"/>
        <w:ind w:firstLine="540"/>
        <w:jc w:val="both"/>
      </w:pPr>
      <w:r>
        <w:t>соблюдать Правила дорожного движения при управлении транспортным средством (составом транспортных средств);</w:t>
      </w:r>
    </w:p>
    <w:p w:rsidR="00000000" w:rsidRDefault="00A84344">
      <w:pPr>
        <w:pStyle w:val="ConsPlusNormal"/>
        <w:spacing w:before="240"/>
        <w:ind w:firstLine="540"/>
        <w:jc w:val="both"/>
      </w:pPr>
      <w:r>
        <w:t>управлять своим эмоциональным состоянием;</w:t>
      </w:r>
    </w:p>
    <w:p w:rsidR="00000000" w:rsidRDefault="00A84344">
      <w:pPr>
        <w:pStyle w:val="ConsPlusNormal"/>
        <w:spacing w:before="240"/>
        <w:ind w:firstLine="540"/>
        <w:jc w:val="both"/>
      </w:pPr>
      <w:r>
        <w:t>конструктивно разрешать противоречия и конфликты, возникающие в дорожном движении;</w:t>
      </w:r>
    </w:p>
    <w:p w:rsidR="00000000" w:rsidRDefault="00A84344">
      <w:pPr>
        <w:pStyle w:val="ConsPlusNormal"/>
        <w:spacing w:before="240"/>
        <w:ind w:firstLine="540"/>
        <w:jc w:val="both"/>
      </w:pPr>
      <w:r>
        <w:t>выполня</w:t>
      </w:r>
      <w:r>
        <w:t>ть ежедневное техническое обслуживание транспортного средства (состава транспортных средств);</w:t>
      </w:r>
    </w:p>
    <w:p w:rsidR="00000000" w:rsidRDefault="00A84344">
      <w:pPr>
        <w:pStyle w:val="ConsPlusNormal"/>
        <w:spacing w:before="240"/>
        <w:ind w:firstLine="540"/>
        <w:jc w:val="both"/>
      </w:pPr>
      <w:r>
        <w:t>устранять мелкие неисправности в процессе эксплуатации транспортного средства (состава транспортных средств);</w:t>
      </w:r>
    </w:p>
    <w:p w:rsidR="00000000" w:rsidRDefault="00A84344">
      <w:pPr>
        <w:pStyle w:val="ConsPlusNormal"/>
        <w:spacing w:before="240"/>
        <w:ind w:firstLine="540"/>
        <w:jc w:val="both"/>
      </w:pPr>
      <w:r>
        <w:t>обеспечивать безопасную посадку и высадку пассажиров</w:t>
      </w:r>
      <w:r>
        <w:t>, их перевозку, либо прием, размещение и перевозку грузов;</w:t>
      </w:r>
    </w:p>
    <w:p w:rsidR="00000000" w:rsidRDefault="00A84344">
      <w:pPr>
        <w:pStyle w:val="ConsPlusNormal"/>
        <w:spacing w:before="240"/>
        <w:ind w:firstLine="540"/>
        <w:jc w:val="both"/>
      </w:pPr>
      <w:r>
        <w:t>выбирать безопасные скорость, дистанцию и интервал в различных условиях движения;</w:t>
      </w:r>
    </w:p>
    <w:p w:rsidR="00000000" w:rsidRDefault="00A84344">
      <w:pPr>
        <w:pStyle w:val="ConsPlusNormal"/>
        <w:spacing w:before="240"/>
        <w:ind w:firstLine="540"/>
        <w:jc w:val="both"/>
      </w:pPr>
      <w:r>
        <w:t>информировать других участников движения о намерении изменить скорость и траекторию движения транспортного средства</w:t>
      </w:r>
      <w:r>
        <w:t>, подавать предупредительные сигналы рукой;</w:t>
      </w:r>
    </w:p>
    <w:p w:rsidR="00000000" w:rsidRDefault="00A84344">
      <w:pPr>
        <w:pStyle w:val="ConsPlusNormal"/>
        <w:spacing w:before="240"/>
        <w:ind w:firstLine="540"/>
        <w:jc w:val="both"/>
      </w:pPr>
      <w:r>
        <w:t>использовать зеркала заднего вида при маневрировании;</w:t>
      </w:r>
    </w:p>
    <w:p w:rsidR="00000000" w:rsidRDefault="00A84344">
      <w:pPr>
        <w:pStyle w:val="ConsPlusNormal"/>
        <w:spacing w:before="24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r>
        <w:t>);</w:t>
      </w:r>
    </w:p>
    <w:p w:rsidR="00000000" w:rsidRDefault="00A84344">
      <w:pPr>
        <w:pStyle w:val="ConsPlusNormal"/>
        <w:spacing w:before="240"/>
        <w:ind w:firstLine="540"/>
        <w:jc w:val="both"/>
      </w:pPr>
      <w:r>
        <w:lastRenderedPageBreak/>
        <w:t>своевременно принимать правильные решения и уверенно действовать в сложных и опасных дорожных ситуациях;</w:t>
      </w:r>
    </w:p>
    <w:p w:rsidR="00000000" w:rsidRDefault="00A84344">
      <w:pPr>
        <w:pStyle w:val="ConsPlusNormal"/>
        <w:spacing w:before="240"/>
        <w:ind w:firstLine="540"/>
        <w:jc w:val="both"/>
      </w:pPr>
      <w:r>
        <w:t>выполнять мероприятия по оказанию первой помощи пострадавшим в дорожно-транспортном происшествии;</w:t>
      </w:r>
    </w:p>
    <w:p w:rsidR="00000000" w:rsidRDefault="00A84344">
      <w:pPr>
        <w:pStyle w:val="ConsPlusNormal"/>
        <w:spacing w:before="240"/>
        <w:ind w:firstLine="540"/>
        <w:jc w:val="both"/>
      </w:pPr>
      <w:r>
        <w:t>совершенствовать свои навыки управления транспортн</w:t>
      </w:r>
      <w:r>
        <w:t>ым средством (составом транспортных средств).</w:t>
      </w:r>
    </w:p>
    <w:p w:rsidR="00000000" w:rsidRDefault="00A84344">
      <w:pPr>
        <w:pStyle w:val="ConsPlusNormal"/>
        <w:ind w:firstLine="540"/>
        <w:jc w:val="both"/>
      </w:pPr>
    </w:p>
    <w:p w:rsidR="00000000" w:rsidRDefault="00A84344">
      <w:pPr>
        <w:pStyle w:val="ConsPlusTitle"/>
        <w:jc w:val="center"/>
        <w:outlineLvl w:val="1"/>
      </w:pPr>
      <w:r>
        <w:t>V. УСЛОВИЯ РЕАЛИЗАЦИИ ПРИМЕРНОЙ ПРОГРАММЫ</w:t>
      </w:r>
    </w:p>
    <w:p w:rsidR="00000000" w:rsidRDefault="00A84344">
      <w:pPr>
        <w:pStyle w:val="ConsPlusNormal"/>
        <w:ind w:firstLine="540"/>
        <w:jc w:val="both"/>
      </w:pPr>
    </w:p>
    <w:p w:rsidR="00000000" w:rsidRDefault="00A84344">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w:t>
      </w:r>
      <w:r>
        <w:t>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00000" w:rsidRDefault="00A84344">
      <w:pPr>
        <w:pStyle w:val="ConsPlusNormal"/>
        <w:spacing w:before="240"/>
        <w:ind w:firstLine="540"/>
        <w:jc w:val="both"/>
      </w:pPr>
      <w:r>
        <w:t>Для определения соответствия пр</w:t>
      </w:r>
      <w:r>
        <w:t>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w:t>
      </w:r>
      <w:r>
        <w:t>и с использованием аппаратно-программного комплекса (АПК) тестирования и развития психофизиологических качеств водителя.</w:t>
      </w:r>
    </w:p>
    <w:p w:rsidR="00000000" w:rsidRDefault="00A84344">
      <w:pPr>
        <w:pStyle w:val="ConsPlusNormal"/>
        <w:spacing w:before="24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w:t>
      </w:r>
      <w:r>
        <w:t>енным требованиям.</w:t>
      </w:r>
    </w:p>
    <w:p w:rsidR="00000000" w:rsidRDefault="00A84344">
      <w:pPr>
        <w:pStyle w:val="ConsPlusNormal"/>
        <w:spacing w:before="240"/>
        <w:ind w:firstLine="540"/>
        <w:jc w:val="both"/>
      </w:pPr>
      <w:r>
        <w:t>Наполняемость учебной группы не должна превышать 30 человек.</w:t>
      </w:r>
    </w:p>
    <w:p w:rsidR="00000000" w:rsidRDefault="00A84344">
      <w:pPr>
        <w:pStyle w:val="ConsPlusNormal"/>
        <w:spacing w:before="24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w:t>
      </w:r>
      <w:r>
        <w:t>ждению должна составлять 1 астрономический час (60 минут).</w:t>
      </w:r>
    </w:p>
    <w:p w:rsidR="00000000" w:rsidRDefault="00A84344">
      <w:pPr>
        <w:pStyle w:val="ConsPlusNormal"/>
        <w:spacing w:before="240"/>
        <w:ind w:firstLine="540"/>
        <w:jc w:val="both"/>
      </w:pPr>
      <w:r>
        <w:t>Расчетная формула для определения общего числа учебных кабинетов для теоретического обучения:</w:t>
      </w:r>
    </w:p>
    <w:p w:rsidR="00000000" w:rsidRDefault="00A84344">
      <w:pPr>
        <w:pStyle w:val="ConsPlusNormal"/>
        <w:ind w:firstLine="540"/>
        <w:jc w:val="both"/>
      </w:pPr>
    </w:p>
    <w:p w:rsidR="00000000" w:rsidRDefault="00BA755F">
      <w:pPr>
        <w:pStyle w:val="ConsPlusNormal"/>
        <w:jc w:val="center"/>
      </w:pPr>
      <w:r>
        <w:rPr>
          <w:noProof/>
          <w:position w:val="-27"/>
        </w:rPr>
        <w:drawing>
          <wp:inline distT="0" distB="0" distL="0" distR="0">
            <wp:extent cx="1524000" cy="5048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504825"/>
                    </a:xfrm>
                    <a:prstGeom prst="rect">
                      <a:avLst/>
                    </a:prstGeom>
                    <a:noFill/>
                    <a:ln>
                      <a:noFill/>
                    </a:ln>
                  </pic:spPr>
                </pic:pic>
              </a:graphicData>
            </a:graphic>
          </wp:inline>
        </w:drawing>
      </w:r>
      <w:r w:rsidR="00A84344">
        <w:t>;</w:t>
      </w:r>
    </w:p>
    <w:p w:rsidR="00000000" w:rsidRDefault="00A84344">
      <w:pPr>
        <w:pStyle w:val="ConsPlusNormal"/>
        <w:ind w:firstLine="540"/>
        <w:jc w:val="both"/>
      </w:pPr>
    </w:p>
    <w:p w:rsidR="00000000" w:rsidRDefault="00A84344">
      <w:pPr>
        <w:pStyle w:val="ConsPlusNormal"/>
        <w:ind w:firstLine="540"/>
        <w:jc w:val="both"/>
      </w:pPr>
      <w:r>
        <w:t>где П - число необходимых помещений;</w:t>
      </w:r>
    </w:p>
    <w:p w:rsidR="00000000" w:rsidRDefault="00BA755F">
      <w:pPr>
        <w:pStyle w:val="ConsPlusNormal"/>
        <w:spacing w:before="240"/>
        <w:ind w:firstLine="540"/>
        <w:jc w:val="both"/>
      </w:pPr>
      <w:r>
        <w:rPr>
          <w:noProof/>
          <w:position w:val="-10"/>
        </w:rPr>
        <w:drawing>
          <wp:inline distT="0" distB="0" distL="0" distR="0">
            <wp:extent cx="285750" cy="2952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r w:rsidR="00A84344">
        <w:t xml:space="preserve"> - расчетное учебное время полного курса теоретического обучения на одну группу, в часах;</w:t>
      </w:r>
    </w:p>
    <w:p w:rsidR="00000000" w:rsidRDefault="00A84344">
      <w:pPr>
        <w:pStyle w:val="ConsPlusNormal"/>
        <w:spacing w:before="240"/>
        <w:ind w:firstLine="540"/>
        <w:jc w:val="both"/>
      </w:pPr>
      <w:r>
        <w:t>n - общее число групп;</w:t>
      </w:r>
    </w:p>
    <w:p w:rsidR="00000000" w:rsidRDefault="00A84344">
      <w:pPr>
        <w:pStyle w:val="ConsPlusNormal"/>
        <w:spacing w:before="240"/>
        <w:ind w:firstLine="540"/>
        <w:jc w:val="both"/>
      </w:pPr>
      <w:r>
        <w:t>0,75 - постоянный коэффициент (з</w:t>
      </w:r>
      <w:r>
        <w:t>агрузка учебного кабинета принимается равной 75%);</w:t>
      </w:r>
    </w:p>
    <w:p w:rsidR="00000000" w:rsidRDefault="00BA755F">
      <w:pPr>
        <w:pStyle w:val="ConsPlusNormal"/>
        <w:spacing w:before="240"/>
        <w:ind w:firstLine="540"/>
        <w:jc w:val="both"/>
      </w:pPr>
      <w:r>
        <w:rPr>
          <w:noProof/>
          <w:position w:val="-9"/>
        </w:rPr>
        <w:lastRenderedPageBreak/>
        <w:drawing>
          <wp:inline distT="0" distB="0" distL="0" distR="0">
            <wp:extent cx="361950" cy="285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sidR="00A84344">
        <w:t xml:space="preserve"> - фонд времени использования помещения в часах.</w:t>
      </w:r>
    </w:p>
    <w:p w:rsidR="00000000" w:rsidRDefault="00A84344">
      <w:pPr>
        <w:pStyle w:val="ConsPlusNormal"/>
        <w:spacing w:before="240"/>
        <w:ind w:firstLine="540"/>
        <w:jc w:val="both"/>
      </w:pPr>
      <w:r>
        <w:t>Обучение вождению проводится вне сетки учебного времени мастером производственного обучения индивидуально с каждым обуча</w:t>
      </w:r>
      <w:r>
        <w:t>ющимся в соответствии с графиком очередности обучения вождению.</w:t>
      </w:r>
    </w:p>
    <w:p w:rsidR="00000000" w:rsidRDefault="00A84344">
      <w:pPr>
        <w:pStyle w:val="ConsPlusNormal"/>
        <w:spacing w:before="24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000000" w:rsidRDefault="00A84344">
      <w:pPr>
        <w:pStyle w:val="ConsPlusNormal"/>
        <w:spacing w:before="240"/>
        <w:ind w:firstLine="540"/>
        <w:jc w:val="both"/>
      </w:pPr>
      <w:r>
        <w:t>Первоначальное обучение вождению транспортн</w:t>
      </w:r>
      <w:r>
        <w:t>ых средств должно проводиться на закрытых площадках или автодромах.</w:t>
      </w:r>
    </w:p>
    <w:p w:rsidR="00000000" w:rsidRDefault="00A84344">
      <w:pPr>
        <w:pStyle w:val="ConsPlusNormal"/>
        <w:spacing w:before="240"/>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w:t>
      </w:r>
      <w:r>
        <w:t>ленного образца и знающие требования Правил дорожного движения.</w:t>
      </w:r>
    </w:p>
    <w:p w:rsidR="00000000" w:rsidRDefault="00A84344">
      <w:pPr>
        <w:pStyle w:val="ConsPlusNormal"/>
        <w:spacing w:before="24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000000" w:rsidRDefault="00A84344">
      <w:pPr>
        <w:pStyle w:val="ConsPlusNormal"/>
        <w:spacing w:before="240"/>
        <w:ind w:firstLine="540"/>
        <w:jc w:val="both"/>
      </w:pPr>
      <w:r>
        <w:t>На занятии по вождению об</w:t>
      </w:r>
      <w:r>
        <w:t>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w:t>
      </w:r>
      <w:r>
        <w:t>гории.</w:t>
      </w:r>
    </w:p>
    <w:p w:rsidR="00000000" w:rsidRDefault="00A84344">
      <w:pPr>
        <w:pStyle w:val="ConsPlusNormal"/>
        <w:spacing w:before="24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1736" w:tooltip="5.4. Материально-технические условия реализации Примерной программы." w:history="1">
        <w:r>
          <w:rPr>
            <w:color w:val="0000FF"/>
          </w:rPr>
          <w:t>пунктом 5.4</w:t>
        </w:r>
      </w:hyperlink>
      <w:r>
        <w:t xml:space="preserve"> Примерн</w:t>
      </w:r>
      <w:r>
        <w:t>ой программы.</w:t>
      </w:r>
    </w:p>
    <w:p w:rsidR="00000000" w:rsidRDefault="00A84344">
      <w:pPr>
        <w:pStyle w:val="ConsPlusNormal"/>
        <w:spacing w:before="24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w:t>
      </w:r>
      <w:r>
        <w:t>, указанным в квалификационных справочниках по соответствующим должностям и (или) профессиональных стандартах.</w:t>
      </w:r>
    </w:p>
    <w:p w:rsidR="00000000" w:rsidRDefault="00A84344">
      <w:pPr>
        <w:pStyle w:val="ConsPlusNormal"/>
        <w:spacing w:before="240"/>
        <w:ind w:firstLine="540"/>
        <w:jc w:val="both"/>
      </w:pPr>
      <w:r>
        <w:t>5.3. Информационно-методические условия реализации Примерной программы включают:</w:t>
      </w:r>
    </w:p>
    <w:p w:rsidR="00000000" w:rsidRDefault="00A84344">
      <w:pPr>
        <w:pStyle w:val="ConsPlusNormal"/>
        <w:spacing w:before="240"/>
        <w:ind w:firstLine="540"/>
        <w:jc w:val="both"/>
      </w:pPr>
      <w:r>
        <w:t>учебный план;</w:t>
      </w:r>
    </w:p>
    <w:p w:rsidR="00000000" w:rsidRDefault="00A84344">
      <w:pPr>
        <w:pStyle w:val="ConsPlusNormal"/>
        <w:spacing w:before="240"/>
        <w:ind w:firstLine="540"/>
        <w:jc w:val="both"/>
      </w:pPr>
      <w:r>
        <w:t>календарный учебный график;</w:t>
      </w:r>
    </w:p>
    <w:p w:rsidR="00000000" w:rsidRDefault="00A84344">
      <w:pPr>
        <w:pStyle w:val="ConsPlusNormal"/>
        <w:spacing w:before="240"/>
        <w:ind w:firstLine="540"/>
        <w:jc w:val="both"/>
      </w:pPr>
      <w:r>
        <w:t>рабочие программы учеб</w:t>
      </w:r>
      <w:r>
        <w:t>ных предметов;</w:t>
      </w:r>
    </w:p>
    <w:p w:rsidR="00000000" w:rsidRDefault="00A84344">
      <w:pPr>
        <w:pStyle w:val="ConsPlusNormal"/>
        <w:spacing w:before="240"/>
        <w:ind w:firstLine="540"/>
        <w:jc w:val="both"/>
      </w:pPr>
      <w:r>
        <w:t>методические материалы и разработки;</w:t>
      </w:r>
    </w:p>
    <w:p w:rsidR="00000000" w:rsidRDefault="00A84344">
      <w:pPr>
        <w:pStyle w:val="ConsPlusNormal"/>
        <w:spacing w:before="240"/>
        <w:ind w:firstLine="540"/>
        <w:jc w:val="both"/>
      </w:pPr>
      <w:r>
        <w:t>расписание занятий.</w:t>
      </w:r>
    </w:p>
    <w:p w:rsidR="00000000" w:rsidRDefault="00A84344">
      <w:pPr>
        <w:pStyle w:val="ConsPlusNormal"/>
        <w:spacing w:before="240"/>
        <w:ind w:firstLine="540"/>
        <w:jc w:val="both"/>
      </w:pPr>
      <w:bookmarkStart w:id="17" w:name="Par1736"/>
      <w:bookmarkEnd w:id="17"/>
      <w:r>
        <w:t>5.4. Материально-технические условия реализации Примерной программы.</w:t>
      </w:r>
    </w:p>
    <w:p w:rsidR="00000000" w:rsidRDefault="00A84344">
      <w:pPr>
        <w:pStyle w:val="ConsPlusNormal"/>
        <w:spacing w:before="240"/>
        <w:ind w:firstLine="540"/>
        <w:jc w:val="both"/>
      </w:pPr>
      <w:r>
        <w:lastRenderedPageBreak/>
        <w:t>Аппаратно-программный комплекс тестирования и развития психофизиологических качеств водителя (далее -</w:t>
      </w:r>
      <w:r>
        <w:t xml:space="preserve">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w:t>
      </w:r>
      <w:r>
        <w:t>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w:t>
      </w:r>
      <w:r>
        <w:t>сти в процессе тестирования.</w:t>
      </w:r>
    </w:p>
    <w:p w:rsidR="00000000" w:rsidRDefault="00A84344">
      <w:pPr>
        <w:pStyle w:val="ConsPlusNormal"/>
        <w:spacing w:before="24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w:t>
      </w:r>
      <w:r>
        <w:t>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w:t>
      </w:r>
      <w:r>
        <w:t>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000000" w:rsidRDefault="00A84344">
      <w:pPr>
        <w:pStyle w:val="ConsPlusNormal"/>
        <w:spacing w:before="240"/>
        <w:ind w:firstLine="540"/>
        <w:jc w:val="both"/>
      </w:pPr>
      <w:r>
        <w:t>АПК для формирования у водителей навыков саморегуляции психоэмоциональн</w:t>
      </w:r>
      <w:r>
        <w:t>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000000" w:rsidRDefault="00A84344">
      <w:pPr>
        <w:pStyle w:val="ConsPlusNormal"/>
        <w:spacing w:before="240"/>
        <w:ind w:firstLine="540"/>
        <w:jc w:val="both"/>
      </w:pPr>
      <w:r>
        <w:t>Аппаратно-программный комплекс должен обеспечивать защиту персональных данных.</w:t>
      </w:r>
    </w:p>
    <w:p w:rsidR="00000000" w:rsidRDefault="00A84344">
      <w:pPr>
        <w:pStyle w:val="ConsPlusNormal"/>
        <w:spacing w:before="24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w:t>
      </w:r>
      <w:r>
        <w:t>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000000" w:rsidRDefault="00A84344">
      <w:pPr>
        <w:pStyle w:val="ConsPlusNormal"/>
        <w:spacing w:before="240"/>
        <w:ind w:firstLine="540"/>
        <w:jc w:val="both"/>
      </w:pPr>
      <w:r>
        <w:t>Учебные транспортные средства категории "B" должны быть представлены механическими транспортными сред</w:t>
      </w:r>
      <w:r>
        <w:t>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000000" w:rsidRDefault="00A84344">
      <w:pPr>
        <w:pStyle w:val="ConsPlusNormal"/>
        <w:spacing w:before="240"/>
        <w:ind w:firstLine="540"/>
        <w:jc w:val="both"/>
      </w:pPr>
      <w:r>
        <w:t>Расчет количества необходимых механических транспортных средств осущ</w:t>
      </w:r>
      <w:r>
        <w:t>ествляется по формуле:</w:t>
      </w:r>
    </w:p>
    <w:p w:rsidR="00000000" w:rsidRDefault="00A84344">
      <w:pPr>
        <w:pStyle w:val="ConsPlusNormal"/>
        <w:ind w:firstLine="540"/>
        <w:jc w:val="both"/>
      </w:pPr>
    </w:p>
    <w:p w:rsidR="00000000" w:rsidRDefault="00BA755F">
      <w:pPr>
        <w:pStyle w:val="ConsPlusNormal"/>
        <w:jc w:val="center"/>
      </w:pPr>
      <w:r>
        <w:rPr>
          <w:noProof/>
          <w:position w:val="-27"/>
        </w:rPr>
        <w:drawing>
          <wp:inline distT="0" distB="0" distL="0" distR="0">
            <wp:extent cx="1952625" cy="5048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2625" cy="504825"/>
                    </a:xfrm>
                    <a:prstGeom prst="rect">
                      <a:avLst/>
                    </a:prstGeom>
                    <a:noFill/>
                    <a:ln>
                      <a:noFill/>
                    </a:ln>
                  </pic:spPr>
                </pic:pic>
              </a:graphicData>
            </a:graphic>
          </wp:inline>
        </w:drawing>
      </w:r>
      <w:r w:rsidR="00A84344">
        <w:t>;</w:t>
      </w:r>
    </w:p>
    <w:p w:rsidR="00000000" w:rsidRDefault="00A84344">
      <w:pPr>
        <w:pStyle w:val="ConsPlusNormal"/>
        <w:ind w:firstLine="540"/>
        <w:jc w:val="both"/>
      </w:pPr>
    </w:p>
    <w:p w:rsidR="00000000" w:rsidRDefault="00A84344">
      <w:pPr>
        <w:pStyle w:val="ConsPlusNormal"/>
        <w:ind w:firstLine="540"/>
        <w:jc w:val="both"/>
      </w:pPr>
      <w:r>
        <w:t>где Nтс - количество автотранспортных средств;</w:t>
      </w:r>
    </w:p>
    <w:p w:rsidR="00000000" w:rsidRDefault="00A84344">
      <w:pPr>
        <w:pStyle w:val="ConsPlusNormal"/>
        <w:spacing w:before="240"/>
        <w:ind w:firstLine="540"/>
        <w:jc w:val="both"/>
      </w:pPr>
      <w:r>
        <w:t>Т - количество часов вождения в соответствии с учебным планом;</w:t>
      </w:r>
    </w:p>
    <w:p w:rsidR="00000000" w:rsidRDefault="00A84344">
      <w:pPr>
        <w:pStyle w:val="ConsPlusNormal"/>
        <w:spacing w:before="240"/>
        <w:ind w:firstLine="540"/>
        <w:jc w:val="both"/>
      </w:pPr>
      <w:r>
        <w:t>К - количество обучающихся в год;</w:t>
      </w:r>
    </w:p>
    <w:p w:rsidR="00000000" w:rsidRDefault="00A84344">
      <w:pPr>
        <w:pStyle w:val="ConsPlusNormal"/>
        <w:spacing w:before="240"/>
        <w:ind w:firstLine="540"/>
        <w:jc w:val="both"/>
      </w:pPr>
      <w:r>
        <w:lastRenderedPageBreak/>
        <w:t>t - время работы одного учебного транспортного сре</w:t>
      </w:r>
      <w:r>
        <w:t>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000000" w:rsidRDefault="00A84344">
      <w:pPr>
        <w:pStyle w:val="ConsPlusNormal"/>
        <w:spacing w:before="240"/>
        <w:ind w:firstLine="540"/>
        <w:jc w:val="both"/>
      </w:pPr>
      <w:r>
        <w:t>24,5 - среднее количество рабочих дней в месяц;</w:t>
      </w:r>
    </w:p>
    <w:p w:rsidR="00000000" w:rsidRDefault="00A84344">
      <w:pPr>
        <w:pStyle w:val="ConsPlusNormal"/>
        <w:spacing w:before="240"/>
        <w:ind w:firstLine="540"/>
        <w:jc w:val="both"/>
      </w:pPr>
      <w:r>
        <w:t xml:space="preserve">12 - количество </w:t>
      </w:r>
      <w:r>
        <w:t>рабочих месяцев в году;</w:t>
      </w:r>
    </w:p>
    <w:p w:rsidR="00000000" w:rsidRDefault="00A84344">
      <w:pPr>
        <w:pStyle w:val="ConsPlusNormal"/>
        <w:spacing w:before="240"/>
        <w:ind w:firstLine="540"/>
        <w:jc w:val="both"/>
      </w:pPr>
      <w:r>
        <w:t>1 - количество резервных учебных транспортных средств.</w:t>
      </w:r>
    </w:p>
    <w:p w:rsidR="00000000" w:rsidRDefault="00A84344">
      <w:pPr>
        <w:pStyle w:val="ConsPlusNormal"/>
        <w:spacing w:before="24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w:t>
      </w:r>
      <w:r>
        <w:t>ля таких лиц управлением.</w:t>
      </w:r>
    </w:p>
    <w:p w:rsidR="00000000" w:rsidRDefault="00A84344">
      <w:pPr>
        <w:pStyle w:val="ConsPlusNormal"/>
        <w:spacing w:before="240"/>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w:t>
      </w:r>
      <w:r>
        <w:t xml:space="preserve">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w:t>
      </w:r>
      <w:r>
        <w:t>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w:t>
      </w:r>
      <w:r>
        <w:t>дерации, 1998, N 45, ст. 5521; 2000, N 18, ст. 1985; 2001, N 11, ст. 1029; 2002, N 9, ст. 931; N 27, ст. 2693; 2003, N 20, ст. 1899; 2003, N 40, ст. 3891; 2005, N 52, ст. 5733; 2006, N 11, ст. 1179; 2008, N 8, ст. 741; N 17, ст. 1882; 2009, N 2, ст. 233; N</w:t>
      </w:r>
      <w:r>
        <w:t xml:space="preserve"> 5, ст. 610; 2010, N 9, ст. 976; N 20, ст. 2471; 2011, N 42, ст. 5922; 2012, N 1, ст. 154; N 15, ст. 1780; N 30, ст. 4289; N 47, ст. 6505; 2013, N 5, ст. 371; N 5, ст. 404; N 24, ст. 2999; N 31, ст. 4218; N 41, ст. 5194).</w:t>
      </w:r>
    </w:p>
    <w:p w:rsidR="00000000" w:rsidRDefault="00A84344">
      <w:pPr>
        <w:pStyle w:val="ConsPlusNormal"/>
        <w:ind w:firstLine="540"/>
        <w:jc w:val="both"/>
      </w:pPr>
    </w:p>
    <w:p w:rsidR="00000000" w:rsidRDefault="00A84344">
      <w:pPr>
        <w:pStyle w:val="ConsPlusTitle"/>
        <w:jc w:val="center"/>
        <w:outlineLvl w:val="2"/>
      </w:pPr>
      <w:r>
        <w:t>Перечень учебного оборудования</w:t>
      </w:r>
    </w:p>
    <w:p w:rsidR="00000000" w:rsidRDefault="00A84344">
      <w:pPr>
        <w:pStyle w:val="ConsPlusNormal"/>
        <w:jc w:val="center"/>
      </w:pPr>
    </w:p>
    <w:p w:rsidR="00000000" w:rsidRDefault="00A84344">
      <w:pPr>
        <w:pStyle w:val="ConsPlusNormal"/>
        <w:jc w:val="right"/>
      </w:pPr>
      <w:r>
        <w:t>Т</w:t>
      </w:r>
      <w:r>
        <w:t>аблица 12</w:t>
      </w:r>
    </w:p>
    <w:p w:rsidR="00000000" w:rsidRDefault="00A84344">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294"/>
        <w:gridCol w:w="1696"/>
        <w:gridCol w:w="1710"/>
      </w:tblGrid>
      <w:tr w:rsidR="00000000">
        <w:tc>
          <w:tcPr>
            <w:tcW w:w="62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учебного оборудования</w:t>
            </w:r>
          </w:p>
        </w:tc>
        <w:tc>
          <w:tcPr>
            <w:tcW w:w="16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Единица измерения</w:t>
            </w:r>
          </w:p>
        </w:tc>
        <w:tc>
          <w:tcPr>
            <w:tcW w:w="17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w:t>
            </w:r>
          </w:p>
        </w:tc>
      </w:tr>
      <w:tr w:rsidR="00000000">
        <w:tc>
          <w:tcPr>
            <w:tcW w:w="6294" w:type="dxa"/>
            <w:tcBorders>
              <w:top w:val="single" w:sz="4" w:space="0" w:color="auto"/>
              <w:left w:val="single" w:sz="4" w:space="0" w:color="auto"/>
              <w:right w:val="single" w:sz="4" w:space="0" w:color="auto"/>
            </w:tcBorders>
          </w:tcPr>
          <w:p w:rsidR="00000000" w:rsidRDefault="00A84344">
            <w:pPr>
              <w:pStyle w:val="ConsPlusNormal"/>
              <w:jc w:val="center"/>
              <w:outlineLvl w:val="3"/>
            </w:pPr>
            <w:r>
              <w:t>Оборудование и технические средства обучения</w:t>
            </w:r>
          </w:p>
        </w:tc>
        <w:tc>
          <w:tcPr>
            <w:tcW w:w="1696" w:type="dxa"/>
            <w:tcBorders>
              <w:top w:val="single" w:sz="4" w:space="0" w:color="auto"/>
              <w:left w:val="single" w:sz="4" w:space="0" w:color="auto"/>
              <w:right w:val="single" w:sz="4" w:space="0" w:color="auto"/>
            </w:tcBorders>
          </w:tcPr>
          <w:p w:rsidR="00000000" w:rsidRDefault="00A84344">
            <w:pPr>
              <w:pStyle w:val="ConsPlusNormal"/>
              <w:jc w:val="center"/>
            </w:pPr>
          </w:p>
        </w:tc>
        <w:tc>
          <w:tcPr>
            <w:tcW w:w="1710" w:type="dxa"/>
            <w:tcBorders>
              <w:top w:val="single" w:sz="4" w:space="0" w:color="auto"/>
              <w:left w:val="single" w:sz="4" w:space="0" w:color="auto"/>
              <w:right w:val="single" w:sz="4" w:space="0" w:color="auto"/>
            </w:tcBorders>
          </w:tcPr>
          <w:p w:rsidR="00000000" w:rsidRDefault="00A84344">
            <w:pPr>
              <w:pStyle w:val="ConsPlusNormal"/>
              <w:jc w:val="center"/>
            </w:pPr>
          </w:p>
        </w:tc>
      </w:tr>
      <w:tr w:rsidR="00000000">
        <w:tc>
          <w:tcPr>
            <w:tcW w:w="6294" w:type="dxa"/>
            <w:tcBorders>
              <w:left w:val="single" w:sz="4" w:space="0" w:color="auto"/>
              <w:right w:val="single" w:sz="4" w:space="0" w:color="auto"/>
            </w:tcBorders>
          </w:tcPr>
          <w:p w:rsidR="00000000" w:rsidRDefault="00A84344">
            <w:pPr>
              <w:pStyle w:val="ConsPlusNormal"/>
            </w:pPr>
            <w:r>
              <w:t xml:space="preserve">Тренажер </w:t>
            </w:r>
            <w:hyperlink w:anchor="Par2069" w:tooltip="&lt;1&gt; В качестве тренажера может использоваться учебное транспортное средство." w:history="1">
              <w:r>
                <w:rPr>
                  <w:color w:val="0000FF"/>
                </w:rPr>
                <w:t>&lt;1&gt;</w:t>
              </w:r>
            </w:hyperlink>
          </w:p>
        </w:tc>
        <w:tc>
          <w:tcPr>
            <w:tcW w:w="1696" w:type="dxa"/>
            <w:tcBorders>
              <w:left w:val="single" w:sz="4" w:space="0" w:color="auto"/>
              <w:right w:val="single" w:sz="4" w:space="0" w:color="auto"/>
            </w:tcBorders>
          </w:tcPr>
          <w:p w:rsidR="00000000" w:rsidRDefault="00A84344">
            <w:pPr>
              <w:pStyle w:val="ConsPlusNormal"/>
              <w:jc w:val="center"/>
            </w:pPr>
            <w:r>
              <w:t>комплект</w:t>
            </w:r>
          </w:p>
        </w:tc>
        <w:tc>
          <w:tcPr>
            <w:tcW w:w="1710" w:type="dxa"/>
            <w:tcBorders>
              <w:left w:val="single" w:sz="4" w:space="0" w:color="auto"/>
              <w:right w:val="single" w:sz="4" w:space="0" w:color="auto"/>
            </w:tcBorders>
          </w:tcPr>
          <w:p w:rsidR="00000000" w:rsidRDefault="00A84344">
            <w:pPr>
              <w:pStyle w:val="ConsPlusNormal"/>
              <w:jc w:val="center"/>
            </w:pPr>
          </w:p>
        </w:tc>
      </w:tr>
      <w:tr w:rsidR="00000000">
        <w:tc>
          <w:tcPr>
            <w:tcW w:w="6294" w:type="dxa"/>
            <w:tcBorders>
              <w:left w:val="single" w:sz="4" w:space="0" w:color="auto"/>
              <w:right w:val="single" w:sz="4" w:space="0" w:color="auto"/>
            </w:tcBorders>
          </w:tcPr>
          <w:p w:rsidR="00000000" w:rsidRDefault="00A84344">
            <w:pPr>
              <w:pStyle w:val="ConsPlusNormal"/>
            </w:pPr>
            <w:r>
              <w:t xml:space="preserve">Аппаратно-программный комплекс тестирования и развития психофизиологических качеств водителя (АПК) </w:t>
            </w:r>
            <w:hyperlink w:anchor="Par2070" w:tooltip="&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 w:history="1">
              <w:r>
                <w:rPr>
                  <w:color w:val="0000FF"/>
                </w:rPr>
                <w:t>&lt;2&gt;</w:t>
              </w:r>
            </w:hyperlink>
          </w:p>
        </w:tc>
        <w:tc>
          <w:tcPr>
            <w:tcW w:w="1696" w:type="dxa"/>
            <w:tcBorders>
              <w:left w:val="single" w:sz="4" w:space="0" w:color="auto"/>
              <w:right w:val="single" w:sz="4" w:space="0" w:color="auto"/>
            </w:tcBorders>
          </w:tcPr>
          <w:p w:rsidR="00000000" w:rsidRDefault="00A84344">
            <w:pPr>
              <w:pStyle w:val="ConsPlusNormal"/>
              <w:jc w:val="center"/>
            </w:pPr>
            <w:r>
              <w:t>комплект</w:t>
            </w:r>
          </w:p>
        </w:tc>
        <w:tc>
          <w:tcPr>
            <w:tcW w:w="1710" w:type="dxa"/>
            <w:tcBorders>
              <w:left w:val="single" w:sz="4" w:space="0" w:color="auto"/>
              <w:right w:val="single" w:sz="4" w:space="0" w:color="auto"/>
            </w:tcBorders>
          </w:tcPr>
          <w:p w:rsidR="00000000" w:rsidRDefault="00A84344">
            <w:pPr>
              <w:pStyle w:val="ConsPlusNormal"/>
              <w:jc w:val="center"/>
            </w:pPr>
          </w:p>
        </w:tc>
      </w:tr>
      <w:tr w:rsidR="00000000">
        <w:tc>
          <w:tcPr>
            <w:tcW w:w="6294" w:type="dxa"/>
            <w:tcBorders>
              <w:left w:val="single" w:sz="4" w:space="0" w:color="auto"/>
              <w:right w:val="single" w:sz="4" w:space="0" w:color="auto"/>
            </w:tcBorders>
          </w:tcPr>
          <w:p w:rsidR="00000000" w:rsidRDefault="00A84344">
            <w:pPr>
              <w:pStyle w:val="ConsPlusNormal"/>
            </w:pPr>
            <w:r>
              <w:t>Детское удерживающее устройство</w:t>
            </w:r>
          </w:p>
        </w:tc>
        <w:tc>
          <w:tcPr>
            <w:tcW w:w="1696" w:type="dxa"/>
            <w:tcBorders>
              <w:left w:val="single" w:sz="4" w:space="0" w:color="auto"/>
              <w:right w:val="single" w:sz="4" w:space="0" w:color="auto"/>
            </w:tcBorders>
          </w:tcPr>
          <w:p w:rsidR="00000000" w:rsidRDefault="00A84344">
            <w:pPr>
              <w:pStyle w:val="ConsPlusNormal"/>
              <w:jc w:val="center"/>
            </w:pPr>
            <w:r>
              <w:t>комплект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Гибкое связующее звено (буксировочный трос)</w:t>
            </w:r>
          </w:p>
        </w:tc>
        <w:tc>
          <w:tcPr>
            <w:tcW w:w="1696" w:type="dxa"/>
            <w:tcBorders>
              <w:left w:val="single" w:sz="4" w:space="0" w:color="auto"/>
              <w:right w:val="single" w:sz="4" w:space="0" w:color="auto"/>
            </w:tcBorders>
          </w:tcPr>
          <w:p w:rsidR="00000000" w:rsidRDefault="00A84344">
            <w:pPr>
              <w:pStyle w:val="ConsPlusNormal"/>
              <w:jc w:val="center"/>
            </w:pPr>
            <w:r>
              <w:t>комплект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lastRenderedPageBreak/>
              <w:t>Тягово-сцепное устройство</w:t>
            </w:r>
          </w:p>
        </w:tc>
        <w:tc>
          <w:tcPr>
            <w:tcW w:w="1696" w:type="dxa"/>
            <w:tcBorders>
              <w:left w:val="single" w:sz="4" w:space="0" w:color="auto"/>
              <w:right w:val="single" w:sz="4" w:space="0" w:color="auto"/>
            </w:tcBorders>
          </w:tcPr>
          <w:p w:rsidR="00000000" w:rsidRDefault="00A84344">
            <w:pPr>
              <w:pStyle w:val="ConsPlusNormal"/>
              <w:jc w:val="center"/>
            </w:pPr>
            <w:r>
              <w:t>комплект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Компьютер с соответствующим программным обеспечением</w:t>
            </w:r>
          </w:p>
        </w:tc>
        <w:tc>
          <w:tcPr>
            <w:tcW w:w="1696" w:type="dxa"/>
            <w:tcBorders>
              <w:left w:val="single" w:sz="4" w:space="0" w:color="auto"/>
              <w:right w:val="single" w:sz="4" w:space="0" w:color="auto"/>
            </w:tcBorders>
          </w:tcPr>
          <w:p w:rsidR="00000000" w:rsidRDefault="00A84344">
            <w:pPr>
              <w:pStyle w:val="ConsPlusNormal"/>
              <w:jc w:val="center"/>
            </w:pPr>
            <w:r>
              <w:t>комплект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Мультимедийный проектор</w:t>
            </w:r>
          </w:p>
        </w:tc>
        <w:tc>
          <w:tcPr>
            <w:tcW w:w="1696" w:type="dxa"/>
            <w:tcBorders>
              <w:left w:val="single" w:sz="4" w:space="0" w:color="auto"/>
              <w:right w:val="single" w:sz="4" w:space="0" w:color="auto"/>
            </w:tcBorders>
          </w:tcPr>
          <w:p w:rsidR="00000000" w:rsidRDefault="00A84344">
            <w:pPr>
              <w:pStyle w:val="ConsPlusNormal"/>
              <w:jc w:val="center"/>
            </w:pPr>
            <w:r>
              <w:t>комплект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Экран (монитор, электронная доска)</w:t>
            </w:r>
          </w:p>
        </w:tc>
        <w:tc>
          <w:tcPr>
            <w:tcW w:w="1696" w:type="dxa"/>
            <w:tcBorders>
              <w:left w:val="single" w:sz="4" w:space="0" w:color="auto"/>
              <w:right w:val="single" w:sz="4" w:space="0" w:color="auto"/>
            </w:tcBorders>
          </w:tcPr>
          <w:p w:rsidR="00000000" w:rsidRDefault="00A84344">
            <w:pPr>
              <w:pStyle w:val="ConsPlusNormal"/>
              <w:jc w:val="center"/>
            </w:pPr>
            <w:r>
              <w:t>комплект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 xml:space="preserve">Магнитная доска со схемой населенного пункта </w:t>
            </w:r>
            <w:hyperlink w:anchor="Par2071" w:tooltip="&lt;3&gt; Магнитная доска со схемой населенного пункта может быть заменена соответствующим электронным учебным пособием." w:history="1">
              <w:r>
                <w:rPr>
                  <w:color w:val="0000FF"/>
                </w:rPr>
                <w:t>&lt;3&gt;</w:t>
              </w:r>
            </w:hyperlink>
          </w:p>
        </w:tc>
        <w:tc>
          <w:tcPr>
            <w:tcW w:w="1696" w:type="dxa"/>
            <w:tcBorders>
              <w:left w:val="single" w:sz="4" w:space="0" w:color="auto"/>
              <w:right w:val="single" w:sz="4" w:space="0" w:color="auto"/>
            </w:tcBorders>
          </w:tcPr>
          <w:p w:rsidR="00000000" w:rsidRDefault="00A84344">
            <w:pPr>
              <w:pStyle w:val="ConsPlusNormal"/>
              <w:jc w:val="center"/>
            </w:pPr>
            <w:r>
              <w:t>комплект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jc w:val="center"/>
              <w:outlineLvl w:val="3"/>
            </w:pPr>
            <w:r>
              <w:t xml:space="preserve">Учебно-наглядные пособия </w:t>
            </w:r>
            <w:hyperlink w:anchor="Par2072" w:tooltip="&lt;4&gt; Учебно-наглядные пособия допустимо представлять в виде плаката, стенда, макета, планшета, модели, схемы, кинофильма, видеофильма, мультимедийных слайдов." w:history="1">
              <w:r>
                <w:rPr>
                  <w:color w:val="0000FF"/>
                </w:rPr>
                <w:t>&lt;4&gt;</w:t>
              </w:r>
            </w:hyperlink>
          </w:p>
        </w:tc>
        <w:tc>
          <w:tcPr>
            <w:tcW w:w="1696" w:type="dxa"/>
            <w:tcBorders>
              <w:left w:val="single" w:sz="4" w:space="0" w:color="auto"/>
              <w:right w:val="single" w:sz="4" w:space="0" w:color="auto"/>
            </w:tcBorders>
          </w:tcPr>
          <w:p w:rsidR="00000000" w:rsidRDefault="00A84344">
            <w:pPr>
              <w:pStyle w:val="ConsPlusNormal"/>
              <w:jc w:val="center"/>
            </w:pPr>
          </w:p>
        </w:tc>
        <w:tc>
          <w:tcPr>
            <w:tcW w:w="1710" w:type="dxa"/>
            <w:tcBorders>
              <w:left w:val="single" w:sz="4" w:space="0" w:color="auto"/>
              <w:right w:val="single" w:sz="4" w:space="0" w:color="auto"/>
            </w:tcBorders>
          </w:tcPr>
          <w:p w:rsidR="00000000" w:rsidRDefault="00A84344">
            <w:pPr>
              <w:pStyle w:val="ConsPlusNormal"/>
              <w:jc w:val="center"/>
            </w:pPr>
          </w:p>
        </w:tc>
      </w:tr>
      <w:tr w:rsidR="00000000">
        <w:tc>
          <w:tcPr>
            <w:tcW w:w="6294" w:type="dxa"/>
            <w:tcBorders>
              <w:left w:val="single" w:sz="4" w:space="0" w:color="auto"/>
              <w:right w:val="single" w:sz="4" w:space="0" w:color="auto"/>
            </w:tcBorders>
          </w:tcPr>
          <w:p w:rsidR="00000000" w:rsidRDefault="00A84344">
            <w:pPr>
              <w:pStyle w:val="ConsPlusNormal"/>
              <w:jc w:val="center"/>
              <w:outlineLvl w:val="4"/>
            </w:pPr>
            <w:r>
              <w:t>Основы законодательства в сфере дорожного движения</w:t>
            </w:r>
          </w:p>
        </w:tc>
        <w:tc>
          <w:tcPr>
            <w:tcW w:w="1696" w:type="dxa"/>
            <w:tcBorders>
              <w:left w:val="single" w:sz="4" w:space="0" w:color="auto"/>
              <w:right w:val="single" w:sz="4" w:space="0" w:color="auto"/>
            </w:tcBorders>
          </w:tcPr>
          <w:p w:rsidR="00000000" w:rsidRDefault="00A84344">
            <w:pPr>
              <w:pStyle w:val="ConsPlusNormal"/>
              <w:jc w:val="center"/>
            </w:pPr>
          </w:p>
        </w:tc>
        <w:tc>
          <w:tcPr>
            <w:tcW w:w="1710" w:type="dxa"/>
            <w:tcBorders>
              <w:left w:val="single" w:sz="4" w:space="0" w:color="auto"/>
              <w:right w:val="single" w:sz="4" w:space="0" w:color="auto"/>
            </w:tcBorders>
          </w:tcPr>
          <w:p w:rsidR="00000000" w:rsidRDefault="00A84344">
            <w:pPr>
              <w:pStyle w:val="ConsPlusNormal"/>
              <w:jc w:val="center"/>
            </w:pPr>
          </w:p>
        </w:tc>
      </w:tr>
      <w:tr w:rsidR="00000000">
        <w:tc>
          <w:tcPr>
            <w:tcW w:w="6294" w:type="dxa"/>
            <w:tcBorders>
              <w:left w:val="single" w:sz="4" w:space="0" w:color="auto"/>
              <w:right w:val="single" w:sz="4" w:space="0" w:color="auto"/>
            </w:tcBorders>
          </w:tcPr>
          <w:p w:rsidR="00000000" w:rsidRDefault="00A84344">
            <w:pPr>
              <w:pStyle w:val="ConsPlusNormal"/>
            </w:pPr>
            <w:r>
              <w:t>Дорожные знаки</w:t>
            </w:r>
          </w:p>
        </w:tc>
        <w:tc>
          <w:tcPr>
            <w:tcW w:w="1696" w:type="dxa"/>
            <w:tcBorders>
              <w:left w:val="single" w:sz="4" w:space="0" w:color="auto"/>
              <w:right w:val="single" w:sz="4" w:space="0" w:color="auto"/>
            </w:tcBorders>
          </w:tcPr>
          <w:p w:rsidR="00000000" w:rsidRDefault="00A84344">
            <w:pPr>
              <w:pStyle w:val="ConsPlusNormal"/>
              <w:jc w:val="center"/>
            </w:pPr>
            <w:r>
              <w:t>комплект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Дорожная разметка</w:t>
            </w:r>
          </w:p>
        </w:tc>
        <w:tc>
          <w:tcPr>
            <w:tcW w:w="1696" w:type="dxa"/>
            <w:tcBorders>
              <w:left w:val="single" w:sz="4" w:space="0" w:color="auto"/>
              <w:right w:val="single" w:sz="4" w:space="0" w:color="auto"/>
            </w:tcBorders>
          </w:tcPr>
          <w:p w:rsidR="00000000" w:rsidRDefault="00A84344">
            <w:pPr>
              <w:pStyle w:val="ConsPlusNormal"/>
              <w:jc w:val="center"/>
            </w:pPr>
            <w:r>
              <w:t>комплект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Опознавательные и регистрационные знаки</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Средства регулирования дорожного движения</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Сигналы регулировщика</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Применение аварийной сигнализации и знака аварийной остановки</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Начало движения, маневрирование. Способы разворота</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Расположение транспортных средств на проезжей части</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Скорость движения</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Обгон, опережение, встречный разъезд</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Остановка и стоянка</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Проезд перекрестков</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Проезд пешеходных переходов и мест остановок маршрутных транспортных средств</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Движение через железнодорожные пути</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Движение по автомагистралям</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Движение в жилых зонах</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Перевозка пассажиров</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Перевозка грузов</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lastRenderedPageBreak/>
              <w:t>Неисправности и условия, при которых запрещается эксплуатация транспортных средств</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Ответственность за правонарушения в области дорожного движения</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Страхование автогражданской ответственности</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Последовательность действий при ДТП</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jc w:val="center"/>
              <w:outlineLvl w:val="4"/>
            </w:pPr>
            <w:r>
              <w:t>Психофизиологические основы деятельности водителя</w:t>
            </w:r>
          </w:p>
        </w:tc>
        <w:tc>
          <w:tcPr>
            <w:tcW w:w="1696" w:type="dxa"/>
            <w:tcBorders>
              <w:left w:val="single" w:sz="4" w:space="0" w:color="auto"/>
              <w:right w:val="single" w:sz="4" w:space="0" w:color="auto"/>
            </w:tcBorders>
          </w:tcPr>
          <w:p w:rsidR="00000000" w:rsidRDefault="00A84344">
            <w:pPr>
              <w:pStyle w:val="ConsPlusNormal"/>
              <w:jc w:val="center"/>
            </w:pPr>
          </w:p>
        </w:tc>
        <w:tc>
          <w:tcPr>
            <w:tcW w:w="1710" w:type="dxa"/>
            <w:tcBorders>
              <w:left w:val="single" w:sz="4" w:space="0" w:color="auto"/>
              <w:right w:val="single" w:sz="4" w:space="0" w:color="auto"/>
            </w:tcBorders>
          </w:tcPr>
          <w:p w:rsidR="00000000" w:rsidRDefault="00A84344">
            <w:pPr>
              <w:pStyle w:val="ConsPlusNormal"/>
              <w:jc w:val="center"/>
            </w:pPr>
          </w:p>
        </w:tc>
      </w:tr>
      <w:tr w:rsidR="00000000">
        <w:tc>
          <w:tcPr>
            <w:tcW w:w="6294" w:type="dxa"/>
            <w:tcBorders>
              <w:left w:val="single" w:sz="4" w:space="0" w:color="auto"/>
              <w:right w:val="single" w:sz="4" w:space="0" w:color="auto"/>
            </w:tcBorders>
          </w:tcPr>
          <w:p w:rsidR="00000000" w:rsidRDefault="00A84344">
            <w:pPr>
              <w:pStyle w:val="ConsPlusNormal"/>
            </w:pPr>
            <w:r>
              <w:t>Психофизиологические особенности деятельности водителя</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Воздействие на поведение водителя психотропных, наркотических веществ, алкоголя и медицинских препаратов</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Конфликтные ситуации в дорожном движении</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Факторы риска при вождении автомобиля</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jc w:val="center"/>
              <w:outlineLvl w:val="4"/>
            </w:pPr>
            <w:r>
              <w:t>Основы управления транспортными средствами</w:t>
            </w:r>
          </w:p>
        </w:tc>
        <w:tc>
          <w:tcPr>
            <w:tcW w:w="1696" w:type="dxa"/>
            <w:tcBorders>
              <w:left w:val="single" w:sz="4" w:space="0" w:color="auto"/>
              <w:right w:val="single" w:sz="4" w:space="0" w:color="auto"/>
            </w:tcBorders>
          </w:tcPr>
          <w:p w:rsidR="00000000" w:rsidRDefault="00A84344">
            <w:pPr>
              <w:pStyle w:val="ConsPlusNormal"/>
              <w:jc w:val="center"/>
            </w:pPr>
          </w:p>
        </w:tc>
        <w:tc>
          <w:tcPr>
            <w:tcW w:w="1710" w:type="dxa"/>
            <w:tcBorders>
              <w:left w:val="single" w:sz="4" w:space="0" w:color="auto"/>
              <w:right w:val="single" w:sz="4" w:space="0" w:color="auto"/>
            </w:tcBorders>
          </w:tcPr>
          <w:p w:rsidR="00000000" w:rsidRDefault="00A84344">
            <w:pPr>
              <w:pStyle w:val="ConsPlusNormal"/>
              <w:jc w:val="center"/>
            </w:pPr>
          </w:p>
        </w:tc>
      </w:tr>
      <w:tr w:rsidR="00000000">
        <w:tc>
          <w:tcPr>
            <w:tcW w:w="6294" w:type="dxa"/>
            <w:tcBorders>
              <w:left w:val="single" w:sz="4" w:space="0" w:color="auto"/>
              <w:right w:val="single" w:sz="4" w:space="0" w:color="auto"/>
            </w:tcBorders>
          </w:tcPr>
          <w:p w:rsidR="00000000" w:rsidRDefault="00A84344">
            <w:pPr>
              <w:pStyle w:val="ConsPlusNormal"/>
            </w:pPr>
            <w:r>
              <w:t>Сложные дорожные условия</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Виды и причины ДТП</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Типичные опасные ситуации</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Сложные метеоусловия</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Движение в темное время суток</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Посадка водителя за рулем. Экипировка водителя</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Способы торможения</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Тормозной и остановочный путь</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Действия водителя в критических ситуациях</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Силы, действующие на транспортное средство</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Управление автомобилем в нештатных ситуациях</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Профессиональная надежность водителя</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Дистанция и боковой интервал. Организация наблюдения в процессе управления транспортным средством</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lastRenderedPageBreak/>
              <w:t>Влияние дорожных условий на безопасность движения</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Безопасное прохождение поворотов</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Безопасность пассажиров транспортных средств</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Безопа</w:t>
            </w:r>
            <w:r>
              <w:t>сность пешеходов и велосипедистов</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Типичные ошибки пешеходов</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Типовые примеры допускаемых нарушений ПДД</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jc w:val="center"/>
              <w:outlineLvl w:val="4"/>
            </w:pPr>
            <w:r>
              <w:t>Устройство и техническое обслуживание транспортных средств категории "B" как объектов управления</w:t>
            </w:r>
          </w:p>
        </w:tc>
        <w:tc>
          <w:tcPr>
            <w:tcW w:w="1696" w:type="dxa"/>
            <w:tcBorders>
              <w:left w:val="single" w:sz="4" w:space="0" w:color="auto"/>
              <w:right w:val="single" w:sz="4" w:space="0" w:color="auto"/>
            </w:tcBorders>
          </w:tcPr>
          <w:p w:rsidR="00000000" w:rsidRDefault="00A84344">
            <w:pPr>
              <w:pStyle w:val="ConsPlusNormal"/>
              <w:jc w:val="center"/>
            </w:pPr>
          </w:p>
        </w:tc>
        <w:tc>
          <w:tcPr>
            <w:tcW w:w="1710" w:type="dxa"/>
            <w:tcBorders>
              <w:left w:val="single" w:sz="4" w:space="0" w:color="auto"/>
              <w:right w:val="single" w:sz="4" w:space="0" w:color="auto"/>
            </w:tcBorders>
          </w:tcPr>
          <w:p w:rsidR="00000000" w:rsidRDefault="00A84344">
            <w:pPr>
              <w:pStyle w:val="ConsPlusNormal"/>
              <w:jc w:val="center"/>
            </w:pPr>
          </w:p>
        </w:tc>
      </w:tr>
      <w:tr w:rsidR="00000000">
        <w:tc>
          <w:tcPr>
            <w:tcW w:w="6294" w:type="dxa"/>
            <w:tcBorders>
              <w:left w:val="single" w:sz="4" w:space="0" w:color="auto"/>
              <w:right w:val="single" w:sz="4" w:space="0" w:color="auto"/>
            </w:tcBorders>
          </w:tcPr>
          <w:p w:rsidR="00000000" w:rsidRDefault="00A84344">
            <w:pPr>
              <w:pStyle w:val="ConsPlusNormal"/>
            </w:pPr>
            <w:r>
              <w:t>Классификация автомобилей</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Общее устройство автомобиля</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Кузов автомобиля, системы пассивной безопасности</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Общее устройство и принцип работы двигателя</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Горюче-смазочные материалы и специальные жидкости</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Схемы трансмиссии автомобилей с различными приводами</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Общее устройство и принцип работы сцепления</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Общее устройство и принцип работы механической коробки переключения передач</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Общее устройство и принцип работы автоматической коробки переключения передач</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Передняя и задняя подвески</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Конструкции и маркировка автомобильных шин</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Общее устройство и принцип работы тормозных систем</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Общее устройство и принцип работы системы рулевого управления</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Общее устройство и маркировка аккумуляторных батарей</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Общее устройство и принцип работы генератора</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Общее устройство и принцип работы стартера</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Общее устройство и принцип работы бесконтактной и микропроцессорной систем зажигания</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lastRenderedPageBreak/>
              <w:t>Общее устройство и принцип работы внешних световых приборов и зву</w:t>
            </w:r>
            <w:r>
              <w:t>ковых сигналов</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Классификация прицепов</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Общее устройство прицепа</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Виды подвесок, применяемых на прицепах</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Электрооборудование прицепа</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Устройство узла сцепки и тягово-сцепного устройства</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Контрольный осмотр и ежедневное техническое обслуживание автомобиля и прицепа</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jc w:val="center"/>
              <w:outlineLvl w:val="4"/>
            </w:pPr>
            <w:r>
              <w:t>Организация и выполнение грузовых перевозок автомобильным транспортом</w:t>
            </w:r>
          </w:p>
        </w:tc>
        <w:tc>
          <w:tcPr>
            <w:tcW w:w="1696" w:type="dxa"/>
            <w:tcBorders>
              <w:left w:val="single" w:sz="4" w:space="0" w:color="auto"/>
              <w:right w:val="single" w:sz="4" w:space="0" w:color="auto"/>
            </w:tcBorders>
          </w:tcPr>
          <w:p w:rsidR="00000000" w:rsidRDefault="00A84344">
            <w:pPr>
              <w:pStyle w:val="ConsPlusNormal"/>
              <w:jc w:val="center"/>
            </w:pPr>
          </w:p>
        </w:tc>
        <w:tc>
          <w:tcPr>
            <w:tcW w:w="1710" w:type="dxa"/>
            <w:tcBorders>
              <w:left w:val="single" w:sz="4" w:space="0" w:color="auto"/>
              <w:right w:val="single" w:sz="4" w:space="0" w:color="auto"/>
            </w:tcBorders>
          </w:tcPr>
          <w:p w:rsidR="00000000" w:rsidRDefault="00A84344">
            <w:pPr>
              <w:pStyle w:val="ConsPlusNormal"/>
              <w:jc w:val="center"/>
            </w:pPr>
          </w:p>
        </w:tc>
      </w:tr>
      <w:tr w:rsidR="00000000">
        <w:tc>
          <w:tcPr>
            <w:tcW w:w="6294" w:type="dxa"/>
            <w:tcBorders>
              <w:left w:val="single" w:sz="4" w:space="0" w:color="auto"/>
              <w:right w:val="single" w:sz="4" w:space="0" w:color="auto"/>
            </w:tcBorders>
          </w:tcPr>
          <w:p w:rsidR="00000000" w:rsidRDefault="00A84344">
            <w:pPr>
              <w:pStyle w:val="ConsPlusNormal"/>
            </w:pPr>
            <w:r>
              <w:t>Нормативные правовые акты, определяющие порядок перевозки грузов автомобильным транспортом</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jc w:val="center"/>
              <w:outlineLvl w:val="4"/>
            </w:pPr>
            <w:r>
              <w:t>Организация и выполнение пассажирских перевозок автомобильным транспортом</w:t>
            </w:r>
          </w:p>
        </w:tc>
        <w:tc>
          <w:tcPr>
            <w:tcW w:w="1696" w:type="dxa"/>
            <w:tcBorders>
              <w:left w:val="single" w:sz="4" w:space="0" w:color="auto"/>
              <w:right w:val="single" w:sz="4" w:space="0" w:color="auto"/>
            </w:tcBorders>
          </w:tcPr>
          <w:p w:rsidR="00000000" w:rsidRDefault="00A84344">
            <w:pPr>
              <w:pStyle w:val="ConsPlusNormal"/>
              <w:jc w:val="center"/>
            </w:pPr>
          </w:p>
        </w:tc>
        <w:tc>
          <w:tcPr>
            <w:tcW w:w="1710" w:type="dxa"/>
            <w:tcBorders>
              <w:left w:val="single" w:sz="4" w:space="0" w:color="auto"/>
              <w:right w:val="single" w:sz="4" w:space="0" w:color="auto"/>
            </w:tcBorders>
          </w:tcPr>
          <w:p w:rsidR="00000000" w:rsidRDefault="00A84344">
            <w:pPr>
              <w:pStyle w:val="ConsPlusNormal"/>
              <w:jc w:val="center"/>
            </w:pPr>
          </w:p>
        </w:tc>
      </w:tr>
      <w:tr w:rsidR="00000000">
        <w:tc>
          <w:tcPr>
            <w:tcW w:w="6294" w:type="dxa"/>
            <w:tcBorders>
              <w:left w:val="single" w:sz="4" w:space="0" w:color="auto"/>
              <w:right w:val="single" w:sz="4" w:space="0" w:color="auto"/>
            </w:tcBorders>
          </w:tcPr>
          <w:p w:rsidR="00000000" w:rsidRDefault="00A84344">
            <w:pPr>
              <w:pStyle w:val="ConsPlusNormal"/>
            </w:pPr>
            <w:r>
              <w:t>Нормативное правовое обеспечение пассажирских перевозок автомобильным транспортом</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jc w:val="center"/>
              <w:outlineLvl w:val="3"/>
            </w:pPr>
            <w:r>
              <w:t>Информационные материалы</w:t>
            </w:r>
          </w:p>
        </w:tc>
        <w:tc>
          <w:tcPr>
            <w:tcW w:w="1696" w:type="dxa"/>
            <w:tcBorders>
              <w:left w:val="single" w:sz="4" w:space="0" w:color="auto"/>
              <w:right w:val="single" w:sz="4" w:space="0" w:color="auto"/>
            </w:tcBorders>
          </w:tcPr>
          <w:p w:rsidR="00000000" w:rsidRDefault="00A84344">
            <w:pPr>
              <w:pStyle w:val="ConsPlusNormal"/>
              <w:jc w:val="center"/>
            </w:pPr>
          </w:p>
        </w:tc>
        <w:tc>
          <w:tcPr>
            <w:tcW w:w="1710" w:type="dxa"/>
            <w:tcBorders>
              <w:left w:val="single" w:sz="4" w:space="0" w:color="auto"/>
              <w:right w:val="single" w:sz="4" w:space="0" w:color="auto"/>
            </w:tcBorders>
          </w:tcPr>
          <w:p w:rsidR="00000000" w:rsidRDefault="00A84344">
            <w:pPr>
              <w:pStyle w:val="ConsPlusNormal"/>
              <w:jc w:val="center"/>
            </w:pPr>
          </w:p>
        </w:tc>
      </w:tr>
      <w:tr w:rsidR="00000000">
        <w:tc>
          <w:tcPr>
            <w:tcW w:w="6294" w:type="dxa"/>
            <w:tcBorders>
              <w:left w:val="single" w:sz="4" w:space="0" w:color="auto"/>
              <w:right w:val="single" w:sz="4" w:space="0" w:color="auto"/>
            </w:tcBorders>
          </w:tcPr>
          <w:p w:rsidR="00000000" w:rsidRDefault="00A84344">
            <w:pPr>
              <w:pStyle w:val="ConsPlusNormal"/>
              <w:jc w:val="center"/>
              <w:outlineLvl w:val="4"/>
            </w:pPr>
            <w:r>
              <w:t>Информационный стенд</w:t>
            </w:r>
          </w:p>
        </w:tc>
        <w:tc>
          <w:tcPr>
            <w:tcW w:w="1696" w:type="dxa"/>
            <w:tcBorders>
              <w:left w:val="single" w:sz="4" w:space="0" w:color="auto"/>
              <w:right w:val="single" w:sz="4" w:space="0" w:color="auto"/>
            </w:tcBorders>
          </w:tcPr>
          <w:p w:rsidR="00000000" w:rsidRDefault="00A84344">
            <w:pPr>
              <w:pStyle w:val="ConsPlusNormal"/>
              <w:jc w:val="center"/>
            </w:pPr>
          </w:p>
        </w:tc>
        <w:tc>
          <w:tcPr>
            <w:tcW w:w="1710" w:type="dxa"/>
            <w:tcBorders>
              <w:left w:val="single" w:sz="4" w:space="0" w:color="auto"/>
              <w:right w:val="single" w:sz="4" w:space="0" w:color="auto"/>
            </w:tcBorders>
          </w:tcPr>
          <w:p w:rsidR="00000000" w:rsidRDefault="00A84344">
            <w:pPr>
              <w:pStyle w:val="ConsPlusNormal"/>
              <w:jc w:val="center"/>
            </w:pPr>
          </w:p>
        </w:tc>
      </w:tr>
      <w:tr w:rsidR="00000000">
        <w:tc>
          <w:tcPr>
            <w:tcW w:w="6294" w:type="dxa"/>
            <w:tcBorders>
              <w:left w:val="single" w:sz="4" w:space="0" w:color="auto"/>
              <w:right w:val="single" w:sz="4" w:space="0" w:color="auto"/>
            </w:tcBorders>
          </w:tcPr>
          <w:p w:rsidR="00000000" w:rsidRDefault="00A84344">
            <w:pPr>
              <w:pStyle w:val="ConsPlusNormal"/>
            </w:pPr>
            <w:r>
              <w:t>Закон Российской Федерации от 7 февраля 1992 г. N 2300-1 "О защите прав потребителей"</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Копия лицензии с соответствующим приложением</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Примерная программа профессиональной подготовки водителей транспортных средств категории "B"</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Программа проф</w:t>
            </w:r>
            <w:r>
              <w:t>ессиональной подготовки водителей транспортных средств категории "B", согласованная с Госавтоинспекцией</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Учебный план</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Календарный учебный график (на каждую учебную группу)</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Расписание занятий (на каждую учебную группу)</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lastRenderedPageBreak/>
              <w:t>График учебного вождения (на каждую учебную группу)</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Схемы учебных маршрутов, утвержденные руководителем организации, осуществляющей образовательную деятельность</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right w:val="single" w:sz="4" w:space="0" w:color="auto"/>
            </w:tcBorders>
          </w:tcPr>
          <w:p w:rsidR="00000000" w:rsidRDefault="00A84344">
            <w:pPr>
              <w:pStyle w:val="ConsPlusNormal"/>
            </w:pPr>
            <w:r>
              <w:t>Книга жалоб и предложений</w:t>
            </w:r>
          </w:p>
        </w:tc>
        <w:tc>
          <w:tcPr>
            <w:tcW w:w="1696" w:type="dxa"/>
            <w:tcBorders>
              <w:left w:val="single" w:sz="4" w:space="0" w:color="auto"/>
              <w:right w:val="single" w:sz="4" w:space="0" w:color="auto"/>
            </w:tcBorders>
          </w:tcPr>
          <w:p w:rsidR="00000000" w:rsidRDefault="00A84344">
            <w:pPr>
              <w:pStyle w:val="ConsPlusNormal"/>
              <w:jc w:val="center"/>
            </w:pPr>
            <w:r>
              <w:t>шт</w:t>
            </w:r>
          </w:p>
        </w:tc>
        <w:tc>
          <w:tcPr>
            <w:tcW w:w="1710" w:type="dxa"/>
            <w:tcBorders>
              <w:left w:val="single" w:sz="4" w:space="0" w:color="auto"/>
              <w:right w:val="single" w:sz="4" w:space="0" w:color="auto"/>
            </w:tcBorders>
          </w:tcPr>
          <w:p w:rsidR="00000000" w:rsidRDefault="00A84344">
            <w:pPr>
              <w:pStyle w:val="ConsPlusNormal"/>
              <w:jc w:val="center"/>
            </w:pPr>
            <w:r>
              <w:t>1</w:t>
            </w:r>
          </w:p>
        </w:tc>
      </w:tr>
      <w:tr w:rsidR="00000000">
        <w:tc>
          <w:tcPr>
            <w:tcW w:w="6294" w:type="dxa"/>
            <w:tcBorders>
              <w:left w:val="single" w:sz="4" w:space="0" w:color="auto"/>
              <w:bottom w:val="single" w:sz="4" w:space="0" w:color="auto"/>
              <w:right w:val="single" w:sz="4" w:space="0" w:color="auto"/>
            </w:tcBorders>
          </w:tcPr>
          <w:p w:rsidR="00000000" w:rsidRDefault="00A84344">
            <w:pPr>
              <w:pStyle w:val="ConsPlusNormal"/>
            </w:pPr>
            <w:r>
              <w:t>Адрес официального сайта в сети "Интернет"</w:t>
            </w:r>
          </w:p>
        </w:tc>
        <w:tc>
          <w:tcPr>
            <w:tcW w:w="1696" w:type="dxa"/>
            <w:tcBorders>
              <w:left w:val="single" w:sz="4" w:space="0" w:color="auto"/>
              <w:bottom w:val="single" w:sz="4" w:space="0" w:color="auto"/>
              <w:right w:val="single" w:sz="4" w:space="0" w:color="auto"/>
            </w:tcBorders>
          </w:tcPr>
          <w:p w:rsidR="00000000" w:rsidRDefault="00A84344">
            <w:pPr>
              <w:pStyle w:val="ConsPlusNormal"/>
              <w:jc w:val="center"/>
            </w:pPr>
          </w:p>
        </w:tc>
        <w:tc>
          <w:tcPr>
            <w:tcW w:w="1710" w:type="dxa"/>
            <w:tcBorders>
              <w:left w:val="single" w:sz="4" w:space="0" w:color="auto"/>
              <w:bottom w:val="single" w:sz="4" w:space="0" w:color="auto"/>
              <w:right w:val="single" w:sz="4" w:space="0" w:color="auto"/>
            </w:tcBorders>
          </w:tcPr>
          <w:p w:rsidR="00000000" w:rsidRDefault="00A84344">
            <w:pPr>
              <w:pStyle w:val="ConsPlusNormal"/>
              <w:jc w:val="center"/>
            </w:pPr>
          </w:p>
        </w:tc>
      </w:tr>
    </w:tbl>
    <w:p w:rsidR="00000000" w:rsidRDefault="00A84344">
      <w:pPr>
        <w:pStyle w:val="ConsPlusNormal"/>
        <w:ind w:firstLine="540"/>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18" w:name="Par2069"/>
      <w:bookmarkEnd w:id="18"/>
      <w:r>
        <w:t>&lt;1&gt; В качестве тренажера может использоваться учебное транспортное средство.</w:t>
      </w:r>
    </w:p>
    <w:p w:rsidR="00000000" w:rsidRDefault="00A84344">
      <w:pPr>
        <w:pStyle w:val="ConsPlusNormal"/>
        <w:spacing w:before="240"/>
        <w:ind w:firstLine="540"/>
        <w:jc w:val="both"/>
      </w:pPr>
      <w:bookmarkStart w:id="19" w:name="Par2070"/>
      <w:bookmarkEnd w:id="19"/>
      <w:r>
        <w:t>&lt;2&gt; Необходимость применения АПК тестирования и развития психофизиологических качеств водителя определяется организаци</w:t>
      </w:r>
      <w:r>
        <w:t>ей, осуществляющей образовательную деятельность.</w:t>
      </w:r>
    </w:p>
    <w:p w:rsidR="00000000" w:rsidRDefault="00A84344">
      <w:pPr>
        <w:pStyle w:val="ConsPlusNormal"/>
        <w:spacing w:before="240"/>
        <w:ind w:firstLine="540"/>
        <w:jc w:val="both"/>
      </w:pPr>
      <w:bookmarkStart w:id="20" w:name="Par2071"/>
      <w:bookmarkEnd w:id="20"/>
      <w:r>
        <w:t>&lt;3&gt; Магнитная доска со схемой населенного пункта может быть заменена соответствующим электронным учебным пособием.</w:t>
      </w:r>
    </w:p>
    <w:p w:rsidR="00000000" w:rsidRDefault="00A84344">
      <w:pPr>
        <w:pStyle w:val="ConsPlusNormal"/>
        <w:spacing w:before="240"/>
        <w:ind w:firstLine="540"/>
        <w:jc w:val="both"/>
      </w:pPr>
      <w:bookmarkStart w:id="21" w:name="Par2072"/>
      <w:bookmarkEnd w:id="21"/>
      <w:r>
        <w:t>&lt;4&gt; Учебно-наглядные пособия допустимо представлять в виде плака</w:t>
      </w:r>
      <w:r>
        <w:t>та, стенда, макета, планшета, модели, схемы, кинофильма, видеофильма, мультимедийных слайдов.</w:t>
      </w:r>
    </w:p>
    <w:p w:rsidR="00000000" w:rsidRDefault="00A84344">
      <w:pPr>
        <w:pStyle w:val="ConsPlusNormal"/>
        <w:jc w:val="center"/>
      </w:pPr>
    </w:p>
    <w:p w:rsidR="00000000" w:rsidRDefault="00A84344">
      <w:pPr>
        <w:pStyle w:val="ConsPlusTitle"/>
        <w:jc w:val="center"/>
        <w:outlineLvl w:val="2"/>
      </w:pPr>
      <w:r>
        <w:t>Перечень материалов по предмету "Первая помощь</w:t>
      </w:r>
    </w:p>
    <w:p w:rsidR="00000000" w:rsidRDefault="00A84344">
      <w:pPr>
        <w:pStyle w:val="ConsPlusTitle"/>
        <w:jc w:val="center"/>
      </w:pPr>
      <w:r>
        <w:t>при дорожно-транспортном происшествии"</w:t>
      </w:r>
    </w:p>
    <w:p w:rsidR="00000000" w:rsidRDefault="00A84344">
      <w:pPr>
        <w:pStyle w:val="ConsPlusNormal"/>
        <w:jc w:val="center"/>
      </w:pPr>
    </w:p>
    <w:p w:rsidR="00000000" w:rsidRDefault="00A84344">
      <w:pPr>
        <w:pStyle w:val="ConsPlusNormal"/>
        <w:jc w:val="right"/>
      </w:pPr>
      <w:r>
        <w:t>Таблица 13</w:t>
      </w:r>
    </w:p>
    <w:p w:rsidR="00000000" w:rsidRDefault="00A84344">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297"/>
        <w:gridCol w:w="1701"/>
        <w:gridCol w:w="1701"/>
      </w:tblGrid>
      <w:tr w:rsidR="00000000">
        <w:tc>
          <w:tcPr>
            <w:tcW w:w="629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учебных материалов</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Единица измерения</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w:t>
            </w:r>
          </w:p>
        </w:tc>
      </w:tr>
      <w:tr w:rsidR="00000000">
        <w:tc>
          <w:tcPr>
            <w:tcW w:w="969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Оборудование</w:t>
            </w:r>
          </w:p>
        </w:tc>
      </w:tr>
      <w:tr w:rsidR="00000000">
        <w:tc>
          <w:tcPr>
            <w:tcW w:w="629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29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Тренажер-манекен взрослого пострадавшего (голова, торс) без контролера для отработки приемов сердечно-легочной реанимации</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29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w:t>
            </w:r>
            <w:r>
              <w:t>ект</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29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20</w:t>
            </w:r>
          </w:p>
        </w:tc>
      </w:tr>
      <w:tr w:rsidR="00000000">
        <w:tc>
          <w:tcPr>
            <w:tcW w:w="629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lastRenderedPageBreak/>
              <w:t>Мотоциклетный шлем</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штук</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969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Расходные материалы</w:t>
            </w:r>
          </w:p>
        </w:tc>
      </w:tr>
      <w:tr w:rsidR="00000000">
        <w:tc>
          <w:tcPr>
            <w:tcW w:w="629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Аптечка первой помощи (автомобильная)</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r w:rsidR="00000000">
        <w:tc>
          <w:tcPr>
            <w:tcW w:w="629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Табельные средства для оказания первой помощи. 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 С</w:t>
            </w:r>
            <w:r>
              <w:t>редства иммобилизации для верхних, нижних конечностей, шейного отдела позвоночника (шины). Перевязочные средства (бинты, салфетки, лейкопластырь)</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29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Подручные материалы, имитирующие носилочные средства, средства для остановки кровотечения, перевяз</w:t>
            </w:r>
            <w:r>
              <w:t>очные средства, иммобилизирующие средства</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969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 xml:space="preserve">Учебно-наглядные пособия </w:t>
            </w:r>
            <w:hyperlink w:anchor="Par2130" w:tooltip="&lt;1&gt; Учебно-наглядные пособия допустимо представлять в виде печатных изданий, плакатов, электронных учебных материалов, тематических фильмов." w:history="1">
              <w:r>
                <w:rPr>
                  <w:color w:val="0000FF"/>
                </w:rPr>
                <w:t>&lt;1&gt;</w:t>
              </w:r>
            </w:hyperlink>
          </w:p>
        </w:tc>
      </w:tr>
      <w:tr w:rsidR="00000000">
        <w:tc>
          <w:tcPr>
            <w:tcW w:w="629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Уч</w:t>
            </w:r>
            <w:r>
              <w:t>ебные пособия по первой помощи пострадавшим в дорожно-транспортных происшествиях для водителей</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18</w:t>
            </w:r>
          </w:p>
        </w:tc>
      </w:tr>
      <w:tr w:rsidR="00000000">
        <w:tc>
          <w:tcPr>
            <w:tcW w:w="629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Учебные фильмы по первой помощи пострадавшим в дорожно-транспортных происшествиях</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29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969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Технические средства обучения</w:t>
            </w:r>
          </w:p>
        </w:tc>
      </w:tr>
      <w:tr w:rsidR="00000000">
        <w:tc>
          <w:tcPr>
            <w:tcW w:w="629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Компьютер с соответствующим программным об</w:t>
            </w:r>
            <w:r>
              <w:t>еспечением</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29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Мультимедийный проектор</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29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Экран (электронная доска)</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bl>
    <w:p w:rsidR="00000000" w:rsidRDefault="00A84344">
      <w:pPr>
        <w:pStyle w:val="ConsPlusNormal"/>
        <w:ind w:firstLine="540"/>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22" w:name="Par2130"/>
      <w:bookmarkEnd w:id="22"/>
      <w:r>
        <w:t>&lt;1&gt; Учебно-наглядные пособия допустимо представлять в виде печатных изданий, плакатов, электронных учебных мате</w:t>
      </w:r>
      <w:r>
        <w:t>риалов, тематических фильмов.</w:t>
      </w:r>
    </w:p>
    <w:p w:rsidR="00000000" w:rsidRDefault="00A84344">
      <w:pPr>
        <w:pStyle w:val="ConsPlusNormal"/>
        <w:ind w:firstLine="540"/>
        <w:jc w:val="both"/>
      </w:pPr>
    </w:p>
    <w:p w:rsidR="00000000" w:rsidRDefault="00A84344">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w:t>
      </w:r>
      <w:r>
        <w:t xml:space="preserve">ммой, должны иметь ровное и однородное асфальто- или цементобетонное покрытие, обеспечивающее круглогодичное </w:t>
      </w:r>
      <w:r>
        <w:lastRenderedPageBreak/>
        <w:t>функционирование. Закрытая площадка или автодром должны иметь установленное по периметру ограждение, препятствующее движению по их территории транс</w:t>
      </w:r>
      <w:r>
        <w:t>портных средств и пешеходов, за исключением учебных транспортных средств, используемых в процессе обучения.</w:t>
      </w:r>
    </w:p>
    <w:p w:rsidR="00000000" w:rsidRDefault="00A84344">
      <w:pPr>
        <w:pStyle w:val="ConsPlusNormal"/>
        <w:spacing w:before="24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w:t>
      </w:r>
      <w:r>
        <w:t xml:space="preserve"> использование колейной эстакады не допускается.</w:t>
      </w:r>
    </w:p>
    <w:p w:rsidR="00000000" w:rsidRDefault="00A84344">
      <w:pPr>
        <w:pStyle w:val="ConsPlusNormal"/>
        <w:spacing w:before="24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000000" w:rsidRDefault="00A84344">
      <w:pPr>
        <w:pStyle w:val="ConsPlusNormal"/>
        <w:spacing w:before="240"/>
        <w:ind w:firstLine="540"/>
        <w:jc w:val="both"/>
      </w:pPr>
      <w:r>
        <w:t>При проведении промежуточной аттестации и квалификационного экзамена коэ</w:t>
      </w:r>
      <w:r>
        <w:t xml:space="preserve">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w:t>
      </w:r>
      <w:r>
        <w:t>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Постановление Совета Министров - Правительства Р</w:t>
      </w:r>
      <w:r>
        <w:t>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w:t>
      </w:r>
      <w:r>
        <w:t xml:space="preserve">85; 2001, N 11, ст. 1029; 2002, N 9, ст. 931; N 27, ст. 2693; 2003, N 20, ст. 1899; 2003, N 40, ст. 3891; 2005, N 52, ст. 5733; 2006, N 11, ст. 1179; 2008, N 8, ст. 741; N 17, ст. 1882; 2009, N 2, ст. 233; N 5, ст. 610; 2010, N 9, ст. 976; N 20, ст. 2471; </w:t>
      </w:r>
      <w:r>
        <w:t>2011, N 42, ст. 5922; 2012, N 1, ст. 154; N 15, ст. 1780; N 30, ст. 4289; N 47, ст. 6505; 2013, N 5, ст. 371; N 5, ст. 404; N 24, ст. 2999; N 31, ст. 4218; N 41, ст. 5194).</w:t>
      </w:r>
    </w:p>
    <w:p w:rsidR="00000000" w:rsidRDefault="00A84344">
      <w:pPr>
        <w:pStyle w:val="ConsPlusNormal"/>
        <w:ind w:firstLine="540"/>
        <w:jc w:val="both"/>
      </w:pPr>
    </w:p>
    <w:p w:rsidR="00000000" w:rsidRDefault="00A84344">
      <w:pPr>
        <w:pStyle w:val="ConsPlusNormal"/>
        <w:ind w:firstLine="540"/>
        <w:jc w:val="both"/>
      </w:pPr>
      <w:r>
        <w:t>Для разметки границ выполнения соответствующих заданий применяются конуса разметоч</w:t>
      </w:r>
      <w:r>
        <w:t>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w:t>
      </w:r>
      <w:r>
        <w:t>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000000" w:rsidRDefault="00A84344">
      <w:pPr>
        <w:pStyle w:val="ConsPlusNormal"/>
        <w:spacing w:before="240"/>
        <w:ind w:firstLine="540"/>
        <w:jc w:val="both"/>
      </w:pPr>
      <w:r>
        <w:t>Попереч</w:t>
      </w:r>
      <w:r>
        <w:t>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w:t>
      </w:r>
    </w:p>
    <w:p w:rsidR="00000000" w:rsidRDefault="00A84344">
      <w:pPr>
        <w:pStyle w:val="ConsPlusNormal"/>
        <w:spacing w:before="240"/>
        <w:ind w:firstLine="540"/>
        <w:jc w:val="both"/>
      </w:pPr>
      <w:r>
        <w:t>Продольный уклон закрытой площадки или автодрома (за исключ</w:t>
      </w:r>
      <w:r>
        <w:t>ением наклонного участка (эстакады)) должен быть не более 100%.</w:t>
      </w:r>
    </w:p>
    <w:p w:rsidR="00000000" w:rsidRDefault="00A84344">
      <w:pPr>
        <w:pStyle w:val="ConsPlusNormal"/>
        <w:spacing w:before="240"/>
        <w:ind w:firstLine="540"/>
        <w:jc w:val="both"/>
      </w:pPr>
      <w:r>
        <w:t>В случае про</w:t>
      </w:r>
      <w:r>
        <w:t>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w:t>
      </w:r>
      <w:r>
        <w:t>ь 150.</w:t>
      </w:r>
    </w:p>
    <w:p w:rsidR="00000000" w:rsidRDefault="00A84344">
      <w:pPr>
        <w:pStyle w:val="ConsPlusNormal"/>
        <w:spacing w:before="240"/>
        <w:ind w:firstLine="540"/>
        <w:jc w:val="both"/>
      </w:pPr>
      <w:r>
        <w:lastRenderedPageBreak/>
        <w:t>На автодроме должен оборудоваться перекресток (регулируемый или нерегулируемый), пешеходный переход, устанавливаться дорожные знаки.</w:t>
      </w:r>
    </w:p>
    <w:p w:rsidR="00000000" w:rsidRDefault="00A84344">
      <w:pPr>
        <w:pStyle w:val="ConsPlusNormal"/>
        <w:spacing w:before="240"/>
        <w:ind w:firstLine="540"/>
        <w:jc w:val="both"/>
      </w:pPr>
      <w:r>
        <w:t>Автодромы, кроме того, должны быть оборудованы средствами организации дорожного движения в соответствии с требования</w:t>
      </w:r>
      <w:r>
        <w:t xml:space="preserve">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w:t>
      </w:r>
      <w:r>
        <w:t>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w:t>
      </w:r>
      <w:r>
        <w:t>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w:t>
      </w:r>
      <w:r>
        <w:t xml:space="preserve"> 52282-2004 и уменьшение норм установки дорожных знаков, светофоров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w:t>
      </w:r>
      <w:r>
        <w:t>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w:t>
      </w:r>
      <w:r>
        <w:t xml:space="preserve">. 3891; 2005, N 52, ст. 5733; 2006, N 11, ст. 1179; 2008, N 8, ст. 741; N 17, ст. 1882; 2009, N 2, ст. 233; N 5, ст. 610; 2010, N 9, ст. 976; N 20, ст. 2471; 2011, N 42, ст. 5922; 2012, N 1, ст. 154; N 15, ст. 1780; N 30, ст. 4289; N 47, ст. 6505; 2013, N </w:t>
      </w:r>
      <w:r>
        <w:t>5, ст. 371; N 5, ст. 404; N 24, ст. 2999; N 31, ст. 4218; N 41, ст. 5194).</w:t>
      </w:r>
    </w:p>
    <w:p w:rsidR="00000000" w:rsidRDefault="00A84344">
      <w:pPr>
        <w:pStyle w:val="ConsPlusNormal"/>
        <w:ind w:firstLine="540"/>
        <w:jc w:val="both"/>
      </w:pPr>
    </w:p>
    <w:p w:rsidR="00000000" w:rsidRDefault="00A84344">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w:t>
      </w:r>
      <w:r>
        <w:t>аний в автоматизированном режиме.</w:t>
      </w:r>
    </w:p>
    <w:p w:rsidR="00000000" w:rsidRDefault="00A84344">
      <w:pPr>
        <w:pStyle w:val="ConsPlusNormal"/>
        <w:spacing w:before="24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000000" w:rsidRDefault="00A84344">
      <w:pPr>
        <w:pStyle w:val="ConsPlusNormal"/>
        <w:spacing w:before="240"/>
        <w:ind w:firstLine="540"/>
        <w:jc w:val="both"/>
      </w:pPr>
      <w:r>
        <w:t>Оценка состояния учебно-материальной базы по результатам самообследования об</w:t>
      </w:r>
      <w:r>
        <w:t>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000000" w:rsidRDefault="00A84344">
      <w:pPr>
        <w:pStyle w:val="ConsPlusNormal"/>
        <w:ind w:firstLine="540"/>
        <w:jc w:val="both"/>
      </w:pPr>
    </w:p>
    <w:p w:rsidR="00000000" w:rsidRDefault="00A84344">
      <w:pPr>
        <w:pStyle w:val="ConsPlusTitle"/>
        <w:jc w:val="center"/>
        <w:outlineLvl w:val="1"/>
      </w:pPr>
      <w:r>
        <w:t>VI. СИСТЕМА ОЦЕНКИ РЕЗУЛЬТАТОВ ОСВОЕНИЯ ПРИМЕРНОЙ ПРОГРАММЫ</w:t>
      </w:r>
    </w:p>
    <w:p w:rsidR="00000000" w:rsidRDefault="00A84344">
      <w:pPr>
        <w:pStyle w:val="ConsPlusNormal"/>
        <w:ind w:firstLine="540"/>
        <w:jc w:val="both"/>
      </w:pPr>
    </w:p>
    <w:p w:rsidR="00000000" w:rsidRDefault="00A84344">
      <w:pPr>
        <w:pStyle w:val="ConsPlusNormal"/>
        <w:ind w:firstLine="540"/>
        <w:jc w:val="both"/>
      </w:pPr>
      <w:r>
        <w:t>Осуществление текущего контроля успеваемости и проме</w:t>
      </w:r>
      <w:r>
        <w:t>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000000" w:rsidRDefault="00A84344">
      <w:pPr>
        <w:pStyle w:val="ConsPlusNormal"/>
        <w:spacing w:before="240"/>
        <w:ind w:firstLine="540"/>
        <w:jc w:val="both"/>
      </w:pPr>
      <w:r>
        <w:t>Профессиональная подготовка завершается итоговой аттестацией в форме квалификационно</w:t>
      </w:r>
      <w:r>
        <w:t>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00000" w:rsidRDefault="00A84344">
      <w:pPr>
        <w:pStyle w:val="ConsPlusNormal"/>
        <w:spacing w:before="240"/>
        <w:ind w:firstLine="540"/>
        <w:jc w:val="both"/>
      </w:pPr>
      <w:r>
        <w:lastRenderedPageBreak/>
        <w:t>К проведению квалификационного экзамена привлекаются представители работодателей, их объединений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Статья 74 Федерального закона от 29 декабря 2012 г. N 273-ФЗ "Об образовании в Российской Федерации".</w:t>
      </w:r>
    </w:p>
    <w:p w:rsidR="00000000" w:rsidRDefault="00A84344">
      <w:pPr>
        <w:pStyle w:val="ConsPlusNormal"/>
        <w:ind w:firstLine="540"/>
        <w:jc w:val="both"/>
      </w:pPr>
    </w:p>
    <w:p w:rsidR="00000000" w:rsidRDefault="00A84344">
      <w:pPr>
        <w:pStyle w:val="ConsPlusNormal"/>
        <w:ind w:firstLine="540"/>
        <w:jc w:val="both"/>
      </w:pPr>
      <w:r>
        <w:t>Проверка теоре</w:t>
      </w:r>
      <w:r>
        <w:t>тических знаний при проведении квалификационного экзамена проводится по предметам:</w:t>
      </w:r>
    </w:p>
    <w:p w:rsidR="00000000" w:rsidRDefault="00A84344">
      <w:pPr>
        <w:pStyle w:val="ConsPlusNormal"/>
        <w:spacing w:before="240"/>
        <w:ind w:firstLine="540"/>
        <w:jc w:val="both"/>
      </w:pPr>
      <w:r>
        <w:t>"Основы законодательства в сфере дорожного движения";</w:t>
      </w:r>
    </w:p>
    <w:p w:rsidR="00000000" w:rsidRDefault="00A84344">
      <w:pPr>
        <w:pStyle w:val="ConsPlusNormal"/>
        <w:spacing w:before="240"/>
        <w:ind w:firstLine="540"/>
        <w:jc w:val="both"/>
      </w:pPr>
      <w:r>
        <w:t>"Устройство и техническое обслуживание транспортных средств категории "B" как объектов управления";</w:t>
      </w:r>
    </w:p>
    <w:p w:rsidR="00000000" w:rsidRDefault="00A84344">
      <w:pPr>
        <w:pStyle w:val="ConsPlusNormal"/>
        <w:spacing w:before="240"/>
        <w:ind w:firstLine="540"/>
        <w:jc w:val="both"/>
      </w:pPr>
      <w:r>
        <w:t xml:space="preserve">"Основы управления </w:t>
      </w:r>
      <w:r>
        <w:t>транспортными средствами категории "B";</w:t>
      </w:r>
    </w:p>
    <w:p w:rsidR="00000000" w:rsidRDefault="00A84344">
      <w:pPr>
        <w:pStyle w:val="ConsPlusNormal"/>
        <w:spacing w:before="240"/>
        <w:ind w:firstLine="540"/>
        <w:jc w:val="both"/>
      </w:pPr>
      <w:r>
        <w:t>"Организация и выполнение грузовых перевозок автомобильным транспортом";</w:t>
      </w:r>
    </w:p>
    <w:p w:rsidR="00000000" w:rsidRDefault="00A84344">
      <w:pPr>
        <w:pStyle w:val="ConsPlusNormal"/>
        <w:spacing w:before="240"/>
        <w:ind w:firstLine="540"/>
        <w:jc w:val="both"/>
      </w:pPr>
      <w:r>
        <w:t>"Организация и выполнение пассажирских перевозок автомобильным транспортом".</w:t>
      </w:r>
    </w:p>
    <w:p w:rsidR="00000000" w:rsidRDefault="00A84344">
      <w:pPr>
        <w:pStyle w:val="ConsPlusNormal"/>
        <w:spacing w:before="240"/>
        <w:ind w:firstLine="540"/>
        <w:jc w:val="both"/>
      </w:pPr>
      <w:r>
        <w:t>Промежуточная аттестация и проверка теоретических знаний при прове</w:t>
      </w:r>
      <w:r>
        <w:t>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000000" w:rsidRDefault="00A84344">
      <w:pPr>
        <w:pStyle w:val="ConsPlusNormal"/>
        <w:spacing w:before="240"/>
        <w:ind w:firstLine="540"/>
        <w:jc w:val="both"/>
      </w:pPr>
      <w:r>
        <w:t>Практическая квалификационная работа при проведении квалификационного экзамена состоит из двух эта</w:t>
      </w:r>
      <w:r>
        <w:t xml:space="preserve">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w:t>
      </w:r>
      <w:r>
        <w:t>движения.</w:t>
      </w:r>
    </w:p>
    <w:p w:rsidR="00000000" w:rsidRDefault="00A84344">
      <w:pPr>
        <w:pStyle w:val="ConsPlusNormal"/>
        <w:spacing w:before="24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Статья 60 Федерального закона от 29 декабря 2012 г. N 273-ФЗ "Об образовании в Российской Федерации".</w:t>
      </w:r>
    </w:p>
    <w:p w:rsidR="00000000" w:rsidRDefault="00A84344">
      <w:pPr>
        <w:pStyle w:val="ConsPlusNormal"/>
        <w:ind w:firstLine="540"/>
        <w:jc w:val="both"/>
      </w:pPr>
    </w:p>
    <w:p w:rsidR="00000000" w:rsidRDefault="00A84344">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w:t>
      </w:r>
      <w:r>
        <w:t>щая запись.</w:t>
      </w:r>
    </w:p>
    <w:p w:rsidR="00000000" w:rsidRDefault="00A84344">
      <w:pPr>
        <w:pStyle w:val="ConsPlusNormal"/>
        <w:spacing w:before="240"/>
        <w:ind w:firstLine="540"/>
        <w:jc w:val="both"/>
      </w:pPr>
      <w:r>
        <w:t xml:space="preserve">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w:t>
      </w:r>
      <w:r>
        <w:t>носителях.</w:t>
      </w:r>
    </w:p>
    <w:p w:rsidR="00000000" w:rsidRDefault="00A84344">
      <w:pPr>
        <w:pStyle w:val="ConsPlusNormal"/>
        <w:ind w:firstLine="540"/>
        <w:jc w:val="both"/>
      </w:pPr>
    </w:p>
    <w:p w:rsidR="00000000" w:rsidRDefault="00A84344">
      <w:pPr>
        <w:pStyle w:val="ConsPlusTitle"/>
        <w:jc w:val="center"/>
        <w:outlineLvl w:val="1"/>
      </w:pPr>
      <w:r>
        <w:t>VII. УЧЕБНО-МЕТОДИЧЕСКИЕ МАТЕРИАЛЫ, ОБЕСПЕЧИВАЮЩИЕ</w:t>
      </w:r>
    </w:p>
    <w:p w:rsidR="00000000" w:rsidRDefault="00A84344">
      <w:pPr>
        <w:pStyle w:val="ConsPlusTitle"/>
        <w:jc w:val="center"/>
      </w:pPr>
      <w:r>
        <w:t>РЕАЛИЗАЦИЮ ПРИМЕРНОЙ ПРОГРАММЫ</w:t>
      </w:r>
    </w:p>
    <w:p w:rsidR="00000000" w:rsidRDefault="00A84344">
      <w:pPr>
        <w:pStyle w:val="ConsPlusNormal"/>
        <w:ind w:firstLine="540"/>
        <w:jc w:val="both"/>
      </w:pPr>
    </w:p>
    <w:p w:rsidR="00000000" w:rsidRDefault="00A84344">
      <w:pPr>
        <w:pStyle w:val="ConsPlusNormal"/>
        <w:ind w:firstLine="540"/>
        <w:jc w:val="both"/>
      </w:pPr>
      <w:r>
        <w:t>Учебно-методические материалы представлены:</w:t>
      </w:r>
    </w:p>
    <w:p w:rsidR="00000000" w:rsidRDefault="00A84344">
      <w:pPr>
        <w:pStyle w:val="ConsPlusNormal"/>
        <w:spacing w:before="240"/>
        <w:ind w:firstLine="540"/>
        <w:jc w:val="both"/>
      </w:pPr>
      <w:r>
        <w:t>примерной программой профессиональной подготовки водителей транспортных средств категории "B", утвержденной в установ</w:t>
      </w:r>
      <w:r>
        <w:t>ленном порядке;</w:t>
      </w:r>
    </w:p>
    <w:p w:rsidR="00000000" w:rsidRDefault="00A84344">
      <w:pPr>
        <w:pStyle w:val="ConsPlusNormal"/>
        <w:spacing w:before="240"/>
        <w:ind w:firstLine="540"/>
        <w:jc w:val="both"/>
      </w:pPr>
      <w:r>
        <w:t>программой профессиональной подготовки водителей транспортных средств категории "B", согласованной с Госавтоинспекцией и утвержденной руководителем организации, осуществляющей образовательную деятельность;</w:t>
      </w:r>
    </w:p>
    <w:p w:rsidR="00000000" w:rsidRDefault="00A84344">
      <w:pPr>
        <w:pStyle w:val="ConsPlusNormal"/>
        <w:spacing w:before="240"/>
        <w:ind w:firstLine="540"/>
        <w:jc w:val="both"/>
      </w:pPr>
      <w:r>
        <w:t>методическими рекомендациями по ор</w:t>
      </w:r>
      <w:r>
        <w:t>ганизации образовательного процесса, утвержденными руководителем организации, осуществляющей образовательную деятельность;</w:t>
      </w:r>
    </w:p>
    <w:p w:rsidR="00000000" w:rsidRDefault="00A84344">
      <w:pPr>
        <w:pStyle w:val="ConsPlusNormal"/>
        <w:spacing w:before="24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w:t>
      </w:r>
      <w:r>
        <w:t>бразовательную деятельность.</w:t>
      </w:r>
    </w:p>
    <w:p w:rsidR="00000000" w:rsidRDefault="00A84344">
      <w:pPr>
        <w:pStyle w:val="ConsPlusNormal"/>
        <w:jc w:val="both"/>
      </w:pPr>
    </w:p>
    <w:p w:rsidR="00000000" w:rsidRDefault="00A84344">
      <w:pPr>
        <w:pStyle w:val="ConsPlusNormal"/>
        <w:jc w:val="both"/>
      </w:pPr>
    </w:p>
    <w:p w:rsidR="00000000" w:rsidRDefault="00A84344">
      <w:pPr>
        <w:pStyle w:val="ConsPlusNormal"/>
        <w:jc w:val="both"/>
      </w:pPr>
    </w:p>
    <w:p w:rsidR="00000000" w:rsidRDefault="00A84344">
      <w:pPr>
        <w:pStyle w:val="ConsPlusNormal"/>
        <w:jc w:val="both"/>
      </w:pPr>
    </w:p>
    <w:p w:rsidR="00000000" w:rsidRDefault="00A84344">
      <w:pPr>
        <w:pStyle w:val="ConsPlusNormal"/>
        <w:jc w:val="both"/>
      </w:pPr>
    </w:p>
    <w:p w:rsidR="00000000" w:rsidRDefault="00A84344">
      <w:pPr>
        <w:pStyle w:val="ConsPlusNormal"/>
        <w:jc w:val="right"/>
        <w:outlineLvl w:val="0"/>
      </w:pPr>
      <w:r>
        <w:t>Приложение N 3</w:t>
      </w:r>
    </w:p>
    <w:p w:rsidR="00000000" w:rsidRDefault="00A84344">
      <w:pPr>
        <w:pStyle w:val="ConsPlusNormal"/>
        <w:jc w:val="right"/>
      </w:pPr>
    </w:p>
    <w:p w:rsidR="00000000" w:rsidRDefault="00A84344">
      <w:pPr>
        <w:pStyle w:val="ConsPlusNormal"/>
        <w:jc w:val="right"/>
      </w:pPr>
      <w:r>
        <w:t>Утверждена</w:t>
      </w:r>
    </w:p>
    <w:p w:rsidR="00000000" w:rsidRDefault="00A84344">
      <w:pPr>
        <w:pStyle w:val="ConsPlusNormal"/>
        <w:jc w:val="right"/>
      </w:pPr>
      <w:r>
        <w:t>приказом Министерства образования</w:t>
      </w:r>
    </w:p>
    <w:p w:rsidR="00000000" w:rsidRDefault="00A84344">
      <w:pPr>
        <w:pStyle w:val="ConsPlusNormal"/>
        <w:jc w:val="right"/>
      </w:pPr>
      <w:r>
        <w:t>и науки Российской Федерации</w:t>
      </w:r>
    </w:p>
    <w:p w:rsidR="00000000" w:rsidRDefault="00A84344">
      <w:pPr>
        <w:pStyle w:val="ConsPlusNormal"/>
        <w:jc w:val="right"/>
      </w:pPr>
      <w:r>
        <w:t>от 26 декабря 2013 г. N 1408</w:t>
      </w:r>
    </w:p>
    <w:p w:rsidR="00000000" w:rsidRDefault="00A84344">
      <w:pPr>
        <w:pStyle w:val="ConsPlusNormal"/>
        <w:ind w:firstLine="540"/>
        <w:jc w:val="both"/>
      </w:pPr>
    </w:p>
    <w:p w:rsidR="00000000" w:rsidRDefault="00A84344">
      <w:pPr>
        <w:pStyle w:val="ConsPlusTitle"/>
        <w:jc w:val="center"/>
      </w:pPr>
      <w:bookmarkStart w:id="23" w:name="Par2195"/>
      <w:bookmarkEnd w:id="23"/>
      <w:r>
        <w:t>ПРИМЕРНАЯ ПРОГРАММА</w:t>
      </w:r>
    </w:p>
    <w:p w:rsidR="00000000" w:rsidRDefault="00A84344">
      <w:pPr>
        <w:pStyle w:val="ConsPlusTitle"/>
        <w:jc w:val="center"/>
      </w:pPr>
      <w:r>
        <w:t>ПРОФЕССИОНАЛЬНОЙ ПОДГОТОВКИ ВОДИТЕЛЕЙ ТРАНСПОРТНЫХ СРЕДСТВ</w:t>
      </w:r>
    </w:p>
    <w:p w:rsidR="00000000" w:rsidRDefault="00A84344">
      <w:pPr>
        <w:pStyle w:val="ConsPlusTitle"/>
        <w:jc w:val="center"/>
      </w:pPr>
      <w:r>
        <w:t>КАТЕГОРИИ "C"</w:t>
      </w:r>
    </w:p>
    <w:p w:rsidR="00000000" w:rsidRDefault="00A84344">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84344">
            <w:pPr>
              <w:pStyle w:val="ConsPlusNormal"/>
              <w:jc w:val="center"/>
              <w:rPr>
                <w:color w:val="392C69"/>
              </w:rPr>
            </w:pPr>
            <w:r>
              <w:rPr>
                <w:color w:val="392C69"/>
              </w:rPr>
              <w:t>Список изменяющих документов</w:t>
            </w:r>
          </w:p>
          <w:p w:rsidR="00000000" w:rsidRDefault="00A84344">
            <w:pPr>
              <w:pStyle w:val="ConsPlusNormal"/>
              <w:jc w:val="center"/>
              <w:rPr>
                <w:color w:val="392C69"/>
              </w:rPr>
            </w:pPr>
            <w:r>
              <w:rPr>
                <w:color w:val="392C69"/>
              </w:rPr>
              <w:t>(в ред. Приказа Минобрнауки России от 19.10.2017 N 1016)</w:t>
            </w:r>
          </w:p>
        </w:tc>
      </w:tr>
    </w:tbl>
    <w:p w:rsidR="00000000" w:rsidRDefault="00A84344">
      <w:pPr>
        <w:pStyle w:val="ConsPlusNormal"/>
        <w:ind w:firstLine="540"/>
        <w:jc w:val="both"/>
      </w:pPr>
    </w:p>
    <w:p w:rsidR="00000000" w:rsidRDefault="00A84344">
      <w:pPr>
        <w:pStyle w:val="ConsPlusTitle"/>
        <w:jc w:val="center"/>
        <w:outlineLvl w:val="1"/>
      </w:pPr>
      <w:r>
        <w:t>I. ПОЯСНИТЕЛЬНАЯ ЗАПИСКА</w:t>
      </w:r>
    </w:p>
    <w:p w:rsidR="00000000" w:rsidRDefault="00A84344">
      <w:pPr>
        <w:pStyle w:val="ConsPlusNormal"/>
        <w:ind w:firstLine="540"/>
        <w:jc w:val="both"/>
      </w:pPr>
    </w:p>
    <w:p w:rsidR="00000000" w:rsidRDefault="00A84344">
      <w:pPr>
        <w:pStyle w:val="ConsPlusNormal"/>
        <w:ind w:firstLine="540"/>
        <w:jc w:val="both"/>
      </w:pPr>
      <w:r>
        <w:t>Примерная программа профессиональной подготовки водителей транспортных средств категории "C" (далее - Примерная программа) разр</w:t>
      </w:r>
      <w:r>
        <w:t>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w:t>
      </w:r>
      <w:r>
        <w:t>67; 2004, N 35, ст. 3607; 2006, N 52, ст. 5498; 2007, N 46, ст. 5553; N 49, ст. 6070; 2009, N 1, ст. 21; N 48, ст. 5717; 2010, N 30, ст. 4000; N 31, ст. 4196; 2011, N 17, ст. 2310; N 27, ст. 3881; N 29, ст. 4283; N 30, ст. 4590; N 30, ст. 4596; 2012, N 25,</w:t>
      </w:r>
      <w:r>
        <w:t xml:space="preserve">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w:t>
      </w:r>
      <w:r>
        <w:t xml:space="preserve">нодательства Российской Федерации, 2012, N 53, ст. 7598; 2013, N 19, ст. 2326; N 23, ст. 2878; N 30, ст. 4036; N 48, ст. 6165), на основании Правил разработки </w:t>
      </w:r>
      <w:r>
        <w:lastRenderedPageBreak/>
        <w:t>примерных программ профессионального обучения водителей транспортных средств соответствующих кате</w:t>
      </w:r>
      <w:r>
        <w:t>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w:t>
      </w:r>
      <w:r>
        <w:t>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w:t>
      </w:r>
      <w:r>
        <w:t>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000000" w:rsidRDefault="00A84344">
      <w:pPr>
        <w:pStyle w:val="ConsPlusNormal"/>
        <w:spacing w:before="240"/>
        <w:ind w:firstLine="540"/>
        <w:jc w:val="both"/>
      </w:pPr>
      <w:r>
        <w:t>Содержание Примерной программы представле</w:t>
      </w:r>
      <w:r>
        <w:t>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w:t>
      </w:r>
      <w:r>
        <w:t>мы, учебно-методическими материалами, обеспечивающими реализацию Примерной программы.</w:t>
      </w:r>
    </w:p>
    <w:p w:rsidR="00000000" w:rsidRDefault="00A84344">
      <w:pPr>
        <w:pStyle w:val="ConsPlusNormal"/>
        <w:spacing w:before="240"/>
        <w:ind w:firstLine="540"/>
        <w:jc w:val="both"/>
      </w:pPr>
      <w:r>
        <w:t>Примерный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w:t>
      </w:r>
      <w:r>
        <w:t>, включая время, отводимое на теоретические и практические занятия.</w:t>
      </w:r>
    </w:p>
    <w:p w:rsidR="00000000" w:rsidRDefault="00A84344">
      <w:pPr>
        <w:pStyle w:val="ConsPlusNormal"/>
        <w:spacing w:before="240"/>
        <w:ind w:firstLine="540"/>
        <w:jc w:val="both"/>
      </w:pPr>
      <w:r>
        <w:t>Базовый цикл включает учебные предметы:</w:t>
      </w:r>
    </w:p>
    <w:p w:rsidR="00000000" w:rsidRDefault="00A84344">
      <w:pPr>
        <w:pStyle w:val="ConsPlusNormal"/>
        <w:spacing w:before="240"/>
        <w:ind w:firstLine="540"/>
        <w:jc w:val="both"/>
      </w:pPr>
      <w:r>
        <w:t>"Основы законодательства в сфере дорожного движения";</w:t>
      </w:r>
    </w:p>
    <w:p w:rsidR="00000000" w:rsidRDefault="00A84344">
      <w:pPr>
        <w:pStyle w:val="ConsPlusNormal"/>
        <w:spacing w:before="240"/>
        <w:ind w:firstLine="540"/>
        <w:jc w:val="both"/>
      </w:pPr>
      <w:r>
        <w:t>"Психофизиологические основы деятельности водителя";</w:t>
      </w:r>
    </w:p>
    <w:p w:rsidR="00000000" w:rsidRDefault="00A84344">
      <w:pPr>
        <w:pStyle w:val="ConsPlusNormal"/>
        <w:spacing w:before="240"/>
        <w:ind w:firstLine="540"/>
        <w:jc w:val="both"/>
      </w:pPr>
      <w:r>
        <w:t>"Основы управления транспортными средствами";</w:t>
      </w:r>
    </w:p>
    <w:p w:rsidR="00000000" w:rsidRDefault="00A84344">
      <w:pPr>
        <w:pStyle w:val="ConsPlusNormal"/>
        <w:spacing w:before="240"/>
        <w:ind w:firstLine="540"/>
        <w:jc w:val="both"/>
      </w:pPr>
      <w:r>
        <w:t>"Первая помощь при дорожно-транспортном происшествии".</w:t>
      </w:r>
    </w:p>
    <w:p w:rsidR="00000000" w:rsidRDefault="00A84344">
      <w:pPr>
        <w:pStyle w:val="ConsPlusNormal"/>
        <w:spacing w:before="240"/>
        <w:ind w:firstLine="540"/>
        <w:jc w:val="both"/>
      </w:pPr>
      <w:r>
        <w:t>Специальный цикл включает учебные предметы:</w:t>
      </w:r>
    </w:p>
    <w:p w:rsidR="00000000" w:rsidRDefault="00A84344">
      <w:pPr>
        <w:pStyle w:val="ConsPlusNormal"/>
        <w:spacing w:before="240"/>
        <w:ind w:firstLine="540"/>
        <w:jc w:val="both"/>
      </w:pPr>
      <w:r>
        <w:t>"Устройство и техническое обслуживание транспортных средств категории "C" как объектов управления";</w:t>
      </w:r>
    </w:p>
    <w:p w:rsidR="00000000" w:rsidRDefault="00A84344">
      <w:pPr>
        <w:pStyle w:val="ConsPlusNormal"/>
        <w:spacing w:before="240"/>
        <w:ind w:firstLine="540"/>
        <w:jc w:val="both"/>
      </w:pPr>
      <w:r>
        <w:t>"Основы упр</w:t>
      </w:r>
      <w:r>
        <w:t>авления транспортными средствами категории "C";</w:t>
      </w:r>
    </w:p>
    <w:p w:rsidR="00000000" w:rsidRDefault="00A84344">
      <w:pPr>
        <w:pStyle w:val="ConsPlusNormal"/>
        <w:spacing w:before="240"/>
        <w:ind w:firstLine="540"/>
        <w:jc w:val="both"/>
      </w:pPr>
      <w:r>
        <w:t>"Вождение транспортных средств категории "C" (с механической трансмиссией/с автоматической трансмиссией)".</w:t>
      </w:r>
    </w:p>
    <w:p w:rsidR="00000000" w:rsidRDefault="00A84344">
      <w:pPr>
        <w:pStyle w:val="ConsPlusNormal"/>
        <w:spacing w:before="240"/>
        <w:ind w:firstLine="540"/>
        <w:jc w:val="both"/>
      </w:pPr>
      <w:r>
        <w:t>Профессиональный цикл включает учебный предмет:</w:t>
      </w:r>
    </w:p>
    <w:p w:rsidR="00000000" w:rsidRDefault="00A84344">
      <w:pPr>
        <w:pStyle w:val="ConsPlusNormal"/>
        <w:spacing w:before="240"/>
        <w:ind w:firstLine="540"/>
        <w:jc w:val="both"/>
      </w:pPr>
      <w:r>
        <w:t>"Организация и выполнение грузовых перевозок автомоби</w:t>
      </w:r>
      <w:r>
        <w:t>льным транспортом".</w:t>
      </w:r>
    </w:p>
    <w:p w:rsidR="00000000" w:rsidRDefault="00A84344">
      <w:pPr>
        <w:pStyle w:val="ConsPlusNormal"/>
        <w:spacing w:before="24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00000" w:rsidRDefault="00A84344">
      <w:pPr>
        <w:pStyle w:val="ConsPlusNormal"/>
        <w:spacing w:before="240"/>
        <w:ind w:firstLine="540"/>
        <w:jc w:val="both"/>
      </w:pPr>
      <w:r>
        <w:lastRenderedPageBreak/>
        <w:t>Последовательность изучения разделов и тем учебных предметов баз</w:t>
      </w:r>
      <w:r>
        <w:t>ового, специального и профессионального циклов определяется организацией, осуществляющей образовательную деятельность.</w:t>
      </w:r>
    </w:p>
    <w:p w:rsidR="00000000" w:rsidRDefault="00A84344">
      <w:pPr>
        <w:pStyle w:val="ConsPlusNormal"/>
        <w:spacing w:before="240"/>
        <w:ind w:firstLine="540"/>
        <w:jc w:val="both"/>
      </w:pPr>
      <w:r>
        <w:t xml:space="preserve">Учебные предметы базового цикла не изучаются при наличии права на управление транспортным средством любой категории или подкатегории (по </w:t>
      </w:r>
      <w:r>
        <w:t>желанию обучающегося).</w:t>
      </w:r>
    </w:p>
    <w:p w:rsidR="00000000" w:rsidRDefault="00A84344">
      <w:pPr>
        <w:pStyle w:val="ConsPlusNormal"/>
        <w:spacing w:before="24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000000" w:rsidRDefault="00A84344">
      <w:pPr>
        <w:pStyle w:val="ConsPlusNormal"/>
        <w:spacing w:before="240"/>
        <w:ind w:firstLine="540"/>
        <w:jc w:val="both"/>
      </w:pPr>
      <w:r>
        <w:t>Прим</w:t>
      </w:r>
      <w:r>
        <w:t>ерная программа предусматривает достаточный для формирования, закрепления и развития практических навыков и компетенций объем практики.</w:t>
      </w:r>
    </w:p>
    <w:p w:rsidR="00000000" w:rsidRDefault="00A84344">
      <w:pPr>
        <w:pStyle w:val="ConsPlusNormal"/>
        <w:spacing w:before="240"/>
        <w:ind w:firstLine="540"/>
        <w:jc w:val="both"/>
      </w:pPr>
      <w:r>
        <w:t>Примерная программа может быть использована для разработки рабочей программы профессиональной подготовки лиц с ограничен</w:t>
      </w:r>
      <w:r>
        <w:t>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000000" w:rsidRDefault="00A84344">
      <w:pPr>
        <w:pStyle w:val="ConsPlusNormal"/>
        <w:spacing w:before="240"/>
        <w:ind w:firstLine="540"/>
        <w:jc w:val="both"/>
      </w:pPr>
      <w:r>
        <w:t>Примерная программа может быть использована для разработки рабочей программ</w:t>
      </w:r>
      <w:r>
        <w:t>ы профессиональной подготовки лиц, не достигших 18 лет.</w:t>
      </w:r>
    </w:p>
    <w:p w:rsidR="00000000" w:rsidRDefault="00A84344">
      <w:pPr>
        <w:pStyle w:val="ConsPlusNormal"/>
        <w:ind w:firstLine="540"/>
        <w:jc w:val="both"/>
      </w:pPr>
    </w:p>
    <w:p w:rsidR="00000000" w:rsidRDefault="00A84344">
      <w:pPr>
        <w:pStyle w:val="ConsPlusTitle"/>
        <w:jc w:val="center"/>
        <w:outlineLvl w:val="1"/>
      </w:pPr>
      <w:r>
        <w:t>II. ПРИМЕРНЫЙ УЧЕБНЫЙ ПЛАН</w:t>
      </w:r>
    </w:p>
    <w:p w:rsidR="00000000" w:rsidRDefault="00A84344">
      <w:pPr>
        <w:pStyle w:val="ConsPlusNormal"/>
        <w:jc w:val="center"/>
      </w:pPr>
    </w:p>
    <w:p w:rsidR="00000000" w:rsidRDefault="00A84344">
      <w:pPr>
        <w:pStyle w:val="ConsPlusNormal"/>
        <w:jc w:val="right"/>
        <w:outlineLvl w:val="2"/>
      </w:pPr>
      <w:r>
        <w:t>Таблица 1</w:t>
      </w:r>
    </w:p>
    <w:p w:rsidR="00000000" w:rsidRDefault="00A84344">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736"/>
        <w:gridCol w:w="1254"/>
        <w:gridCol w:w="1854"/>
        <w:gridCol w:w="1855"/>
      </w:tblGrid>
      <w:tr w:rsidR="00000000">
        <w:tc>
          <w:tcPr>
            <w:tcW w:w="4736"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Учебные предметы</w:t>
            </w:r>
          </w:p>
        </w:tc>
        <w:tc>
          <w:tcPr>
            <w:tcW w:w="4963"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4736"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254"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70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4736"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25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85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8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Учебные предметы базового цикла</w:t>
            </w:r>
          </w:p>
        </w:tc>
      </w:tr>
      <w:tr w:rsidR="00000000">
        <w:tc>
          <w:tcPr>
            <w:tcW w:w="473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законодательства в сфере дорожного движения</w:t>
            </w:r>
          </w:p>
        </w:tc>
        <w:tc>
          <w:tcPr>
            <w:tcW w:w="125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42</w:t>
            </w:r>
          </w:p>
        </w:tc>
        <w:tc>
          <w:tcPr>
            <w:tcW w:w="185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30</w:t>
            </w:r>
          </w:p>
        </w:tc>
        <w:tc>
          <w:tcPr>
            <w:tcW w:w="18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r w:rsidR="00000000">
        <w:tc>
          <w:tcPr>
            <w:tcW w:w="473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Психофизиологические основы деятельности водителя</w:t>
            </w:r>
          </w:p>
        </w:tc>
        <w:tc>
          <w:tcPr>
            <w:tcW w:w="125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85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8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473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управления транспортными средствами</w:t>
            </w:r>
          </w:p>
        </w:tc>
        <w:tc>
          <w:tcPr>
            <w:tcW w:w="125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14</w:t>
            </w:r>
          </w:p>
        </w:tc>
        <w:tc>
          <w:tcPr>
            <w:tcW w:w="185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8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473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Первая помощь при дорожно-транспортном происшествии</w:t>
            </w:r>
          </w:p>
        </w:tc>
        <w:tc>
          <w:tcPr>
            <w:tcW w:w="125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c>
          <w:tcPr>
            <w:tcW w:w="185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8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Учебные предметы специального цикла</w:t>
            </w:r>
          </w:p>
        </w:tc>
      </w:tr>
      <w:tr w:rsidR="00000000">
        <w:tc>
          <w:tcPr>
            <w:tcW w:w="473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lastRenderedPageBreak/>
              <w:t>Устройство и техническое обслуживание транспортных средств категории "C" как объектов управления</w:t>
            </w:r>
          </w:p>
        </w:tc>
        <w:tc>
          <w:tcPr>
            <w:tcW w:w="125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60</w:t>
            </w:r>
          </w:p>
        </w:tc>
        <w:tc>
          <w:tcPr>
            <w:tcW w:w="185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52</w:t>
            </w:r>
          </w:p>
        </w:tc>
        <w:tc>
          <w:tcPr>
            <w:tcW w:w="18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r w:rsidR="00000000">
        <w:tc>
          <w:tcPr>
            <w:tcW w:w="473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управления транспортными средствами категории "C"</w:t>
            </w:r>
          </w:p>
        </w:tc>
        <w:tc>
          <w:tcPr>
            <w:tcW w:w="125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85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8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473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Вождение транспортных средств категории "C" (с механической трансмиссией/с автоматической трансмиссией) </w:t>
            </w:r>
            <w:hyperlink w:anchor="Par2281" w:tooltip="&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 w:history="1">
              <w:r>
                <w:rPr>
                  <w:color w:val="0000FF"/>
                </w:rPr>
                <w:t>&lt;1&gt;</w:t>
              </w:r>
            </w:hyperlink>
          </w:p>
        </w:tc>
        <w:tc>
          <w:tcPr>
            <w:tcW w:w="125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72/70</w:t>
            </w:r>
          </w:p>
        </w:tc>
        <w:tc>
          <w:tcPr>
            <w:tcW w:w="185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8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72/70</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Учебные предметы профессионального цикла</w:t>
            </w:r>
          </w:p>
        </w:tc>
      </w:tr>
      <w:tr w:rsidR="00000000">
        <w:tc>
          <w:tcPr>
            <w:tcW w:w="473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Организация и выполнение грузовых перевозок автомобильным транспортом</w:t>
            </w:r>
          </w:p>
        </w:tc>
        <w:tc>
          <w:tcPr>
            <w:tcW w:w="125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85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c>
          <w:tcPr>
            <w:tcW w:w="18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Квалификационный экзамен</w:t>
            </w:r>
          </w:p>
        </w:tc>
      </w:tr>
      <w:tr w:rsidR="00000000">
        <w:tc>
          <w:tcPr>
            <w:tcW w:w="473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Квалификационный экзамен</w:t>
            </w:r>
          </w:p>
        </w:tc>
        <w:tc>
          <w:tcPr>
            <w:tcW w:w="125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85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473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25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244/242</w:t>
            </w:r>
          </w:p>
        </w:tc>
        <w:tc>
          <w:tcPr>
            <w:tcW w:w="185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130</w:t>
            </w:r>
          </w:p>
        </w:tc>
        <w:tc>
          <w:tcPr>
            <w:tcW w:w="18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114/112</w:t>
            </w:r>
          </w:p>
        </w:tc>
      </w:tr>
    </w:tbl>
    <w:p w:rsidR="00000000" w:rsidRDefault="00A84344">
      <w:pPr>
        <w:pStyle w:val="ConsPlusNormal"/>
        <w:ind w:firstLine="540"/>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24" w:name="Par2281"/>
      <w:bookmarkEnd w:id="24"/>
      <w:r>
        <w:t>&lt;1&gt; Вождение прово</w:t>
      </w:r>
      <w:r>
        <w:t>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w:t>
      </w:r>
      <w:r>
        <w:t>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00000" w:rsidRDefault="00A84344">
      <w:pPr>
        <w:pStyle w:val="ConsPlusNormal"/>
        <w:ind w:firstLine="540"/>
        <w:jc w:val="both"/>
      </w:pPr>
    </w:p>
    <w:p w:rsidR="00000000" w:rsidRDefault="00A84344">
      <w:pPr>
        <w:pStyle w:val="ConsPlusTitle"/>
        <w:jc w:val="center"/>
        <w:outlineLvl w:val="1"/>
      </w:pPr>
      <w:r>
        <w:t>III. ПРИМЕРНЫЕ РАБОЧИЕ ПРОГРАММЫ УЧЕБНЫХ ПРЕДМЕТОВ</w:t>
      </w:r>
    </w:p>
    <w:p w:rsidR="00000000" w:rsidRDefault="00A84344">
      <w:pPr>
        <w:pStyle w:val="ConsPlusNormal"/>
        <w:ind w:firstLine="540"/>
        <w:jc w:val="both"/>
      </w:pPr>
    </w:p>
    <w:p w:rsidR="00000000" w:rsidRDefault="00A84344">
      <w:pPr>
        <w:pStyle w:val="ConsPlusTitle"/>
        <w:ind w:firstLine="540"/>
        <w:jc w:val="both"/>
        <w:outlineLvl w:val="2"/>
      </w:pPr>
      <w:r>
        <w:t>3.1. Базовый цикл Примерной</w:t>
      </w:r>
      <w:r>
        <w:t xml:space="preserve"> программы.</w:t>
      </w:r>
    </w:p>
    <w:p w:rsidR="00000000" w:rsidRDefault="00A84344">
      <w:pPr>
        <w:pStyle w:val="ConsPlusNormal"/>
        <w:ind w:firstLine="540"/>
        <w:jc w:val="both"/>
      </w:pPr>
    </w:p>
    <w:p w:rsidR="00000000" w:rsidRDefault="00A84344">
      <w:pPr>
        <w:pStyle w:val="ConsPlusTitle"/>
        <w:ind w:firstLine="540"/>
        <w:jc w:val="both"/>
        <w:outlineLvl w:val="3"/>
      </w:pPr>
      <w:r>
        <w:t>3.1.1. Учебный предмет "Основы законодательства в сфере дорожного движения".</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center"/>
      </w:pPr>
    </w:p>
    <w:p w:rsidR="00000000" w:rsidRDefault="00A84344">
      <w:pPr>
        <w:pStyle w:val="ConsPlusNormal"/>
        <w:jc w:val="right"/>
      </w:pPr>
      <w:r>
        <w:t>Таблица 2</w:t>
      </w:r>
    </w:p>
    <w:p w:rsidR="00000000" w:rsidRDefault="00A84344">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073"/>
        <w:gridCol w:w="1123"/>
        <w:gridCol w:w="1757"/>
        <w:gridCol w:w="1757"/>
      </w:tblGrid>
      <w:tr w:rsidR="00000000">
        <w:tc>
          <w:tcPr>
            <w:tcW w:w="5073"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637"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073"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123"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514"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073"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123"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7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 xml:space="preserve">Теоретические </w:t>
            </w:r>
            <w:r>
              <w:lastRenderedPageBreak/>
              <w:t>занятия</w:t>
            </w:r>
          </w:p>
        </w:tc>
        <w:tc>
          <w:tcPr>
            <w:tcW w:w="17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lastRenderedPageBreak/>
              <w:t xml:space="preserve">Практические </w:t>
            </w:r>
            <w:r>
              <w:lastRenderedPageBreak/>
              <w:t>занятия</w:t>
            </w:r>
          </w:p>
        </w:tc>
      </w:tr>
      <w:tr w:rsidR="00000000">
        <w:tc>
          <w:tcPr>
            <w:tcW w:w="9710"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lastRenderedPageBreak/>
              <w:t>Законодательство в сфере дорожного движения</w:t>
            </w:r>
          </w:p>
        </w:tc>
      </w:tr>
      <w:tr w:rsidR="00000000">
        <w:tc>
          <w:tcPr>
            <w:tcW w:w="507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2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7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7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7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Законодательство, устанавливающее ответственность за нарушения в сфере дорожного движения</w:t>
            </w:r>
          </w:p>
        </w:tc>
        <w:tc>
          <w:tcPr>
            <w:tcW w:w="112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7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7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7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112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7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7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9710"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Правила дорожного движения</w:t>
            </w:r>
          </w:p>
        </w:tc>
      </w:tr>
      <w:tr w:rsidR="00000000">
        <w:tc>
          <w:tcPr>
            <w:tcW w:w="507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Общие положения, основные понятия и термины, используемые в Правилах дорожного движения</w:t>
            </w:r>
          </w:p>
        </w:tc>
        <w:tc>
          <w:tcPr>
            <w:tcW w:w="112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7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Обязанности участников дорожного движения</w:t>
            </w:r>
          </w:p>
        </w:tc>
        <w:tc>
          <w:tcPr>
            <w:tcW w:w="112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7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Дорожные знаки</w:t>
            </w:r>
          </w:p>
        </w:tc>
        <w:tc>
          <w:tcPr>
            <w:tcW w:w="112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w:t>
            </w:r>
          </w:p>
        </w:tc>
        <w:tc>
          <w:tcPr>
            <w:tcW w:w="17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w:t>
            </w:r>
          </w:p>
        </w:tc>
        <w:tc>
          <w:tcPr>
            <w:tcW w:w="17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7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Дорожная разметка</w:t>
            </w:r>
          </w:p>
        </w:tc>
        <w:tc>
          <w:tcPr>
            <w:tcW w:w="112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7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7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7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Порядок движения и расположение транспортных средств на проезжей части</w:t>
            </w:r>
          </w:p>
        </w:tc>
        <w:tc>
          <w:tcPr>
            <w:tcW w:w="112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7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7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07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Остановка и стоянка транспортных средств</w:t>
            </w:r>
          </w:p>
        </w:tc>
        <w:tc>
          <w:tcPr>
            <w:tcW w:w="112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7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07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Регулирование дорожного движения</w:t>
            </w:r>
          </w:p>
        </w:tc>
        <w:tc>
          <w:tcPr>
            <w:tcW w:w="112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7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Проезд перекрестков</w:t>
            </w:r>
          </w:p>
        </w:tc>
        <w:tc>
          <w:tcPr>
            <w:tcW w:w="112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7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07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Проезд пешеходных переходов, мест остановок маршрутных транспортных средств и железнодорожных переездов</w:t>
            </w:r>
          </w:p>
        </w:tc>
        <w:tc>
          <w:tcPr>
            <w:tcW w:w="112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7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07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Порядок использования внешних световых приборов и звуковых сигналов</w:t>
            </w:r>
          </w:p>
        </w:tc>
        <w:tc>
          <w:tcPr>
            <w:tcW w:w="112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7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Буксировка транспортных средств, пере</w:t>
            </w:r>
            <w:r>
              <w:t>возка людей и грузов</w:t>
            </w:r>
          </w:p>
        </w:tc>
        <w:tc>
          <w:tcPr>
            <w:tcW w:w="112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7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7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7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Требования к оборудованию и техническому состоянию транспортных средств</w:t>
            </w:r>
          </w:p>
        </w:tc>
        <w:tc>
          <w:tcPr>
            <w:tcW w:w="112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7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7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7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112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38</w:t>
            </w:r>
          </w:p>
        </w:tc>
        <w:tc>
          <w:tcPr>
            <w:tcW w:w="17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26</w:t>
            </w:r>
          </w:p>
        </w:tc>
        <w:tc>
          <w:tcPr>
            <w:tcW w:w="17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r w:rsidR="00000000">
        <w:tc>
          <w:tcPr>
            <w:tcW w:w="507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lastRenderedPageBreak/>
              <w:t>Итого</w:t>
            </w:r>
          </w:p>
        </w:tc>
        <w:tc>
          <w:tcPr>
            <w:tcW w:w="112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42</w:t>
            </w:r>
          </w:p>
        </w:tc>
        <w:tc>
          <w:tcPr>
            <w:tcW w:w="17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30</w:t>
            </w:r>
          </w:p>
        </w:tc>
        <w:tc>
          <w:tcPr>
            <w:tcW w:w="17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bl>
    <w:p w:rsidR="00000000" w:rsidRDefault="00A84344">
      <w:pPr>
        <w:pStyle w:val="ConsPlusNormal"/>
        <w:ind w:firstLine="540"/>
        <w:jc w:val="both"/>
      </w:pPr>
    </w:p>
    <w:p w:rsidR="00000000" w:rsidRDefault="00A84344">
      <w:pPr>
        <w:pStyle w:val="ConsPlusTitle"/>
        <w:ind w:firstLine="540"/>
        <w:jc w:val="both"/>
        <w:outlineLvl w:val="4"/>
      </w:pPr>
      <w:r>
        <w:t>3.1.1.1. Законодательство в сфере дорожного движения.</w:t>
      </w:r>
    </w:p>
    <w:p w:rsidR="00000000" w:rsidRDefault="00A84344">
      <w:pPr>
        <w:pStyle w:val="ConsPlusNormal"/>
        <w:spacing w:before="240"/>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w:t>
      </w:r>
      <w:r>
        <w:t>ружающей среды; ответственность за нарушение законодательства в области охраны окружающей среды.</w:t>
      </w:r>
    </w:p>
    <w:p w:rsidR="00000000" w:rsidRDefault="00A84344">
      <w:pPr>
        <w:pStyle w:val="ConsPlusNormal"/>
        <w:spacing w:before="240"/>
        <w:ind w:firstLine="540"/>
        <w:jc w:val="both"/>
      </w:pPr>
      <w: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w:t>
      </w:r>
      <w:r>
        <w:t>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w:t>
      </w:r>
      <w:r>
        <w:t>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w:t>
      </w:r>
      <w:r>
        <w:t>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w:t>
      </w:r>
      <w:r>
        <w:t>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w:t>
      </w:r>
      <w:r>
        <w:t>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w:t>
      </w:r>
      <w:r>
        <w:t>я обязательного страхования; компенсационные выплаты.</w:t>
      </w:r>
    </w:p>
    <w:p w:rsidR="00000000" w:rsidRDefault="00A84344">
      <w:pPr>
        <w:pStyle w:val="ConsPlusNormal"/>
        <w:jc w:val="both"/>
      </w:pPr>
      <w:r>
        <w:t>(в ред. Приказа Минобрнауки России от 19.10.2017 N 1016)</w:t>
      </w:r>
    </w:p>
    <w:p w:rsidR="00000000" w:rsidRDefault="00A84344">
      <w:pPr>
        <w:pStyle w:val="ConsPlusNormal"/>
        <w:ind w:firstLine="540"/>
        <w:jc w:val="both"/>
      </w:pPr>
    </w:p>
    <w:p w:rsidR="00000000" w:rsidRDefault="00A84344">
      <w:pPr>
        <w:pStyle w:val="ConsPlusTitle"/>
        <w:ind w:firstLine="540"/>
        <w:jc w:val="both"/>
        <w:outlineLvl w:val="4"/>
      </w:pPr>
      <w:r>
        <w:t>3.1.1.2. Правила дорожного движения.</w:t>
      </w:r>
    </w:p>
    <w:p w:rsidR="00000000" w:rsidRDefault="00A84344">
      <w:pPr>
        <w:pStyle w:val="ConsPlusNormal"/>
        <w:spacing w:before="240"/>
        <w:ind w:firstLine="540"/>
        <w:jc w:val="both"/>
      </w:pPr>
      <w:r>
        <w:t>Общие положения, основные понятия и термины, используемые в Правилах дорожного движения: значение Правил до</w:t>
      </w:r>
      <w:r>
        <w:t>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w:t>
      </w:r>
      <w:r>
        <w:t>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w:t>
      </w:r>
      <w:r>
        <w:t xml:space="preserve">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w:t>
      </w:r>
      <w:r>
        <w:t>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w:t>
      </w:r>
      <w:r>
        <w:t xml:space="preserve"> время суток, недостаточная видимость; меры безопасности, предпринимаемые водителями транспортных </w:t>
      </w:r>
      <w:r>
        <w:lastRenderedPageBreak/>
        <w:t>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w:t>
      </w:r>
      <w:r>
        <w:t>азличия в порядке движения по населенным пунктам в зависимости от их обозначения.</w:t>
      </w:r>
    </w:p>
    <w:p w:rsidR="00000000" w:rsidRDefault="00A84344">
      <w:pPr>
        <w:pStyle w:val="ConsPlusNormal"/>
        <w:spacing w:before="24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w:t>
      </w:r>
      <w:r>
        <w:t>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w:t>
      </w:r>
      <w:r>
        <w:t>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w:t>
      </w:r>
      <w:r>
        <w:t xml:space="preserve">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w:t>
      </w:r>
      <w:r>
        <w:t>дств; обязанности пешеходов и пассажиров по обеспечению безопасности дорожного движения.</w:t>
      </w:r>
    </w:p>
    <w:p w:rsidR="00000000" w:rsidRDefault="00A84344">
      <w:pPr>
        <w:pStyle w:val="ConsPlusNormal"/>
        <w:spacing w:before="24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w:t>
      </w:r>
      <w:r>
        <w:t>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w:t>
      </w:r>
      <w:r>
        <w:t xml:space="preserve">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w:t>
      </w:r>
      <w:r>
        <w:t xml:space="preserve">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w:t>
      </w:r>
      <w:r>
        <w:t>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w:t>
      </w:r>
      <w:r>
        <w:t>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w:t>
      </w:r>
      <w:r>
        <w:t>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000000" w:rsidRDefault="00A84344">
      <w:pPr>
        <w:pStyle w:val="ConsPlusNormal"/>
        <w:spacing w:before="240"/>
        <w:ind w:firstLine="540"/>
        <w:jc w:val="both"/>
      </w:pPr>
      <w:r>
        <w:t>Дорожная разметк</w:t>
      </w:r>
      <w:r>
        <w:t>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w:t>
      </w:r>
      <w:r>
        <w:t>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000000" w:rsidRDefault="00A84344">
      <w:pPr>
        <w:pStyle w:val="ConsPlusNormal"/>
        <w:spacing w:before="240"/>
        <w:ind w:firstLine="540"/>
        <w:jc w:val="both"/>
      </w:pPr>
      <w:r>
        <w:t>Порядок движения и расположение транспортных средств на проезже</w:t>
      </w:r>
      <w:r>
        <w:t xml:space="preserve">й части: предупредительные сигналы; виды и назначение сигналов; правила подачи сигналов световыми </w:t>
      </w:r>
      <w:r>
        <w:lastRenderedPageBreak/>
        <w:t>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w:t>
      </w:r>
      <w:r>
        <w:t xml:space="preserve">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w:t>
      </w:r>
      <w:r>
        <w:t>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w:t>
      </w:r>
      <w:r>
        <w:t>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w:t>
      </w:r>
      <w:r>
        <w:t>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w:t>
      </w:r>
      <w:r>
        <w:t>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w:t>
      </w:r>
      <w:r>
        <w:t>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w:t>
      </w:r>
      <w:r>
        <w:t>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w:t>
      </w:r>
      <w:r>
        <w:t>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000000" w:rsidRDefault="00A84344">
      <w:pPr>
        <w:pStyle w:val="ConsPlusNormal"/>
        <w:spacing w:before="240"/>
        <w:ind w:firstLine="540"/>
        <w:jc w:val="both"/>
      </w:pPr>
      <w:r>
        <w:t>Остановка и стоянка транспортных средств: порядок остановки и стоянки; способы постановки транспортных средс</w:t>
      </w:r>
      <w:r>
        <w:t>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w:t>
      </w:r>
      <w:r>
        <w:t xml:space="preserve">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w:t>
      </w:r>
      <w:r>
        <w:t>ого средства; ответственность водителей транспортных средств за нарушения правил остановки и стоянки. Решение ситуационных задач.</w:t>
      </w:r>
    </w:p>
    <w:p w:rsidR="00000000" w:rsidRDefault="00A84344">
      <w:pPr>
        <w:pStyle w:val="ConsPlusNormal"/>
        <w:spacing w:before="240"/>
        <w:ind w:firstLine="540"/>
        <w:jc w:val="both"/>
      </w:pPr>
      <w:r>
        <w:t>Регулирование дорожного движения: средства регулирования дорожного движения; значения сигналов светофора, действия водителей и</w:t>
      </w:r>
      <w:r>
        <w:t xml:space="preserve">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w:t>
      </w:r>
      <w:r>
        <w:t>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w:t>
      </w:r>
      <w:r>
        <w:t>овщика противоречат сигналам светофора, дорожным знакам и разметке.</w:t>
      </w:r>
    </w:p>
    <w:p w:rsidR="00000000" w:rsidRDefault="00A84344">
      <w:pPr>
        <w:pStyle w:val="ConsPlusNormal"/>
        <w:spacing w:before="240"/>
        <w:ind w:firstLine="540"/>
        <w:jc w:val="both"/>
      </w:pPr>
      <w:r>
        <w:t xml:space="preserve">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w:t>
      </w:r>
      <w:r>
        <w:lastRenderedPageBreak/>
        <w:t>движения по перек</w:t>
      </w:r>
      <w:r>
        <w:t>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w:t>
      </w:r>
      <w:r>
        <w:t>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r>
        <w:t>.</w:t>
      </w:r>
    </w:p>
    <w:p w:rsidR="00000000" w:rsidRDefault="00A84344">
      <w:pPr>
        <w:pStyle w:val="ConsPlusNormal"/>
        <w:spacing w:before="240"/>
        <w:ind w:firstLine="540"/>
        <w:jc w:val="both"/>
      </w:pPr>
      <w:r>
        <w:t xml:space="preserve">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w:t>
      </w:r>
      <w:r>
        <w:t>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w:t>
      </w:r>
      <w:r>
        <w:t>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w:t>
      </w:r>
      <w:r>
        <w:t>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000000" w:rsidRDefault="00A84344">
      <w:pPr>
        <w:pStyle w:val="ConsPlusNormal"/>
        <w:spacing w:before="240"/>
        <w:ind w:firstLine="540"/>
        <w:jc w:val="both"/>
      </w:pPr>
      <w:r>
        <w:t>П</w:t>
      </w:r>
      <w:r>
        <w:t>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w:t>
      </w:r>
      <w:r>
        <w:t xml:space="preserve">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w:t>
      </w:r>
      <w:r>
        <w:t>фары-прожектора и знака автопоезда; порядок применения звуковых сигналов в различных условиях движения.</w:t>
      </w:r>
    </w:p>
    <w:p w:rsidR="00000000" w:rsidRDefault="00A84344">
      <w:pPr>
        <w:pStyle w:val="ConsPlusNormal"/>
        <w:spacing w:before="24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w:t>
      </w:r>
      <w:r>
        <w:t>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w:t>
      </w:r>
      <w:r>
        <w:t>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w:t>
      </w:r>
      <w:r>
        <w:t>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000000" w:rsidRDefault="00A84344">
      <w:pPr>
        <w:pStyle w:val="ConsPlusNormal"/>
        <w:spacing w:before="240"/>
        <w:ind w:firstLine="540"/>
        <w:jc w:val="both"/>
      </w:pPr>
      <w:r>
        <w:t>Требования к оборудованию и техническому состоянию транспортных средств: о</w:t>
      </w:r>
      <w:r>
        <w:t>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w:t>
      </w:r>
      <w:r>
        <w:t xml:space="preserve"> государственных регистрационных знаков на транспортных средствах; опознавательные знаки транспортных средств.</w:t>
      </w:r>
    </w:p>
    <w:p w:rsidR="00000000" w:rsidRDefault="00A84344">
      <w:pPr>
        <w:pStyle w:val="ConsPlusNormal"/>
        <w:ind w:firstLine="540"/>
        <w:jc w:val="both"/>
      </w:pPr>
    </w:p>
    <w:p w:rsidR="00000000" w:rsidRDefault="00A84344">
      <w:pPr>
        <w:pStyle w:val="ConsPlusTitle"/>
        <w:ind w:firstLine="540"/>
        <w:jc w:val="both"/>
        <w:outlineLvl w:val="3"/>
      </w:pPr>
      <w:r>
        <w:t>3.1.2. Учебный предмет "Психофизиологические основы деятельности водителя".</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center"/>
      </w:pPr>
    </w:p>
    <w:p w:rsidR="00000000" w:rsidRDefault="00A84344">
      <w:pPr>
        <w:pStyle w:val="ConsPlusNormal"/>
        <w:jc w:val="right"/>
      </w:pPr>
      <w:r>
        <w:t>Таблица 3</w:t>
      </w:r>
    </w:p>
    <w:p w:rsidR="00000000" w:rsidRDefault="00A84344">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447"/>
        <w:gridCol w:w="1177"/>
        <w:gridCol w:w="1537"/>
        <w:gridCol w:w="1538"/>
      </w:tblGrid>
      <w:tr w:rsidR="00000000">
        <w:tc>
          <w:tcPr>
            <w:tcW w:w="5447"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252"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447"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17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153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5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44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Познавательные функции, системы восприятия и психомоторные навыки</w:t>
            </w:r>
          </w:p>
        </w:tc>
        <w:tc>
          <w:tcPr>
            <w:tcW w:w="117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3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44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Этические основы деятельности водителя</w:t>
            </w:r>
          </w:p>
        </w:tc>
        <w:tc>
          <w:tcPr>
            <w:tcW w:w="117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3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44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эффективного общения</w:t>
            </w:r>
          </w:p>
        </w:tc>
        <w:tc>
          <w:tcPr>
            <w:tcW w:w="117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3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44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Эмоциональные состояния и профилактика конфликтов</w:t>
            </w:r>
          </w:p>
        </w:tc>
        <w:tc>
          <w:tcPr>
            <w:tcW w:w="117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3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44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Саморегуляция и профилактика конфликтов (психологический практикум)</w:t>
            </w:r>
          </w:p>
        </w:tc>
        <w:tc>
          <w:tcPr>
            <w:tcW w:w="117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3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5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44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17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53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5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bl>
    <w:p w:rsidR="00000000" w:rsidRDefault="00A84344">
      <w:pPr>
        <w:pStyle w:val="ConsPlusNormal"/>
        <w:ind w:firstLine="540"/>
        <w:jc w:val="both"/>
      </w:pPr>
    </w:p>
    <w:p w:rsidR="00000000" w:rsidRDefault="00A84344">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w:t>
      </w:r>
      <w:r>
        <w:t xml:space="preserve">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w:t>
      </w:r>
      <w:r>
        <w:t>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w:t>
      </w:r>
      <w:r>
        <w:t>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w:t>
      </w:r>
      <w:r>
        <w:t xml:space="preserve">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w:t>
      </w:r>
      <w:r>
        <w:t xml:space="preserve">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w:t>
      </w:r>
      <w:r>
        <w:t>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000000" w:rsidRDefault="00A84344">
      <w:pPr>
        <w:pStyle w:val="ConsPlusNormal"/>
        <w:spacing w:before="240"/>
        <w:ind w:firstLine="540"/>
        <w:jc w:val="both"/>
      </w:pPr>
      <w:r>
        <w:lastRenderedPageBreak/>
        <w:t>Этические основы деятельности водителя: цели обучения управлению транспортным сре</w:t>
      </w:r>
      <w:r>
        <w:t>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w:t>
      </w:r>
      <w:r>
        <w:t>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w:t>
      </w:r>
      <w:r>
        <w:t>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w:t>
      </w:r>
      <w:r>
        <w:t>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w:t>
      </w:r>
      <w:r>
        <w:t>нности поведения водителей и пешеходов в жилых зонах и в местах парковки.</w:t>
      </w:r>
    </w:p>
    <w:p w:rsidR="00000000" w:rsidRDefault="00A84344">
      <w:pPr>
        <w:pStyle w:val="ConsPlusNormal"/>
        <w:spacing w:before="24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w:t>
      </w:r>
      <w:r>
        <w:t xml:space="preserve">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w:t>
      </w:r>
      <w:r>
        <w:t xml:space="preserve">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000000" w:rsidRDefault="00A84344">
      <w:pPr>
        <w:pStyle w:val="ConsPlusNormal"/>
        <w:spacing w:before="240"/>
        <w:ind w:firstLine="540"/>
        <w:jc w:val="both"/>
      </w:pPr>
      <w:r>
        <w:t xml:space="preserve">Эмоциональные состояния и профилактика конфликтов: эмоции и поведение водителя; эмоциональные состояния </w:t>
      </w:r>
      <w:r>
        <w:t>(гнев,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w:t>
      </w:r>
      <w:r>
        <w:t xml:space="preserve">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w:t>
      </w:r>
      <w:r>
        <w:t>плохого самочувствия на поведение водителя; профилактика конфликтов; правила взаимодействия с агрессивным водителем.</w:t>
      </w:r>
    </w:p>
    <w:p w:rsidR="00000000" w:rsidRDefault="00A84344">
      <w:pPr>
        <w:pStyle w:val="ConsPlusNormal"/>
        <w:spacing w:before="24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w:t>
      </w:r>
      <w:r>
        <w:t>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000000" w:rsidRDefault="00A84344">
      <w:pPr>
        <w:pStyle w:val="ConsPlusNormal"/>
        <w:ind w:firstLine="540"/>
        <w:jc w:val="both"/>
      </w:pPr>
    </w:p>
    <w:p w:rsidR="00000000" w:rsidRDefault="00A84344">
      <w:pPr>
        <w:pStyle w:val="ConsPlusTitle"/>
        <w:ind w:firstLine="540"/>
        <w:jc w:val="both"/>
        <w:outlineLvl w:val="3"/>
      </w:pPr>
      <w:r>
        <w:t>3.1.3. Учебный предмет "Основы управл</w:t>
      </w:r>
      <w:r>
        <w:t>ения транспортными средствами".</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ind w:firstLine="540"/>
        <w:jc w:val="both"/>
      </w:pPr>
    </w:p>
    <w:p w:rsidR="00000000" w:rsidRDefault="00A84344">
      <w:pPr>
        <w:pStyle w:val="ConsPlusNormal"/>
        <w:jc w:val="right"/>
      </w:pPr>
      <w:r>
        <w:t>Таблица 4</w:t>
      </w:r>
    </w:p>
    <w:p w:rsidR="00000000" w:rsidRDefault="00A84344">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61"/>
        <w:gridCol w:w="885"/>
        <w:gridCol w:w="1626"/>
        <w:gridCol w:w="1627"/>
      </w:tblGrid>
      <w:tr w:rsidR="00000000">
        <w:tc>
          <w:tcPr>
            <w:tcW w:w="5561"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138"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561"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885"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253"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561"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885"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6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62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561" w:type="dxa"/>
            <w:tcBorders>
              <w:top w:val="single" w:sz="4" w:space="0" w:color="auto"/>
              <w:left w:val="single" w:sz="4" w:space="0" w:color="auto"/>
              <w:right w:val="single" w:sz="4" w:space="0" w:color="auto"/>
            </w:tcBorders>
          </w:tcPr>
          <w:p w:rsidR="00000000" w:rsidRDefault="00A84344">
            <w:pPr>
              <w:pStyle w:val="ConsPlusNormal"/>
            </w:pPr>
            <w:r>
              <w:t>Дорожное движение</w:t>
            </w:r>
          </w:p>
        </w:tc>
        <w:tc>
          <w:tcPr>
            <w:tcW w:w="885"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626"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627" w:type="dxa"/>
            <w:tcBorders>
              <w:top w:val="single" w:sz="4" w:space="0" w:color="auto"/>
              <w:left w:val="single" w:sz="4" w:space="0" w:color="auto"/>
              <w:right w:val="single" w:sz="4" w:space="0" w:color="auto"/>
            </w:tcBorders>
          </w:tcPr>
          <w:p w:rsidR="00000000" w:rsidRDefault="00A84344">
            <w:pPr>
              <w:pStyle w:val="ConsPlusNormal"/>
              <w:jc w:val="center"/>
            </w:pPr>
            <w:r>
              <w:t>-</w:t>
            </w:r>
          </w:p>
        </w:tc>
      </w:tr>
      <w:tr w:rsidR="00000000">
        <w:tc>
          <w:tcPr>
            <w:tcW w:w="5561" w:type="dxa"/>
            <w:tcBorders>
              <w:left w:val="single" w:sz="4" w:space="0" w:color="auto"/>
              <w:right w:val="single" w:sz="4" w:space="0" w:color="auto"/>
            </w:tcBorders>
          </w:tcPr>
          <w:p w:rsidR="00000000" w:rsidRDefault="00A84344">
            <w:pPr>
              <w:pStyle w:val="ConsPlusNormal"/>
            </w:pPr>
            <w:r>
              <w:t>Профессиональная надежность водителя</w:t>
            </w:r>
          </w:p>
        </w:tc>
        <w:tc>
          <w:tcPr>
            <w:tcW w:w="885" w:type="dxa"/>
            <w:tcBorders>
              <w:left w:val="single" w:sz="4" w:space="0" w:color="auto"/>
              <w:right w:val="single" w:sz="4" w:space="0" w:color="auto"/>
            </w:tcBorders>
          </w:tcPr>
          <w:p w:rsidR="00000000" w:rsidRDefault="00A84344">
            <w:pPr>
              <w:pStyle w:val="ConsPlusNormal"/>
              <w:jc w:val="center"/>
            </w:pPr>
            <w:r>
              <w:t>2</w:t>
            </w:r>
          </w:p>
        </w:tc>
        <w:tc>
          <w:tcPr>
            <w:tcW w:w="1626" w:type="dxa"/>
            <w:tcBorders>
              <w:left w:val="single" w:sz="4" w:space="0" w:color="auto"/>
              <w:right w:val="single" w:sz="4" w:space="0" w:color="auto"/>
            </w:tcBorders>
          </w:tcPr>
          <w:p w:rsidR="00000000" w:rsidRDefault="00A84344">
            <w:pPr>
              <w:pStyle w:val="ConsPlusNormal"/>
              <w:jc w:val="center"/>
            </w:pPr>
            <w:r>
              <w:t>2</w:t>
            </w:r>
          </w:p>
        </w:tc>
        <w:tc>
          <w:tcPr>
            <w:tcW w:w="1627" w:type="dxa"/>
            <w:tcBorders>
              <w:left w:val="single" w:sz="4" w:space="0" w:color="auto"/>
              <w:right w:val="single" w:sz="4" w:space="0" w:color="auto"/>
            </w:tcBorders>
          </w:tcPr>
          <w:p w:rsidR="00000000" w:rsidRDefault="00A84344">
            <w:pPr>
              <w:pStyle w:val="ConsPlusNormal"/>
              <w:jc w:val="center"/>
            </w:pPr>
            <w:r>
              <w:t>-</w:t>
            </w:r>
          </w:p>
        </w:tc>
      </w:tr>
      <w:tr w:rsidR="00000000">
        <w:tc>
          <w:tcPr>
            <w:tcW w:w="5561" w:type="dxa"/>
            <w:tcBorders>
              <w:left w:val="single" w:sz="4" w:space="0" w:color="auto"/>
              <w:right w:val="single" w:sz="4" w:space="0" w:color="auto"/>
            </w:tcBorders>
          </w:tcPr>
          <w:p w:rsidR="00000000" w:rsidRDefault="00A84344">
            <w:pPr>
              <w:pStyle w:val="ConsPlusNormal"/>
            </w:pPr>
            <w:r>
              <w:t>Влияние свойств транспортного средства на эффективность и безопасность управления</w:t>
            </w:r>
          </w:p>
        </w:tc>
        <w:tc>
          <w:tcPr>
            <w:tcW w:w="885" w:type="dxa"/>
            <w:tcBorders>
              <w:left w:val="single" w:sz="4" w:space="0" w:color="auto"/>
              <w:right w:val="single" w:sz="4" w:space="0" w:color="auto"/>
            </w:tcBorders>
          </w:tcPr>
          <w:p w:rsidR="00000000" w:rsidRDefault="00A84344">
            <w:pPr>
              <w:pStyle w:val="ConsPlusNormal"/>
              <w:jc w:val="center"/>
            </w:pPr>
            <w:r>
              <w:t>2</w:t>
            </w:r>
          </w:p>
        </w:tc>
        <w:tc>
          <w:tcPr>
            <w:tcW w:w="1626" w:type="dxa"/>
            <w:tcBorders>
              <w:left w:val="single" w:sz="4" w:space="0" w:color="auto"/>
              <w:right w:val="single" w:sz="4" w:space="0" w:color="auto"/>
            </w:tcBorders>
          </w:tcPr>
          <w:p w:rsidR="00000000" w:rsidRDefault="00A84344">
            <w:pPr>
              <w:pStyle w:val="ConsPlusNormal"/>
              <w:jc w:val="center"/>
            </w:pPr>
            <w:r>
              <w:t>2</w:t>
            </w:r>
          </w:p>
        </w:tc>
        <w:tc>
          <w:tcPr>
            <w:tcW w:w="1627" w:type="dxa"/>
            <w:tcBorders>
              <w:left w:val="single" w:sz="4" w:space="0" w:color="auto"/>
              <w:right w:val="single" w:sz="4" w:space="0" w:color="auto"/>
            </w:tcBorders>
          </w:tcPr>
          <w:p w:rsidR="00000000" w:rsidRDefault="00A84344">
            <w:pPr>
              <w:pStyle w:val="ConsPlusNormal"/>
              <w:jc w:val="center"/>
            </w:pPr>
            <w:r>
              <w:t>-</w:t>
            </w:r>
          </w:p>
        </w:tc>
      </w:tr>
      <w:tr w:rsidR="00000000">
        <w:tc>
          <w:tcPr>
            <w:tcW w:w="5561" w:type="dxa"/>
            <w:tcBorders>
              <w:left w:val="single" w:sz="4" w:space="0" w:color="auto"/>
              <w:right w:val="single" w:sz="4" w:space="0" w:color="auto"/>
            </w:tcBorders>
          </w:tcPr>
          <w:p w:rsidR="00000000" w:rsidRDefault="00A84344">
            <w:pPr>
              <w:pStyle w:val="ConsPlusNormal"/>
            </w:pPr>
            <w:r>
              <w:t>Дорожные условия и безопасность движения</w:t>
            </w:r>
          </w:p>
        </w:tc>
        <w:tc>
          <w:tcPr>
            <w:tcW w:w="885" w:type="dxa"/>
            <w:tcBorders>
              <w:left w:val="single" w:sz="4" w:space="0" w:color="auto"/>
              <w:right w:val="single" w:sz="4" w:space="0" w:color="auto"/>
            </w:tcBorders>
          </w:tcPr>
          <w:p w:rsidR="00000000" w:rsidRDefault="00A84344">
            <w:pPr>
              <w:pStyle w:val="ConsPlusNormal"/>
              <w:jc w:val="center"/>
            </w:pPr>
            <w:r>
              <w:t>4</w:t>
            </w:r>
          </w:p>
        </w:tc>
        <w:tc>
          <w:tcPr>
            <w:tcW w:w="1626" w:type="dxa"/>
            <w:tcBorders>
              <w:left w:val="single" w:sz="4" w:space="0" w:color="auto"/>
              <w:right w:val="single" w:sz="4" w:space="0" w:color="auto"/>
            </w:tcBorders>
          </w:tcPr>
          <w:p w:rsidR="00000000" w:rsidRDefault="00A84344">
            <w:pPr>
              <w:pStyle w:val="ConsPlusNormal"/>
              <w:jc w:val="center"/>
            </w:pPr>
            <w:r>
              <w:t>2</w:t>
            </w:r>
          </w:p>
        </w:tc>
        <w:tc>
          <w:tcPr>
            <w:tcW w:w="1627" w:type="dxa"/>
            <w:tcBorders>
              <w:left w:val="single" w:sz="4" w:space="0" w:color="auto"/>
              <w:right w:val="single" w:sz="4" w:space="0" w:color="auto"/>
            </w:tcBorders>
          </w:tcPr>
          <w:p w:rsidR="00000000" w:rsidRDefault="00A84344">
            <w:pPr>
              <w:pStyle w:val="ConsPlusNormal"/>
              <w:jc w:val="center"/>
            </w:pPr>
            <w:r>
              <w:t>2</w:t>
            </w:r>
          </w:p>
        </w:tc>
      </w:tr>
      <w:tr w:rsidR="00000000">
        <w:tc>
          <w:tcPr>
            <w:tcW w:w="5561" w:type="dxa"/>
            <w:tcBorders>
              <w:left w:val="single" w:sz="4" w:space="0" w:color="auto"/>
              <w:right w:val="single" w:sz="4" w:space="0" w:color="auto"/>
            </w:tcBorders>
          </w:tcPr>
          <w:p w:rsidR="00000000" w:rsidRDefault="00A84344">
            <w:pPr>
              <w:pStyle w:val="ConsPlusNormal"/>
            </w:pPr>
            <w:r>
              <w:t>Принципы эффективного и безопасного управления транспортным средством</w:t>
            </w:r>
          </w:p>
        </w:tc>
        <w:tc>
          <w:tcPr>
            <w:tcW w:w="885" w:type="dxa"/>
            <w:tcBorders>
              <w:left w:val="single" w:sz="4" w:space="0" w:color="auto"/>
              <w:right w:val="single" w:sz="4" w:space="0" w:color="auto"/>
            </w:tcBorders>
          </w:tcPr>
          <w:p w:rsidR="00000000" w:rsidRDefault="00A84344">
            <w:pPr>
              <w:pStyle w:val="ConsPlusNormal"/>
              <w:jc w:val="center"/>
            </w:pPr>
            <w:r>
              <w:t>2</w:t>
            </w:r>
          </w:p>
        </w:tc>
        <w:tc>
          <w:tcPr>
            <w:tcW w:w="1626" w:type="dxa"/>
            <w:tcBorders>
              <w:left w:val="single" w:sz="4" w:space="0" w:color="auto"/>
              <w:right w:val="single" w:sz="4" w:space="0" w:color="auto"/>
            </w:tcBorders>
          </w:tcPr>
          <w:p w:rsidR="00000000" w:rsidRDefault="00A84344">
            <w:pPr>
              <w:pStyle w:val="ConsPlusNormal"/>
              <w:jc w:val="center"/>
            </w:pPr>
            <w:r>
              <w:t>2</w:t>
            </w:r>
          </w:p>
        </w:tc>
        <w:tc>
          <w:tcPr>
            <w:tcW w:w="1627" w:type="dxa"/>
            <w:tcBorders>
              <w:left w:val="single" w:sz="4" w:space="0" w:color="auto"/>
              <w:right w:val="single" w:sz="4" w:space="0" w:color="auto"/>
            </w:tcBorders>
          </w:tcPr>
          <w:p w:rsidR="00000000" w:rsidRDefault="00A84344">
            <w:pPr>
              <w:pStyle w:val="ConsPlusNormal"/>
              <w:jc w:val="center"/>
            </w:pPr>
            <w:r>
              <w:t>-</w:t>
            </w:r>
          </w:p>
        </w:tc>
      </w:tr>
      <w:tr w:rsidR="00000000">
        <w:tc>
          <w:tcPr>
            <w:tcW w:w="5561" w:type="dxa"/>
            <w:tcBorders>
              <w:left w:val="single" w:sz="4" w:space="0" w:color="auto"/>
              <w:bottom w:val="single" w:sz="4" w:space="0" w:color="auto"/>
              <w:right w:val="single" w:sz="4" w:space="0" w:color="auto"/>
            </w:tcBorders>
          </w:tcPr>
          <w:p w:rsidR="00000000" w:rsidRDefault="00A84344">
            <w:pPr>
              <w:pStyle w:val="ConsPlusNormal"/>
            </w:pPr>
            <w:r>
              <w:t>Обеспечение безопасности наиболее уязвимых участников дорожного движения</w:t>
            </w:r>
          </w:p>
        </w:tc>
        <w:tc>
          <w:tcPr>
            <w:tcW w:w="885" w:type="dxa"/>
            <w:tcBorders>
              <w:left w:val="single" w:sz="4" w:space="0" w:color="auto"/>
              <w:bottom w:val="single" w:sz="4" w:space="0" w:color="auto"/>
              <w:right w:val="single" w:sz="4" w:space="0" w:color="auto"/>
            </w:tcBorders>
          </w:tcPr>
          <w:p w:rsidR="00000000" w:rsidRDefault="00A84344">
            <w:pPr>
              <w:pStyle w:val="ConsPlusNormal"/>
              <w:jc w:val="center"/>
            </w:pPr>
            <w:r>
              <w:t>2</w:t>
            </w:r>
          </w:p>
        </w:tc>
        <w:tc>
          <w:tcPr>
            <w:tcW w:w="1626" w:type="dxa"/>
            <w:tcBorders>
              <w:left w:val="single" w:sz="4" w:space="0" w:color="auto"/>
              <w:bottom w:val="single" w:sz="4" w:space="0" w:color="auto"/>
              <w:right w:val="single" w:sz="4" w:space="0" w:color="auto"/>
            </w:tcBorders>
          </w:tcPr>
          <w:p w:rsidR="00000000" w:rsidRDefault="00A84344">
            <w:pPr>
              <w:pStyle w:val="ConsPlusNormal"/>
              <w:jc w:val="center"/>
            </w:pPr>
            <w:r>
              <w:t>2</w:t>
            </w:r>
          </w:p>
        </w:tc>
        <w:tc>
          <w:tcPr>
            <w:tcW w:w="1627" w:type="dxa"/>
            <w:tcBorders>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88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14</w:t>
            </w:r>
          </w:p>
        </w:tc>
        <w:tc>
          <w:tcPr>
            <w:tcW w:w="16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62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bl>
    <w:p w:rsidR="00000000" w:rsidRDefault="00A84344">
      <w:pPr>
        <w:pStyle w:val="ConsPlusNormal"/>
        <w:ind w:firstLine="540"/>
        <w:jc w:val="both"/>
      </w:pPr>
    </w:p>
    <w:p w:rsidR="00000000" w:rsidRDefault="00A84344">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w:t>
      </w:r>
      <w:r>
        <w:t>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w:t>
      </w:r>
      <w:r>
        <w:t>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w:t>
      </w:r>
      <w:r>
        <w:t>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w:t>
      </w:r>
      <w:r>
        <w:t>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000000" w:rsidRDefault="00A84344">
      <w:pPr>
        <w:pStyle w:val="ConsPlusNormal"/>
        <w:spacing w:before="240"/>
        <w:ind w:firstLine="540"/>
        <w:jc w:val="both"/>
      </w:pPr>
      <w:r>
        <w:t>Профессиональная надежность водителя: понятие о надежности водителя; анализ деятельности вод</w:t>
      </w:r>
      <w:r>
        <w:t>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w:t>
      </w:r>
      <w:r>
        <w:t>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w:t>
      </w:r>
      <w:r>
        <w:t xml:space="preserve">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w:t>
      </w:r>
      <w:r>
        <w:t xml:space="preserve">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w:t>
      </w:r>
      <w:r>
        <w:lastRenderedPageBreak/>
        <w:t>мотивы безопасного и эффективного управления транспортным средством.</w:t>
      </w:r>
    </w:p>
    <w:p w:rsidR="00000000" w:rsidRDefault="00A84344">
      <w:pPr>
        <w:pStyle w:val="ConsPlusNormal"/>
        <w:spacing w:before="240"/>
        <w:ind w:firstLine="540"/>
        <w:jc w:val="both"/>
      </w:pPr>
      <w:r>
        <w:t>Влияние с</w:t>
      </w:r>
      <w:r>
        <w:t>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w:t>
      </w:r>
      <w:r>
        <w:t xml:space="preserve">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w:t>
      </w:r>
      <w:r>
        <w:t>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w:t>
      </w:r>
      <w:r>
        <w:t>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w:t>
      </w:r>
      <w:r>
        <w:t>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000000" w:rsidRDefault="00A84344">
      <w:pPr>
        <w:pStyle w:val="ConsPlusNormal"/>
        <w:spacing w:before="240"/>
        <w:ind w:firstLine="540"/>
        <w:jc w:val="both"/>
      </w:pPr>
      <w:r>
        <w:t>Дорожные условия и безопасность движения: дина</w:t>
      </w:r>
      <w:r>
        <w:t>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w:t>
      </w:r>
      <w:r>
        <w:t xml:space="preserve">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w:t>
      </w:r>
      <w:r>
        <w:t>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w:t>
      </w:r>
      <w:r>
        <w:t>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w:t>
      </w:r>
      <w:r>
        <w:t xml:space="preserve">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w:t>
      </w:r>
      <w:r>
        <w:t>увеличении неравномерности движения транспортного средства в транспортном потоке. Решение ситуационных задач.</w:t>
      </w:r>
    </w:p>
    <w:p w:rsidR="00000000" w:rsidRDefault="00A84344">
      <w:pPr>
        <w:pStyle w:val="ConsPlusNormal"/>
        <w:spacing w:before="240"/>
        <w:ind w:firstLine="540"/>
        <w:jc w:val="both"/>
      </w:pPr>
      <w:r>
        <w:t xml:space="preserve">Принципы эффективного и безопасного управления транспортным средством: влияние опыта, приобретаемого водителем, на уровень аварийности в дорожном </w:t>
      </w:r>
      <w:r>
        <w:t>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w:t>
      </w:r>
      <w:r>
        <w:t>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w:t>
      </w:r>
      <w:r>
        <w:t>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000000" w:rsidRDefault="00A84344">
      <w:pPr>
        <w:pStyle w:val="ConsPlusNormal"/>
        <w:spacing w:before="240"/>
        <w:ind w:firstLine="540"/>
        <w:jc w:val="both"/>
      </w:pPr>
      <w:r>
        <w:t>Обеспечение безопасности наиболее уязви</w:t>
      </w:r>
      <w:r>
        <w:t xml:space="preserve">мых участников дорожного движения: безопасность </w:t>
      </w:r>
      <w:r>
        <w:lastRenderedPageBreak/>
        <w:t>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w:t>
      </w:r>
      <w:r>
        <w:t>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w:t>
      </w:r>
      <w:r>
        <w:t>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w:t>
      </w:r>
      <w:r>
        <w:t>ходов, расположенных вблизи детских учреждений; обеспечение безопасности пешеходов и велосипедистов при движении в жилых зонах.</w:t>
      </w:r>
    </w:p>
    <w:p w:rsidR="00000000" w:rsidRDefault="00A84344">
      <w:pPr>
        <w:pStyle w:val="ConsPlusNormal"/>
        <w:ind w:firstLine="540"/>
        <w:jc w:val="both"/>
      </w:pPr>
    </w:p>
    <w:p w:rsidR="00000000" w:rsidRDefault="00A84344">
      <w:pPr>
        <w:pStyle w:val="ConsPlusTitle"/>
        <w:ind w:firstLine="540"/>
        <w:jc w:val="both"/>
        <w:outlineLvl w:val="3"/>
      </w:pPr>
      <w:r>
        <w:t>3.1.4. Учебный предмет "Первая помощь при дорожно-транспортном происшествии".</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ind w:firstLine="540"/>
        <w:jc w:val="both"/>
      </w:pPr>
    </w:p>
    <w:p w:rsidR="00000000" w:rsidRDefault="00A84344">
      <w:pPr>
        <w:pStyle w:val="ConsPlusNormal"/>
        <w:jc w:val="right"/>
      </w:pPr>
      <w:r>
        <w:t>Таблица 5</w:t>
      </w:r>
    </w:p>
    <w:p w:rsidR="00000000" w:rsidRDefault="00A84344">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380"/>
        <w:gridCol w:w="865"/>
        <w:gridCol w:w="1727"/>
        <w:gridCol w:w="1727"/>
      </w:tblGrid>
      <w:tr w:rsidR="00000000">
        <w:tc>
          <w:tcPr>
            <w:tcW w:w="5380"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31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380"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865"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454"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380"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865"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72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72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38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Организационно-правовые аспекты оказания первой помощи</w:t>
            </w:r>
          </w:p>
        </w:tc>
        <w:tc>
          <w:tcPr>
            <w:tcW w:w="86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2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2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8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Оказание первой помощи при отсутствии сознания, остановке дыхания и кровообращения</w:t>
            </w:r>
          </w:p>
        </w:tc>
        <w:tc>
          <w:tcPr>
            <w:tcW w:w="86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72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2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38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Оказание первой помощи при наружных кровотечениях и травмах</w:t>
            </w:r>
          </w:p>
        </w:tc>
        <w:tc>
          <w:tcPr>
            <w:tcW w:w="86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72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2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38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Оказание первой помощи при прочих состояниях, транспортировка пострадавших в дорожно-транспортном п</w:t>
            </w:r>
            <w:r>
              <w:t>роисшествии</w:t>
            </w:r>
          </w:p>
        </w:tc>
        <w:tc>
          <w:tcPr>
            <w:tcW w:w="86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72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2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38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86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c>
          <w:tcPr>
            <w:tcW w:w="172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72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bl>
    <w:p w:rsidR="00000000" w:rsidRDefault="00A84344">
      <w:pPr>
        <w:pStyle w:val="ConsPlusNormal"/>
        <w:ind w:firstLine="540"/>
        <w:jc w:val="both"/>
      </w:pPr>
    </w:p>
    <w:p w:rsidR="00000000" w:rsidRDefault="00A84344">
      <w:pPr>
        <w:pStyle w:val="ConsPlusNormal"/>
        <w:ind w:firstLine="540"/>
        <w:jc w:val="both"/>
      </w:pPr>
      <w:r>
        <w:t>Организационно-правовые аспекты оказания первой помощи: понят</w:t>
      </w:r>
      <w:r>
        <w:t>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w:t>
      </w:r>
      <w:r>
        <w:t>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w:t>
      </w:r>
      <w:r>
        <w:t xml:space="preserve">аны оказывать первую помощь; соблюдение правил личной безопасности при оказании первой помощи; простейшие меры профилактики </w:t>
      </w:r>
      <w:r>
        <w:lastRenderedPageBreak/>
        <w:t>инфекционных заболеваний, передающихся с кровью и биологическими жидкостями человека; современные наборы средств и устройств для ока</w:t>
      </w:r>
      <w:r>
        <w:t>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w:t>
      </w:r>
      <w:r>
        <w:t>зни и здоровью при оказании первой помощи, пути их устранения; извлечение и перемещение пострадавшего в дорожно-транспортном происшествии.</w:t>
      </w:r>
    </w:p>
    <w:p w:rsidR="00000000" w:rsidRDefault="00A84344">
      <w:pPr>
        <w:pStyle w:val="ConsPlusNormal"/>
        <w:spacing w:before="240"/>
        <w:ind w:firstLine="540"/>
        <w:jc w:val="both"/>
      </w:pPr>
      <w:r>
        <w:t>Оказание первой помощи при отсутствии сознания, остановке дыхания и кровообращения: основные признаки жизни у пострад</w:t>
      </w:r>
      <w:r>
        <w:t xml:space="preserve">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w:t>
      </w:r>
      <w:r>
        <w:t>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w:t>
      </w:r>
      <w:r>
        <w:t xml:space="preserve">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w:t>
      </w:r>
      <w:r>
        <w:t>особенности оказания первой помощи тучному пострадавшему, беременной женщине и ребенку.</w:t>
      </w:r>
    </w:p>
    <w:p w:rsidR="00000000" w:rsidRDefault="00A84344">
      <w:pPr>
        <w:pStyle w:val="ConsPlusNormal"/>
        <w:spacing w:before="240"/>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w:t>
      </w:r>
      <w:r>
        <w:t>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w:t>
      </w:r>
      <w:r>
        <w:t xml:space="preserve">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w:t>
      </w:r>
      <w:r>
        <w:t>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w:t>
      </w:r>
      <w:r>
        <w:t xml:space="preserve"> извлечения пострадавшего; отработка приема снятия мотоциклетного (велосипедного) шлема и других защитных приспособлений с пострадавшего.</w:t>
      </w:r>
    </w:p>
    <w:p w:rsidR="00000000" w:rsidRDefault="00A84344">
      <w:pPr>
        <w:pStyle w:val="ConsPlusNormal"/>
        <w:spacing w:before="240"/>
        <w:ind w:firstLine="540"/>
        <w:jc w:val="both"/>
      </w:pPr>
      <w:r>
        <w:t>Оказание первой помощи при наружных кровотечениях и травмах: цель и порядок выполнения обзорного осмотра пострадавшего</w:t>
      </w:r>
      <w:r>
        <w:t xml:space="preserve">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w:t>
      </w:r>
      <w:r>
        <w:t>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w:t>
      </w:r>
      <w:r>
        <w:t>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w:t>
      </w:r>
      <w:r>
        <w:t>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w:t>
      </w:r>
      <w:r>
        <w:t xml:space="preserve">ы; </w:t>
      </w:r>
      <w:r>
        <w:lastRenderedPageBreak/>
        <w:t>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w:t>
      </w:r>
      <w:r>
        <w:t>);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w:t>
      </w:r>
      <w:r>
        <w:t>,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w:t>
      </w:r>
      <w:r>
        <w:t>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000000" w:rsidRDefault="00A84344">
      <w:pPr>
        <w:pStyle w:val="ConsPlusNormal"/>
        <w:spacing w:before="240"/>
        <w:ind w:firstLine="540"/>
        <w:jc w:val="both"/>
      </w:pPr>
      <w:r>
        <w:t>Практическое занятие: отработка проведения обзорного осмотра пострадавшего в дорожно-транспортном происшес</w:t>
      </w:r>
      <w:r>
        <w:t>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w:t>
      </w:r>
      <w:r>
        <w:t>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w:t>
      </w:r>
      <w:r>
        <w:t xml:space="preserve">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w:t>
      </w:r>
      <w:r>
        <w:t>зделий); отработка приемов фиксации шейного отдела позвоночника.</w:t>
      </w:r>
    </w:p>
    <w:p w:rsidR="00000000" w:rsidRDefault="00A84344">
      <w:pPr>
        <w:pStyle w:val="ConsPlusNormal"/>
        <w:spacing w:before="240"/>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w:t>
      </w:r>
      <w:r>
        <w:t xml:space="preserve">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w:t>
      </w:r>
      <w:r>
        <w:t xml:space="preserve">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w:t>
      </w:r>
      <w:r>
        <w:t>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w:t>
      </w:r>
      <w:r>
        <w:t>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w:t>
      </w:r>
      <w:r>
        <w:t xml:space="preserve">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w:t>
      </w:r>
      <w:r>
        <w:t>дыхательные пути, пищеварительный тракт, через кожу.</w:t>
      </w:r>
    </w:p>
    <w:p w:rsidR="00000000" w:rsidRDefault="00A84344">
      <w:pPr>
        <w:pStyle w:val="ConsPlusNormal"/>
        <w:spacing w:before="24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w:t>
      </w:r>
      <w:r>
        <w:t xml:space="preserve">адавшему в дорожно-транспортном происшествии при: отсутствии сознания, травмах различных областей тела, значительной кровопотере; отработка </w:t>
      </w:r>
      <w:r>
        <w:lastRenderedPageBreak/>
        <w:t>приемов переноски пострадавших; решение ситуационных задач в режиме реального времени по оказанию первой помощи пост</w:t>
      </w:r>
      <w:r>
        <w:t>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000000" w:rsidRDefault="00A84344">
      <w:pPr>
        <w:pStyle w:val="ConsPlusNormal"/>
        <w:ind w:firstLine="540"/>
        <w:jc w:val="both"/>
      </w:pPr>
    </w:p>
    <w:p w:rsidR="00000000" w:rsidRDefault="00A84344">
      <w:pPr>
        <w:pStyle w:val="ConsPlusTitle"/>
        <w:ind w:firstLine="540"/>
        <w:jc w:val="both"/>
        <w:outlineLvl w:val="2"/>
      </w:pPr>
      <w:r>
        <w:t>3.2. Специальный цикл Примерной программы.</w:t>
      </w:r>
    </w:p>
    <w:p w:rsidR="00000000" w:rsidRDefault="00A84344">
      <w:pPr>
        <w:pStyle w:val="ConsPlusNormal"/>
        <w:ind w:firstLine="540"/>
        <w:jc w:val="both"/>
      </w:pPr>
    </w:p>
    <w:p w:rsidR="00000000" w:rsidRDefault="00A84344">
      <w:pPr>
        <w:pStyle w:val="ConsPlusTitle"/>
        <w:ind w:firstLine="540"/>
        <w:jc w:val="both"/>
        <w:outlineLvl w:val="3"/>
      </w:pPr>
      <w:r>
        <w:t>3.2.1. Учебный пред</w:t>
      </w:r>
      <w:r>
        <w:t>мет "Устройство и техническое обслуживание транспортных средств категории "C" как объектов управления".</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center"/>
      </w:pPr>
    </w:p>
    <w:p w:rsidR="00000000" w:rsidRDefault="00A84344">
      <w:pPr>
        <w:pStyle w:val="ConsPlusNormal"/>
        <w:jc w:val="right"/>
      </w:pPr>
      <w:r>
        <w:t>Таблица 6</w:t>
      </w:r>
    </w:p>
    <w:p w:rsidR="00000000" w:rsidRDefault="00A84344">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08"/>
        <w:gridCol w:w="1133"/>
        <w:gridCol w:w="1529"/>
        <w:gridCol w:w="1529"/>
      </w:tblGrid>
      <w:tr w:rsidR="00000000">
        <w:tc>
          <w:tcPr>
            <w:tcW w:w="5508"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191"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508"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133"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058"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508"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133"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52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52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Устройство транспортных средств</w:t>
            </w:r>
          </w:p>
        </w:tc>
      </w:tr>
      <w:tr w:rsidR="00000000">
        <w:tc>
          <w:tcPr>
            <w:tcW w:w="550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транспортных средств категории "C"</w:t>
            </w:r>
          </w:p>
        </w:tc>
        <w:tc>
          <w:tcPr>
            <w:tcW w:w="11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0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Рабочее место водителя, системы пассивной безопасности</w:t>
            </w:r>
          </w:p>
        </w:tc>
        <w:tc>
          <w:tcPr>
            <w:tcW w:w="11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2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2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0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и работа двигателя</w:t>
            </w:r>
          </w:p>
        </w:tc>
        <w:tc>
          <w:tcPr>
            <w:tcW w:w="11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c>
          <w:tcPr>
            <w:tcW w:w="152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c>
          <w:tcPr>
            <w:tcW w:w="152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0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трансмиссии</w:t>
            </w:r>
          </w:p>
        </w:tc>
        <w:tc>
          <w:tcPr>
            <w:tcW w:w="11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52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52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0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Назначение и состав ходовой части</w:t>
            </w:r>
          </w:p>
        </w:tc>
        <w:tc>
          <w:tcPr>
            <w:tcW w:w="11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2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2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0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и принцип работы тормозных систем</w:t>
            </w:r>
          </w:p>
        </w:tc>
        <w:tc>
          <w:tcPr>
            <w:tcW w:w="11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52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52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0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и принцип работы системы рулевого управления</w:t>
            </w:r>
          </w:p>
        </w:tc>
        <w:tc>
          <w:tcPr>
            <w:tcW w:w="11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52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52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0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Электронные системы помощи водителю</w:t>
            </w:r>
          </w:p>
        </w:tc>
        <w:tc>
          <w:tcPr>
            <w:tcW w:w="11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0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Источники и потребители электрической энергии</w:t>
            </w:r>
          </w:p>
        </w:tc>
        <w:tc>
          <w:tcPr>
            <w:tcW w:w="11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52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52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0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прицепов</w:t>
            </w:r>
          </w:p>
        </w:tc>
        <w:tc>
          <w:tcPr>
            <w:tcW w:w="11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0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11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48</w:t>
            </w:r>
          </w:p>
        </w:tc>
        <w:tc>
          <w:tcPr>
            <w:tcW w:w="152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48</w:t>
            </w:r>
          </w:p>
        </w:tc>
        <w:tc>
          <w:tcPr>
            <w:tcW w:w="152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lastRenderedPageBreak/>
              <w:t>Техническое обслуживание</w:t>
            </w:r>
          </w:p>
        </w:tc>
      </w:tr>
      <w:tr w:rsidR="00000000">
        <w:tc>
          <w:tcPr>
            <w:tcW w:w="550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Система технического обслуживания</w:t>
            </w:r>
          </w:p>
        </w:tc>
        <w:tc>
          <w:tcPr>
            <w:tcW w:w="11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0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Меры безопасности и защиты окружающей природной среды при эксплуатации транспортного средства</w:t>
            </w:r>
          </w:p>
        </w:tc>
        <w:tc>
          <w:tcPr>
            <w:tcW w:w="11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0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Устранение неисправностей </w:t>
            </w:r>
            <w:hyperlink w:anchor="Par2602" w:tooltip="&lt;1&gt; Практическое занятие проводится на учебном транспортном средстве." w:history="1">
              <w:r>
                <w:rPr>
                  <w:color w:val="0000FF"/>
                </w:rPr>
                <w:t>&lt;1&gt;</w:t>
              </w:r>
            </w:hyperlink>
          </w:p>
        </w:tc>
        <w:tc>
          <w:tcPr>
            <w:tcW w:w="11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52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52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r w:rsidR="00000000">
        <w:tc>
          <w:tcPr>
            <w:tcW w:w="550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11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52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2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r w:rsidR="00000000">
        <w:tc>
          <w:tcPr>
            <w:tcW w:w="550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1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60</w:t>
            </w:r>
          </w:p>
        </w:tc>
        <w:tc>
          <w:tcPr>
            <w:tcW w:w="152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52</w:t>
            </w:r>
          </w:p>
        </w:tc>
        <w:tc>
          <w:tcPr>
            <w:tcW w:w="152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bl>
    <w:p w:rsidR="00000000" w:rsidRDefault="00A84344">
      <w:pPr>
        <w:pStyle w:val="ConsPlusNormal"/>
        <w:ind w:firstLine="540"/>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25" w:name="Par2602"/>
      <w:bookmarkEnd w:id="25"/>
      <w:r>
        <w:t>&lt;1&gt; Практическое занятие проводится на учебном транспортном средстве.</w:t>
      </w:r>
    </w:p>
    <w:p w:rsidR="00000000" w:rsidRDefault="00A84344">
      <w:pPr>
        <w:pStyle w:val="ConsPlusNormal"/>
        <w:ind w:firstLine="540"/>
        <w:jc w:val="both"/>
      </w:pPr>
    </w:p>
    <w:p w:rsidR="00000000" w:rsidRDefault="00A84344">
      <w:pPr>
        <w:pStyle w:val="ConsPlusTitle"/>
        <w:ind w:firstLine="540"/>
        <w:jc w:val="both"/>
        <w:outlineLvl w:val="4"/>
      </w:pPr>
      <w:r>
        <w:t>3.2.1.1. Устройство транспортных средств.</w:t>
      </w:r>
    </w:p>
    <w:p w:rsidR="00000000" w:rsidRDefault="00A84344">
      <w:pPr>
        <w:pStyle w:val="ConsPlusNormal"/>
        <w:spacing w:before="24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w:t>
      </w:r>
      <w:r>
        <w:t xml:space="preserve"> средств категории "C".</w:t>
      </w:r>
    </w:p>
    <w:p w:rsidR="00000000" w:rsidRDefault="00A84344">
      <w:pPr>
        <w:pStyle w:val="ConsPlusNormal"/>
        <w:spacing w:before="240"/>
        <w:ind w:firstLine="540"/>
        <w:jc w:val="both"/>
      </w:pPr>
      <w:r>
        <w:t xml:space="preserve">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w:t>
      </w:r>
      <w:r>
        <w:t>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w:t>
      </w:r>
      <w:r>
        <w:t xml:space="preserve">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w:t>
      </w:r>
      <w:r>
        <w:t>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w:t>
      </w:r>
      <w:r>
        <w:t xml:space="preserve">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w:t>
      </w:r>
      <w:r>
        <w:t>транспортного средства.</w:t>
      </w:r>
    </w:p>
    <w:p w:rsidR="00000000" w:rsidRDefault="00A84344">
      <w:pPr>
        <w:pStyle w:val="ConsPlusNormal"/>
        <w:jc w:val="both"/>
      </w:pPr>
      <w:r>
        <w:t>(в ред. Приказа Минобрнауки России от 19.10.2017 N 1016)</w:t>
      </w:r>
    </w:p>
    <w:p w:rsidR="00000000" w:rsidRDefault="00A84344">
      <w:pPr>
        <w:pStyle w:val="ConsPlusNormal"/>
        <w:spacing w:before="24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w:t>
      </w:r>
      <w:r>
        <w:t>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w:t>
      </w:r>
      <w:r>
        <w:t xml:space="preserve">азначение, устройство, принцип работы и основные неисправности системы охлаждения; тепловой </w:t>
      </w:r>
      <w:r>
        <w:lastRenderedPageBreak/>
        <w:t xml:space="preserve">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w:t>
      </w:r>
      <w:r>
        <w:t>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w:t>
      </w:r>
      <w:r>
        <w:t>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w:t>
      </w:r>
      <w:r>
        <w:t>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000000" w:rsidRDefault="00A84344">
      <w:pPr>
        <w:pStyle w:val="ConsPlusNormal"/>
        <w:spacing w:before="240"/>
        <w:ind w:firstLine="540"/>
        <w:jc w:val="both"/>
      </w:pPr>
      <w:r>
        <w:t>Общее устройство трансмиссии: схемы тр</w:t>
      </w:r>
      <w:r>
        <w:t>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w:t>
      </w:r>
      <w:r>
        <w:t>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w:t>
      </w:r>
      <w:r>
        <w:t xml:space="preserve">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w:t>
      </w:r>
      <w:r>
        <w:t>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w:t>
      </w:r>
      <w:r>
        <w:t>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w:t>
      </w:r>
      <w:r>
        <w:t>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000000" w:rsidRDefault="00A84344">
      <w:pPr>
        <w:pStyle w:val="ConsPlusNormal"/>
        <w:spacing w:before="240"/>
        <w:ind w:firstLine="540"/>
        <w:jc w:val="both"/>
      </w:pPr>
      <w:r>
        <w:t>Назначение и соста</w:t>
      </w:r>
      <w:r>
        <w:t>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w:t>
      </w:r>
      <w:r>
        <w:t>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w:t>
      </w:r>
      <w:r>
        <w:t>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w:t>
      </w:r>
      <w:r>
        <w:t>рых запрещается эксплуатация транспортного средства.</w:t>
      </w:r>
    </w:p>
    <w:p w:rsidR="00000000" w:rsidRDefault="00A84344">
      <w:pPr>
        <w:pStyle w:val="ConsPlusNormal"/>
        <w:spacing w:before="24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w:t>
      </w:r>
      <w:r>
        <w:t>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w:t>
      </w:r>
      <w:r>
        <w:t xml:space="preserve">а пневмоусилителя </w:t>
      </w:r>
      <w:r>
        <w:lastRenderedPageBreak/>
        <w:t>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w:t>
      </w:r>
      <w:r>
        <w:t>едства.</w:t>
      </w:r>
    </w:p>
    <w:p w:rsidR="00000000" w:rsidRDefault="00A84344">
      <w:pPr>
        <w:pStyle w:val="ConsPlusNormal"/>
        <w:spacing w:before="24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w:t>
      </w:r>
      <w:r>
        <w:t>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w:t>
      </w:r>
      <w:r>
        <w:t>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000000" w:rsidRDefault="00A84344">
      <w:pPr>
        <w:pStyle w:val="ConsPlusNormal"/>
        <w:spacing w:before="240"/>
        <w:ind w:firstLine="540"/>
        <w:jc w:val="both"/>
      </w:pPr>
      <w:r>
        <w:t>Электронные системы помощи водителю: системы, улучшающие курсовую устойчивость и управляемос</w:t>
      </w:r>
      <w:r>
        <w:t xml:space="preserve">ть автомобиля;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w:t>
      </w:r>
      <w:r>
        <w:t>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w:t>
      </w:r>
      <w:r>
        <w:t>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000000" w:rsidRDefault="00A84344">
      <w:pPr>
        <w:pStyle w:val="ConsPlusNormal"/>
        <w:spacing w:before="240"/>
        <w:ind w:firstLine="540"/>
        <w:jc w:val="both"/>
      </w:pPr>
      <w:r>
        <w:t>Источники и потребители электрической энергии: аккумуляторные ба</w:t>
      </w:r>
      <w:r>
        <w:t>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w:t>
      </w:r>
      <w:r>
        <w:t>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w:t>
      </w:r>
      <w:r>
        <w:t>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w:t>
      </w:r>
      <w:r>
        <w:t>авности электрооборудования, при наличии которых запрещается эксплуатация транспортного средства.</w:t>
      </w:r>
    </w:p>
    <w:p w:rsidR="00000000" w:rsidRDefault="00A84344">
      <w:pPr>
        <w:pStyle w:val="ConsPlusNormal"/>
        <w:spacing w:before="240"/>
        <w:ind w:firstLine="540"/>
        <w:jc w:val="both"/>
      </w:pPr>
      <w:r>
        <w:t>Общее устройство прицепов: классификация прицепов; краткие технические характеристики прицепов категории О1; общее устройство прицепа; электрооборудование при</w:t>
      </w:r>
      <w:r>
        <w:t>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000000" w:rsidRDefault="00A84344">
      <w:pPr>
        <w:pStyle w:val="ConsPlusNormal"/>
        <w:ind w:firstLine="540"/>
        <w:jc w:val="both"/>
      </w:pPr>
    </w:p>
    <w:p w:rsidR="00000000" w:rsidRDefault="00A84344">
      <w:pPr>
        <w:pStyle w:val="ConsPlusTitle"/>
        <w:ind w:firstLine="540"/>
        <w:jc w:val="both"/>
        <w:outlineLvl w:val="4"/>
      </w:pPr>
      <w:r>
        <w:t>3.2.1.2. Техническое обслуживание.</w:t>
      </w:r>
    </w:p>
    <w:p w:rsidR="00000000" w:rsidRDefault="00A84344">
      <w:pPr>
        <w:pStyle w:val="ConsPlusNormal"/>
        <w:spacing w:before="240"/>
        <w:ind w:firstLine="540"/>
        <w:jc w:val="both"/>
      </w:pPr>
      <w:r>
        <w:t>Система технического обслуживания: сущность и общая характерис</w:t>
      </w:r>
      <w:r>
        <w:t>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w:t>
      </w:r>
      <w:r>
        <w:t xml:space="preserve">и; контрольный осмотр и ежедневное техническое обслуживание автомобиля и прицепа; технический осмотр транспортных </w:t>
      </w:r>
      <w:r>
        <w:lastRenderedPageBreak/>
        <w:t>средств, его назначение, периодичность и порядок проведения; организации, осуществляющие технический осмотр транспортных средств; подготовка т</w:t>
      </w:r>
      <w:r>
        <w:t>ранспортного средства к техническому осмотру; содержание диагностической карты.</w:t>
      </w:r>
    </w:p>
    <w:p w:rsidR="00000000" w:rsidRDefault="00A84344">
      <w:pPr>
        <w:pStyle w:val="ConsPlusNormal"/>
        <w:spacing w:before="24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w:t>
      </w:r>
      <w:r>
        <w:t>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000000" w:rsidRDefault="00A84344">
      <w:pPr>
        <w:pStyle w:val="ConsPlusNormal"/>
        <w:spacing w:before="240"/>
        <w:ind w:firstLine="540"/>
        <w:jc w:val="both"/>
      </w:pPr>
      <w:r>
        <w:t>Устранение неисправностей: проверка и доведение до нормы уровня масла в системе смазки двигателя; провер</w:t>
      </w:r>
      <w:r>
        <w:t>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w:t>
      </w:r>
      <w:r>
        <w:t xml:space="preserve">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w:t>
      </w:r>
      <w:r>
        <w:t xml:space="preserve">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w:t>
      </w:r>
      <w:r>
        <w:t>нителя.</w:t>
      </w:r>
    </w:p>
    <w:p w:rsidR="00000000" w:rsidRDefault="00A84344">
      <w:pPr>
        <w:pStyle w:val="ConsPlusNormal"/>
        <w:ind w:firstLine="540"/>
        <w:jc w:val="both"/>
      </w:pPr>
    </w:p>
    <w:p w:rsidR="00000000" w:rsidRDefault="00A84344">
      <w:pPr>
        <w:pStyle w:val="ConsPlusTitle"/>
        <w:ind w:firstLine="540"/>
        <w:jc w:val="both"/>
        <w:outlineLvl w:val="3"/>
      </w:pPr>
      <w:r>
        <w:t>3.2.2. Учебный предмет "Основы управления транспортными средствами категории "C".</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center"/>
      </w:pPr>
    </w:p>
    <w:p w:rsidR="00000000" w:rsidRDefault="00A84344">
      <w:pPr>
        <w:pStyle w:val="ConsPlusNormal"/>
        <w:jc w:val="right"/>
      </w:pPr>
      <w:r>
        <w:t>Таблица 7</w:t>
      </w:r>
    </w:p>
    <w:p w:rsidR="00000000" w:rsidRDefault="00A84344">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044"/>
        <w:gridCol w:w="1000"/>
        <w:gridCol w:w="1827"/>
        <w:gridCol w:w="1828"/>
      </w:tblGrid>
      <w:tr w:rsidR="00000000">
        <w:tc>
          <w:tcPr>
            <w:tcW w:w="5044"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655"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04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000"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655"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04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000"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82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8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044" w:type="dxa"/>
            <w:tcBorders>
              <w:top w:val="single" w:sz="4" w:space="0" w:color="auto"/>
              <w:left w:val="single" w:sz="4" w:space="0" w:color="auto"/>
              <w:right w:val="single" w:sz="4" w:space="0" w:color="auto"/>
            </w:tcBorders>
          </w:tcPr>
          <w:p w:rsidR="00000000" w:rsidRDefault="00A84344">
            <w:pPr>
              <w:pStyle w:val="ConsPlusNormal"/>
            </w:pPr>
            <w:r>
              <w:t>Приемы управления транспортным средством</w:t>
            </w:r>
          </w:p>
        </w:tc>
        <w:tc>
          <w:tcPr>
            <w:tcW w:w="1000"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827"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828" w:type="dxa"/>
            <w:tcBorders>
              <w:top w:val="single" w:sz="4" w:space="0" w:color="auto"/>
              <w:left w:val="single" w:sz="4" w:space="0" w:color="auto"/>
              <w:right w:val="single" w:sz="4" w:space="0" w:color="auto"/>
            </w:tcBorders>
          </w:tcPr>
          <w:p w:rsidR="00000000" w:rsidRDefault="00A84344">
            <w:pPr>
              <w:pStyle w:val="ConsPlusNormal"/>
              <w:jc w:val="center"/>
            </w:pPr>
            <w:r>
              <w:t>-</w:t>
            </w:r>
          </w:p>
        </w:tc>
      </w:tr>
      <w:tr w:rsidR="00000000">
        <w:tc>
          <w:tcPr>
            <w:tcW w:w="5044" w:type="dxa"/>
            <w:tcBorders>
              <w:left w:val="single" w:sz="4" w:space="0" w:color="auto"/>
              <w:right w:val="single" w:sz="4" w:space="0" w:color="auto"/>
            </w:tcBorders>
          </w:tcPr>
          <w:p w:rsidR="00000000" w:rsidRDefault="00A84344">
            <w:pPr>
              <w:pStyle w:val="ConsPlusNormal"/>
            </w:pPr>
            <w:r>
              <w:t>Управление транспортным средством в штатных ситуациях</w:t>
            </w:r>
          </w:p>
        </w:tc>
        <w:tc>
          <w:tcPr>
            <w:tcW w:w="1000" w:type="dxa"/>
            <w:tcBorders>
              <w:left w:val="single" w:sz="4" w:space="0" w:color="auto"/>
              <w:right w:val="single" w:sz="4" w:space="0" w:color="auto"/>
            </w:tcBorders>
          </w:tcPr>
          <w:p w:rsidR="00000000" w:rsidRDefault="00A84344">
            <w:pPr>
              <w:pStyle w:val="ConsPlusNormal"/>
              <w:jc w:val="center"/>
            </w:pPr>
            <w:r>
              <w:t>6</w:t>
            </w:r>
          </w:p>
        </w:tc>
        <w:tc>
          <w:tcPr>
            <w:tcW w:w="1827" w:type="dxa"/>
            <w:tcBorders>
              <w:left w:val="single" w:sz="4" w:space="0" w:color="auto"/>
              <w:right w:val="single" w:sz="4" w:space="0" w:color="auto"/>
            </w:tcBorders>
          </w:tcPr>
          <w:p w:rsidR="00000000" w:rsidRDefault="00A84344">
            <w:pPr>
              <w:pStyle w:val="ConsPlusNormal"/>
              <w:jc w:val="center"/>
            </w:pPr>
            <w:r>
              <w:t>4</w:t>
            </w:r>
          </w:p>
        </w:tc>
        <w:tc>
          <w:tcPr>
            <w:tcW w:w="1828" w:type="dxa"/>
            <w:tcBorders>
              <w:left w:val="single" w:sz="4" w:space="0" w:color="auto"/>
              <w:right w:val="single" w:sz="4" w:space="0" w:color="auto"/>
            </w:tcBorders>
          </w:tcPr>
          <w:p w:rsidR="00000000" w:rsidRDefault="00A84344">
            <w:pPr>
              <w:pStyle w:val="ConsPlusNormal"/>
              <w:jc w:val="center"/>
            </w:pPr>
            <w:r>
              <w:t>2</w:t>
            </w:r>
          </w:p>
        </w:tc>
      </w:tr>
      <w:tr w:rsidR="00000000">
        <w:tc>
          <w:tcPr>
            <w:tcW w:w="5044" w:type="dxa"/>
            <w:tcBorders>
              <w:left w:val="single" w:sz="4" w:space="0" w:color="auto"/>
              <w:bottom w:val="single" w:sz="4" w:space="0" w:color="auto"/>
              <w:right w:val="single" w:sz="4" w:space="0" w:color="auto"/>
            </w:tcBorders>
          </w:tcPr>
          <w:p w:rsidR="00000000" w:rsidRDefault="00A84344">
            <w:pPr>
              <w:pStyle w:val="ConsPlusNormal"/>
            </w:pPr>
            <w:r>
              <w:t>Управление транспортным средством в нештатных ситуациях</w:t>
            </w:r>
          </w:p>
        </w:tc>
        <w:tc>
          <w:tcPr>
            <w:tcW w:w="1000" w:type="dxa"/>
            <w:tcBorders>
              <w:left w:val="single" w:sz="4" w:space="0" w:color="auto"/>
              <w:bottom w:val="single" w:sz="4" w:space="0" w:color="auto"/>
              <w:right w:val="single" w:sz="4" w:space="0" w:color="auto"/>
            </w:tcBorders>
          </w:tcPr>
          <w:p w:rsidR="00000000" w:rsidRDefault="00A84344">
            <w:pPr>
              <w:pStyle w:val="ConsPlusNormal"/>
              <w:jc w:val="center"/>
            </w:pPr>
            <w:r>
              <w:t>4</w:t>
            </w:r>
          </w:p>
        </w:tc>
        <w:tc>
          <w:tcPr>
            <w:tcW w:w="1827" w:type="dxa"/>
            <w:tcBorders>
              <w:left w:val="single" w:sz="4" w:space="0" w:color="auto"/>
              <w:bottom w:val="single" w:sz="4" w:space="0" w:color="auto"/>
              <w:right w:val="single" w:sz="4" w:space="0" w:color="auto"/>
            </w:tcBorders>
          </w:tcPr>
          <w:p w:rsidR="00000000" w:rsidRDefault="00A84344">
            <w:pPr>
              <w:pStyle w:val="ConsPlusNormal"/>
              <w:jc w:val="center"/>
            </w:pPr>
            <w:r>
              <w:t>2</w:t>
            </w:r>
          </w:p>
        </w:tc>
        <w:tc>
          <w:tcPr>
            <w:tcW w:w="1828" w:type="dxa"/>
            <w:tcBorders>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04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0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82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8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bl>
    <w:p w:rsidR="00000000" w:rsidRDefault="00A84344">
      <w:pPr>
        <w:pStyle w:val="ConsPlusNormal"/>
        <w:ind w:firstLine="540"/>
        <w:jc w:val="both"/>
      </w:pPr>
    </w:p>
    <w:p w:rsidR="00000000" w:rsidRDefault="00A84344">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w:t>
      </w:r>
      <w:r>
        <w:t xml:space="preserve">сохранение обратной связи о положении управляемых колес; силовой и скоростной способы руления; техника </w:t>
      </w:r>
      <w:r>
        <w:lastRenderedPageBreak/>
        <w:t>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w:t>
      </w:r>
      <w:r>
        <w:t>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w:t>
      </w:r>
      <w:r>
        <w:t xml:space="preserve">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w:t>
      </w:r>
      <w:r>
        <w:t xml:space="preserve"> автоматической трансмиссией.</w:t>
      </w:r>
    </w:p>
    <w:p w:rsidR="00000000" w:rsidRDefault="00A84344">
      <w:pPr>
        <w:pStyle w:val="ConsPlusNormal"/>
        <w:spacing w:before="24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w:t>
      </w:r>
      <w:r>
        <w:t>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w:t>
      </w:r>
      <w:r>
        <w:t>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w:t>
      </w:r>
      <w:r>
        <w:t>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w:t>
      </w:r>
      <w:r>
        <w:t>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w:t>
      </w:r>
      <w:r>
        <w:t>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w:t>
      </w:r>
      <w:r>
        <w:t>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w:t>
      </w:r>
      <w:r>
        <w:t xml:space="preserve">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w:t>
      </w:r>
      <w:r>
        <w:t>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w:t>
      </w:r>
      <w:r>
        <w:t>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w:t>
      </w:r>
      <w:r>
        <w:t xml:space="preserve">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w:t>
      </w:r>
      <w:r>
        <w:t>итуационных задач.</w:t>
      </w:r>
    </w:p>
    <w:p w:rsidR="00000000" w:rsidRDefault="00A84344">
      <w:pPr>
        <w:pStyle w:val="ConsPlusNormal"/>
        <w:spacing w:before="24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w:t>
      </w:r>
      <w:r>
        <w:t xml:space="preserve">оцессе разгона, предотвращающее буксование ведущих колес; действия водителя при блокировке колес в процессе экстренного </w:t>
      </w:r>
      <w:r>
        <w:lastRenderedPageBreak/>
        <w:t>торможения; объезд препятствия как средство предотвращения наезда; занос и снос транспортного средства, причины их возникновения; действ</w:t>
      </w:r>
      <w:r>
        <w:t>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w:t>
      </w:r>
      <w:r>
        <w:t xml:space="preserve">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w:t>
      </w:r>
      <w:r>
        <w:t>ач.</w:t>
      </w:r>
    </w:p>
    <w:p w:rsidR="00000000" w:rsidRDefault="00A84344">
      <w:pPr>
        <w:pStyle w:val="ConsPlusNormal"/>
        <w:ind w:firstLine="540"/>
        <w:jc w:val="both"/>
      </w:pPr>
    </w:p>
    <w:p w:rsidR="00000000" w:rsidRDefault="00A84344">
      <w:pPr>
        <w:pStyle w:val="ConsPlusTitle"/>
        <w:ind w:firstLine="540"/>
        <w:jc w:val="both"/>
        <w:outlineLvl w:val="3"/>
      </w:pPr>
      <w:r>
        <w:t>3.2.3. Учебный предмет "Вождение транспортных средств категории "C" (для транспортных средств с механической трансмиссией).</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center"/>
      </w:pPr>
    </w:p>
    <w:p w:rsidR="00000000" w:rsidRDefault="00A84344">
      <w:pPr>
        <w:pStyle w:val="ConsPlusNormal"/>
        <w:jc w:val="right"/>
      </w:pPr>
      <w:r>
        <w:t>Таблица 8</w:t>
      </w:r>
    </w:p>
    <w:p w:rsidR="00000000" w:rsidRDefault="00A84344">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647"/>
        <w:gridCol w:w="2052"/>
      </w:tblGrid>
      <w:tr w:rsidR="00000000">
        <w:tc>
          <w:tcPr>
            <w:tcW w:w="76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205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 практического обучения</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Первоначальное обучение вождению</w:t>
            </w:r>
          </w:p>
        </w:tc>
      </w:tr>
      <w:tr w:rsidR="00000000">
        <w:tc>
          <w:tcPr>
            <w:tcW w:w="764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Посадка, действия органами управления </w:t>
            </w:r>
            <w:hyperlink w:anchor="Par2689" w:tooltip="&lt;1&gt; Обучение проводится на учебном транспортном средстве и (или) тренажере." w:history="1">
              <w:r>
                <w:rPr>
                  <w:color w:val="0000FF"/>
                </w:rPr>
                <w:t>&lt;1&gt;</w:t>
              </w:r>
            </w:hyperlink>
          </w:p>
        </w:tc>
        <w:tc>
          <w:tcPr>
            <w:tcW w:w="205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64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5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64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Начало движения, движение по кольцевому маршруту, остановка в заданном месте с применением различных с</w:t>
            </w:r>
            <w:r>
              <w:t>пособов торможения</w:t>
            </w:r>
          </w:p>
        </w:tc>
        <w:tc>
          <w:tcPr>
            <w:tcW w:w="205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764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Повороты в движении, разворот для движения в обратном направлении, проезд перекрестка и пешеходного перехода</w:t>
            </w:r>
          </w:p>
        </w:tc>
        <w:tc>
          <w:tcPr>
            <w:tcW w:w="205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r>
      <w:tr w:rsidR="00000000">
        <w:tc>
          <w:tcPr>
            <w:tcW w:w="764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задним ходом</w:t>
            </w:r>
          </w:p>
        </w:tc>
        <w:tc>
          <w:tcPr>
            <w:tcW w:w="205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64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в ограниченных проездах, сложное маневрирование</w:t>
            </w:r>
          </w:p>
        </w:tc>
        <w:tc>
          <w:tcPr>
            <w:tcW w:w="205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r w:rsidR="00000000">
        <w:tc>
          <w:tcPr>
            <w:tcW w:w="764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Движение с прицепом </w:t>
            </w:r>
            <w:hyperlink w:anchor="Par2690" w:tooltip="&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Pr>
                  <w:color w:val="0000FF"/>
                </w:rPr>
                <w:t>&lt;2&gt;</w:t>
              </w:r>
            </w:hyperlink>
          </w:p>
        </w:tc>
        <w:tc>
          <w:tcPr>
            <w:tcW w:w="205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r>
      <w:tr w:rsidR="00000000">
        <w:tc>
          <w:tcPr>
            <w:tcW w:w="764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205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30</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О</w:t>
            </w:r>
            <w:r>
              <w:t>бучение вождению в условиях дорожного движения</w:t>
            </w:r>
          </w:p>
        </w:tc>
      </w:tr>
      <w:tr w:rsidR="00000000">
        <w:tc>
          <w:tcPr>
            <w:tcW w:w="764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Вождение по учебным маршрутам </w:t>
            </w:r>
            <w:hyperlink w:anchor="Par2691" w:tooltip="&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Pr>
                  <w:color w:val="0000FF"/>
                </w:rPr>
                <w:t>&lt;3&gt;</w:t>
              </w:r>
            </w:hyperlink>
          </w:p>
        </w:tc>
        <w:tc>
          <w:tcPr>
            <w:tcW w:w="205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42</w:t>
            </w:r>
          </w:p>
        </w:tc>
      </w:tr>
      <w:tr w:rsidR="00000000">
        <w:tc>
          <w:tcPr>
            <w:tcW w:w="764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205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42</w:t>
            </w:r>
          </w:p>
        </w:tc>
      </w:tr>
      <w:tr w:rsidR="00000000">
        <w:tc>
          <w:tcPr>
            <w:tcW w:w="764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205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72</w:t>
            </w:r>
          </w:p>
        </w:tc>
      </w:tr>
    </w:tbl>
    <w:p w:rsidR="00000000" w:rsidRDefault="00A84344">
      <w:pPr>
        <w:pStyle w:val="ConsPlusNormal"/>
        <w:ind w:firstLine="540"/>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26" w:name="Par2689"/>
      <w:bookmarkEnd w:id="26"/>
      <w:r>
        <w:t>&lt;1&gt; Обучение</w:t>
      </w:r>
      <w:r>
        <w:t xml:space="preserve"> проводится на учебном транспортном средстве и (или) тренажере.</w:t>
      </w:r>
    </w:p>
    <w:p w:rsidR="00000000" w:rsidRDefault="00A84344">
      <w:pPr>
        <w:pStyle w:val="ConsPlusNormal"/>
        <w:spacing w:before="240"/>
        <w:ind w:firstLine="540"/>
        <w:jc w:val="both"/>
      </w:pPr>
      <w:bookmarkStart w:id="27" w:name="Par2690"/>
      <w:bookmarkEnd w:id="27"/>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w:t>
      </w:r>
      <w:r>
        <w:t xml:space="preserve"> масса которого не превышает 750 кг.</w:t>
      </w:r>
    </w:p>
    <w:p w:rsidR="00000000" w:rsidRDefault="00A84344">
      <w:pPr>
        <w:pStyle w:val="ConsPlusNormal"/>
        <w:spacing w:before="240"/>
        <w:ind w:firstLine="540"/>
        <w:jc w:val="both"/>
      </w:pPr>
      <w:bookmarkStart w:id="28" w:name="Par2691"/>
      <w:bookmarkEnd w:id="28"/>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000000" w:rsidRDefault="00A84344">
      <w:pPr>
        <w:pStyle w:val="ConsPlusNormal"/>
        <w:ind w:firstLine="540"/>
        <w:jc w:val="both"/>
      </w:pPr>
    </w:p>
    <w:p w:rsidR="00000000" w:rsidRDefault="00A84344">
      <w:pPr>
        <w:pStyle w:val="ConsPlusTitle"/>
        <w:ind w:firstLine="540"/>
        <w:jc w:val="both"/>
        <w:outlineLvl w:val="4"/>
      </w:pPr>
      <w:r>
        <w:t>3.2.3.1. Первоначальное обучение вождению.</w:t>
      </w:r>
    </w:p>
    <w:p w:rsidR="00000000" w:rsidRDefault="00A84344">
      <w:pPr>
        <w:pStyle w:val="ConsPlusNormal"/>
        <w:spacing w:before="24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w:t>
      </w:r>
      <w:r>
        <w:t>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w:t>
      </w:r>
      <w:r>
        <w:t>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w:t>
      </w:r>
      <w:r>
        <w:t>модействие органами управления сцеплением, подачей топлива, переключением передач, рабочим и стояночным тормозами; отработка приемов руления.</w:t>
      </w:r>
    </w:p>
    <w:p w:rsidR="00000000" w:rsidRDefault="00A84344">
      <w:pPr>
        <w:pStyle w:val="ConsPlusNormal"/>
        <w:spacing w:before="240"/>
        <w:ind w:firstLine="540"/>
        <w:jc w:val="both"/>
      </w:pPr>
      <w:r>
        <w:t>Пуск двигателя, начало движения, переключение передач в восходящем порядке, переключение передач в нисходящем поря</w:t>
      </w:r>
      <w:r>
        <w:t>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w:t>
      </w:r>
      <w:r>
        <w:t>ижения, переключении передач в восходящем порядке, переключении передач в нисходящем порядке, остановке, выключении двигателя.</w:t>
      </w:r>
    </w:p>
    <w:p w:rsidR="00000000" w:rsidRDefault="00A84344">
      <w:pPr>
        <w:pStyle w:val="ConsPlusNormal"/>
        <w:spacing w:before="24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w:t>
      </w:r>
      <w:r>
        <w:t>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w:t>
      </w:r>
      <w:r>
        <w:t>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w:t>
      </w:r>
      <w:r>
        <w:t>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A84344">
      <w:pPr>
        <w:pStyle w:val="ConsPlusNormal"/>
        <w:spacing w:before="240"/>
        <w:ind w:firstLine="540"/>
        <w:jc w:val="both"/>
      </w:pPr>
      <w:r>
        <w:t>Повороты в движении, разворот для</w:t>
      </w:r>
      <w:r>
        <w:t xml:space="preserve">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w:t>
      </w:r>
      <w:r>
        <w:t xml:space="preserve">азгон; начало движения, разгон, движение по прямой, снижение скорости, </w:t>
      </w:r>
      <w:r>
        <w:lastRenderedPageBreak/>
        <w:t>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w:t>
      </w:r>
      <w:r>
        <w:t>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000000" w:rsidRDefault="00A84344">
      <w:pPr>
        <w:pStyle w:val="ConsPlusNormal"/>
        <w:spacing w:before="240"/>
        <w:ind w:firstLine="540"/>
        <w:jc w:val="both"/>
      </w:pPr>
      <w:r>
        <w:t>Движение задним ходом: начало движения вперед, движение</w:t>
      </w:r>
      <w:r>
        <w:t xml:space="preserve">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w:t>
      </w:r>
      <w:r>
        <w:t xml:space="preserve">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000000" w:rsidRDefault="00A84344">
      <w:pPr>
        <w:pStyle w:val="ConsPlusNormal"/>
        <w:spacing w:before="240"/>
        <w:ind w:firstLine="540"/>
        <w:jc w:val="both"/>
      </w:pPr>
      <w:r>
        <w:t>Движение в огранич</w:t>
      </w:r>
      <w:r>
        <w:t>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w:t>
      </w:r>
      <w:r>
        <w:t xml:space="preserve">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w:t>
      </w:r>
      <w:r>
        <w:t>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00000" w:rsidRDefault="00A84344">
      <w:pPr>
        <w:pStyle w:val="ConsPlusNormal"/>
        <w:spacing w:before="240"/>
        <w:ind w:firstLine="540"/>
        <w:jc w:val="both"/>
      </w:pPr>
      <w:r>
        <w:t>Движение с прицепом</w:t>
      </w:r>
      <w:r>
        <w:t>: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000000" w:rsidRDefault="00A84344">
      <w:pPr>
        <w:pStyle w:val="ConsPlusNormal"/>
        <w:ind w:firstLine="540"/>
        <w:jc w:val="both"/>
      </w:pPr>
    </w:p>
    <w:p w:rsidR="00000000" w:rsidRDefault="00A84344">
      <w:pPr>
        <w:pStyle w:val="ConsPlusTitle"/>
        <w:ind w:firstLine="540"/>
        <w:jc w:val="both"/>
        <w:outlineLvl w:val="4"/>
      </w:pPr>
      <w:r>
        <w:t>3.2.3.2. Обуче</w:t>
      </w:r>
      <w:r>
        <w:t>ние вождению в условиях дорожного движения.</w:t>
      </w:r>
    </w:p>
    <w:p w:rsidR="00000000" w:rsidRDefault="00A84344">
      <w:pPr>
        <w:pStyle w:val="ConsPlusNormal"/>
        <w:spacing w:before="24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w:t>
      </w:r>
      <w:r>
        <w:t xml:space="preserve">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w:t>
      </w:r>
      <w:r>
        <w:t>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w:t>
      </w:r>
      <w:r>
        <w:t xml:space="preserve"> суток (в условиях недостаточной видимости).</w:t>
      </w:r>
    </w:p>
    <w:p w:rsidR="00000000" w:rsidRDefault="00A84344">
      <w:pPr>
        <w:pStyle w:val="ConsPlusNormal"/>
        <w:ind w:firstLine="540"/>
        <w:jc w:val="both"/>
      </w:pPr>
    </w:p>
    <w:p w:rsidR="00000000" w:rsidRDefault="00A84344">
      <w:pPr>
        <w:pStyle w:val="ConsPlusTitle"/>
        <w:ind w:firstLine="540"/>
        <w:jc w:val="both"/>
        <w:outlineLvl w:val="3"/>
      </w:pPr>
      <w:r>
        <w:t>3.2.4. Учебный предмет "Вождение транспортных средств категории "C" (для транспортных средств с автоматической трансмиссией).</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center"/>
      </w:pPr>
    </w:p>
    <w:p w:rsidR="00000000" w:rsidRDefault="00A84344">
      <w:pPr>
        <w:pStyle w:val="ConsPlusNormal"/>
        <w:jc w:val="right"/>
      </w:pPr>
      <w:r>
        <w:t>Таблица 9</w:t>
      </w:r>
    </w:p>
    <w:p w:rsidR="00000000" w:rsidRDefault="00A84344">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819"/>
        <w:gridCol w:w="1880"/>
      </w:tblGrid>
      <w:tr w:rsidR="00000000">
        <w:tc>
          <w:tcPr>
            <w:tcW w:w="781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lastRenderedPageBreak/>
              <w:t>Наименование разделов и</w:t>
            </w:r>
            <w:r>
              <w:t xml:space="preserve"> тем</w:t>
            </w:r>
          </w:p>
        </w:tc>
        <w:tc>
          <w:tcPr>
            <w:tcW w:w="188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 практического обучения</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Первоначальное обучение вождению</w:t>
            </w:r>
          </w:p>
        </w:tc>
      </w:tr>
      <w:tr w:rsidR="00000000">
        <w:tc>
          <w:tcPr>
            <w:tcW w:w="781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88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81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8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r>
      <w:tr w:rsidR="00000000">
        <w:tc>
          <w:tcPr>
            <w:tcW w:w="781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Повороты в движении, разворот для движения в обратном направлении, проезд перекрестка и пешеходного перехода</w:t>
            </w:r>
          </w:p>
        </w:tc>
        <w:tc>
          <w:tcPr>
            <w:tcW w:w="188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r>
      <w:tr w:rsidR="00000000">
        <w:tc>
          <w:tcPr>
            <w:tcW w:w="781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задним ходо</w:t>
            </w:r>
            <w:r>
              <w:t>м</w:t>
            </w:r>
          </w:p>
        </w:tc>
        <w:tc>
          <w:tcPr>
            <w:tcW w:w="188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81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в ограниченных проездах, сложное маневрирование</w:t>
            </w:r>
          </w:p>
        </w:tc>
        <w:tc>
          <w:tcPr>
            <w:tcW w:w="188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7</w:t>
            </w:r>
          </w:p>
        </w:tc>
      </w:tr>
      <w:tr w:rsidR="00000000">
        <w:tc>
          <w:tcPr>
            <w:tcW w:w="781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Движение с прицепом </w:t>
            </w:r>
            <w:hyperlink w:anchor="Par2737" w:tooltip="&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Pr>
                  <w:color w:val="0000FF"/>
                </w:rPr>
                <w:t>&lt;1&gt;</w:t>
              </w:r>
            </w:hyperlink>
          </w:p>
        </w:tc>
        <w:tc>
          <w:tcPr>
            <w:tcW w:w="188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r>
      <w:tr w:rsidR="00000000">
        <w:tc>
          <w:tcPr>
            <w:tcW w:w="781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188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28</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Обучение вождению в условиях дорожного движения</w:t>
            </w:r>
          </w:p>
        </w:tc>
      </w:tr>
      <w:tr w:rsidR="00000000">
        <w:tc>
          <w:tcPr>
            <w:tcW w:w="781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Вождение по учебным маршрутам </w:t>
            </w:r>
            <w:hyperlink w:anchor="Par2738" w:tooltip="&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Pr>
                  <w:color w:val="0000FF"/>
                </w:rPr>
                <w:t>&lt;2&gt;</w:t>
              </w:r>
            </w:hyperlink>
          </w:p>
        </w:tc>
        <w:tc>
          <w:tcPr>
            <w:tcW w:w="188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42</w:t>
            </w:r>
          </w:p>
        </w:tc>
      </w:tr>
      <w:tr w:rsidR="00000000">
        <w:tc>
          <w:tcPr>
            <w:tcW w:w="781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w:t>
            </w:r>
            <w:r>
              <w:t>о разделу</w:t>
            </w:r>
          </w:p>
        </w:tc>
        <w:tc>
          <w:tcPr>
            <w:tcW w:w="188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42</w:t>
            </w:r>
          </w:p>
        </w:tc>
      </w:tr>
      <w:tr w:rsidR="00000000">
        <w:tc>
          <w:tcPr>
            <w:tcW w:w="781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88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70</w:t>
            </w:r>
          </w:p>
        </w:tc>
      </w:tr>
    </w:tbl>
    <w:p w:rsidR="00000000" w:rsidRDefault="00A84344">
      <w:pPr>
        <w:pStyle w:val="ConsPlusNormal"/>
        <w:ind w:firstLine="540"/>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29" w:name="Par2737"/>
      <w:bookmarkEnd w:id="29"/>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000000" w:rsidRDefault="00A84344">
      <w:pPr>
        <w:pStyle w:val="ConsPlusNormal"/>
        <w:spacing w:before="240"/>
        <w:ind w:firstLine="540"/>
        <w:jc w:val="both"/>
      </w:pPr>
      <w:bookmarkStart w:id="30" w:name="Par2738"/>
      <w:bookmarkEnd w:id="30"/>
      <w:r>
        <w:t>&lt;2&gt; Для обучения вождению в</w:t>
      </w:r>
      <w:r>
        <w:t xml:space="preserve">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000000" w:rsidRDefault="00A84344">
      <w:pPr>
        <w:pStyle w:val="ConsPlusNormal"/>
        <w:ind w:firstLine="540"/>
        <w:jc w:val="both"/>
      </w:pPr>
    </w:p>
    <w:p w:rsidR="00000000" w:rsidRDefault="00A84344">
      <w:pPr>
        <w:pStyle w:val="ConsPlusTitle"/>
        <w:ind w:firstLine="540"/>
        <w:jc w:val="both"/>
        <w:outlineLvl w:val="4"/>
      </w:pPr>
      <w:r>
        <w:t>3.2.4.1. Первоначальное обучение вождению.</w:t>
      </w:r>
    </w:p>
    <w:p w:rsidR="00000000" w:rsidRDefault="00A84344">
      <w:pPr>
        <w:pStyle w:val="ConsPlusNormal"/>
        <w:spacing w:before="240"/>
        <w:ind w:firstLine="540"/>
        <w:jc w:val="both"/>
      </w:pPr>
      <w:r>
        <w:t>Посадка, пуск двигателя, действия органами управления при у</w:t>
      </w:r>
      <w:r>
        <w:t>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w:t>
      </w:r>
      <w:r>
        <w:t xml:space="preserve">истегивание ремнем безопасности; действия органами управления подачей топлива, рабочим и стояночным тормозами; взаимодействие </w:t>
      </w:r>
      <w:r>
        <w:lastRenderedPageBreak/>
        <w:t>органами управления подачей топлива и рабочим тормозом; отработка приемов руления; действия при пуске и выключении двигателя; дейс</w:t>
      </w:r>
      <w:r>
        <w:t>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00000" w:rsidRDefault="00A84344">
      <w:pPr>
        <w:pStyle w:val="ConsPlusNormal"/>
        <w:spacing w:before="240"/>
        <w:ind w:firstLine="540"/>
        <w:jc w:val="both"/>
      </w:pPr>
      <w:r>
        <w:t>Начало движения, движение по кольцевому маршруту, останов</w:t>
      </w:r>
      <w:r>
        <w:t>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w:t>
      </w:r>
      <w:r>
        <w:t>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w:t>
      </w:r>
      <w:r>
        <w:t>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A84344">
      <w:pPr>
        <w:pStyle w:val="ConsPlusNormal"/>
        <w:spacing w:before="240"/>
        <w:ind w:firstLine="540"/>
        <w:jc w:val="both"/>
      </w:pPr>
      <w:r>
        <w:t>Повороты в движении, разворот для движения в обратном направле</w:t>
      </w:r>
      <w:r>
        <w:t>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w:t>
      </w:r>
      <w:r>
        <w:t>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w:t>
      </w:r>
      <w:r>
        <w:t>н; проезд перекрестка и пешеходного перехода.</w:t>
      </w:r>
    </w:p>
    <w:p w:rsidR="00000000" w:rsidRDefault="00A84344">
      <w:pPr>
        <w:pStyle w:val="ConsPlusNormal"/>
        <w:spacing w:before="24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w:t>
      </w:r>
      <w:r>
        <w:t>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000000" w:rsidRDefault="00A84344">
      <w:pPr>
        <w:pStyle w:val="ConsPlusNormal"/>
        <w:spacing w:before="24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w:t>
      </w:r>
      <w:r>
        <w:t xml:space="preserve">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w:t>
      </w:r>
      <w:r>
        <w:t>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00000" w:rsidRDefault="00A84344">
      <w:pPr>
        <w:pStyle w:val="ConsPlusNormal"/>
        <w:spacing w:before="24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w:t>
      </w:r>
      <w:r>
        <w:t>о).</w:t>
      </w:r>
    </w:p>
    <w:p w:rsidR="00000000" w:rsidRDefault="00A84344">
      <w:pPr>
        <w:pStyle w:val="ConsPlusNormal"/>
        <w:ind w:firstLine="540"/>
        <w:jc w:val="both"/>
      </w:pPr>
    </w:p>
    <w:p w:rsidR="00000000" w:rsidRDefault="00A84344">
      <w:pPr>
        <w:pStyle w:val="ConsPlusTitle"/>
        <w:ind w:firstLine="540"/>
        <w:jc w:val="both"/>
        <w:outlineLvl w:val="4"/>
      </w:pPr>
      <w:r>
        <w:t>3.2.4.2. Обучение вождению в условиях дорожного движения.</w:t>
      </w:r>
    </w:p>
    <w:p w:rsidR="00000000" w:rsidRDefault="00A84344">
      <w:pPr>
        <w:pStyle w:val="ConsPlusNormal"/>
        <w:spacing w:before="24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w:t>
      </w:r>
      <w:r>
        <w:lastRenderedPageBreak/>
        <w:t>остановка и начало движе</w:t>
      </w:r>
      <w:r>
        <w:t>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w:t>
      </w:r>
      <w:r>
        <w:t>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w:t>
      </w:r>
      <w:r>
        <w:t>ение в темное время суток (в условиях недостаточной видимости).</w:t>
      </w:r>
    </w:p>
    <w:p w:rsidR="00000000" w:rsidRDefault="00A84344">
      <w:pPr>
        <w:pStyle w:val="ConsPlusNormal"/>
        <w:ind w:firstLine="540"/>
        <w:jc w:val="both"/>
      </w:pPr>
    </w:p>
    <w:p w:rsidR="00000000" w:rsidRDefault="00A84344">
      <w:pPr>
        <w:pStyle w:val="ConsPlusTitle"/>
        <w:ind w:firstLine="540"/>
        <w:jc w:val="both"/>
        <w:outlineLvl w:val="2"/>
      </w:pPr>
      <w:r>
        <w:t>3.3. Профессиональный цикл Примерной программы.</w:t>
      </w:r>
    </w:p>
    <w:p w:rsidR="00000000" w:rsidRDefault="00A84344">
      <w:pPr>
        <w:pStyle w:val="ConsPlusNormal"/>
        <w:ind w:firstLine="540"/>
        <w:jc w:val="both"/>
      </w:pPr>
    </w:p>
    <w:p w:rsidR="00000000" w:rsidRDefault="00A84344">
      <w:pPr>
        <w:pStyle w:val="ConsPlusTitle"/>
        <w:ind w:firstLine="540"/>
        <w:jc w:val="both"/>
        <w:outlineLvl w:val="3"/>
      </w:pPr>
      <w:r>
        <w:t>3.3.1. Учебный предмет "Организация и выполнение грузовых перевозок автомобильным транспортом".</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center"/>
      </w:pPr>
    </w:p>
    <w:p w:rsidR="00000000" w:rsidRDefault="00A84344">
      <w:pPr>
        <w:pStyle w:val="ConsPlusNormal"/>
        <w:jc w:val="right"/>
      </w:pPr>
      <w:r>
        <w:t>Таблица 10</w:t>
      </w:r>
    </w:p>
    <w:p w:rsidR="00000000" w:rsidRDefault="00A84344">
      <w:pPr>
        <w:pStyle w:val="ConsPlusNormal"/>
        <w:ind w:firstLine="540"/>
        <w:jc w:val="both"/>
      </w:pPr>
    </w:p>
    <w:p w:rsidR="00000000" w:rsidRDefault="00A84344">
      <w:pPr>
        <w:pStyle w:val="ConsPlusNormal"/>
        <w:ind w:firstLine="540"/>
        <w:jc w:val="both"/>
        <w:sectPr w:rsidR="00000000">
          <w:headerReference w:type="default" r:id="rId21"/>
          <w:footerReference w:type="default" r:id="rId22"/>
          <w:pgSz w:w="11906" w:h="16838"/>
          <w:pgMar w:top="1440" w:right="566" w:bottom="1440" w:left="1133" w:header="0" w:footer="0" w:gutter="0"/>
          <w:cols w:space="720"/>
          <w:noEndnote/>
        </w:sect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818"/>
        <w:gridCol w:w="1138"/>
        <w:gridCol w:w="1704"/>
        <w:gridCol w:w="1579"/>
      </w:tblGrid>
      <w:tr w:rsidR="00000000">
        <w:tc>
          <w:tcPr>
            <w:tcW w:w="5818"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lastRenderedPageBreak/>
              <w:t>Наименование разделов и тем</w:t>
            </w:r>
          </w:p>
        </w:tc>
        <w:tc>
          <w:tcPr>
            <w:tcW w:w="4421"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818"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138"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283"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818"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138"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7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57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818" w:type="dxa"/>
            <w:tcBorders>
              <w:top w:val="single" w:sz="4" w:space="0" w:color="auto"/>
              <w:left w:val="single" w:sz="4" w:space="0" w:color="auto"/>
              <w:right w:val="single" w:sz="4" w:space="0" w:color="auto"/>
            </w:tcBorders>
          </w:tcPr>
          <w:p w:rsidR="00000000" w:rsidRDefault="00A84344">
            <w:pPr>
              <w:pStyle w:val="ConsPlusNormal"/>
            </w:pPr>
            <w:r>
              <w:t>Нормативные правовые акты, определяющие порядок перевозки грузов автомобильным транспортом</w:t>
            </w:r>
          </w:p>
        </w:tc>
        <w:tc>
          <w:tcPr>
            <w:tcW w:w="1138"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704"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579" w:type="dxa"/>
            <w:tcBorders>
              <w:top w:val="single" w:sz="4" w:space="0" w:color="auto"/>
              <w:left w:val="single" w:sz="4" w:space="0" w:color="auto"/>
              <w:right w:val="single" w:sz="4" w:space="0" w:color="auto"/>
            </w:tcBorders>
          </w:tcPr>
          <w:p w:rsidR="00000000" w:rsidRDefault="00A84344">
            <w:pPr>
              <w:pStyle w:val="ConsPlusNormal"/>
              <w:jc w:val="center"/>
            </w:pPr>
            <w:r>
              <w:t>-</w:t>
            </w:r>
          </w:p>
        </w:tc>
      </w:tr>
      <w:tr w:rsidR="00000000">
        <w:tc>
          <w:tcPr>
            <w:tcW w:w="5818" w:type="dxa"/>
            <w:tcBorders>
              <w:left w:val="single" w:sz="4" w:space="0" w:color="auto"/>
              <w:right w:val="single" w:sz="4" w:space="0" w:color="auto"/>
            </w:tcBorders>
          </w:tcPr>
          <w:p w:rsidR="00000000" w:rsidRDefault="00A84344">
            <w:pPr>
              <w:pStyle w:val="ConsPlusNormal"/>
            </w:pPr>
            <w:r>
              <w:t>Основные показатели работы грузовых автомобилей</w:t>
            </w:r>
          </w:p>
        </w:tc>
        <w:tc>
          <w:tcPr>
            <w:tcW w:w="1138" w:type="dxa"/>
            <w:tcBorders>
              <w:left w:val="single" w:sz="4" w:space="0" w:color="auto"/>
              <w:right w:val="single" w:sz="4" w:space="0" w:color="auto"/>
            </w:tcBorders>
          </w:tcPr>
          <w:p w:rsidR="00000000" w:rsidRDefault="00A84344">
            <w:pPr>
              <w:pStyle w:val="ConsPlusNormal"/>
              <w:jc w:val="center"/>
            </w:pPr>
            <w:r>
              <w:t>1</w:t>
            </w:r>
          </w:p>
        </w:tc>
        <w:tc>
          <w:tcPr>
            <w:tcW w:w="1704" w:type="dxa"/>
            <w:tcBorders>
              <w:left w:val="single" w:sz="4" w:space="0" w:color="auto"/>
              <w:right w:val="single" w:sz="4" w:space="0" w:color="auto"/>
            </w:tcBorders>
          </w:tcPr>
          <w:p w:rsidR="00000000" w:rsidRDefault="00A84344">
            <w:pPr>
              <w:pStyle w:val="ConsPlusNormal"/>
              <w:jc w:val="center"/>
            </w:pPr>
            <w:r>
              <w:t>1</w:t>
            </w:r>
          </w:p>
        </w:tc>
        <w:tc>
          <w:tcPr>
            <w:tcW w:w="1579" w:type="dxa"/>
            <w:tcBorders>
              <w:left w:val="single" w:sz="4" w:space="0" w:color="auto"/>
              <w:right w:val="single" w:sz="4" w:space="0" w:color="auto"/>
            </w:tcBorders>
          </w:tcPr>
          <w:p w:rsidR="00000000" w:rsidRDefault="00A84344">
            <w:pPr>
              <w:pStyle w:val="ConsPlusNormal"/>
              <w:jc w:val="center"/>
            </w:pPr>
            <w:r>
              <w:t>-</w:t>
            </w:r>
          </w:p>
        </w:tc>
      </w:tr>
      <w:tr w:rsidR="00000000">
        <w:tc>
          <w:tcPr>
            <w:tcW w:w="5818" w:type="dxa"/>
            <w:tcBorders>
              <w:left w:val="single" w:sz="4" w:space="0" w:color="auto"/>
              <w:right w:val="single" w:sz="4" w:space="0" w:color="auto"/>
            </w:tcBorders>
          </w:tcPr>
          <w:p w:rsidR="00000000" w:rsidRDefault="00A84344">
            <w:pPr>
              <w:pStyle w:val="ConsPlusNormal"/>
            </w:pPr>
            <w:r>
              <w:t>Организация грузовых перевозок</w:t>
            </w:r>
          </w:p>
        </w:tc>
        <w:tc>
          <w:tcPr>
            <w:tcW w:w="1138" w:type="dxa"/>
            <w:tcBorders>
              <w:left w:val="single" w:sz="4" w:space="0" w:color="auto"/>
              <w:right w:val="single" w:sz="4" w:space="0" w:color="auto"/>
            </w:tcBorders>
          </w:tcPr>
          <w:p w:rsidR="00000000" w:rsidRDefault="00A84344">
            <w:pPr>
              <w:pStyle w:val="ConsPlusNormal"/>
              <w:jc w:val="center"/>
            </w:pPr>
            <w:r>
              <w:t>3</w:t>
            </w:r>
          </w:p>
        </w:tc>
        <w:tc>
          <w:tcPr>
            <w:tcW w:w="1704" w:type="dxa"/>
            <w:tcBorders>
              <w:left w:val="single" w:sz="4" w:space="0" w:color="auto"/>
              <w:right w:val="single" w:sz="4" w:space="0" w:color="auto"/>
            </w:tcBorders>
          </w:tcPr>
          <w:p w:rsidR="00000000" w:rsidRDefault="00A84344">
            <w:pPr>
              <w:pStyle w:val="ConsPlusNormal"/>
              <w:jc w:val="center"/>
            </w:pPr>
            <w:r>
              <w:t>3</w:t>
            </w:r>
          </w:p>
        </w:tc>
        <w:tc>
          <w:tcPr>
            <w:tcW w:w="1579" w:type="dxa"/>
            <w:tcBorders>
              <w:left w:val="single" w:sz="4" w:space="0" w:color="auto"/>
              <w:right w:val="single" w:sz="4" w:space="0" w:color="auto"/>
            </w:tcBorders>
          </w:tcPr>
          <w:p w:rsidR="00000000" w:rsidRDefault="00A84344">
            <w:pPr>
              <w:pStyle w:val="ConsPlusNormal"/>
              <w:jc w:val="center"/>
            </w:pPr>
            <w:r>
              <w:t>-</w:t>
            </w:r>
          </w:p>
        </w:tc>
      </w:tr>
      <w:tr w:rsidR="00000000">
        <w:tc>
          <w:tcPr>
            <w:tcW w:w="5818" w:type="dxa"/>
            <w:tcBorders>
              <w:left w:val="single" w:sz="4" w:space="0" w:color="auto"/>
              <w:right w:val="single" w:sz="4" w:space="0" w:color="auto"/>
            </w:tcBorders>
          </w:tcPr>
          <w:p w:rsidR="00000000" w:rsidRDefault="00A84344">
            <w:pPr>
              <w:pStyle w:val="ConsPlusNormal"/>
            </w:pPr>
            <w:r>
              <w:t>Диспетчерское руководство работой подвижного состава</w:t>
            </w:r>
          </w:p>
        </w:tc>
        <w:tc>
          <w:tcPr>
            <w:tcW w:w="1138" w:type="dxa"/>
            <w:tcBorders>
              <w:left w:val="single" w:sz="4" w:space="0" w:color="auto"/>
              <w:right w:val="single" w:sz="4" w:space="0" w:color="auto"/>
            </w:tcBorders>
          </w:tcPr>
          <w:p w:rsidR="00000000" w:rsidRDefault="00A84344">
            <w:pPr>
              <w:pStyle w:val="ConsPlusNormal"/>
              <w:jc w:val="center"/>
            </w:pPr>
            <w:r>
              <w:t>2</w:t>
            </w:r>
          </w:p>
        </w:tc>
        <w:tc>
          <w:tcPr>
            <w:tcW w:w="1704" w:type="dxa"/>
            <w:tcBorders>
              <w:left w:val="single" w:sz="4" w:space="0" w:color="auto"/>
              <w:right w:val="single" w:sz="4" w:space="0" w:color="auto"/>
            </w:tcBorders>
          </w:tcPr>
          <w:p w:rsidR="00000000" w:rsidRDefault="00A84344">
            <w:pPr>
              <w:pStyle w:val="ConsPlusNormal"/>
              <w:jc w:val="center"/>
            </w:pPr>
            <w:r>
              <w:t>2</w:t>
            </w:r>
          </w:p>
        </w:tc>
        <w:tc>
          <w:tcPr>
            <w:tcW w:w="1579" w:type="dxa"/>
            <w:tcBorders>
              <w:left w:val="single" w:sz="4" w:space="0" w:color="auto"/>
              <w:right w:val="single" w:sz="4" w:space="0" w:color="auto"/>
            </w:tcBorders>
          </w:tcPr>
          <w:p w:rsidR="00000000" w:rsidRDefault="00A84344">
            <w:pPr>
              <w:pStyle w:val="ConsPlusNormal"/>
              <w:jc w:val="center"/>
            </w:pPr>
            <w:r>
              <w:t>-</w:t>
            </w:r>
          </w:p>
        </w:tc>
      </w:tr>
      <w:tr w:rsidR="00000000">
        <w:tc>
          <w:tcPr>
            <w:tcW w:w="5818" w:type="dxa"/>
            <w:tcBorders>
              <w:left w:val="single" w:sz="4" w:space="0" w:color="auto"/>
              <w:bottom w:val="single" w:sz="4" w:space="0" w:color="auto"/>
              <w:right w:val="single" w:sz="4" w:space="0" w:color="auto"/>
            </w:tcBorders>
          </w:tcPr>
          <w:p w:rsidR="00000000" w:rsidRDefault="00A84344">
            <w:pPr>
              <w:pStyle w:val="ConsPlusNormal"/>
            </w:pPr>
            <w:r>
              <w:t>Применение тахографов</w:t>
            </w:r>
          </w:p>
        </w:tc>
        <w:tc>
          <w:tcPr>
            <w:tcW w:w="1138" w:type="dxa"/>
            <w:tcBorders>
              <w:left w:val="single" w:sz="4" w:space="0" w:color="auto"/>
              <w:bottom w:val="single" w:sz="4" w:space="0" w:color="auto"/>
              <w:right w:val="single" w:sz="4" w:space="0" w:color="auto"/>
            </w:tcBorders>
          </w:tcPr>
          <w:p w:rsidR="00000000" w:rsidRDefault="00A84344">
            <w:pPr>
              <w:pStyle w:val="ConsPlusNormal"/>
              <w:jc w:val="center"/>
            </w:pPr>
            <w:r>
              <w:t>4</w:t>
            </w:r>
          </w:p>
        </w:tc>
        <w:tc>
          <w:tcPr>
            <w:tcW w:w="1704" w:type="dxa"/>
            <w:tcBorders>
              <w:left w:val="single" w:sz="4" w:space="0" w:color="auto"/>
              <w:bottom w:val="single" w:sz="4" w:space="0" w:color="auto"/>
              <w:right w:val="single" w:sz="4" w:space="0" w:color="auto"/>
            </w:tcBorders>
          </w:tcPr>
          <w:p w:rsidR="00000000" w:rsidRDefault="00A84344">
            <w:pPr>
              <w:pStyle w:val="ConsPlusNormal"/>
              <w:jc w:val="center"/>
            </w:pPr>
            <w:r>
              <w:t>2</w:t>
            </w:r>
          </w:p>
        </w:tc>
        <w:tc>
          <w:tcPr>
            <w:tcW w:w="1579" w:type="dxa"/>
            <w:tcBorders>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81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1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7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c>
          <w:tcPr>
            <w:tcW w:w="157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bl>
    <w:p w:rsidR="00000000" w:rsidRDefault="00A84344">
      <w:pPr>
        <w:pStyle w:val="ConsPlusNormal"/>
        <w:ind w:firstLine="540"/>
        <w:jc w:val="both"/>
        <w:sectPr w:rsidR="00000000">
          <w:headerReference w:type="default" r:id="rId23"/>
          <w:footerReference w:type="default" r:id="rId24"/>
          <w:pgSz w:w="16838" w:h="11906" w:orient="landscape"/>
          <w:pgMar w:top="1133" w:right="1440" w:bottom="566" w:left="1440" w:header="0" w:footer="0" w:gutter="0"/>
          <w:cols w:space="720"/>
          <w:noEndnote/>
        </w:sectPr>
      </w:pPr>
    </w:p>
    <w:p w:rsidR="00000000" w:rsidRDefault="00A84344">
      <w:pPr>
        <w:pStyle w:val="ConsPlusNormal"/>
        <w:ind w:firstLine="540"/>
        <w:jc w:val="both"/>
      </w:pPr>
    </w:p>
    <w:p w:rsidR="00000000" w:rsidRDefault="00A84344">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w:t>
      </w:r>
      <w:r>
        <w:t>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w:t>
      </w:r>
      <w:r>
        <w:t>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r>
        <w:t>.</w:t>
      </w:r>
    </w:p>
    <w:p w:rsidR="00000000" w:rsidRDefault="00A84344">
      <w:pPr>
        <w:pStyle w:val="ConsPlusNormal"/>
        <w:spacing w:before="24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w:t>
      </w:r>
      <w:r>
        <w:t>ческая эффективность автомобильных перевозок.</w:t>
      </w:r>
    </w:p>
    <w:p w:rsidR="00000000" w:rsidRDefault="00A84344">
      <w:pPr>
        <w:pStyle w:val="ConsPlusNormal"/>
        <w:spacing w:before="24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w:t>
      </w:r>
      <w:r>
        <w:t>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w:t>
      </w:r>
      <w:r>
        <w:t>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000000" w:rsidRDefault="00A84344">
      <w:pPr>
        <w:pStyle w:val="ConsPlusNormal"/>
        <w:spacing w:before="240"/>
        <w:ind w:firstLine="540"/>
        <w:jc w:val="both"/>
      </w:pPr>
      <w:r>
        <w:t>Диспетчерское руководство работой подвиж</w:t>
      </w:r>
      <w:r>
        <w:t>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w:t>
      </w:r>
      <w:r>
        <w:t xml:space="preserve">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w:t>
      </w:r>
      <w:r>
        <w:t>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w:t>
      </w:r>
      <w:r>
        <w:t>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000000" w:rsidRDefault="00A84344">
      <w:pPr>
        <w:pStyle w:val="ConsPlusNormal"/>
        <w:spacing w:before="240"/>
        <w:ind w:firstLine="540"/>
        <w:jc w:val="both"/>
      </w:pPr>
      <w:r>
        <w:t>Применение тахографов: виды контрольных устройств (тахографов), до</w:t>
      </w:r>
      <w:r>
        <w:t>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w:t>
      </w:r>
      <w:r>
        <w:t>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w:t>
      </w:r>
      <w:r>
        <w:t xml:space="preserve">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w:t>
      </w:r>
      <w:r>
        <w:lastRenderedPageBreak/>
        <w:t>тахографа.</w:t>
      </w:r>
    </w:p>
    <w:p w:rsidR="00000000" w:rsidRDefault="00A84344">
      <w:pPr>
        <w:pStyle w:val="ConsPlusNormal"/>
        <w:ind w:firstLine="540"/>
        <w:jc w:val="both"/>
      </w:pPr>
    </w:p>
    <w:p w:rsidR="00000000" w:rsidRDefault="00A84344">
      <w:pPr>
        <w:pStyle w:val="ConsPlusTitle"/>
        <w:jc w:val="center"/>
        <w:outlineLvl w:val="1"/>
      </w:pPr>
      <w:r>
        <w:t>IV. ПЛАНИРУЕМЫЕ РЕЗУЛЬТАТЫ ОСВОЕНИЯ ПРИМ</w:t>
      </w:r>
      <w:r>
        <w:t>ЕРНОЙ ПРОГРАММЫ</w:t>
      </w:r>
    </w:p>
    <w:p w:rsidR="00000000" w:rsidRDefault="00A84344">
      <w:pPr>
        <w:pStyle w:val="ConsPlusNormal"/>
        <w:ind w:firstLine="540"/>
        <w:jc w:val="both"/>
      </w:pPr>
    </w:p>
    <w:p w:rsidR="00000000" w:rsidRDefault="00A84344">
      <w:pPr>
        <w:pStyle w:val="ConsPlusNormal"/>
        <w:ind w:firstLine="540"/>
        <w:jc w:val="both"/>
      </w:pPr>
      <w:r>
        <w:t>В результате освоения Примерной программы обучающиеся должны знать:</w:t>
      </w:r>
    </w:p>
    <w:p w:rsidR="00000000" w:rsidRDefault="00A84344">
      <w:pPr>
        <w:pStyle w:val="ConsPlusNormal"/>
        <w:spacing w:before="240"/>
        <w:ind w:firstLine="540"/>
        <w:jc w:val="both"/>
      </w:pPr>
      <w:r>
        <w:t>Правила дорожного движения, основы законодательства в сфере дорожного движения;</w:t>
      </w:r>
    </w:p>
    <w:p w:rsidR="00000000" w:rsidRDefault="00A84344">
      <w:pPr>
        <w:pStyle w:val="ConsPlusNormal"/>
        <w:spacing w:before="240"/>
        <w:ind w:firstLine="540"/>
        <w:jc w:val="both"/>
      </w:pPr>
      <w:r>
        <w:t>правила обязательного страхования гражданской ответственности владельцев транспортных средс</w:t>
      </w:r>
      <w:r>
        <w:t>тв;</w:t>
      </w:r>
    </w:p>
    <w:p w:rsidR="00000000" w:rsidRDefault="00A84344">
      <w:pPr>
        <w:pStyle w:val="ConsPlusNormal"/>
        <w:spacing w:before="240"/>
        <w:ind w:firstLine="540"/>
        <w:jc w:val="both"/>
      </w:pPr>
      <w:r>
        <w:t>основы безопасного управления транспортными средствами;</w:t>
      </w:r>
    </w:p>
    <w:p w:rsidR="00000000" w:rsidRDefault="00A84344">
      <w:pPr>
        <w:pStyle w:val="ConsPlusNormal"/>
        <w:spacing w:before="240"/>
        <w:ind w:firstLine="540"/>
        <w:jc w:val="both"/>
      </w:pPr>
      <w:r>
        <w:t>цели и задачи управления системами "водитель-автомобиль-дорога" и "водитель-автомобиль";</w:t>
      </w:r>
    </w:p>
    <w:p w:rsidR="00000000" w:rsidRDefault="00A84344">
      <w:pPr>
        <w:pStyle w:val="ConsPlusNormal"/>
        <w:spacing w:before="240"/>
        <w:ind w:firstLine="540"/>
        <w:jc w:val="both"/>
      </w:pPr>
      <w:r>
        <w:t>особенности наблюдения за дорожной обстановкой;</w:t>
      </w:r>
    </w:p>
    <w:p w:rsidR="00000000" w:rsidRDefault="00A84344">
      <w:pPr>
        <w:pStyle w:val="ConsPlusNormal"/>
        <w:spacing w:before="240"/>
        <w:ind w:firstLine="540"/>
        <w:jc w:val="both"/>
      </w:pPr>
      <w:r>
        <w:t>способы контроля безопасной дистанции и бокового интервала;</w:t>
      </w:r>
    </w:p>
    <w:p w:rsidR="00000000" w:rsidRDefault="00A84344">
      <w:pPr>
        <w:pStyle w:val="ConsPlusNormal"/>
        <w:spacing w:before="240"/>
        <w:ind w:firstLine="540"/>
        <w:jc w:val="both"/>
      </w:pPr>
      <w:r>
        <w:t>порядок вызова аварийных и спасательных служб;</w:t>
      </w:r>
    </w:p>
    <w:p w:rsidR="00000000" w:rsidRDefault="00A84344">
      <w:pPr>
        <w:pStyle w:val="ConsPlusNormal"/>
        <w:spacing w:before="240"/>
        <w:ind w:firstLine="540"/>
        <w:jc w:val="both"/>
      </w:pPr>
      <w:r>
        <w:t>основы обеспечения безопасности наиболее уязвимых участников дорожного движения: пешеходов, велосипедистов;</w:t>
      </w:r>
    </w:p>
    <w:p w:rsidR="00000000" w:rsidRDefault="00A84344">
      <w:pPr>
        <w:pStyle w:val="ConsPlusNormal"/>
        <w:spacing w:before="240"/>
        <w:ind w:firstLine="540"/>
        <w:jc w:val="both"/>
      </w:pPr>
      <w:r>
        <w:t>основы обеспечения детской пассажирской безопасности;</w:t>
      </w:r>
    </w:p>
    <w:p w:rsidR="00000000" w:rsidRDefault="00A84344">
      <w:pPr>
        <w:pStyle w:val="ConsPlusNormal"/>
        <w:spacing w:before="240"/>
        <w:ind w:firstLine="540"/>
        <w:jc w:val="both"/>
      </w:pPr>
      <w:r>
        <w:t>проблемы, связанные с нарушением правил дорожн</w:t>
      </w:r>
      <w:r>
        <w:t>ого движения водителями транспортных средств и их последствиями;</w:t>
      </w:r>
    </w:p>
    <w:p w:rsidR="00000000" w:rsidRDefault="00A84344">
      <w:pPr>
        <w:pStyle w:val="ConsPlusNormal"/>
        <w:spacing w:before="240"/>
        <w:ind w:firstLine="540"/>
        <w:jc w:val="both"/>
      </w:pPr>
      <w:r>
        <w:t>правовые аспекты (права, обязанности и ответственность) оказания первой помощи;</w:t>
      </w:r>
    </w:p>
    <w:p w:rsidR="00000000" w:rsidRDefault="00A84344">
      <w:pPr>
        <w:pStyle w:val="ConsPlusNormal"/>
        <w:spacing w:before="240"/>
        <w:ind w:firstLine="540"/>
        <w:jc w:val="both"/>
      </w:pPr>
      <w:r>
        <w:t>современные рекомендации по оказанию первой помощи;</w:t>
      </w:r>
    </w:p>
    <w:p w:rsidR="00000000" w:rsidRDefault="00A84344">
      <w:pPr>
        <w:pStyle w:val="ConsPlusNormal"/>
        <w:spacing w:before="240"/>
        <w:ind w:firstLine="540"/>
        <w:jc w:val="both"/>
      </w:pPr>
      <w:r>
        <w:t>методики и последовательность действий по оказанию первой п</w:t>
      </w:r>
      <w:r>
        <w:t>омощи;</w:t>
      </w:r>
    </w:p>
    <w:p w:rsidR="00000000" w:rsidRDefault="00A84344">
      <w:pPr>
        <w:pStyle w:val="ConsPlusNormal"/>
        <w:spacing w:before="240"/>
        <w:ind w:firstLine="540"/>
        <w:jc w:val="both"/>
      </w:pPr>
      <w:r>
        <w:t>состав аптечки первой помощи (автомобильной) и правила использования ее компонентов.</w:t>
      </w:r>
    </w:p>
    <w:p w:rsidR="00000000" w:rsidRDefault="00A84344">
      <w:pPr>
        <w:pStyle w:val="ConsPlusNormal"/>
        <w:spacing w:before="240"/>
        <w:ind w:firstLine="540"/>
        <w:jc w:val="both"/>
      </w:pPr>
      <w:r>
        <w:t>В результате освоения Примерной программы обучающиеся должны уметь:</w:t>
      </w:r>
    </w:p>
    <w:p w:rsidR="00000000" w:rsidRDefault="00A84344">
      <w:pPr>
        <w:pStyle w:val="ConsPlusNormal"/>
        <w:spacing w:before="240"/>
        <w:ind w:firstLine="540"/>
        <w:jc w:val="both"/>
      </w:pPr>
      <w:r>
        <w:t>безопасно и эффективно управлять транспортным средством (составом транспортных средств) в различ</w:t>
      </w:r>
      <w:r>
        <w:t>ных условиях движения;</w:t>
      </w:r>
    </w:p>
    <w:p w:rsidR="00000000" w:rsidRDefault="00A84344">
      <w:pPr>
        <w:pStyle w:val="ConsPlusNormal"/>
        <w:spacing w:before="240"/>
        <w:ind w:firstLine="540"/>
        <w:jc w:val="both"/>
      </w:pPr>
      <w:r>
        <w:t>соблюдать Правила дорожного движения при управлении транспортным средством (составом транспортных средств);</w:t>
      </w:r>
    </w:p>
    <w:p w:rsidR="00000000" w:rsidRDefault="00A84344">
      <w:pPr>
        <w:pStyle w:val="ConsPlusNormal"/>
        <w:spacing w:before="240"/>
        <w:ind w:firstLine="540"/>
        <w:jc w:val="both"/>
      </w:pPr>
      <w:r>
        <w:t>управлять своим эмоциональным состоянием;</w:t>
      </w:r>
    </w:p>
    <w:p w:rsidR="00000000" w:rsidRDefault="00A84344">
      <w:pPr>
        <w:pStyle w:val="ConsPlusNormal"/>
        <w:spacing w:before="240"/>
        <w:ind w:firstLine="540"/>
        <w:jc w:val="both"/>
      </w:pPr>
      <w:r>
        <w:t>конструктивно разрешать противоречия и конфликты, возникающие в дорожном движении;</w:t>
      </w:r>
    </w:p>
    <w:p w:rsidR="00000000" w:rsidRDefault="00A84344">
      <w:pPr>
        <w:pStyle w:val="ConsPlusNormal"/>
        <w:spacing w:before="240"/>
        <w:ind w:firstLine="540"/>
        <w:jc w:val="both"/>
      </w:pPr>
      <w:r>
        <w:t xml:space="preserve">выполнять ежедневное техническое обслуживание транспортного средства (состава </w:t>
      </w:r>
      <w:r>
        <w:lastRenderedPageBreak/>
        <w:t>транспортных средств);</w:t>
      </w:r>
    </w:p>
    <w:p w:rsidR="00000000" w:rsidRDefault="00A84344">
      <w:pPr>
        <w:pStyle w:val="ConsPlusNormal"/>
        <w:spacing w:before="240"/>
        <w:ind w:firstLine="540"/>
        <w:jc w:val="both"/>
      </w:pPr>
      <w:r>
        <w:t>устранять мелкие неисправности в процессе эксплуатации транспортного средства (состава транспортных средств);</w:t>
      </w:r>
    </w:p>
    <w:p w:rsidR="00000000" w:rsidRDefault="00A84344">
      <w:pPr>
        <w:pStyle w:val="ConsPlusNormal"/>
        <w:spacing w:before="240"/>
        <w:ind w:firstLine="540"/>
        <w:jc w:val="both"/>
      </w:pPr>
      <w:r>
        <w:t>обеспечивать безопасную посадку и высадку пас</w:t>
      </w:r>
      <w:r>
        <w:t>сажиров, их перевозку, либо прием, размещение и перевозку грузов;</w:t>
      </w:r>
    </w:p>
    <w:p w:rsidR="00000000" w:rsidRDefault="00A84344">
      <w:pPr>
        <w:pStyle w:val="ConsPlusNormal"/>
        <w:spacing w:before="240"/>
        <w:ind w:firstLine="540"/>
        <w:jc w:val="both"/>
      </w:pPr>
      <w:r>
        <w:t>выбирать безопасные скорость, дистанцию и интервал в различных условиях движения;</w:t>
      </w:r>
    </w:p>
    <w:p w:rsidR="00000000" w:rsidRDefault="00A84344">
      <w:pPr>
        <w:pStyle w:val="ConsPlusNormal"/>
        <w:spacing w:before="240"/>
        <w:ind w:firstLine="540"/>
        <w:jc w:val="both"/>
      </w:pPr>
      <w:r>
        <w:t>информировать других участников движения о намерении изменить скорость и траекторию движения транспортного с</w:t>
      </w:r>
      <w:r>
        <w:t>редства, подавать предупредительные сигналы рукой;</w:t>
      </w:r>
    </w:p>
    <w:p w:rsidR="00000000" w:rsidRDefault="00A84344">
      <w:pPr>
        <w:pStyle w:val="ConsPlusNormal"/>
        <w:spacing w:before="240"/>
        <w:ind w:firstLine="540"/>
        <w:jc w:val="both"/>
      </w:pPr>
      <w:r>
        <w:t>использовать зеркала заднего вида при маневрировании;</w:t>
      </w:r>
    </w:p>
    <w:p w:rsidR="00000000" w:rsidRDefault="00A84344">
      <w:pPr>
        <w:pStyle w:val="ConsPlusNormal"/>
        <w:spacing w:before="240"/>
        <w:ind w:firstLine="540"/>
        <w:jc w:val="both"/>
      </w:pPr>
      <w:r>
        <w:t xml:space="preserve">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w:t>
      </w:r>
      <w:r>
        <w:t>средств);</w:t>
      </w:r>
    </w:p>
    <w:p w:rsidR="00000000" w:rsidRDefault="00A84344">
      <w:pPr>
        <w:pStyle w:val="ConsPlusNormal"/>
        <w:spacing w:before="240"/>
        <w:ind w:firstLine="540"/>
        <w:jc w:val="both"/>
      </w:pPr>
      <w:r>
        <w:t>своевременно принимать правильные решения и уверенно действовать в сложных и опасных дорожных ситуациях;</w:t>
      </w:r>
    </w:p>
    <w:p w:rsidR="00000000" w:rsidRDefault="00A84344">
      <w:pPr>
        <w:pStyle w:val="ConsPlusNormal"/>
        <w:spacing w:before="240"/>
        <w:ind w:firstLine="540"/>
        <w:jc w:val="both"/>
      </w:pPr>
      <w:r>
        <w:t>выполнять мероприятия по оказанию первой помощи пострадавшим в дорожно-транспортном происшествии;</w:t>
      </w:r>
    </w:p>
    <w:p w:rsidR="00000000" w:rsidRDefault="00A84344">
      <w:pPr>
        <w:pStyle w:val="ConsPlusNormal"/>
        <w:spacing w:before="240"/>
        <w:ind w:firstLine="540"/>
        <w:jc w:val="both"/>
      </w:pPr>
      <w:r>
        <w:t>совершенствовать свои навыки управления тра</w:t>
      </w:r>
      <w:r>
        <w:t>нспортным средством (составом транспортных средств).</w:t>
      </w:r>
    </w:p>
    <w:p w:rsidR="00000000" w:rsidRDefault="00A84344">
      <w:pPr>
        <w:pStyle w:val="ConsPlusNormal"/>
        <w:ind w:firstLine="540"/>
        <w:jc w:val="both"/>
      </w:pPr>
    </w:p>
    <w:p w:rsidR="00000000" w:rsidRDefault="00A84344">
      <w:pPr>
        <w:pStyle w:val="ConsPlusTitle"/>
        <w:jc w:val="center"/>
        <w:outlineLvl w:val="1"/>
      </w:pPr>
      <w:r>
        <w:t>V. УСЛОВИЯ РЕАЛИЗАЦИИ ПРИМЕРНОЙ ПРОГРАММЫ</w:t>
      </w:r>
    </w:p>
    <w:p w:rsidR="00000000" w:rsidRDefault="00A84344">
      <w:pPr>
        <w:pStyle w:val="ConsPlusNormal"/>
        <w:ind w:firstLine="540"/>
        <w:jc w:val="both"/>
      </w:pPr>
    </w:p>
    <w:p w:rsidR="00000000" w:rsidRDefault="00A84344">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w:t>
      </w:r>
      <w:r>
        <w:t>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00000" w:rsidRDefault="00A84344">
      <w:pPr>
        <w:pStyle w:val="ConsPlusNormal"/>
        <w:spacing w:before="240"/>
        <w:ind w:firstLine="540"/>
        <w:jc w:val="both"/>
      </w:pPr>
      <w:r>
        <w:t>Для определения соответс</w:t>
      </w:r>
      <w:r>
        <w:t>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w:t>
      </w:r>
      <w:r>
        <w:t>стов или с использованием аппаратно-программного комплекса (АПК) тестирования и развития психофизиологических качеств водителя.</w:t>
      </w:r>
    </w:p>
    <w:p w:rsidR="00000000" w:rsidRDefault="00A84344">
      <w:pPr>
        <w:pStyle w:val="ConsPlusNormal"/>
        <w:spacing w:before="24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w:t>
      </w:r>
      <w:r>
        <w:t>становленным требованиям.</w:t>
      </w:r>
    </w:p>
    <w:p w:rsidR="00000000" w:rsidRDefault="00A84344">
      <w:pPr>
        <w:pStyle w:val="ConsPlusNormal"/>
        <w:spacing w:before="240"/>
        <w:ind w:firstLine="540"/>
        <w:jc w:val="both"/>
      </w:pPr>
      <w:r>
        <w:t>Наполняемость учебной группы не должна превышать 30 человек.</w:t>
      </w:r>
    </w:p>
    <w:p w:rsidR="00000000" w:rsidRDefault="00A84344">
      <w:pPr>
        <w:pStyle w:val="ConsPlusNormal"/>
        <w:spacing w:before="24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w:t>
      </w:r>
      <w:r>
        <w:t>ения вождению должна составлять 1 астрономический час (60 минут).</w:t>
      </w:r>
    </w:p>
    <w:p w:rsidR="00000000" w:rsidRDefault="00A84344">
      <w:pPr>
        <w:pStyle w:val="ConsPlusNormal"/>
        <w:spacing w:before="240"/>
        <w:ind w:firstLine="540"/>
        <w:jc w:val="both"/>
      </w:pPr>
      <w:r>
        <w:lastRenderedPageBreak/>
        <w:t>Расчетная формула для определения общего числа учебных кабинетов для теоретического обучения:</w:t>
      </w:r>
    </w:p>
    <w:p w:rsidR="00000000" w:rsidRDefault="00A84344">
      <w:pPr>
        <w:pStyle w:val="ConsPlusNormal"/>
        <w:ind w:firstLine="540"/>
        <w:jc w:val="both"/>
      </w:pPr>
    </w:p>
    <w:p w:rsidR="00000000" w:rsidRDefault="00BA755F">
      <w:pPr>
        <w:pStyle w:val="ConsPlusNormal"/>
        <w:jc w:val="center"/>
      </w:pPr>
      <w:r>
        <w:rPr>
          <w:noProof/>
          <w:position w:val="-27"/>
        </w:rPr>
        <w:drawing>
          <wp:inline distT="0" distB="0" distL="0" distR="0">
            <wp:extent cx="1524000" cy="5143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514350"/>
                    </a:xfrm>
                    <a:prstGeom prst="rect">
                      <a:avLst/>
                    </a:prstGeom>
                    <a:noFill/>
                    <a:ln>
                      <a:noFill/>
                    </a:ln>
                  </pic:spPr>
                </pic:pic>
              </a:graphicData>
            </a:graphic>
          </wp:inline>
        </w:drawing>
      </w:r>
      <w:r w:rsidR="00A84344">
        <w:t>;</w:t>
      </w:r>
    </w:p>
    <w:p w:rsidR="00000000" w:rsidRDefault="00A84344">
      <w:pPr>
        <w:pStyle w:val="ConsPlusNormal"/>
        <w:ind w:firstLine="540"/>
        <w:jc w:val="both"/>
      </w:pPr>
    </w:p>
    <w:p w:rsidR="00000000" w:rsidRDefault="00A84344">
      <w:pPr>
        <w:pStyle w:val="ConsPlusNormal"/>
        <w:ind w:firstLine="540"/>
        <w:jc w:val="both"/>
      </w:pPr>
      <w:r>
        <w:t>где П - число необходимых помещений;</w:t>
      </w:r>
    </w:p>
    <w:p w:rsidR="00000000" w:rsidRDefault="00BA755F">
      <w:pPr>
        <w:pStyle w:val="ConsPlusNormal"/>
        <w:spacing w:before="240"/>
        <w:ind w:firstLine="540"/>
        <w:jc w:val="both"/>
      </w:pPr>
      <w:r>
        <w:rPr>
          <w:noProof/>
          <w:position w:val="-6"/>
        </w:rPr>
        <w:drawing>
          <wp:inline distT="0" distB="0" distL="0" distR="0">
            <wp:extent cx="381000" cy="228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00A84344">
        <w:t xml:space="preserve"> - расчетное учебное время полного курса теоретического обучения на одну группу, в часах;</w:t>
      </w:r>
    </w:p>
    <w:p w:rsidR="00000000" w:rsidRDefault="00A84344">
      <w:pPr>
        <w:pStyle w:val="ConsPlusNormal"/>
        <w:spacing w:before="240"/>
        <w:ind w:firstLine="540"/>
        <w:jc w:val="both"/>
      </w:pPr>
      <w:r>
        <w:t>n - общее число групп;</w:t>
      </w:r>
    </w:p>
    <w:p w:rsidR="00000000" w:rsidRDefault="00A84344">
      <w:pPr>
        <w:pStyle w:val="ConsPlusNormal"/>
        <w:spacing w:before="240"/>
        <w:ind w:firstLine="540"/>
        <w:jc w:val="both"/>
      </w:pPr>
      <w:r>
        <w:t>0,75 - постоянный коэффициент (загрузка учебного кабинета принимается равной 75%);</w:t>
      </w:r>
    </w:p>
    <w:p w:rsidR="00000000" w:rsidRDefault="00BA755F">
      <w:pPr>
        <w:pStyle w:val="ConsPlusNormal"/>
        <w:spacing w:before="240"/>
        <w:ind w:firstLine="540"/>
        <w:jc w:val="both"/>
      </w:pPr>
      <w:r>
        <w:rPr>
          <w:noProof/>
          <w:position w:val="-3"/>
        </w:rPr>
        <w:drawing>
          <wp:inline distT="0" distB="0" distL="0" distR="0">
            <wp:extent cx="552450" cy="190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450" cy="190500"/>
                    </a:xfrm>
                    <a:prstGeom prst="rect">
                      <a:avLst/>
                    </a:prstGeom>
                    <a:noFill/>
                    <a:ln>
                      <a:noFill/>
                    </a:ln>
                  </pic:spPr>
                </pic:pic>
              </a:graphicData>
            </a:graphic>
          </wp:inline>
        </w:drawing>
      </w:r>
      <w:r w:rsidR="00A84344">
        <w:t xml:space="preserve"> - фонд времени использования помещения в часах.</w:t>
      </w:r>
    </w:p>
    <w:p w:rsidR="00000000" w:rsidRDefault="00A84344">
      <w:pPr>
        <w:pStyle w:val="ConsPlusNormal"/>
        <w:spacing w:before="24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w:t>
      </w:r>
      <w:r>
        <w:t>я вождению.</w:t>
      </w:r>
    </w:p>
    <w:p w:rsidR="00000000" w:rsidRDefault="00A84344">
      <w:pPr>
        <w:pStyle w:val="ConsPlusNormal"/>
        <w:spacing w:before="24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000000" w:rsidRDefault="00A84344">
      <w:pPr>
        <w:pStyle w:val="ConsPlusNormal"/>
        <w:spacing w:before="240"/>
        <w:ind w:firstLine="540"/>
        <w:jc w:val="both"/>
      </w:pPr>
      <w:r>
        <w:t xml:space="preserve">Первоначальное обучение вождению транспортных средств должно проводиться на закрытых площадках </w:t>
      </w:r>
      <w:r>
        <w:t>или автодромах.</w:t>
      </w:r>
    </w:p>
    <w:p w:rsidR="00000000" w:rsidRDefault="00A84344">
      <w:pPr>
        <w:pStyle w:val="ConsPlusNormal"/>
        <w:spacing w:before="240"/>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w:t>
      </w:r>
      <w:r>
        <w:t>о движения.</w:t>
      </w:r>
    </w:p>
    <w:p w:rsidR="00000000" w:rsidRDefault="00A84344">
      <w:pPr>
        <w:pStyle w:val="ConsPlusNormal"/>
        <w:spacing w:before="24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000000" w:rsidRDefault="00A84344">
      <w:pPr>
        <w:pStyle w:val="ConsPlusNormal"/>
        <w:spacing w:before="240"/>
        <w:ind w:firstLine="540"/>
        <w:jc w:val="both"/>
      </w:pPr>
      <w:r>
        <w:t>На занятии по вождению обучающий (мастер производственного обучения) должен и</w:t>
      </w:r>
      <w:r>
        <w:t>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000000" w:rsidRDefault="00A84344">
      <w:pPr>
        <w:pStyle w:val="ConsPlusNormal"/>
        <w:spacing w:before="240"/>
        <w:ind w:firstLine="540"/>
        <w:jc w:val="both"/>
      </w:pPr>
      <w:r>
        <w:t>Транспортное средство, используемое для обуче</w:t>
      </w:r>
      <w:r>
        <w:t xml:space="preserve">ния вождению, должно соответствовать материально-техническим условиям, предусмотренным </w:t>
      </w:r>
      <w:hyperlink w:anchor="Par2859" w:tooltip="5.4. Материально-технические условия реализации Примерной программы. 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 w:history="1">
        <w:r>
          <w:rPr>
            <w:color w:val="0000FF"/>
          </w:rPr>
          <w:t>пунктом 5.4</w:t>
        </w:r>
      </w:hyperlink>
      <w:r>
        <w:t xml:space="preserve"> Примерной программы.</w:t>
      </w:r>
    </w:p>
    <w:p w:rsidR="00000000" w:rsidRDefault="00A84344">
      <w:pPr>
        <w:pStyle w:val="ConsPlusNormal"/>
        <w:spacing w:before="240"/>
        <w:ind w:firstLine="540"/>
        <w:jc w:val="both"/>
      </w:pPr>
      <w:r>
        <w:t>5.2. Педагогические работники, реализующие программу профессионального обучения водителей транспортных сре</w:t>
      </w:r>
      <w:r>
        <w:t xml:space="preserve">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w:t>
      </w:r>
      <w:r>
        <w:lastRenderedPageBreak/>
        <w:t>стандартах.</w:t>
      </w:r>
    </w:p>
    <w:p w:rsidR="00000000" w:rsidRDefault="00A84344">
      <w:pPr>
        <w:pStyle w:val="ConsPlusNormal"/>
        <w:spacing w:before="240"/>
        <w:ind w:firstLine="540"/>
        <w:jc w:val="both"/>
      </w:pPr>
      <w:r>
        <w:t>5.3. Инфо</w:t>
      </w:r>
      <w:r>
        <w:t>рмационно-методические условия реализации Примерной программы включают:</w:t>
      </w:r>
    </w:p>
    <w:p w:rsidR="00000000" w:rsidRDefault="00A84344">
      <w:pPr>
        <w:pStyle w:val="ConsPlusNormal"/>
        <w:spacing w:before="240"/>
        <w:ind w:firstLine="540"/>
        <w:jc w:val="both"/>
      </w:pPr>
      <w:r>
        <w:t>учебный план;</w:t>
      </w:r>
    </w:p>
    <w:p w:rsidR="00000000" w:rsidRDefault="00A84344">
      <w:pPr>
        <w:pStyle w:val="ConsPlusNormal"/>
        <w:spacing w:before="240"/>
        <w:ind w:firstLine="540"/>
        <w:jc w:val="both"/>
      </w:pPr>
      <w:r>
        <w:t>календарный учебный график;</w:t>
      </w:r>
    </w:p>
    <w:p w:rsidR="00000000" w:rsidRDefault="00A84344">
      <w:pPr>
        <w:pStyle w:val="ConsPlusNormal"/>
        <w:spacing w:before="240"/>
        <w:ind w:firstLine="540"/>
        <w:jc w:val="both"/>
      </w:pPr>
      <w:r>
        <w:t>рабочие программы учебных предметов;</w:t>
      </w:r>
    </w:p>
    <w:p w:rsidR="00000000" w:rsidRDefault="00A84344">
      <w:pPr>
        <w:pStyle w:val="ConsPlusNormal"/>
        <w:spacing w:before="240"/>
        <w:ind w:firstLine="540"/>
        <w:jc w:val="both"/>
      </w:pPr>
      <w:r>
        <w:t>методические материалы и разработки;</w:t>
      </w:r>
    </w:p>
    <w:p w:rsidR="00000000" w:rsidRDefault="00A84344">
      <w:pPr>
        <w:pStyle w:val="ConsPlusNormal"/>
        <w:spacing w:before="240"/>
        <w:ind w:firstLine="540"/>
        <w:jc w:val="both"/>
      </w:pPr>
      <w:r>
        <w:t>расписание занятий.</w:t>
      </w:r>
    </w:p>
    <w:p w:rsidR="00000000" w:rsidRDefault="00A84344">
      <w:pPr>
        <w:pStyle w:val="ConsPlusNormal"/>
        <w:spacing w:before="240"/>
        <w:ind w:firstLine="540"/>
        <w:jc w:val="both"/>
      </w:pPr>
      <w:bookmarkStart w:id="31" w:name="Par2859"/>
      <w:bookmarkEnd w:id="31"/>
      <w:r>
        <w:t>5.4. Материально-технические услов</w:t>
      </w:r>
      <w:r>
        <w:t>ия реализации Примерной программы. 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w:t>
      </w:r>
      <w:r>
        <w:t>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w:t>
      </w:r>
      <w:r>
        <w:t>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000000" w:rsidRDefault="00A84344">
      <w:pPr>
        <w:pStyle w:val="ConsPlusNormal"/>
        <w:spacing w:before="240"/>
        <w:ind w:firstLine="540"/>
        <w:jc w:val="both"/>
      </w:pPr>
      <w:r>
        <w:t>АПК должны обеспечивать тестирование следующих профессионально важных качеств водителя: пси</w:t>
      </w:r>
      <w:r>
        <w:t>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w:t>
      </w:r>
      <w:r>
        <w:t>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w:t>
      </w:r>
      <w:r>
        <w:t>мента, склонность к риску, конфликтность, монотоноустойчивость).</w:t>
      </w:r>
    </w:p>
    <w:p w:rsidR="00000000" w:rsidRDefault="00A84344">
      <w:pPr>
        <w:pStyle w:val="ConsPlusNormal"/>
        <w:spacing w:before="24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w:t>
      </w:r>
      <w:r>
        <w:t>моциональной напряженности, монотонии, утомлении, стрессе и тренировке свойств внимания (концентрации, распределения).</w:t>
      </w:r>
    </w:p>
    <w:p w:rsidR="00000000" w:rsidRDefault="00A84344">
      <w:pPr>
        <w:pStyle w:val="ConsPlusNormal"/>
        <w:spacing w:before="240"/>
        <w:ind w:firstLine="540"/>
        <w:jc w:val="both"/>
      </w:pPr>
      <w:r>
        <w:t>Аппаратно-программный комплекс должен обеспечивать защиту персональных данных.</w:t>
      </w:r>
    </w:p>
    <w:p w:rsidR="00000000" w:rsidRDefault="00A84344">
      <w:pPr>
        <w:pStyle w:val="ConsPlusNormal"/>
        <w:spacing w:before="240"/>
        <w:ind w:firstLine="540"/>
        <w:jc w:val="both"/>
      </w:pPr>
      <w:r>
        <w:t>Тренажеры, используемые в учебном процессе, должны обеспеч</w:t>
      </w:r>
      <w:r>
        <w:t>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w:t>
      </w:r>
      <w:r>
        <w:t>ортным средством.</w:t>
      </w:r>
    </w:p>
    <w:p w:rsidR="00000000" w:rsidRDefault="00A84344">
      <w:pPr>
        <w:pStyle w:val="ConsPlusNormal"/>
        <w:spacing w:before="240"/>
        <w:ind w:firstLine="540"/>
        <w:jc w:val="both"/>
      </w:pPr>
      <w:r>
        <w:t>Учебные транспортные средства категории "C"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w:t>
      </w:r>
      <w:r>
        <w:t xml:space="preserve">0 кг, зарегистрированными в </w:t>
      </w:r>
      <w:r>
        <w:lastRenderedPageBreak/>
        <w:t>установленном порядке.</w:t>
      </w:r>
    </w:p>
    <w:p w:rsidR="00000000" w:rsidRDefault="00A84344">
      <w:pPr>
        <w:pStyle w:val="ConsPlusNormal"/>
        <w:spacing w:before="240"/>
        <w:ind w:firstLine="540"/>
        <w:jc w:val="both"/>
      </w:pPr>
      <w:r>
        <w:t>Расчет количества необходимых механических транспортных средств осуществляется по формуле:</w:t>
      </w:r>
    </w:p>
    <w:p w:rsidR="00000000" w:rsidRDefault="00A84344">
      <w:pPr>
        <w:pStyle w:val="ConsPlusNormal"/>
        <w:ind w:firstLine="540"/>
        <w:jc w:val="both"/>
      </w:pPr>
    </w:p>
    <w:p w:rsidR="00000000" w:rsidRDefault="00BA755F">
      <w:pPr>
        <w:pStyle w:val="ConsPlusNormal"/>
        <w:jc w:val="center"/>
      </w:pPr>
      <w:r>
        <w:rPr>
          <w:noProof/>
          <w:position w:val="-27"/>
        </w:rPr>
        <w:drawing>
          <wp:inline distT="0" distB="0" distL="0" distR="0">
            <wp:extent cx="1933575" cy="5143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3575" cy="514350"/>
                    </a:xfrm>
                    <a:prstGeom prst="rect">
                      <a:avLst/>
                    </a:prstGeom>
                    <a:noFill/>
                    <a:ln>
                      <a:noFill/>
                    </a:ln>
                  </pic:spPr>
                </pic:pic>
              </a:graphicData>
            </a:graphic>
          </wp:inline>
        </w:drawing>
      </w:r>
      <w:r w:rsidR="00A84344">
        <w:t>;</w:t>
      </w:r>
    </w:p>
    <w:p w:rsidR="00000000" w:rsidRDefault="00A84344">
      <w:pPr>
        <w:pStyle w:val="ConsPlusNormal"/>
        <w:ind w:firstLine="540"/>
        <w:jc w:val="both"/>
      </w:pPr>
    </w:p>
    <w:p w:rsidR="00000000" w:rsidRDefault="00A84344">
      <w:pPr>
        <w:pStyle w:val="ConsPlusNormal"/>
        <w:ind w:firstLine="540"/>
        <w:jc w:val="both"/>
      </w:pPr>
      <w:r>
        <w:t xml:space="preserve">где </w:t>
      </w:r>
      <w:r w:rsidR="00BA755F">
        <w:rPr>
          <w:noProof/>
          <w:position w:val="-3"/>
        </w:rPr>
        <w:drawing>
          <wp:inline distT="0" distB="0" distL="0" distR="0">
            <wp:extent cx="361950" cy="1905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950" cy="190500"/>
                    </a:xfrm>
                    <a:prstGeom prst="rect">
                      <a:avLst/>
                    </a:prstGeom>
                    <a:noFill/>
                    <a:ln>
                      <a:noFill/>
                    </a:ln>
                  </pic:spPr>
                </pic:pic>
              </a:graphicData>
            </a:graphic>
          </wp:inline>
        </w:drawing>
      </w:r>
      <w:r>
        <w:t xml:space="preserve"> - количество автотранспортных средств;</w:t>
      </w:r>
    </w:p>
    <w:p w:rsidR="00000000" w:rsidRDefault="00A84344">
      <w:pPr>
        <w:pStyle w:val="ConsPlusNormal"/>
        <w:spacing w:before="240"/>
        <w:ind w:firstLine="540"/>
        <w:jc w:val="both"/>
      </w:pPr>
      <w:r>
        <w:t>T - количество часов вождения в соответствии с учебным планом;</w:t>
      </w:r>
    </w:p>
    <w:p w:rsidR="00000000" w:rsidRDefault="00A84344">
      <w:pPr>
        <w:pStyle w:val="ConsPlusNormal"/>
        <w:spacing w:before="240"/>
        <w:ind w:firstLine="540"/>
        <w:jc w:val="both"/>
      </w:pPr>
      <w:r>
        <w:t>К - количество обучающихся в год;</w:t>
      </w:r>
    </w:p>
    <w:p w:rsidR="00000000" w:rsidRDefault="00A84344">
      <w:pPr>
        <w:pStyle w:val="ConsPlusNormal"/>
        <w:spacing w:before="24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000000" w:rsidRDefault="00A84344">
      <w:pPr>
        <w:pStyle w:val="ConsPlusNormal"/>
        <w:spacing w:before="240"/>
        <w:ind w:firstLine="540"/>
        <w:jc w:val="both"/>
      </w:pPr>
      <w:r>
        <w:t>24,5 - среднее</w:t>
      </w:r>
      <w:r>
        <w:t xml:space="preserve"> количество рабочих дней в месяц;</w:t>
      </w:r>
    </w:p>
    <w:p w:rsidR="00000000" w:rsidRDefault="00A84344">
      <w:pPr>
        <w:pStyle w:val="ConsPlusNormal"/>
        <w:spacing w:before="240"/>
        <w:ind w:firstLine="540"/>
        <w:jc w:val="both"/>
      </w:pPr>
      <w:r>
        <w:t>12 - количество рабочих месяцев в году;</w:t>
      </w:r>
    </w:p>
    <w:p w:rsidR="00000000" w:rsidRDefault="00A84344">
      <w:pPr>
        <w:pStyle w:val="ConsPlusNormal"/>
        <w:spacing w:before="240"/>
        <w:ind w:firstLine="540"/>
        <w:jc w:val="both"/>
      </w:pPr>
      <w:r>
        <w:t>1 - количество резервных учебных транспортных средств.</w:t>
      </w:r>
    </w:p>
    <w:p w:rsidR="00000000" w:rsidRDefault="00A84344">
      <w:pPr>
        <w:pStyle w:val="ConsPlusNormal"/>
        <w:spacing w:before="24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w:t>
      </w:r>
      <w:r>
        <w:t>оответствующим ручным или другим предусмотренным для таких лиц управлением.</w:t>
      </w:r>
    </w:p>
    <w:p w:rsidR="00000000" w:rsidRDefault="00A84344">
      <w:pPr>
        <w:pStyle w:val="ConsPlusNormal"/>
        <w:spacing w:before="240"/>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w:t>
      </w:r>
      <w:r>
        <w:t>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w:t>
      </w:r>
      <w:r>
        <w:t>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w:t>
      </w:r>
      <w:r>
        <w:t xml:space="preserve">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w:t>
      </w:r>
      <w:r>
        <w:t xml:space="preserve"> 8, ст. 741; N 17, ст. 1882; 2009, N 2, ст. 233; N 5, ст. 610; 2010, N 9, ст. 976; N 20, ст. 2471; 2011, N 42, ст. 5922; 2012, N 1, ст. 154; N 15, ст. 1780; N 30, ст. 4289; N 47, ст. 6505; 2013, N 5, ст. 371; N 5, ст. 404; N 24, ст. 2999; N 31, ст. 4218; N</w:t>
      </w:r>
      <w:r>
        <w:t xml:space="preserve"> 41, ст. 5194).</w:t>
      </w:r>
    </w:p>
    <w:p w:rsidR="00000000" w:rsidRDefault="00A84344">
      <w:pPr>
        <w:pStyle w:val="ConsPlusNormal"/>
        <w:ind w:firstLine="540"/>
        <w:jc w:val="both"/>
      </w:pPr>
    </w:p>
    <w:p w:rsidR="00000000" w:rsidRDefault="00A84344">
      <w:pPr>
        <w:pStyle w:val="ConsPlusTitle"/>
        <w:jc w:val="center"/>
        <w:outlineLvl w:val="2"/>
      </w:pPr>
      <w:r>
        <w:t>Перечень учебного оборудования</w:t>
      </w:r>
    </w:p>
    <w:p w:rsidR="00000000" w:rsidRDefault="00A84344">
      <w:pPr>
        <w:pStyle w:val="ConsPlusNormal"/>
        <w:jc w:val="center"/>
      </w:pPr>
    </w:p>
    <w:p w:rsidR="00000000" w:rsidRDefault="00A84344">
      <w:pPr>
        <w:pStyle w:val="ConsPlusNormal"/>
        <w:jc w:val="right"/>
      </w:pPr>
      <w:r>
        <w:t>Таблица 11</w:t>
      </w:r>
    </w:p>
    <w:p w:rsidR="00000000" w:rsidRDefault="00A84344">
      <w:pPr>
        <w:pStyle w:val="ConsPlusNormal"/>
        <w:ind w:firstLine="540"/>
        <w:jc w:val="both"/>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6864"/>
        <w:gridCol w:w="1478"/>
        <w:gridCol w:w="1357"/>
      </w:tblGrid>
      <w:tr w:rsidR="00000000">
        <w:tc>
          <w:tcPr>
            <w:tcW w:w="686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lastRenderedPageBreak/>
              <w:t>Наименование учебного оборудования</w:t>
            </w:r>
          </w:p>
        </w:tc>
        <w:tc>
          <w:tcPr>
            <w:tcW w:w="147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Единица измерения</w:t>
            </w:r>
          </w:p>
        </w:tc>
        <w:tc>
          <w:tcPr>
            <w:tcW w:w="13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w:t>
            </w:r>
          </w:p>
        </w:tc>
      </w:tr>
      <w:tr w:rsidR="00000000">
        <w:tc>
          <w:tcPr>
            <w:tcW w:w="6864" w:type="dxa"/>
            <w:tcBorders>
              <w:top w:val="single" w:sz="4" w:space="0" w:color="auto"/>
              <w:left w:val="single" w:sz="4" w:space="0" w:color="auto"/>
              <w:right w:val="single" w:sz="4" w:space="0" w:color="auto"/>
            </w:tcBorders>
          </w:tcPr>
          <w:p w:rsidR="00000000" w:rsidRDefault="00A84344">
            <w:pPr>
              <w:pStyle w:val="ConsPlusNormal"/>
              <w:jc w:val="center"/>
              <w:outlineLvl w:val="3"/>
            </w:pPr>
            <w:r>
              <w:t>Оборудование</w:t>
            </w:r>
          </w:p>
        </w:tc>
        <w:tc>
          <w:tcPr>
            <w:tcW w:w="1478" w:type="dxa"/>
            <w:tcBorders>
              <w:top w:val="single" w:sz="4" w:space="0" w:color="auto"/>
              <w:left w:val="single" w:sz="4" w:space="0" w:color="auto"/>
              <w:right w:val="single" w:sz="4" w:space="0" w:color="auto"/>
            </w:tcBorders>
          </w:tcPr>
          <w:p w:rsidR="00000000" w:rsidRDefault="00A84344">
            <w:pPr>
              <w:pStyle w:val="ConsPlusNormal"/>
              <w:jc w:val="center"/>
            </w:pPr>
          </w:p>
        </w:tc>
        <w:tc>
          <w:tcPr>
            <w:tcW w:w="1357" w:type="dxa"/>
            <w:tcBorders>
              <w:top w:val="single" w:sz="4" w:space="0" w:color="auto"/>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478" w:type="dxa"/>
            <w:tcBorders>
              <w:left w:val="single" w:sz="4" w:space="0" w:color="auto"/>
              <w:right w:val="single" w:sz="4" w:space="0" w:color="auto"/>
            </w:tcBorders>
          </w:tcPr>
          <w:p w:rsidR="00000000" w:rsidRDefault="00A84344">
            <w:pPr>
              <w:pStyle w:val="ConsPlusNormal"/>
              <w:jc w:val="center"/>
            </w:pPr>
            <w:r>
              <w:t>комплект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Передняя подвеска и рулевой механизм в разрезе</w:t>
            </w:r>
          </w:p>
        </w:tc>
        <w:tc>
          <w:tcPr>
            <w:tcW w:w="1478" w:type="dxa"/>
            <w:tcBorders>
              <w:left w:val="single" w:sz="4" w:space="0" w:color="auto"/>
              <w:right w:val="single" w:sz="4" w:space="0" w:color="auto"/>
            </w:tcBorders>
          </w:tcPr>
          <w:p w:rsidR="00000000" w:rsidRDefault="00A84344">
            <w:pPr>
              <w:pStyle w:val="ConsPlusNormal"/>
              <w:jc w:val="center"/>
            </w:pPr>
            <w:r>
              <w:t>комплект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Задний мост в разрезе в сборе с тормозными механизмами и фрагментом карданной передачи</w:t>
            </w:r>
          </w:p>
        </w:tc>
        <w:tc>
          <w:tcPr>
            <w:tcW w:w="1478" w:type="dxa"/>
            <w:tcBorders>
              <w:left w:val="single" w:sz="4" w:space="0" w:color="auto"/>
              <w:right w:val="single" w:sz="4" w:space="0" w:color="auto"/>
            </w:tcBorders>
          </w:tcPr>
          <w:p w:rsidR="00000000" w:rsidRDefault="00A84344">
            <w:pPr>
              <w:pStyle w:val="ConsPlusNormal"/>
              <w:jc w:val="center"/>
            </w:pPr>
            <w:r>
              <w:t>комплект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Комплект деталей кривошипно-шатунного механизма:</w:t>
            </w:r>
          </w:p>
        </w:tc>
        <w:tc>
          <w:tcPr>
            <w:tcW w:w="1478" w:type="dxa"/>
            <w:tcBorders>
              <w:left w:val="single" w:sz="4" w:space="0" w:color="auto"/>
              <w:right w:val="single" w:sz="4" w:space="0" w:color="auto"/>
            </w:tcBorders>
          </w:tcPr>
          <w:p w:rsidR="00000000" w:rsidRDefault="00A84344">
            <w:pPr>
              <w:pStyle w:val="ConsPlusNormal"/>
              <w:jc w:val="center"/>
            </w:pPr>
            <w:r>
              <w:t>комплект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поршень в разрезе в сборе с кольцами, поршневым пальцем, шатуном и фрагментом коленчатого вала</w:t>
            </w:r>
          </w:p>
        </w:tc>
        <w:tc>
          <w:tcPr>
            <w:tcW w:w="1478" w:type="dxa"/>
            <w:tcBorders>
              <w:left w:val="single" w:sz="4" w:space="0" w:color="auto"/>
              <w:right w:val="single" w:sz="4" w:space="0" w:color="auto"/>
            </w:tcBorders>
          </w:tcPr>
          <w:p w:rsidR="00000000" w:rsidRDefault="00A84344">
            <w:pPr>
              <w:pStyle w:val="ConsPlusNormal"/>
              <w:jc w:val="center"/>
            </w:pPr>
          </w:p>
        </w:tc>
        <w:tc>
          <w:tcPr>
            <w:tcW w:w="1357"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t>Комплект деталей газораспределительного механизма:</w:t>
            </w:r>
          </w:p>
        </w:tc>
        <w:tc>
          <w:tcPr>
            <w:tcW w:w="1478" w:type="dxa"/>
            <w:tcBorders>
              <w:left w:val="single" w:sz="4" w:space="0" w:color="auto"/>
              <w:right w:val="single" w:sz="4" w:space="0" w:color="auto"/>
            </w:tcBorders>
          </w:tcPr>
          <w:p w:rsidR="00000000" w:rsidRDefault="00A84344">
            <w:pPr>
              <w:pStyle w:val="ConsPlusNormal"/>
              <w:jc w:val="center"/>
            </w:pPr>
            <w:r>
              <w:t>комплект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 фрагмент распределительного вала;</w:t>
            </w:r>
          </w:p>
        </w:tc>
        <w:tc>
          <w:tcPr>
            <w:tcW w:w="1478" w:type="dxa"/>
            <w:tcBorders>
              <w:left w:val="single" w:sz="4" w:space="0" w:color="auto"/>
              <w:right w:val="single" w:sz="4" w:space="0" w:color="auto"/>
            </w:tcBorders>
          </w:tcPr>
          <w:p w:rsidR="00000000" w:rsidRDefault="00A84344">
            <w:pPr>
              <w:pStyle w:val="ConsPlusNormal"/>
              <w:jc w:val="center"/>
            </w:pPr>
          </w:p>
        </w:tc>
        <w:tc>
          <w:tcPr>
            <w:tcW w:w="1357"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t>- впускной клапан;</w:t>
            </w:r>
          </w:p>
        </w:tc>
        <w:tc>
          <w:tcPr>
            <w:tcW w:w="1478" w:type="dxa"/>
            <w:tcBorders>
              <w:left w:val="single" w:sz="4" w:space="0" w:color="auto"/>
              <w:right w:val="single" w:sz="4" w:space="0" w:color="auto"/>
            </w:tcBorders>
          </w:tcPr>
          <w:p w:rsidR="00000000" w:rsidRDefault="00A84344">
            <w:pPr>
              <w:pStyle w:val="ConsPlusNormal"/>
              <w:jc w:val="center"/>
            </w:pPr>
          </w:p>
        </w:tc>
        <w:tc>
          <w:tcPr>
            <w:tcW w:w="1357"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t>- выпускной клапан;</w:t>
            </w:r>
          </w:p>
        </w:tc>
        <w:tc>
          <w:tcPr>
            <w:tcW w:w="1478" w:type="dxa"/>
            <w:tcBorders>
              <w:left w:val="single" w:sz="4" w:space="0" w:color="auto"/>
              <w:right w:val="single" w:sz="4" w:space="0" w:color="auto"/>
            </w:tcBorders>
          </w:tcPr>
          <w:p w:rsidR="00000000" w:rsidRDefault="00A84344">
            <w:pPr>
              <w:pStyle w:val="ConsPlusNormal"/>
              <w:jc w:val="center"/>
            </w:pPr>
          </w:p>
        </w:tc>
        <w:tc>
          <w:tcPr>
            <w:tcW w:w="1357"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t>- пружины клапана;</w:t>
            </w:r>
          </w:p>
        </w:tc>
        <w:tc>
          <w:tcPr>
            <w:tcW w:w="1478" w:type="dxa"/>
            <w:tcBorders>
              <w:left w:val="single" w:sz="4" w:space="0" w:color="auto"/>
              <w:right w:val="single" w:sz="4" w:space="0" w:color="auto"/>
            </w:tcBorders>
          </w:tcPr>
          <w:p w:rsidR="00000000" w:rsidRDefault="00A84344">
            <w:pPr>
              <w:pStyle w:val="ConsPlusNormal"/>
              <w:jc w:val="center"/>
            </w:pPr>
          </w:p>
        </w:tc>
        <w:tc>
          <w:tcPr>
            <w:tcW w:w="1357"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t>- рычаг привода клапана;</w:t>
            </w:r>
          </w:p>
        </w:tc>
        <w:tc>
          <w:tcPr>
            <w:tcW w:w="1478" w:type="dxa"/>
            <w:tcBorders>
              <w:left w:val="single" w:sz="4" w:space="0" w:color="auto"/>
              <w:right w:val="single" w:sz="4" w:space="0" w:color="auto"/>
            </w:tcBorders>
          </w:tcPr>
          <w:p w:rsidR="00000000" w:rsidRDefault="00A84344">
            <w:pPr>
              <w:pStyle w:val="ConsPlusNormal"/>
              <w:jc w:val="center"/>
            </w:pPr>
          </w:p>
        </w:tc>
        <w:tc>
          <w:tcPr>
            <w:tcW w:w="1357"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t>- направляющая втулка клапана</w:t>
            </w:r>
          </w:p>
        </w:tc>
        <w:tc>
          <w:tcPr>
            <w:tcW w:w="1478" w:type="dxa"/>
            <w:tcBorders>
              <w:left w:val="single" w:sz="4" w:space="0" w:color="auto"/>
              <w:right w:val="single" w:sz="4" w:space="0" w:color="auto"/>
            </w:tcBorders>
          </w:tcPr>
          <w:p w:rsidR="00000000" w:rsidRDefault="00A84344">
            <w:pPr>
              <w:pStyle w:val="ConsPlusNormal"/>
              <w:jc w:val="center"/>
            </w:pPr>
          </w:p>
        </w:tc>
        <w:tc>
          <w:tcPr>
            <w:tcW w:w="1357"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t>Комплект деталей системы охлаждения:</w:t>
            </w:r>
          </w:p>
        </w:tc>
        <w:tc>
          <w:tcPr>
            <w:tcW w:w="1478" w:type="dxa"/>
            <w:tcBorders>
              <w:left w:val="single" w:sz="4" w:space="0" w:color="auto"/>
              <w:right w:val="single" w:sz="4" w:space="0" w:color="auto"/>
            </w:tcBorders>
          </w:tcPr>
          <w:p w:rsidR="00000000" w:rsidRDefault="00A84344">
            <w:pPr>
              <w:pStyle w:val="ConsPlusNormal"/>
              <w:jc w:val="center"/>
            </w:pPr>
            <w:r>
              <w:t>комплект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 фрагмент радиатора в разрезе;</w:t>
            </w:r>
          </w:p>
        </w:tc>
        <w:tc>
          <w:tcPr>
            <w:tcW w:w="1478" w:type="dxa"/>
            <w:tcBorders>
              <w:left w:val="single" w:sz="4" w:space="0" w:color="auto"/>
              <w:right w:val="single" w:sz="4" w:space="0" w:color="auto"/>
            </w:tcBorders>
          </w:tcPr>
          <w:p w:rsidR="00000000" w:rsidRDefault="00A84344">
            <w:pPr>
              <w:pStyle w:val="ConsPlusNormal"/>
              <w:jc w:val="center"/>
            </w:pPr>
          </w:p>
        </w:tc>
        <w:tc>
          <w:tcPr>
            <w:tcW w:w="1357"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t>- жидкостный насос в разрезе;</w:t>
            </w:r>
          </w:p>
        </w:tc>
        <w:tc>
          <w:tcPr>
            <w:tcW w:w="1478" w:type="dxa"/>
            <w:tcBorders>
              <w:left w:val="single" w:sz="4" w:space="0" w:color="auto"/>
              <w:right w:val="single" w:sz="4" w:space="0" w:color="auto"/>
            </w:tcBorders>
          </w:tcPr>
          <w:p w:rsidR="00000000" w:rsidRDefault="00A84344">
            <w:pPr>
              <w:pStyle w:val="ConsPlusNormal"/>
              <w:jc w:val="center"/>
            </w:pPr>
          </w:p>
        </w:tc>
        <w:tc>
          <w:tcPr>
            <w:tcW w:w="1357"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t>- термостат в разрезе</w:t>
            </w:r>
          </w:p>
        </w:tc>
        <w:tc>
          <w:tcPr>
            <w:tcW w:w="1478" w:type="dxa"/>
            <w:tcBorders>
              <w:left w:val="single" w:sz="4" w:space="0" w:color="auto"/>
              <w:right w:val="single" w:sz="4" w:space="0" w:color="auto"/>
            </w:tcBorders>
          </w:tcPr>
          <w:p w:rsidR="00000000" w:rsidRDefault="00A84344">
            <w:pPr>
              <w:pStyle w:val="ConsPlusNormal"/>
              <w:jc w:val="center"/>
            </w:pPr>
          </w:p>
        </w:tc>
        <w:tc>
          <w:tcPr>
            <w:tcW w:w="1357"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t>Комплект деталей системы смазки:</w:t>
            </w:r>
          </w:p>
        </w:tc>
        <w:tc>
          <w:tcPr>
            <w:tcW w:w="1478" w:type="dxa"/>
            <w:tcBorders>
              <w:left w:val="single" w:sz="4" w:space="0" w:color="auto"/>
              <w:right w:val="single" w:sz="4" w:space="0" w:color="auto"/>
            </w:tcBorders>
          </w:tcPr>
          <w:p w:rsidR="00000000" w:rsidRDefault="00A84344">
            <w:pPr>
              <w:pStyle w:val="ConsPlusNormal"/>
              <w:jc w:val="center"/>
            </w:pPr>
            <w:r>
              <w:t>комплект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 масляный насос в разрезе;</w:t>
            </w:r>
          </w:p>
        </w:tc>
        <w:tc>
          <w:tcPr>
            <w:tcW w:w="1478" w:type="dxa"/>
            <w:tcBorders>
              <w:left w:val="single" w:sz="4" w:space="0" w:color="auto"/>
              <w:right w:val="single" w:sz="4" w:space="0" w:color="auto"/>
            </w:tcBorders>
          </w:tcPr>
          <w:p w:rsidR="00000000" w:rsidRDefault="00A84344">
            <w:pPr>
              <w:pStyle w:val="ConsPlusNormal"/>
              <w:jc w:val="center"/>
            </w:pPr>
          </w:p>
        </w:tc>
        <w:tc>
          <w:tcPr>
            <w:tcW w:w="1357"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t>- масляный фильтр в разрезе</w:t>
            </w:r>
          </w:p>
        </w:tc>
        <w:tc>
          <w:tcPr>
            <w:tcW w:w="1478" w:type="dxa"/>
            <w:tcBorders>
              <w:left w:val="single" w:sz="4" w:space="0" w:color="auto"/>
              <w:right w:val="single" w:sz="4" w:space="0" w:color="auto"/>
            </w:tcBorders>
          </w:tcPr>
          <w:p w:rsidR="00000000" w:rsidRDefault="00A84344">
            <w:pPr>
              <w:pStyle w:val="ConsPlusNormal"/>
              <w:jc w:val="center"/>
            </w:pPr>
          </w:p>
        </w:tc>
        <w:tc>
          <w:tcPr>
            <w:tcW w:w="1357"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t>Комплект деталей системы питания:</w:t>
            </w:r>
          </w:p>
        </w:tc>
        <w:tc>
          <w:tcPr>
            <w:tcW w:w="1478" w:type="dxa"/>
            <w:tcBorders>
              <w:left w:val="single" w:sz="4" w:space="0" w:color="auto"/>
              <w:right w:val="single" w:sz="4" w:space="0" w:color="auto"/>
            </w:tcBorders>
          </w:tcPr>
          <w:p w:rsidR="00000000" w:rsidRDefault="00A84344">
            <w:pPr>
              <w:pStyle w:val="ConsPlusNormal"/>
              <w:jc w:val="center"/>
            </w:pPr>
            <w:r>
              <w:t>комплект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а) бензинового двигателя:</w:t>
            </w:r>
          </w:p>
        </w:tc>
        <w:tc>
          <w:tcPr>
            <w:tcW w:w="1478" w:type="dxa"/>
            <w:tcBorders>
              <w:left w:val="single" w:sz="4" w:space="0" w:color="auto"/>
              <w:right w:val="single" w:sz="4" w:space="0" w:color="auto"/>
            </w:tcBorders>
          </w:tcPr>
          <w:p w:rsidR="00000000" w:rsidRDefault="00A84344">
            <w:pPr>
              <w:pStyle w:val="ConsPlusNormal"/>
              <w:jc w:val="center"/>
            </w:pPr>
          </w:p>
        </w:tc>
        <w:tc>
          <w:tcPr>
            <w:tcW w:w="1357"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t>- бензонасос (электробензонасос) в разрезе;</w:t>
            </w:r>
          </w:p>
        </w:tc>
        <w:tc>
          <w:tcPr>
            <w:tcW w:w="1478" w:type="dxa"/>
            <w:tcBorders>
              <w:left w:val="single" w:sz="4" w:space="0" w:color="auto"/>
              <w:right w:val="single" w:sz="4" w:space="0" w:color="auto"/>
            </w:tcBorders>
          </w:tcPr>
          <w:p w:rsidR="00000000" w:rsidRDefault="00A84344">
            <w:pPr>
              <w:pStyle w:val="ConsPlusNormal"/>
              <w:jc w:val="center"/>
            </w:pPr>
          </w:p>
        </w:tc>
        <w:tc>
          <w:tcPr>
            <w:tcW w:w="1357"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lastRenderedPageBreak/>
              <w:t>- топливный фильтр в разрезе;</w:t>
            </w:r>
          </w:p>
        </w:tc>
        <w:tc>
          <w:tcPr>
            <w:tcW w:w="1478" w:type="dxa"/>
            <w:tcBorders>
              <w:left w:val="single" w:sz="4" w:space="0" w:color="auto"/>
              <w:right w:val="single" w:sz="4" w:space="0" w:color="auto"/>
            </w:tcBorders>
          </w:tcPr>
          <w:p w:rsidR="00000000" w:rsidRDefault="00A84344">
            <w:pPr>
              <w:pStyle w:val="ConsPlusNormal"/>
              <w:jc w:val="center"/>
            </w:pPr>
          </w:p>
        </w:tc>
        <w:tc>
          <w:tcPr>
            <w:tcW w:w="1357"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t>- форсунка (инжектор) в разрезе;</w:t>
            </w:r>
          </w:p>
        </w:tc>
        <w:tc>
          <w:tcPr>
            <w:tcW w:w="1478" w:type="dxa"/>
            <w:tcBorders>
              <w:left w:val="single" w:sz="4" w:space="0" w:color="auto"/>
              <w:right w:val="single" w:sz="4" w:space="0" w:color="auto"/>
            </w:tcBorders>
          </w:tcPr>
          <w:p w:rsidR="00000000" w:rsidRDefault="00A84344">
            <w:pPr>
              <w:pStyle w:val="ConsPlusNormal"/>
              <w:jc w:val="center"/>
            </w:pPr>
          </w:p>
        </w:tc>
        <w:tc>
          <w:tcPr>
            <w:tcW w:w="1357"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t>- фильтрующий элемент воздухоочистителя;</w:t>
            </w:r>
          </w:p>
        </w:tc>
        <w:tc>
          <w:tcPr>
            <w:tcW w:w="1478" w:type="dxa"/>
            <w:tcBorders>
              <w:left w:val="single" w:sz="4" w:space="0" w:color="auto"/>
              <w:right w:val="single" w:sz="4" w:space="0" w:color="auto"/>
            </w:tcBorders>
          </w:tcPr>
          <w:p w:rsidR="00000000" w:rsidRDefault="00A84344">
            <w:pPr>
              <w:pStyle w:val="ConsPlusNormal"/>
              <w:jc w:val="center"/>
            </w:pPr>
          </w:p>
        </w:tc>
        <w:tc>
          <w:tcPr>
            <w:tcW w:w="1357"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t>б) дизельного двигателя:</w:t>
            </w:r>
          </w:p>
        </w:tc>
        <w:tc>
          <w:tcPr>
            <w:tcW w:w="1478" w:type="dxa"/>
            <w:tcBorders>
              <w:left w:val="single" w:sz="4" w:space="0" w:color="auto"/>
              <w:right w:val="single" w:sz="4" w:space="0" w:color="auto"/>
            </w:tcBorders>
          </w:tcPr>
          <w:p w:rsidR="00000000" w:rsidRDefault="00A84344">
            <w:pPr>
              <w:pStyle w:val="ConsPlusNormal"/>
              <w:jc w:val="center"/>
            </w:pPr>
          </w:p>
        </w:tc>
        <w:tc>
          <w:tcPr>
            <w:tcW w:w="1357"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t>- топливный насос высокого давления в разрезе;</w:t>
            </w:r>
          </w:p>
        </w:tc>
        <w:tc>
          <w:tcPr>
            <w:tcW w:w="1478" w:type="dxa"/>
            <w:tcBorders>
              <w:left w:val="single" w:sz="4" w:space="0" w:color="auto"/>
              <w:right w:val="single" w:sz="4" w:space="0" w:color="auto"/>
            </w:tcBorders>
          </w:tcPr>
          <w:p w:rsidR="00000000" w:rsidRDefault="00A84344">
            <w:pPr>
              <w:pStyle w:val="ConsPlusNormal"/>
              <w:jc w:val="center"/>
            </w:pPr>
          </w:p>
        </w:tc>
        <w:tc>
          <w:tcPr>
            <w:tcW w:w="1357"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t>- топливоподкачивающий насос низкого давления в разрезе;</w:t>
            </w:r>
          </w:p>
        </w:tc>
        <w:tc>
          <w:tcPr>
            <w:tcW w:w="1478" w:type="dxa"/>
            <w:tcBorders>
              <w:left w:val="single" w:sz="4" w:space="0" w:color="auto"/>
              <w:right w:val="single" w:sz="4" w:space="0" w:color="auto"/>
            </w:tcBorders>
          </w:tcPr>
          <w:p w:rsidR="00000000" w:rsidRDefault="00A84344">
            <w:pPr>
              <w:pStyle w:val="ConsPlusNormal"/>
              <w:jc w:val="center"/>
            </w:pPr>
          </w:p>
        </w:tc>
        <w:tc>
          <w:tcPr>
            <w:tcW w:w="1357"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t>- форсунка (инжектор) в разрезе;</w:t>
            </w:r>
          </w:p>
        </w:tc>
        <w:tc>
          <w:tcPr>
            <w:tcW w:w="1478" w:type="dxa"/>
            <w:tcBorders>
              <w:left w:val="single" w:sz="4" w:space="0" w:color="auto"/>
              <w:right w:val="single" w:sz="4" w:space="0" w:color="auto"/>
            </w:tcBorders>
          </w:tcPr>
          <w:p w:rsidR="00000000" w:rsidRDefault="00A84344">
            <w:pPr>
              <w:pStyle w:val="ConsPlusNormal"/>
              <w:jc w:val="center"/>
            </w:pPr>
          </w:p>
        </w:tc>
        <w:tc>
          <w:tcPr>
            <w:tcW w:w="1357"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t>- фильтр тонкой очистки в разрезе</w:t>
            </w:r>
          </w:p>
        </w:tc>
        <w:tc>
          <w:tcPr>
            <w:tcW w:w="1478" w:type="dxa"/>
            <w:tcBorders>
              <w:left w:val="single" w:sz="4" w:space="0" w:color="auto"/>
              <w:right w:val="single" w:sz="4" w:space="0" w:color="auto"/>
            </w:tcBorders>
          </w:tcPr>
          <w:p w:rsidR="00000000" w:rsidRDefault="00A84344">
            <w:pPr>
              <w:pStyle w:val="ConsPlusNormal"/>
              <w:jc w:val="center"/>
            </w:pPr>
          </w:p>
        </w:tc>
        <w:tc>
          <w:tcPr>
            <w:tcW w:w="1357"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t>Комплект деталей системы зажигания:</w:t>
            </w:r>
          </w:p>
        </w:tc>
        <w:tc>
          <w:tcPr>
            <w:tcW w:w="1478" w:type="dxa"/>
            <w:tcBorders>
              <w:left w:val="single" w:sz="4" w:space="0" w:color="auto"/>
              <w:right w:val="single" w:sz="4" w:space="0" w:color="auto"/>
            </w:tcBorders>
          </w:tcPr>
          <w:p w:rsidR="00000000" w:rsidRDefault="00A84344">
            <w:pPr>
              <w:pStyle w:val="ConsPlusNormal"/>
              <w:jc w:val="center"/>
            </w:pPr>
            <w:r>
              <w:t>комплект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 катушка зажигания;</w:t>
            </w:r>
          </w:p>
        </w:tc>
        <w:tc>
          <w:tcPr>
            <w:tcW w:w="1478" w:type="dxa"/>
            <w:tcBorders>
              <w:left w:val="single" w:sz="4" w:space="0" w:color="auto"/>
              <w:right w:val="single" w:sz="4" w:space="0" w:color="auto"/>
            </w:tcBorders>
          </w:tcPr>
          <w:p w:rsidR="00000000" w:rsidRDefault="00A84344">
            <w:pPr>
              <w:pStyle w:val="ConsPlusNormal"/>
              <w:jc w:val="center"/>
            </w:pPr>
          </w:p>
        </w:tc>
        <w:tc>
          <w:tcPr>
            <w:tcW w:w="1357"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t>- датчик-распределитель в разрезе;</w:t>
            </w:r>
          </w:p>
        </w:tc>
        <w:tc>
          <w:tcPr>
            <w:tcW w:w="1478" w:type="dxa"/>
            <w:tcBorders>
              <w:left w:val="single" w:sz="4" w:space="0" w:color="auto"/>
              <w:right w:val="single" w:sz="4" w:space="0" w:color="auto"/>
            </w:tcBorders>
          </w:tcPr>
          <w:p w:rsidR="00000000" w:rsidRDefault="00A84344">
            <w:pPr>
              <w:pStyle w:val="ConsPlusNormal"/>
              <w:jc w:val="center"/>
            </w:pPr>
          </w:p>
        </w:tc>
        <w:tc>
          <w:tcPr>
            <w:tcW w:w="1357"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t>- модуль зажигания;</w:t>
            </w:r>
          </w:p>
        </w:tc>
        <w:tc>
          <w:tcPr>
            <w:tcW w:w="1478" w:type="dxa"/>
            <w:tcBorders>
              <w:left w:val="single" w:sz="4" w:space="0" w:color="auto"/>
              <w:right w:val="single" w:sz="4" w:space="0" w:color="auto"/>
            </w:tcBorders>
          </w:tcPr>
          <w:p w:rsidR="00000000" w:rsidRDefault="00A84344">
            <w:pPr>
              <w:pStyle w:val="ConsPlusNormal"/>
              <w:jc w:val="center"/>
            </w:pPr>
          </w:p>
        </w:tc>
        <w:tc>
          <w:tcPr>
            <w:tcW w:w="1357"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t>- свеча зажигания;</w:t>
            </w:r>
          </w:p>
        </w:tc>
        <w:tc>
          <w:tcPr>
            <w:tcW w:w="1478" w:type="dxa"/>
            <w:tcBorders>
              <w:left w:val="single" w:sz="4" w:space="0" w:color="auto"/>
              <w:right w:val="single" w:sz="4" w:space="0" w:color="auto"/>
            </w:tcBorders>
          </w:tcPr>
          <w:p w:rsidR="00000000" w:rsidRDefault="00A84344">
            <w:pPr>
              <w:pStyle w:val="ConsPlusNormal"/>
              <w:jc w:val="center"/>
            </w:pPr>
          </w:p>
        </w:tc>
        <w:tc>
          <w:tcPr>
            <w:tcW w:w="1357"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t>- провода высокого напряжения с наконечниками</w:t>
            </w:r>
          </w:p>
        </w:tc>
        <w:tc>
          <w:tcPr>
            <w:tcW w:w="1478" w:type="dxa"/>
            <w:tcBorders>
              <w:left w:val="single" w:sz="4" w:space="0" w:color="auto"/>
              <w:right w:val="single" w:sz="4" w:space="0" w:color="auto"/>
            </w:tcBorders>
          </w:tcPr>
          <w:p w:rsidR="00000000" w:rsidRDefault="00A84344">
            <w:pPr>
              <w:pStyle w:val="ConsPlusNormal"/>
              <w:jc w:val="center"/>
            </w:pPr>
          </w:p>
        </w:tc>
        <w:tc>
          <w:tcPr>
            <w:tcW w:w="1357"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t>Комплект деталей электрооборудования:</w:t>
            </w:r>
          </w:p>
        </w:tc>
        <w:tc>
          <w:tcPr>
            <w:tcW w:w="1478" w:type="dxa"/>
            <w:tcBorders>
              <w:left w:val="single" w:sz="4" w:space="0" w:color="auto"/>
              <w:right w:val="single" w:sz="4" w:space="0" w:color="auto"/>
            </w:tcBorders>
          </w:tcPr>
          <w:p w:rsidR="00000000" w:rsidRDefault="00A84344">
            <w:pPr>
              <w:pStyle w:val="ConsPlusNormal"/>
              <w:jc w:val="center"/>
            </w:pPr>
            <w:r>
              <w:t>комплект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 фрагмент аккумуляторной батареи в разрезе;</w:t>
            </w:r>
          </w:p>
        </w:tc>
        <w:tc>
          <w:tcPr>
            <w:tcW w:w="1478" w:type="dxa"/>
            <w:tcBorders>
              <w:left w:val="single" w:sz="4" w:space="0" w:color="auto"/>
              <w:right w:val="single" w:sz="4" w:space="0" w:color="auto"/>
            </w:tcBorders>
          </w:tcPr>
          <w:p w:rsidR="00000000" w:rsidRDefault="00A84344">
            <w:pPr>
              <w:pStyle w:val="ConsPlusNormal"/>
              <w:jc w:val="center"/>
            </w:pPr>
          </w:p>
        </w:tc>
        <w:tc>
          <w:tcPr>
            <w:tcW w:w="1357"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t>- генератор в разрезе;</w:t>
            </w:r>
          </w:p>
        </w:tc>
        <w:tc>
          <w:tcPr>
            <w:tcW w:w="1478" w:type="dxa"/>
            <w:tcBorders>
              <w:left w:val="single" w:sz="4" w:space="0" w:color="auto"/>
              <w:right w:val="single" w:sz="4" w:space="0" w:color="auto"/>
            </w:tcBorders>
          </w:tcPr>
          <w:p w:rsidR="00000000" w:rsidRDefault="00A84344">
            <w:pPr>
              <w:pStyle w:val="ConsPlusNormal"/>
              <w:jc w:val="center"/>
            </w:pPr>
          </w:p>
        </w:tc>
        <w:tc>
          <w:tcPr>
            <w:tcW w:w="1357"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t>- стартер в разрезе;</w:t>
            </w:r>
          </w:p>
        </w:tc>
        <w:tc>
          <w:tcPr>
            <w:tcW w:w="1478" w:type="dxa"/>
            <w:tcBorders>
              <w:left w:val="single" w:sz="4" w:space="0" w:color="auto"/>
              <w:right w:val="single" w:sz="4" w:space="0" w:color="auto"/>
            </w:tcBorders>
          </w:tcPr>
          <w:p w:rsidR="00000000" w:rsidRDefault="00A84344">
            <w:pPr>
              <w:pStyle w:val="ConsPlusNormal"/>
              <w:jc w:val="center"/>
            </w:pPr>
          </w:p>
        </w:tc>
        <w:tc>
          <w:tcPr>
            <w:tcW w:w="1357"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t>- комплект ламп освещения;</w:t>
            </w:r>
          </w:p>
        </w:tc>
        <w:tc>
          <w:tcPr>
            <w:tcW w:w="1478" w:type="dxa"/>
            <w:tcBorders>
              <w:left w:val="single" w:sz="4" w:space="0" w:color="auto"/>
              <w:right w:val="single" w:sz="4" w:space="0" w:color="auto"/>
            </w:tcBorders>
          </w:tcPr>
          <w:p w:rsidR="00000000" w:rsidRDefault="00A84344">
            <w:pPr>
              <w:pStyle w:val="ConsPlusNormal"/>
              <w:jc w:val="center"/>
            </w:pPr>
          </w:p>
        </w:tc>
        <w:tc>
          <w:tcPr>
            <w:tcW w:w="1357"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t>- комплект предохранителей</w:t>
            </w:r>
          </w:p>
        </w:tc>
        <w:tc>
          <w:tcPr>
            <w:tcW w:w="1478" w:type="dxa"/>
            <w:tcBorders>
              <w:left w:val="single" w:sz="4" w:space="0" w:color="auto"/>
              <w:right w:val="single" w:sz="4" w:space="0" w:color="auto"/>
            </w:tcBorders>
          </w:tcPr>
          <w:p w:rsidR="00000000" w:rsidRDefault="00A84344">
            <w:pPr>
              <w:pStyle w:val="ConsPlusNormal"/>
              <w:jc w:val="center"/>
            </w:pPr>
          </w:p>
        </w:tc>
        <w:tc>
          <w:tcPr>
            <w:tcW w:w="1357"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t>Комплект деталей передней подвески:</w:t>
            </w:r>
          </w:p>
        </w:tc>
        <w:tc>
          <w:tcPr>
            <w:tcW w:w="1478" w:type="dxa"/>
            <w:tcBorders>
              <w:left w:val="single" w:sz="4" w:space="0" w:color="auto"/>
              <w:right w:val="single" w:sz="4" w:space="0" w:color="auto"/>
            </w:tcBorders>
          </w:tcPr>
          <w:p w:rsidR="00000000" w:rsidRDefault="00A84344">
            <w:pPr>
              <w:pStyle w:val="ConsPlusNormal"/>
              <w:jc w:val="center"/>
            </w:pPr>
            <w:r>
              <w:t>комплект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 гидравлический амортизатор в разрезе</w:t>
            </w:r>
          </w:p>
        </w:tc>
        <w:tc>
          <w:tcPr>
            <w:tcW w:w="1478" w:type="dxa"/>
            <w:tcBorders>
              <w:left w:val="single" w:sz="4" w:space="0" w:color="auto"/>
              <w:right w:val="single" w:sz="4" w:space="0" w:color="auto"/>
            </w:tcBorders>
          </w:tcPr>
          <w:p w:rsidR="00000000" w:rsidRDefault="00A84344">
            <w:pPr>
              <w:pStyle w:val="ConsPlusNormal"/>
              <w:jc w:val="center"/>
            </w:pPr>
          </w:p>
        </w:tc>
        <w:tc>
          <w:tcPr>
            <w:tcW w:w="1357"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t>Комплект деталей рулевого управления:</w:t>
            </w:r>
          </w:p>
        </w:tc>
        <w:tc>
          <w:tcPr>
            <w:tcW w:w="1478" w:type="dxa"/>
            <w:tcBorders>
              <w:left w:val="single" w:sz="4" w:space="0" w:color="auto"/>
              <w:right w:val="single" w:sz="4" w:space="0" w:color="auto"/>
            </w:tcBorders>
          </w:tcPr>
          <w:p w:rsidR="00000000" w:rsidRDefault="00A84344">
            <w:pPr>
              <w:pStyle w:val="ConsPlusNormal"/>
              <w:jc w:val="center"/>
            </w:pPr>
            <w:r>
              <w:t>комплект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 рулевой механизм в разрезе</w:t>
            </w:r>
          </w:p>
        </w:tc>
        <w:tc>
          <w:tcPr>
            <w:tcW w:w="1478" w:type="dxa"/>
            <w:tcBorders>
              <w:left w:val="single" w:sz="4" w:space="0" w:color="auto"/>
              <w:right w:val="single" w:sz="4" w:space="0" w:color="auto"/>
            </w:tcBorders>
          </w:tcPr>
          <w:p w:rsidR="00000000" w:rsidRDefault="00A84344">
            <w:pPr>
              <w:pStyle w:val="ConsPlusNormal"/>
              <w:jc w:val="center"/>
            </w:pPr>
          </w:p>
        </w:tc>
        <w:tc>
          <w:tcPr>
            <w:tcW w:w="1357"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t>- наконечник рулевой тяги в разрезе</w:t>
            </w:r>
          </w:p>
        </w:tc>
        <w:tc>
          <w:tcPr>
            <w:tcW w:w="1478" w:type="dxa"/>
            <w:tcBorders>
              <w:left w:val="single" w:sz="4" w:space="0" w:color="auto"/>
              <w:right w:val="single" w:sz="4" w:space="0" w:color="auto"/>
            </w:tcBorders>
          </w:tcPr>
          <w:p w:rsidR="00000000" w:rsidRDefault="00A84344">
            <w:pPr>
              <w:pStyle w:val="ConsPlusNormal"/>
              <w:jc w:val="center"/>
            </w:pPr>
          </w:p>
        </w:tc>
        <w:tc>
          <w:tcPr>
            <w:tcW w:w="1357"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t>- гидроусилитель в разрезе</w:t>
            </w:r>
          </w:p>
        </w:tc>
        <w:tc>
          <w:tcPr>
            <w:tcW w:w="1478" w:type="dxa"/>
            <w:tcBorders>
              <w:left w:val="single" w:sz="4" w:space="0" w:color="auto"/>
              <w:right w:val="single" w:sz="4" w:space="0" w:color="auto"/>
            </w:tcBorders>
          </w:tcPr>
          <w:p w:rsidR="00000000" w:rsidRDefault="00A84344">
            <w:pPr>
              <w:pStyle w:val="ConsPlusNormal"/>
              <w:jc w:val="center"/>
            </w:pPr>
          </w:p>
        </w:tc>
        <w:tc>
          <w:tcPr>
            <w:tcW w:w="1357"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t>Комплект деталей тормозной системы</w:t>
            </w:r>
          </w:p>
        </w:tc>
        <w:tc>
          <w:tcPr>
            <w:tcW w:w="1478" w:type="dxa"/>
            <w:tcBorders>
              <w:left w:val="single" w:sz="4" w:space="0" w:color="auto"/>
              <w:right w:val="single" w:sz="4" w:space="0" w:color="auto"/>
            </w:tcBorders>
          </w:tcPr>
          <w:p w:rsidR="00000000" w:rsidRDefault="00A84344">
            <w:pPr>
              <w:pStyle w:val="ConsPlusNormal"/>
              <w:jc w:val="center"/>
            </w:pPr>
            <w:r>
              <w:t>комплект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lastRenderedPageBreak/>
              <w:t>- главный тормозной цилиндр в разрезе;</w:t>
            </w:r>
          </w:p>
        </w:tc>
        <w:tc>
          <w:tcPr>
            <w:tcW w:w="1478" w:type="dxa"/>
            <w:tcBorders>
              <w:left w:val="single" w:sz="4" w:space="0" w:color="auto"/>
              <w:right w:val="single" w:sz="4" w:space="0" w:color="auto"/>
            </w:tcBorders>
          </w:tcPr>
          <w:p w:rsidR="00000000" w:rsidRDefault="00A84344">
            <w:pPr>
              <w:pStyle w:val="ConsPlusNormal"/>
              <w:jc w:val="center"/>
            </w:pPr>
          </w:p>
        </w:tc>
        <w:tc>
          <w:tcPr>
            <w:tcW w:w="1357"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t>- рабочий тормозной цилиндр в разрезе;</w:t>
            </w:r>
          </w:p>
        </w:tc>
        <w:tc>
          <w:tcPr>
            <w:tcW w:w="1478" w:type="dxa"/>
            <w:tcBorders>
              <w:left w:val="single" w:sz="4" w:space="0" w:color="auto"/>
              <w:right w:val="single" w:sz="4" w:space="0" w:color="auto"/>
            </w:tcBorders>
          </w:tcPr>
          <w:p w:rsidR="00000000" w:rsidRDefault="00A84344">
            <w:pPr>
              <w:pStyle w:val="ConsPlusNormal"/>
              <w:jc w:val="center"/>
            </w:pPr>
          </w:p>
        </w:tc>
        <w:tc>
          <w:tcPr>
            <w:tcW w:w="1357"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t>- тормозная колодка дискового тормоза;</w:t>
            </w:r>
          </w:p>
        </w:tc>
        <w:tc>
          <w:tcPr>
            <w:tcW w:w="1478" w:type="dxa"/>
            <w:tcBorders>
              <w:left w:val="single" w:sz="4" w:space="0" w:color="auto"/>
              <w:right w:val="single" w:sz="4" w:space="0" w:color="auto"/>
            </w:tcBorders>
          </w:tcPr>
          <w:p w:rsidR="00000000" w:rsidRDefault="00A84344">
            <w:pPr>
              <w:pStyle w:val="ConsPlusNormal"/>
              <w:jc w:val="center"/>
            </w:pPr>
          </w:p>
        </w:tc>
        <w:tc>
          <w:tcPr>
            <w:tcW w:w="1357"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t>- тормозная колодка барабанного тормоза;</w:t>
            </w:r>
          </w:p>
        </w:tc>
        <w:tc>
          <w:tcPr>
            <w:tcW w:w="1478" w:type="dxa"/>
            <w:tcBorders>
              <w:left w:val="single" w:sz="4" w:space="0" w:color="auto"/>
              <w:right w:val="single" w:sz="4" w:space="0" w:color="auto"/>
            </w:tcBorders>
          </w:tcPr>
          <w:p w:rsidR="00000000" w:rsidRDefault="00A84344">
            <w:pPr>
              <w:pStyle w:val="ConsPlusNormal"/>
              <w:jc w:val="center"/>
            </w:pPr>
          </w:p>
        </w:tc>
        <w:tc>
          <w:tcPr>
            <w:tcW w:w="1357"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t>- тормозной кран в разрезе;</w:t>
            </w:r>
          </w:p>
        </w:tc>
        <w:tc>
          <w:tcPr>
            <w:tcW w:w="1478" w:type="dxa"/>
            <w:tcBorders>
              <w:left w:val="single" w:sz="4" w:space="0" w:color="auto"/>
              <w:right w:val="single" w:sz="4" w:space="0" w:color="auto"/>
            </w:tcBorders>
          </w:tcPr>
          <w:p w:rsidR="00000000" w:rsidRDefault="00A84344">
            <w:pPr>
              <w:pStyle w:val="ConsPlusNormal"/>
              <w:jc w:val="center"/>
            </w:pPr>
          </w:p>
        </w:tc>
        <w:tc>
          <w:tcPr>
            <w:tcW w:w="1357"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t>- энергоаккумулятор в разрезе;</w:t>
            </w:r>
          </w:p>
        </w:tc>
        <w:tc>
          <w:tcPr>
            <w:tcW w:w="1478" w:type="dxa"/>
            <w:tcBorders>
              <w:left w:val="single" w:sz="4" w:space="0" w:color="auto"/>
              <w:right w:val="single" w:sz="4" w:space="0" w:color="auto"/>
            </w:tcBorders>
          </w:tcPr>
          <w:p w:rsidR="00000000" w:rsidRDefault="00A84344">
            <w:pPr>
              <w:pStyle w:val="ConsPlusNormal"/>
              <w:jc w:val="center"/>
            </w:pPr>
          </w:p>
        </w:tc>
        <w:tc>
          <w:tcPr>
            <w:tcW w:w="1357"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t>- тормозная камера в разрезе</w:t>
            </w:r>
          </w:p>
        </w:tc>
        <w:tc>
          <w:tcPr>
            <w:tcW w:w="1478" w:type="dxa"/>
            <w:tcBorders>
              <w:left w:val="single" w:sz="4" w:space="0" w:color="auto"/>
              <w:right w:val="single" w:sz="4" w:space="0" w:color="auto"/>
            </w:tcBorders>
          </w:tcPr>
          <w:p w:rsidR="00000000" w:rsidRDefault="00A84344">
            <w:pPr>
              <w:pStyle w:val="ConsPlusNormal"/>
              <w:jc w:val="center"/>
            </w:pPr>
          </w:p>
        </w:tc>
        <w:tc>
          <w:tcPr>
            <w:tcW w:w="1357"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t>Колесо в разрезе</w:t>
            </w:r>
          </w:p>
        </w:tc>
        <w:tc>
          <w:tcPr>
            <w:tcW w:w="1478" w:type="dxa"/>
            <w:tcBorders>
              <w:left w:val="single" w:sz="4" w:space="0" w:color="auto"/>
              <w:right w:val="single" w:sz="4" w:space="0" w:color="auto"/>
            </w:tcBorders>
          </w:tcPr>
          <w:p w:rsidR="00000000" w:rsidRDefault="00A84344">
            <w:pPr>
              <w:pStyle w:val="ConsPlusNormal"/>
              <w:jc w:val="center"/>
            </w:pPr>
            <w:r>
              <w:t>комплект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jc w:val="center"/>
              <w:outlineLvl w:val="3"/>
            </w:pPr>
            <w:r>
              <w:t>Оборудование и технические средства обучения</w:t>
            </w:r>
          </w:p>
        </w:tc>
        <w:tc>
          <w:tcPr>
            <w:tcW w:w="1478" w:type="dxa"/>
            <w:tcBorders>
              <w:left w:val="single" w:sz="4" w:space="0" w:color="auto"/>
              <w:right w:val="single" w:sz="4" w:space="0" w:color="auto"/>
            </w:tcBorders>
          </w:tcPr>
          <w:p w:rsidR="00000000" w:rsidRDefault="00A84344">
            <w:pPr>
              <w:pStyle w:val="ConsPlusNormal"/>
              <w:jc w:val="both"/>
            </w:pPr>
          </w:p>
        </w:tc>
        <w:tc>
          <w:tcPr>
            <w:tcW w:w="1357" w:type="dxa"/>
            <w:tcBorders>
              <w:left w:val="single" w:sz="4" w:space="0" w:color="auto"/>
              <w:right w:val="single" w:sz="4" w:space="0" w:color="auto"/>
            </w:tcBorders>
          </w:tcPr>
          <w:p w:rsidR="00000000" w:rsidRDefault="00A84344">
            <w:pPr>
              <w:pStyle w:val="ConsPlusNormal"/>
              <w:jc w:val="both"/>
            </w:pPr>
          </w:p>
        </w:tc>
      </w:tr>
      <w:tr w:rsidR="00000000">
        <w:tc>
          <w:tcPr>
            <w:tcW w:w="6864" w:type="dxa"/>
            <w:tcBorders>
              <w:left w:val="single" w:sz="4" w:space="0" w:color="auto"/>
              <w:right w:val="single" w:sz="4" w:space="0" w:color="auto"/>
            </w:tcBorders>
          </w:tcPr>
          <w:p w:rsidR="00000000" w:rsidRDefault="00A84344">
            <w:pPr>
              <w:pStyle w:val="ConsPlusNormal"/>
            </w:pPr>
            <w:r>
              <w:t xml:space="preserve">Тренажер </w:t>
            </w:r>
            <w:hyperlink w:anchor="Par3416" w:tooltip="&lt;1&gt; В качестве тренажера может использоваться учебное транспортное средство." w:history="1">
              <w:r>
                <w:rPr>
                  <w:color w:val="0000FF"/>
                </w:rPr>
                <w:t>&lt;1&gt;</w:t>
              </w:r>
            </w:hyperlink>
          </w:p>
        </w:tc>
        <w:tc>
          <w:tcPr>
            <w:tcW w:w="1478" w:type="dxa"/>
            <w:tcBorders>
              <w:left w:val="single" w:sz="4" w:space="0" w:color="auto"/>
              <w:right w:val="single" w:sz="4" w:space="0" w:color="auto"/>
            </w:tcBorders>
          </w:tcPr>
          <w:p w:rsidR="00000000" w:rsidRDefault="00A84344">
            <w:pPr>
              <w:pStyle w:val="ConsPlusNormal"/>
              <w:jc w:val="center"/>
            </w:pPr>
            <w:r>
              <w:t>комплект</w:t>
            </w:r>
          </w:p>
        </w:tc>
        <w:tc>
          <w:tcPr>
            <w:tcW w:w="1357"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t xml:space="preserve">Аппаратно-программный комплекс тестирования и развития психофизиологических качеств водителя (АПК) </w:t>
            </w:r>
            <w:hyperlink w:anchor="Par3417" w:tooltip="&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 w:history="1">
              <w:r>
                <w:rPr>
                  <w:color w:val="0000FF"/>
                </w:rPr>
                <w:t>&lt;2&gt;</w:t>
              </w:r>
            </w:hyperlink>
          </w:p>
        </w:tc>
        <w:tc>
          <w:tcPr>
            <w:tcW w:w="1478" w:type="dxa"/>
            <w:tcBorders>
              <w:left w:val="single" w:sz="4" w:space="0" w:color="auto"/>
              <w:right w:val="single" w:sz="4" w:space="0" w:color="auto"/>
            </w:tcBorders>
          </w:tcPr>
          <w:p w:rsidR="00000000" w:rsidRDefault="00A84344">
            <w:pPr>
              <w:pStyle w:val="ConsPlusNormal"/>
              <w:jc w:val="center"/>
            </w:pPr>
            <w:r>
              <w:t>комплект</w:t>
            </w:r>
          </w:p>
        </w:tc>
        <w:tc>
          <w:tcPr>
            <w:tcW w:w="1357"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t xml:space="preserve">Тахограф </w:t>
            </w:r>
            <w:hyperlink w:anchor="Par3418" w:tooltip="&lt;3&gt; Обучающий тренажер или тахограф, установленный на учебном транспортном средстве." w:history="1">
              <w:r>
                <w:rPr>
                  <w:color w:val="0000FF"/>
                </w:rPr>
                <w:t>&lt;3&gt;</w:t>
              </w:r>
            </w:hyperlink>
          </w:p>
        </w:tc>
        <w:tc>
          <w:tcPr>
            <w:tcW w:w="1478" w:type="dxa"/>
            <w:tcBorders>
              <w:left w:val="single" w:sz="4" w:space="0" w:color="auto"/>
              <w:right w:val="single" w:sz="4" w:space="0" w:color="auto"/>
            </w:tcBorders>
          </w:tcPr>
          <w:p w:rsidR="00000000" w:rsidRDefault="00A84344">
            <w:pPr>
              <w:pStyle w:val="ConsPlusNormal"/>
              <w:jc w:val="center"/>
            </w:pPr>
            <w:r>
              <w:t>комплект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Гибкое связующее звено (буксировочный трос)</w:t>
            </w:r>
          </w:p>
        </w:tc>
        <w:tc>
          <w:tcPr>
            <w:tcW w:w="1478" w:type="dxa"/>
            <w:tcBorders>
              <w:left w:val="single" w:sz="4" w:space="0" w:color="auto"/>
              <w:right w:val="single" w:sz="4" w:space="0" w:color="auto"/>
            </w:tcBorders>
          </w:tcPr>
          <w:p w:rsidR="00000000" w:rsidRDefault="00A84344">
            <w:pPr>
              <w:pStyle w:val="ConsPlusNormal"/>
              <w:jc w:val="center"/>
            </w:pPr>
            <w:r>
              <w:t>комплект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Компьютер с соответствующим программным обеспечением</w:t>
            </w:r>
          </w:p>
        </w:tc>
        <w:tc>
          <w:tcPr>
            <w:tcW w:w="1478" w:type="dxa"/>
            <w:tcBorders>
              <w:left w:val="single" w:sz="4" w:space="0" w:color="auto"/>
              <w:right w:val="single" w:sz="4" w:space="0" w:color="auto"/>
            </w:tcBorders>
          </w:tcPr>
          <w:p w:rsidR="00000000" w:rsidRDefault="00A84344">
            <w:pPr>
              <w:pStyle w:val="ConsPlusNormal"/>
              <w:jc w:val="center"/>
            </w:pPr>
            <w:r>
              <w:t>комплект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Мультимедийный проектор</w:t>
            </w:r>
          </w:p>
        </w:tc>
        <w:tc>
          <w:tcPr>
            <w:tcW w:w="1478" w:type="dxa"/>
            <w:tcBorders>
              <w:left w:val="single" w:sz="4" w:space="0" w:color="auto"/>
              <w:right w:val="single" w:sz="4" w:space="0" w:color="auto"/>
            </w:tcBorders>
          </w:tcPr>
          <w:p w:rsidR="00000000" w:rsidRDefault="00A84344">
            <w:pPr>
              <w:pStyle w:val="ConsPlusNormal"/>
              <w:jc w:val="center"/>
            </w:pPr>
            <w:r>
              <w:t>комплект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Экран (монитор, электронная доска)</w:t>
            </w:r>
          </w:p>
        </w:tc>
        <w:tc>
          <w:tcPr>
            <w:tcW w:w="1478" w:type="dxa"/>
            <w:tcBorders>
              <w:left w:val="single" w:sz="4" w:space="0" w:color="auto"/>
              <w:right w:val="single" w:sz="4" w:space="0" w:color="auto"/>
            </w:tcBorders>
          </w:tcPr>
          <w:p w:rsidR="00000000" w:rsidRDefault="00A84344">
            <w:pPr>
              <w:pStyle w:val="ConsPlusNormal"/>
              <w:jc w:val="center"/>
            </w:pPr>
            <w:r>
              <w:t>комплект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 xml:space="preserve">Магнитная доска со схемой населенного пункта </w:t>
            </w:r>
            <w:hyperlink w:anchor="Par3419" w:tooltip="&lt;4&gt; Магнитная доска со схемой населенного пункта может быть заменена соответствующим электронным учебным пособием." w:history="1">
              <w:r>
                <w:rPr>
                  <w:color w:val="0000FF"/>
                </w:rPr>
                <w:t>&lt;4&gt;</w:t>
              </w:r>
            </w:hyperlink>
          </w:p>
        </w:tc>
        <w:tc>
          <w:tcPr>
            <w:tcW w:w="1478" w:type="dxa"/>
            <w:tcBorders>
              <w:left w:val="single" w:sz="4" w:space="0" w:color="auto"/>
              <w:right w:val="single" w:sz="4" w:space="0" w:color="auto"/>
            </w:tcBorders>
          </w:tcPr>
          <w:p w:rsidR="00000000" w:rsidRDefault="00A84344">
            <w:pPr>
              <w:pStyle w:val="ConsPlusNormal"/>
              <w:jc w:val="center"/>
            </w:pPr>
            <w:r>
              <w:t>комплект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jc w:val="center"/>
              <w:outlineLvl w:val="3"/>
            </w:pPr>
            <w:r>
              <w:t>Учеб</w:t>
            </w:r>
            <w:r>
              <w:t xml:space="preserve">но-наглядные пособия </w:t>
            </w:r>
            <w:hyperlink w:anchor="Par3420" w:tooltip="&lt;5&gt; Учебно-наглядные пособия допустимо представлять в виде плаката, стенда, макета, планшета, модели, схемы, кинофильма, видеофильма, мультимедийных слайдов." w:history="1">
              <w:r>
                <w:rPr>
                  <w:color w:val="0000FF"/>
                </w:rPr>
                <w:t>&lt;5&gt;</w:t>
              </w:r>
            </w:hyperlink>
          </w:p>
        </w:tc>
        <w:tc>
          <w:tcPr>
            <w:tcW w:w="1478" w:type="dxa"/>
            <w:tcBorders>
              <w:left w:val="single" w:sz="4" w:space="0" w:color="auto"/>
              <w:right w:val="single" w:sz="4" w:space="0" w:color="auto"/>
            </w:tcBorders>
          </w:tcPr>
          <w:p w:rsidR="00000000" w:rsidRDefault="00A84344">
            <w:pPr>
              <w:pStyle w:val="ConsPlusNormal"/>
              <w:jc w:val="both"/>
            </w:pPr>
          </w:p>
        </w:tc>
        <w:tc>
          <w:tcPr>
            <w:tcW w:w="1357" w:type="dxa"/>
            <w:tcBorders>
              <w:left w:val="single" w:sz="4" w:space="0" w:color="auto"/>
              <w:right w:val="single" w:sz="4" w:space="0" w:color="auto"/>
            </w:tcBorders>
          </w:tcPr>
          <w:p w:rsidR="00000000" w:rsidRDefault="00A84344">
            <w:pPr>
              <w:pStyle w:val="ConsPlusNormal"/>
              <w:jc w:val="both"/>
            </w:pPr>
          </w:p>
        </w:tc>
      </w:tr>
      <w:tr w:rsidR="00000000">
        <w:tc>
          <w:tcPr>
            <w:tcW w:w="6864" w:type="dxa"/>
            <w:tcBorders>
              <w:left w:val="single" w:sz="4" w:space="0" w:color="auto"/>
              <w:right w:val="single" w:sz="4" w:space="0" w:color="auto"/>
            </w:tcBorders>
          </w:tcPr>
          <w:p w:rsidR="00000000" w:rsidRDefault="00A84344">
            <w:pPr>
              <w:pStyle w:val="ConsPlusNormal"/>
              <w:jc w:val="center"/>
              <w:outlineLvl w:val="4"/>
            </w:pPr>
            <w:r>
              <w:t>Основы законодательства в сфере дорожного движения</w:t>
            </w:r>
          </w:p>
        </w:tc>
        <w:tc>
          <w:tcPr>
            <w:tcW w:w="1478" w:type="dxa"/>
            <w:tcBorders>
              <w:left w:val="single" w:sz="4" w:space="0" w:color="auto"/>
              <w:right w:val="single" w:sz="4" w:space="0" w:color="auto"/>
            </w:tcBorders>
          </w:tcPr>
          <w:p w:rsidR="00000000" w:rsidRDefault="00A84344">
            <w:pPr>
              <w:pStyle w:val="ConsPlusNormal"/>
              <w:jc w:val="center"/>
            </w:pPr>
          </w:p>
        </w:tc>
        <w:tc>
          <w:tcPr>
            <w:tcW w:w="1357"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t>Дорожные знаки</w:t>
            </w:r>
          </w:p>
        </w:tc>
        <w:tc>
          <w:tcPr>
            <w:tcW w:w="1478" w:type="dxa"/>
            <w:tcBorders>
              <w:left w:val="single" w:sz="4" w:space="0" w:color="auto"/>
              <w:right w:val="single" w:sz="4" w:space="0" w:color="auto"/>
            </w:tcBorders>
          </w:tcPr>
          <w:p w:rsidR="00000000" w:rsidRDefault="00A84344">
            <w:pPr>
              <w:pStyle w:val="ConsPlusNormal"/>
              <w:jc w:val="center"/>
            </w:pPr>
            <w:r>
              <w:t>комплект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Дорожная разметка</w:t>
            </w:r>
          </w:p>
        </w:tc>
        <w:tc>
          <w:tcPr>
            <w:tcW w:w="1478" w:type="dxa"/>
            <w:tcBorders>
              <w:left w:val="single" w:sz="4" w:space="0" w:color="auto"/>
              <w:right w:val="single" w:sz="4" w:space="0" w:color="auto"/>
            </w:tcBorders>
          </w:tcPr>
          <w:p w:rsidR="00000000" w:rsidRDefault="00A84344">
            <w:pPr>
              <w:pStyle w:val="ConsPlusNormal"/>
              <w:jc w:val="center"/>
            </w:pPr>
            <w:r>
              <w:t>комплект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Опознавательные и регистрационные знаки</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Средства регулирования дорожного движения</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Сигналы регулировщика</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Применение аварийной сигнализации и знака аварийной остановки</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Начало движения, маневрирование. Способы разворота</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lastRenderedPageBreak/>
              <w:t>Расположение транспортных средств на проезжей части</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Скорость движения</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Обгон, опережение, встречный разъезд</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Остановка и стоянка</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Проезд перекрестков</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Проезд пешеходных переходов и мест остановок маршрутных транспортных средств</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Движение через железнодорожные пути</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Движение по автомагистралям</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Движение в жилых зонах</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Буксировка механических транспортных средств</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Учебная езда</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Перевозка людей</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Перевозка грузов</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Неисправности и условия, при которых запрещается эксплуатация транспортных средств</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Ответственность за правонарушения в области дорожного движения</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Страхование автогражданской ответственности</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Последовательность действий при ДТП</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jc w:val="center"/>
              <w:outlineLvl w:val="4"/>
            </w:pPr>
            <w:r>
              <w:t>Психофизиологические основы деятельности водителя</w:t>
            </w:r>
          </w:p>
        </w:tc>
        <w:tc>
          <w:tcPr>
            <w:tcW w:w="1478" w:type="dxa"/>
            <w:tcBorders>
              <w:left w:val="single" w:sz="4" w:space="0" w:color="auto"/>
              <w:right w:val="single" w:sz="4" w:space="0" w:color="auto"/>
            </w:tcBorders>
          </w:tcPr>
          <w:p w:rsidR="00000000" w:rsidRDefault="00A84344">
            <w:pPr>
              <w:pStyle w:val="ConsPlusNormal"/>
              <w:jc w:val="both"/>
            </w:pPr>
          </w:p>
        </w:tc>
        <w:tc>
          <w:tcPr>
            <w:tcW w:w="1357" w:type="dxa"/>
            <w:tcBorders>
              <w:left w:val="single" w:sz="4" w:space="0" w:color="auto"/>
              <w:right w:val="single" w:sz="4" w:space="0" w:color="auto"/>
            </w:tcBorders>
          </w:tcPr>
          <w:p w:rsidR="00000000" w:rsidRDefault="00A84344">
            <w:pPr>
              <w:pStyle w:val="ConsPlusNormal"/>
              <w:jc w:val="both"/>
            </w:pPr>
          </w:p>
        </w:tc>
      </w:tr>
      <w:tr w:rsidR="00000000">
        <w:tc>
          <w:tcPr>
            <w:tcW w:w="6864" w:type="dxa"/>
            <w:tcBorders>
              <w:left w:val="single" w:sz="4" w:space="0" w:color="auto"/>
              <w:right w:val="single" w:sz="4" w:space="0" w:color="auto"/>
            </w:tcBorders>
          </w:tcPr>
          <w:p w:rsidR="00000000" w:rsidRDefault="00A84344">
            <w:pPr>
              <w:pStyle w:val="ConsPlusNormal"/>
            </w:pPr>
            <w:r>
              <w:t>Психофизиологические особенности деятел</w:t>
            </w:r>
            <w:r>
              <w:t>ьности водителя</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Воздействие на поведение водителя психотропных, наркотических веществ, алкоголя и медицинских препаратов</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Конфликтные ситуации в дорожном движении</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Факторы риска при вождении автомобиля</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jc w:val="center"/>
            </w:pPr>
            <w:r>
              <w:t>Основы управления транспортными средствами</w:t>
            </w:r>
          </w:p>
        </w:tc>
        <w:tc>
          <w:tcPr>
            <w:tcW w:w="1478" w:type="dxa"/>
            <w:tcBorders>
              <w:left w:val="single" w:sz="4" w:space="0" w:color="auto"/>
              <w:right w:val="single" w:sz="4" w:space="0" w:color="auto"/>
            </w:tcBorders>
          </w:tcPr>
          <w:p w:rsidR="00000000" w:rsidRDefault="00A84344">
            <w:pPr>
              <w:pStyle w:val="ConsPlusNormal"/>
              <w:jc w:val="both"/>
            </w:pPr>
          </w:p>
        </w:tc>
        <w:tc>
          <w:tcPr>
            <w:tcW w:w="1357" w:type="dxa"/>
            <w:tcBorders>
              <w:left w:val="single" w:sz="4" w:space="0" w:color="auto"/>
              <w:right w:val="single" w:sz="4" w:space="0" w:color="auto"/>
            </w:tcBorders>
          </w:tcPr>
          <w:p w:rsidR="00000000" w:rsidRDefault="00A84344">
            <w:pPr>
              <w:pStyle w:val="ConsPlusNormal"/>
              <w:jc w:val="both"/>
            </w:pPr>
          </w:p>
        </w:tc>
      </w:tr>
      <w:tr w:rsidR="00000000">
        <w:tc>
          <w:tcPr>
            <w:tcW w:w="6864" w:type="dxa"/>
            <w:tcBorders>
              <w:left w:val="single" w:sz="4" w:space="0" w:color="auto"/>
              <w:right w:val="single" w:sz="4" w:space="0" w:color="auto"/>
            </w:tcBorders>
          </w:tcPr>
          <w:p w:rsidR="00000000" w:rsidRDefault="00A84344">
            <w:pPr>
              <w:pStyle w:val="ConsPlusNormal"/>
            </w:pPr>
            <w:r>
              <w:t>Сложные дорожные условия</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lastRenderedPageBreak/>
              <w:t>Виды и причины ДТП</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Типичные опасные ситуации</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Сложные метеоусловия</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Движение в темное время суток</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Приемы руления</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Посадка водителя за рулем</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Способы торможения автомобиля</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Тормозной и остановочный путь автомобиля</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Действия водителя в критических ситуациях</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Силы, действующие на транспортное средство</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Управление автомобилем в нештатных ситуациях</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Профессионал</w:t>
            </w:r>
            <w:r>
              <w:t>ьная надежность водителя</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Дистанция и боковой интервал. Организация наблюдения в процессе управления транспортным средством</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Влияние дорожных условий на безопасность движения</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Безопасное прохождение поворотов</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Ремни безопасности</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Подушки безопасности</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Безопасность пассажиров транспортных средств</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Безопасность пешеходов и велосипедистов</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Типичные ошибки пешеходов</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Типовые примеры допускаемых нарушений ПДД</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jc w:val="center"/>
              <w:outlineLvl w:val="4"/>
            </w:pPr>
            <w:r>
              <w:t>Устройство и техническое обслуживание транспортных средств категории "C" как объектов управления</w:t>
            </w:r>
          </w:p>
        </w:tc>
        <w:tc>
          <w:tcPr>
            <w:tcW w:w="1478" w:type="dxa"/>
            <w:tcBorders>
              <w:left w:val="single" w:sz="4" w:space="0" w:color="auto"/>
              <w:right w:val="single" w:sz="4" w:space="0" w:color="auto"/>
            </w:tcBorders>
          </w:tcPr>
          <w:p w:rsidR="00000000" w:rsidRDefault="00A84344">
            <w:pPr>
              <w:pStyle w:val="ConsPlusNormal"/>
              <w:jc w:val="center"/>
            </w:pPr>
          </w:p>
        </w:tc>
        <w:tc>
          <w:tcPr>
            <w:tcW w:w="1357"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t>Классификация автомобилей</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Общее устройство автомобиля</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Кабина, органы управления и контрольно-измерительны</w:t>
            </w:r>
            <w:r>
              <w:t>е приборы, системы пассивной безопасности</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lastRenderedPageBreak/>
              <w:t>Общее устройство и принцип работы двигателя</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Кривошипно-шатунный и газораспределительный механизмы двигателя</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Система охлаждения двигателя</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Предпусковые подогреватели</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Система смазки двигателя</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Системы питания бензиновых двигателей</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Системы питания дизельных двигателей</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Системы питания двигателей от газобаллонной установки</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Горюче-смазочные материалы и специальные жидкости</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Схемы трансмиссии автомобилей с различными приводами</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Общее устройство и принцип работы однодискового и двухдискового сцепления</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Устройство гидравлического привода сцепления</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Устройство пневмогидравлического усилителя привода сцепления</w:t>
            </w:r>
          </w:p>
        </w:tc>
        <w:tc>
          <w:tcPr>
            <w:tcW w:w="1478" w:type="dxa"/>
            <w:tcBorders>
              <w:left w:val="single" w:sz="4" w:space="0" w:color="auto"/>
              <w:right w:val="single" w:sz="4" w:space="0" w:color="auto"/>
            </w:tcBorders>
          </w:tcPr>
          <w:p w:rsidR="00000000" w:rsidRDefault="00A84344">
            <w:pPr>
              <w:pStyle w:val="ConsPlusNormal"/>
              <w:jc w:val="center"/>
            </w:pPr>
            <w:r>
              <w:t>шт</w:t>
            </w:r>
            <w:r>
              <w:t>.</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Общее устройство и принцип работы механической коробки переключения передач</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Общее устройство и принцип работы автоматической коробки переключения передач</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Передняя подвеска</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Задняя подвеска и задняя тележка</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Конструкции и маркировка автомобильных шин</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Общее устройство и состав тормозных систем</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Общее устройство тормозной системы с пневматическим приводом</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Общее устройство тормозной системы с пневмогидравлическим приводом</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Общее устройство и принцип работы системы рулевого управления с гидравлическим усилителем</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lastRenderedPageBreak/>
              <w:t>Общее устройство и принцип работы системы рулевого управления с электрическим усилителем</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Общее устройство и маркировка аккумуляторных батарей</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Общее устройство и принцип работы генератора</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Общее устройство и принцип работы стартера</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Общее устройство и принцип работы бесконтактной и микропроцессорной систем зажигания</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Общее устройство и принцип работы, внешних световых приборов и</w:t>
            </w:r>
            <w:r>
              <w:t xml:space="preserve"> звуковых сигналов</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Общее устройство прицепа категории О1</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Виды подвесок, применяемых на прицепах</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Электрооборудование прицепа</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Устройство узла сцепки и тягово-сцепного устройства</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Контрольный осмотр и ежедневное техническое обслуживание автомобиля и прицепа</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jc w:val="center"/>
              <w:outlineLvl w:val="4"/>
            </w:pPr>
            <w:r>
              <w:t>Организация и выполнение грузовых перевозок автомобильным транспортом</w:t>
            </w:r>
          </w:p>
        </w:tc>
        <w:tc>
          <w:tcPr>
            <w:tcW w:w="1478" w:type="dxa"/>
            <w:tcBorders>
              <w:left w:val="single" w:sz="4" w:space="0" w:color="auto"/>
              <w:right w:val="single" w:sz="4" w:space="0" w:color="auto"/>
            </w:tcBorders>
          </w:tcPr>
          <w:p w:rsidR="00000000" w:rsidRDefault="00A84344">
            <w:pPr>
              <w:pStyle w:val="ConsPlusNormal"/>
              <w:jc w:val="center"/>
            </w:pPr>
          </w:p>
        </w:tc>
        <w:tc>
          <w:tcPr>
            <w:tcW w:w="1357"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t>Нормативные правовые акты, определяющие порядок перевозки грузов автомобильным транспортом</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Организация грузовых перевозок</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Путевой лист и транспортная накладная</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jc w:val="center"/>
              <w:outlineLvl w:val="3"/>
            </w:pPr>
            <w:r>
              <w:t>Информационные материалы</w:t>
            </w:r>
          </w:p>
        </w:tc>
        <w:tc>
          <w:tcPr>
            <w:tcW w:w="1478" w:type="dxa"/>
            <w:tcBorders>
              <w:left w:val="single" w:sz="4" w:space="0" w:color="auto"/>
              <w:right w:val="single" w:sz="4" w:space="0" w:color="auto"/>
            </w:tcBorders>
          </w:tcPr>
          <w:p w:rsidR="00000000" w:rsidRDefault="00A84344">
            <w:pPr>
              <w:pStyle w:val="ConsPlusNormal"/>
              <w:jc w:val="center"/>
            </w:pPr>
          </w:p>
        </w:tc>
        <w:tc>
          <w:tcPr>
            <w:tcW w:w="1357"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jc w:val="center"/>
              <w:outlineLvl w:val="4"/>
            </w:pPr>
            <w:r>
              <w:t>Информационный стенд</w:t>
            </w:r>
          </w:p>
        </w:tc>
        <w:tc>
          <w:tcPr>
            <w:tcW w:w="1478" w:type="dxa"/>
            <w:tcBorders>
              <w:left w:val="single" w:sz="4" w:space="0" w:color="auto"/>
              <w:right w:val="single" w:sz="4" w:space="0" w:color="auto"/>
            </w:tcBorders>
          </w:tcPr>
          <w:p w:rsidR="00000000" w:rsidRDefault="00A84344">
            <w:pPr>
              <w:pStyle w:val="ConsPlusNormal"/>
              <w:jc w:val="center"/>
            </w:pPr>
          </w:p>
        </w:tc>
        <w:tc>
          <w:tcPr>
            <w:tcW w:w="1357"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t>Закон Российской Федерации от 7 февраля 1992 г. N 2300-1 "О защите прав потребителей"</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Копия лицензии с соответствующим приложением</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Примерная программа профессиональной подготовки водителей транспортных средств категории "C"</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Программа профессиональной подготовки водителей транспортных средств категории "C", согласованная с Госа</w:t>
            </w:r>
            <w:r>
              <w:t>втоинспекцией</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lastRenderedPageBreak/>
              <w:t>Федеральный закон "О защите прав потребителей"</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Учебный план</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Календарный учебный график (на каждую учебную группу)</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Расписание занятий (на каждую учебную группу)</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График учебного вождения (на каждую учебную группу)</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Схемы учебных маршрутов, утвержденные руководителем организации, осуществляющей образовательную деятельность</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Книга жалоб и предложений</w:t>
            </w:r>
          </w:p>
        </w:tc>
        <w:tc>
          <w:tcPr>
            <w:tcW w:w="1478" w:type="dxa"/>
            <w:tcBorders>
              <w:left w:val="single" w:sz="4" w:space="0" w:color="auto"/>
              <w:right w:val="single" w:sz="4" w:space="0" w:color="auto"/>
            </w:tcBorders>
          </w:tcPr>
          <w:p w:rsidR="00000000" w:rsidRDefault="00A84344">
            <w:pPr>
              <w:pStyle w:val="ConsPlusNormal"/>
              <w:jc w:val="center"/>
            </w:pPr>
            <w:r>
              <w:t>шт.</w:t>
            </w:r>
          </w:p>
        </w:tc>
        <w:tc>
          <w:tcPr>
            <w:tcW w:w="1357"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bottom w:val="single" w:sz="4" w:space="0" w:color="auto"/>
              <w:right w:val="single" w:sz="4" w:space="0" w:color="auto"/>
            </w:tcBorders>
          </w:tcPr>
          <w:p w:rsidR="00000000" w:rsidRDefault="00A84344">
            <w:pPr>
              <w:pStyle w:val="ConsPlusNormal"/>
            </w:pPr>
            <w:r>
              <w:t>Адрес официального сайта в сети "Интернет"</w:t>
            </w:r>
          </w:p>
        </w:tc>
        <w:tc>
          <w:tcPr>
            <w:tcW w:w="1478" w:type="dxa"/>
            <w:tcBorders>
              <w:left w:val="single" w:sz="4" w:space="0" w:color="auto"/>
              <w:bottom w:val="single" w:sz="4" w:space="0" w:color="auto"/>
              <w:right w:val="single" w:sz="4" w:space="0" w:color="auto"/>
            </w:tcBorders>
          </w:tcPr>
          <w:p w:rsidR="00000000" w:rsidRDefault="00A84344">
            <w:pPr>
              <w:pStyle w:val="ConsPlusNormal"/>
              <w:jc w:val="center"/>
            </w:pPr>
          </w:p>
        </w:tc>
        <w:tc>
          <w:tcPr>
            <w:tcW w:w="1357" w:type="dxa"/>
            <w:tcBorders>
              <w:left w:val="single" w:sz="4" w:space="0" w:color="auto"/>
              <w:bottom w:val="single" w:sz="4" w:space="0" w:color="auto"/>
              <w:right w:val="single" w:sz="4" w:space="0" w:color="auto"/>
            </w:tcBorders>
          </w:tcPr>
          <w:p w:rsidR="00000000" w:rsidRDefault="00A84344">
            <w:pPr>
              <w:pStyle w:val="ConsPlusNormal"/>
              <w:jc w:val="center"/>
            </w:pPr>
          </w:p>
        </w:tc>
      </w:tr>
    </w:tbl>
    <w:p w:rsidR="00000000" w:rsidRDefault="00A84344">
      <w:pPr>
        <w:pStyle w:val="ConsPlusNormal"/>
        <w:ind w:firstLine="540"/>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32" w:name="Par3416"/>
      <w:bookmarkEnd w:id="32"/>
      <w:r>
        <w:t>&lt;1&gt; В качестве тренажера может использоваться учебное транспортное средство.</w:t>
      </w:r>
    </w:p>
    <w:p w:rsidR="00000000" w:rsidRDefault="00A84344">
      <w:pPr>
        <w:pStyle w:val="ConsPlusNormal"/>
        <w:spacing w:before="240"/>
        <w:ind w:firstLine="540"/>
        <w:jc w:val="both"/>
      </w:pPr>
      <w:bookmarkStart w:id="33" w:name="Par3417"/>
      <w:bookmarkEnd w:id="33"/>
      <w:r>
        <w:t>&lt;2&gt; Необходимость применения АПК тестирования и развития психофизиологических качеств водителя определяется организаци</w:t>
      </w:r>
      <w:r>
        <w:t>ей, осуществляющей образовательную деятельность.</w:t>
      </w:r>
    </w:p>
    <w:p w:rsidR="00000000" w:rsidRDefault="00A84344">
      <w:pPr>
        <w:pStyle w:val="ConsPlusNormal"/>
        <w:spacing w:before="240"/>
        <w:ind w:firstLine="540"/>
        <w:jc w:val="both"/>
      </w:pPr>
      <w:bookmarkStart w:id="34" w:name="Par3418"/>
      <w:bookmarkEnd w:id="34"/>
      <w:r>
        <w:t>&lt;3&gt; Обучающий тренажер или тахограф, установленный на учебном транспортном средстве.</w:t>
      </w:r>
    </w:p>
    <w:p w:rsidR="00000000" w:rsidRDefault="00A84344">
      <w:pPr>
        <w:pStyle w:val="ConsPlusNormal"/>
        <w:spacing w:before="240"/>
        <w:ind w:firstLine="540"/>
        <w:jc w:val="both"/>
      </w:pPr>
      <w:bookmarkStart w:id="35" w:name="Par3419"/>
      <w:bookmarkEnd w:id="35"/>
      <w:r>
        <w:t>&lt;4&gt; Магнитная доска со схемой населенного пункта может быть заменена соответствующим электронн</w:t>
      </w:r>
      <w:r>
        <w:t>ым учебным пособием.</w:t>
      </w:r>
    </w:p>
    <w:p w:rsidR="00000000" w:rsidRDefault="00A84344">
      <w:pPr>
        <w:pStyle w:val="ConsPlusNormal"/>
        <w:spacing w:before="240"/>
        <w:ind w:firstLine="540"/>
        <w:jc w:val="both"/>
      </w:pPr>
      <w:bookmarkStart w:id="36" w:name="Par3420"/>
      <w:bookmarkEnd w:id="36"/>
      <w:r>
        <w:t>&lt;5&gt;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000000" w:rsidRDefault="00A84344">
      <w:pPr>
        <w:pStyle w:val="ConsPlusNormal"/>
        <w:ind w:firstLine="540"/>
        <w:jc w:val="both"/>
      </w:pPr>
    </w:p>
    <w:p w:rsidR="00000000" w:rsidRDefault="00A84344">
      <w:pPr>
        <w:pStyle w:val="ConsPlusTitle"/>
        <w:jc w:val="center"/>
        <w:outlineLvl w:val="2"/>
      </w:pPr>
      <w:r>
        <w:t>Перечень материалов по предмету "Первая помощь</w:t>
      </w:r>
    </w:p>
    <w:p w:rsidR="00000000" w:rsidRDefault="00A84344">
      <w:pPr>
        <w:pStyle w:val="ConsPlusTitle"/>
        <w:jc w:val="center"/>
      </w:pPr>
      <w:r>
        <w:t>при дорожно-тра</w:t>
      </w:r>
      <w:r>
        <w:t>нспортном происшествии"</w:t>
      </w:r>
    </w:p>
    <w:p w:rsidR="00000000" w:rsidRDefault="00A84344">
      <w:pPr>
        <w:pStyle w:val="ConsPlusNormal"/>
        <w:jc w:val="center"/>
      </w:pPr>
    </w:p>
    <w:p w:rsidR="00000000" w:rsidRDefault="00A84344">
      <w:pPr>
        <w:pStyle w:val="ConsPlusNormal"/>
        <w:jc w:val="right"/>
      </w:pPr>
      <w:r>
        <w:t>Таблица 12</w:t>
      </w:r>
    </w:p>
    <w:p w:rsidR="00000000" w:rsidRDefault="00A84344">
      <w:pPr>
        <w:pStyle w:val="ConsPlusNormal"/>
        <w:ind w:firstLine="540"/>
        <w:jc w:val="both"/>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6485"/>
        <w:gridCol w:w="1864"/>
        <w:gridCol w:w="1350"/>
      </w:tblGrid>
      <w:tr w:rsidR="00000000">
        <w:tc>
          <w:tcPr>
            <w:tcW w:w="648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Наименование учебных материалов</w:t>
            </w:r>
          </w:p>
        </w:tc>
        <w:tc>
          <w:tcPr>
            <w:tcW w:w="186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Единица измерения</w:t>
            </w:r>
          </w:p>
        </w:tc>
        <w:tc>
          <w:tcPr>
            <w:tcW w:w="13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w:t>
            </w:r>
          </w:p>
        </w:tc>
      </w:tr>
      <w:tr w:rsidR="00000000">
        <w:tc>
          <w:tcPr>
            <w:tcW w:w="6485" w:type="dxa"/>
            <w:tcBorders>
              <w:top w:val="single" w:sz="4" w:space="0" w:color="auto"/>
              <w:left w:val="single" w:sz="4" w:space="0" w:color="auto"/>
              <w:bottom w:val="single" w:sz="4" w:space="0" w:color="auto"/>
            </w:tcBorders>
          </w:tcPr>
          <w:p w:rsidR="00000000" w:rsidRDefault="00A84344">
            <w:pPr>
              <w:pStyle w:val="ConsPlusNormal"/>
              <w:jc w:val="center"/>
              <w:outlineLvl w:val="3"/>
            </w:pPr>
            <w:r>
              <w:t>Оборудование</w:t>
            </w:r>
          </w:p>
        </w:tc>
        <w:tc>
          <w:tcPr>
            <w:tcW w:w="1864" w:type="dxa"/>
            <w:tcBorders>
              <w:top w:val="single" w:sz="4" w:space="0" w:color="auto"/>
              <w:bottom w:val="single" w:sz="4" w:space="0" w:color="auto"/>
            </w:tcBorders>
          </w:tcPr>
          <w:p w:rsidR="00000000" w:rsidRDefault="00A84344">
            <w:pPr>
              <w:pStyle w:val="ConsPlusNormal"/>
              <w:jc w:val="center"/>
            </w:pPr>
          </w:p>
        </w:tc>
        <w:tc>
          <w:tcPr>
            <w:tcW w:w="1350" w:type="dxa"/>
            <w:tcBorders>
              <w:top w:val="single" w:sz="4" w:space="0" w:color="auto"/>
              <w:bottom w:val="single" w:sz="4" w:space="0" w:color="auto"/>
              <w:right w:val="single" w:sz="4" w:space="0" w:color="auto"/>
            </w:tcBorders>
          </w:tcPr>
          <w:p w:rsidR="00000000" w:rsidRDefault="00A84344">
            <w:pPr>
              <w:pStyle w:val="ConsPlusNormal"/>
              <w:jc w:val="center"/>
            </w:pPr>
          </w:p>
        </w:tc>
      </w:tr>
      <w:tr w:rsidR="00000000">
        <w:tc>
          <w:tcPr>
            <w:tcW w:w="648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Тренажер-манекен взрослого пострадавшего (голова, торс, конечности) с выносным э</w:t>
            </w:r>
            <w:r>
              <w:t>лектрическим контролером для отработки приемов сердечно-легочной реанимации</w:t>
            </w:r>
          </w:p>
        </w:tc>
        <w:tc>
          <w:tcPr>
            <w:tcW w:w="186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3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48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Тренажер-манекен взрослого пострадавшего (голова, торс) без контролера для отработки приемов сердечно-легочной </w:t>
            </w:r>
            <w:r>
              <w:lastRenderedPageBreak/>
              <w:t>реанимации</w:t>
            </w:r>
          </w:p>
        </w:tc>
        <w:tc>
          <w:tcPr>
            <w:tcW w:w="186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lastRenderedPageBreak/>
              <w:t>комплект</w:t>
            </w:r>
          </w:p>
        </w:tc>
        <w:tc>
          <w:tcPr>
            <w:tcW w:w="13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48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86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3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48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Расходный материал для тренажеров (запасные лицевые маски, запасные "дыхательные пути", пленки с клапаном для проведения искусс</w:t>
            </w:r>
            <w:r>
              <w:t>твенной вентиляции легких)</w:t>
            </w:r>
          </w:p>
        </w:tc>
        <w:tc>
          <w:tcPr>
            <w:tcW w:w="186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3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20</w:t>
            </w:r>
          </w:p>
        </w:tc>
      </w:tr>
      <w:tr w:rsidR="00000000">
        <w:tc>
          <w:tcPr>
            <w:tcW w:w="648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Мотоциклетный шлем</w:t>
            </w:r>
          </w:p>
        </w:tc>
        <w:tc>
          <w:tcPr>
            <w:tcW w:w="186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штук</w:t>
            </w:r>
          </w:p>
        </w:tc>
        <w:tc>
          <w:tcPr>
            <w:tcW w:w="13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969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Расходные материалы</w:t>
            </w:r>
          </w:p>
        </w:tc>
      </w:tr>
      <w:tr w:rsidR="00000000">
        <w:tc>
          <w:tcPr>
            <w:tcW w:w="648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Аптечка первой помощи (автомобильная)</w:t>
            </w:r>
          </w:p>
        </w:tc>
        <w:tc>
          <w:tcPr>
            <w:tcW w:w="186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3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r w:rsidR="00000000">
        <w:tc>
          <w:tcPr>
            <w:tcW w:w="648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Табельные средства для оказания первой помощи.</w:t>
            </w:r>
          </w:p>
          <w:p w:rsidR="00000000" w:rsidRDefault="00A84344">
            <w:pPr>
              <w:pStyle w:val="ConsPlusNormal"/>
            </w:pPr>
            <w:r>
              <w:t>Устройства для проведения искусственной вентиляции легких: лицевые маски с клапаном различных моделей.</w:t>
            </w:r>
          </w:p>
          <w:p w:rsidR="00000000" w:rsidRDefault="00A84344">
            <w:pPr>
              <w:pStyle w:val="ConsPlusNormal"/>
            </w:pPr>
            <w:r>
              <w:t>Средства для временной остановки кровотечения - жгуты. Средства иммобилизации для верхних, нижних конечностей, шейного отдела позвоночника (шины).</w:t>
            </w:r>
          </w:p>
          <w:p w:rsidR="00000000" w:rsidRDefault="00A84344">
            <w:pPr>
              <w:pStyle w:val="ConsPlusNormal"/>
            </w:pPr>
            <w:r>
              <w:t>Перевя</w:t>
            </w:r>
            <w:r>
              <w:t>зочные средства (бинты, салфетки, лейкопластырь)</w:t>
            </w:r>
          </w:p>
        </w:tc>
        <w:tc>
          <w:tcPr>
            <w:tcW w:w="186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3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48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86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3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969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 xml:space="preserve">Учебно-наглядные пособия </w:t>
            </w:r>
            <w:hyperlink w:anchor="Par3483" w:tooltip="&lt;1&gt; Учебно-наглядные пособия допустимо представлять в виде печатных изданий, плакатов, электронных учебных материалов, тематических фильмов." w:history="1">
              <w:r>
                <w:rPr>
                  <w:color w:val="0000FF"/>
                </w:rPr>
                <w:t>&lt;1&gt;</w:t>
              </w:r>
            </w:hyperlink>
          </w:p>
        </w:tc>
      </w:tr>
      <w:tr w:rsidR="00000000">
        <w:tc>
          <w:tcPr>
            <w:tcW w:w="648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Учебные пособия по первой помощи пострадавшим в дорожно-транспортных происшествиях для водителей</w:t>
            </w:r>
          </w:p>
        </w:tc>
        <w:tc>
          <w:tcPr>
            <w:tcW w:w="186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w:t>
            </w:r>
            <w:r>
              <w:t>мплект</w:t>
            </w:r>
          </w:p>
        </w:tc>
        <w:tc>
          <w:tcPr>
            <w:tcW w:w="13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18</w:t>
            </w:r>
          </w:p>
        </w:tc>
      </w:tr>
      <w:tr w:rsidR="00000000">
        <w:tc>
          <w:tcPr>
            <w:tcW w:w="648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Учебные фильмы по первой помощи пострадавшим в дорожно-транспортных происшествиях</w:t>
            </w:r>
          </w:p>
        </w:tc>
        <w:tc>
          <w:tcPr>
            <w:tcW w:w="186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3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48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Наглядные пособия: способы остановки кровотечения, сердечно-легочная реанимация, транспо</w:t>
            </w:r>
            <w:r>
              <w:t>ртные положения, первая помощь при скелетной травме, ранениях и термической травме</w:t>
            </w:r>
          </w:p>
        </w:tc>
        <w:tc>
          <w:tcPr>
            <w:tcW w:w="186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3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969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Технические средства обучения</w:t>
            </w:r>
          </w:p>
        </w:tc>
      </w:tr>
      <w:tr w:rsidR="00000000">
        <w:tc>
          <w:tcPr>
            <w:tcW w:w="648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Компьютер с соответствующим программным обеспечением</w:t>
            </w:r>
          </w:p>
        </w:tc>
        <w:tc>
          <w:tcPr>
            <w:tcW w:w="186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3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48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Мультимедийный проектор</w:t>
            </w:r>
          </w:p>
        </w:tc>
        <w:tc>
          <w:tcPr>
            <w:tcW w:w="186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3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48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Экран (электронная доска)</w:t>
            </w:r>
          </w:p>
        </w:tc>
        <w:tc>
          <w:tcPr>
            <w:tcW w:w="186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3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bl>
    <w:p w:rsidR="00000000" w:rsidRDefault="00A84344">
      <w:pPr>
        <w:pStyle w:val="ConsPlusNormal"/>
        <w:ind w:firstLine="540"/>
        <w:jc w:val="both"/>
      </w:pPr>
    </w:p>
    <w:p w:rsidR="00000000" w:rsidRDefault="00A84344">
      <w:pPr>
        <w:pStyle w:val="ConsPlusNormal"/>
        <w:ind w:firstLine="540"/>
        <w:jc w:val="both"/>
      </w:pPr>
      <w:r>
        <w:lastRenderedPageBreak/>
        <w:t>--------------------------------</w:t>
      </w:r>
    </w:p>
    <w:p w:rsidR="00000000" w:rsidRDefault="00A84344">
      <w:pPr>
        <w:pStyle w:val="ConsPlusNormal"/>
        <w:spacing w:before="240"/>
        <w:ind w:firstLine="540"/>
        <w:jc w:val="both"/>
      </w:pPr>
      <w:bookmarkStart w:id="37" w:name="Par3483"/>
      <w:bookmarkEnd w:id="37"/>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000000" w:rsidRDefault="00A84344">
      <w:pPr>
        <w:pStyle w:val="ConsPlusNormal"/>
        <w:ind w:firstLine="540"/>
        <w:jc w:val="both"/>
      </w:pPr>
    </w:p>
    <w:p w:rsidR="00000000" w:rsidRDefault="00A84344">
      <w:pPr>
        <w:pStyle w:val="ConsPlusNormal"/>
        <w:ind w:firstLine="540"/>
        <w:jc w:val="both"/>
      </w:pPr>
      <w:r>
        <w:t>Участки закрытой площадки или автодрома (в том числе а</w:t>
      </w:r>
      <w:r>
        <w:t>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w:t>
      </w:r>
      <w:r>
        <w:t>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w:t>
      </w:r>
      <w:r>
        <w:t>х в процессе обучения.</w:t>
      </w:r>
    </w:p>
    <w:p w:rsidR="00000000" w:rsidRDefault="00A84344">
      <w:pPr>
        <w:pStyle w:val="ConsPlusNormal"/>
        <w:spacing w:before="24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000000" w:rsidRDefault="00A84344">
      <w:pPr>
        <w:pStyle w:val="ConsPlusNormal"/>
        <w:spacing w:before="240"/>
        <w:ind w:firstLine="540"/>
        <w:jc w:val="both"/>
      </w:pPr>
      <w:r>
        <w:t>Размеры закрытой площадки или автодр</w:t>
      </w:r>
      <w:r>
        <w:t>ома для первоначального обучения вождению транспортных средств должны составлять не менее 0,24 га.</w:t>
      </w:r>
    </w:p>
    <w:p w:rsidR="00000000" w:rsidRDefault="00A84344">
      <w:pPr>
        <w:pStyle w:val="ConsPlusNormal"/>
        <w:spacing w:before="240"/>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w:t>
      </w:r>
      <w:r>
        <w:t>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w:t>
      </w:r>
      <w:r>
        <w:t>ности дорожного движения" &lt;1&gt;, что соответствует влажному асфальтобетонному покрытию.</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Постановление Совета Министров - Правительства Российской Федерации от 23 октября 1993 г. N 1090 "О Правилах дорожного движения" (Соб</w:t>
      </w:r>
      <w:r>
        <w:t>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20, ст. 1899; 200</w:t>
      </w:r>
      <w:r>
        <w:t>3, N 40, ст. 3891; 2005, N 52, ст. 5733; 2006, N 11, ст. 1179; 2008, N 8, ст. 741; N 17, ст. 1882; 2009, N 2, ст. 233; N 5, ст. 610; 2010, N 9, ст. 976; N 20, ст. 2471; 2011, N 42, ст. 5922; 2012, N 1, ст. 154; N 15, ст. 1780; N 30, ст. 4289; N 47, ст. 650</w:t>
      </w:r>
      <w:r>
        <w:t>5; 2013, N 5, ст. 371; N 5, ст. 404; N 24, ст. 2999; N 31, ст. 4218; N 41, ст. 5194).</w:t>
      </w:r>
    </w:p>
    <w:p w:rsidR="00000000" w:rsidRDefault="00A84344">
      <w:pPr>
        <w:pStyle w:val="ConsPlusNormal"/>
        <w:ind w:firstLine="540"/>
        <w:jc w:val="both"/>
      </w:pPr>
    </w:p>
    <w:p w:rsidR="00000000" w:rsidRDefault="00A84344">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w:t>
      </w:r>
      <w:r>
        <w:t>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w:t>
      </w:r>
      <w:r>
        <w:t>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000000" w:rsidRDefault="00A84344">
      <w:pPr>
        <w:pStyle w:val="ConsPlusNormal"/>
        <w:spacing w:before="240"/>
        <w:ind w:firstLine="540"/>
        <w:jc w:val="both"/>
      </w:pPr>
      <w:r>
        <w:t>Поперечный уклон участков закрытой площадки или автодрома, используемых для выполнения учебных</w:t>
      </w:r>
      <w:r>
        <w:t xml:space="preserve"> (контрольных) заданий, предусмотренных Примерной программой, должен </w:t>
      </w:r>
      <w:r>
        <w:lastRenderedPageBreak/>
        <w:t>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000000" w:rsidRDefault="00A84344">
      <w:pPr>
        <w:pStyle w:val="ConsPlusNormal"/>
        <w:spacing w:before="240"/>
        <w:ind w:firstLine="540"/>
        <w:jc w:val="both"/>
      </w:pPr>
      <w:r>
        <w:t>В случае проведения обу</w:t>
      </w:r>
      <w:r>
        <w:t>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000000" w:rsidRDefault="00A84344">
      <w:pPr>
        <w:pStyle w:val="ConsPlusNormal"/>
        <w:spacing w:before="24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000000" w:rsidRDefault="00A84344">
      <w:pPr>
        <w:pStyle w:val="ConsPlusNormal"/>
        <w:spacing w:before="240"/>
        <w:ind w:firstLine="540"/>
        <w:jc w:val="both"/>
      </w:pPr>
      <w:r>
        <w:t>Автодромы, кроме того, должны быть оборудованы средствами организации дорожного движения в соответствии с требованиями ГОСТ</w:t>
      </w:r>
      <w:r>
        <w:t xml:space="preserve">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w:t>
      </w:r>
      <w:r>
        <w:t>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w:t>
      </w:r>
      <w:r>
        <w:t>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w:t>
      </w:r>
      <w:r>
        <w:t>2004 и уменьшение норм установки дорожных знаков, светофоров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w:t>
      </w:r>
      <w:r>
        <w:t>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w:t>
      </w:r>
      <w:r>
        <w:t xml:space="preserve"> 2005, N 52, ст. 5733; 2006, N 11, ст. 1179; 2008, N 8, ст. 741; N 17, ст. 1882; 2009, N 2, ст. 233; N 5, ст. 610; 2010, N 9, ст. 976; N 20, ст. 2471; 2011, N 42, ст. 5922; 2012, N 1, ст. 154; N 15, ст. 1780; N 30, ст. 4289; N 47, ст. 6505; 2013, N 5, ст. </w:t>
      </w:r>
      <w:r>
        <w:t>371; N 5, ст. 404; N 24, ст. 2999; N 31, ст. 4218; N 41, ст. 5194).</w:t>
      </w:r>
    </w:p>
    <w:p w:rsidR="00000000" w:rsidRDefault="00A84344">
      <w:pPr>
        <w:pStyle w:val="ConsPlusNormal"/>
        <w:ind w:firstLine="540"/>
        <w:jc w:val="both"/>
      </w:pPr>
    </w:p>
    <w:p w:rsidR="00000000" w:rsidRDefault="00A84344">
      <w:pPr>
        <w:pStyle w:val="ConsPlusNormal"/>
        <w:ind w:firstLine="540"/>
        <w:jc w:val="both"/>
      </w:pPr>
      <w:r>
        <w:t xml:space="preserve">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w:t>
      </w:r>
      <w:r>
        <w:t>автоматизированном режиме.</w:t>
      </w:r>
    </w:p>
    <w:p w:rsidR="00000000" w:rsidRDefault="00A84344">
      <w:pPr>
        <w:pStyle w:val="ConsPlusNormal"/>
        <w:spacing w:before="24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000000" w:rsidRDefault="00A84344">
      <w:pPr>
        <w:pStyle w:val="ConsPlusNormal"/>
        <w:spacing w:before="240"/>
        <w:ind w:firstLine="540"/>
        <w:jc w:val="both"/>
      </w:pPr>
      <w:r>
        <w:t>Оценка состояния учебно-материальной базы по результатам самообследования образоват</w:t>
      </w:r>
      <w:r>
        <w:t>ельной организацией размещается на официальном сайте образовательной организации в информационно-телекоммуникационной сети "Интернет".</w:t>
      </w:r>
    </w:p>
    <w:p w:rsidR="00000000" w:rsidRDefault="00A84344">
      <w:pPr>
        <w:pStyle w:val="ConsPlusNormal"/>
        <w:ind w:firstLine="540"/>
        <w:jc w:val="both"/>
      </w:pPr>
    </w:p>
    <w:p w:rsidR="00000000" w:rsidRDefault="00A84344">
      <w:pPr>
        <w:pStyle w:val="ConsPlusTitle"/>
        <w:jc w:val="center"/>
        <w:outlineLvl w:val="1"/>
      </w:pPr>
      <w:r>
        <w:t>VI. СИСТЕМА ОЦЕНКИ РЕЗУЛЬТАТОВ ОСВОЕНИЯ ПРИМЕРНОЙ ПРОГРАММЫ</w:t>
      </w:r>
    </w:p>
    <w:p w:rsidR="00000000" w:rsidRDefault="00A84344">
      <w:pPr>
        <w:pStyle w:val="ConsPlusNormal"/>
        <w:ind w:firstLine="540"/>
        <w:jc w:val="both"/>
      </w:pPr>
    </w:p>
    <w:p w:rsidR="00000000" w:rsidRDefault="00A84344">
      <w:pPr>
        <w:pStyle w:val="ConsPlusNormal"/>
        <w:ind w:firstLine="540"/>
        <w:jc w:val="both"/>
      </w:pPr>
      <w:r>
        <w:t>Осуществление текущего контроля успеваемости и промежуточно</w:t>
      </w:r>
      <w:r>
        <w:t xml:space="preserve">й аттестации обучающихся, </w:t>
      </w:r>
      <w:r>
        <w:lastRenderedPageBreak/>
        <w:t>установление их форм, периодичности и порядка проведения относится к компетенции организации, осуществляющей образовательную деятельность.</w:t>
      </w:r>
    </w:p>
    <w:p w:rsidR="00000000" w:rsidRDefault="00A84344">
      <w:pPr>
        <w:pStyle w:val="ConsPlusNormal"/>
        <w:spacing w:before="240"/>
        <w:ind w:firstLine="540"/>
        <w:jc w:val="both"/>
      </w:pPr>
      <w:r>
        <w:t>Профессиональная подготовка завершается итоговой аттестацией в форме квалификационного экза</w:t>
      </w:r>
      <w:r>
        <w:t>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00000" w:rsidRDefault="00A84344">
      <w:pPr>
        <w:pStyle w:val="ConsPlusNormal"/>
        <w:spacing w:before="240"/>
        <w:ind w:firstLine="540"/>
        <w:jc w:val="both"/>
      </w:pPr>
      <w:r>
        <w:t>К прове</w:t>
      </w:r>
      <w:r>
        <w:t>дению квалификационного экзамена привлекаются представители работодателей, их объединений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Статья 74 Федерального закона от 29 декабря 2012 г. N 273-ФЗ "Об образовании в Российской Федерации".</w:t>
      </w:r>
    </w:p>
    <w:p w:rsidR="00000000" w:rsidRDefault="00A84344">
      <w:pPr>
        <w:pStyle w:val="ConsPlusNormal"/>
        <w:ind w:firstLine="540"/>
        <w:jc w:val="both"/>
      </w:pPr>
    </w:p>
    <w:p w:rsidR="00000000" w:rsidRDefault="00A84344">
      <w:pPr>
        <w:pStyle w:val="ConsPlusNormal"/>
        <w:ind w:firstLine="540"/>
        <w:jc w:val="both"/>
      </w:pPr>
      <w:r>
        <w:t>Проверка теоретически</w:t>
      </w:r>
      <w:r>
        <w:t>х знаний при проведении квалификационного экзамена проводится по предметам:</w:t>
      </w:r>
    </w:p>
    <w:p w:rsidR="00000000" w:rsidRDefault="00A84344">
      <w:pPr>
        <w:pStyle w:val="ConsPlusNormal"/>
        <w:spacing w:before="240"/>
        <w:ind w:firstLine="540"/>
        <w:jc w:val="both"/>
      </w:pPr>
      <w:r>
        <w:t>"Основы законодательства в сфере дорожного движения";</w:t>
      </w:r>
    </w:p>
    <w:p w:rsidR="00000000" w:rsidRDefault="00A84344">
      <w:pPr>
        <w:pStyle w:val="ConsPlusNormal"/>
        <w:spacing w:before="240"/>
        <w:ind w:firstLine="540"/>
        <w:jc w:val="both"/>
      </w:pPr>
      <w:r>
        <w:t>"Устройство и техническое обслуживание транспортных средств категории "C" как объектов управления";</w:t>
      </w:r>
    </w:p>
    <w:p w:rsidR="00000000" w:rsidRDefault="00A84344">
      <w:pPr>
        <w:pStyle w:val="ConsPlusNormal"/>
        <w:spacing w:before="240"/>
        <w:ind w:firstLine="540"/>
        <w:jc w:val="both"/>
      </w:pPr>
      <w:r>
        <w:t>"Основы управления транспо</w:t>
      </w:r>
      <w:r>
        <w:t>ртными средствами категории "C";</w:t>
      </w:r>
    </w:p>
    <w:p w:rsidR="00000000" w:rsidRDefault="00A84344">
      <w:pPr>
        <w:pStyle w:val="ConsPlusNormal"/>
        <w:spacing w:before="240"/>
        <w:ind w:firstLine="540"/>
        <w:jc w:val="both"/>
      </w:pPr>
      <w:r>
        <w:t>"Организация и выполнение грузовых перевозок автомобильным транспортом".</w:t>
      </w:r>
    </w:p>
    <w:p w:rsidR="00000000" w:rsidRDefault="00A84344">
      <w:pPr>
        <w:pStyle w:val="ConsPlusNormal"/>
        <w:spacing w:before="24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w:t>
      </w:r>
      <w:r>
        <w:t>х руководителем организации, осуществляющей образовательную деятельность.</w:t>
      </w:r>
    </w:p>
    <w:p w:rsidR="00000000" w:rsidRDefault="00A84344">
      <w:pPr>
        <w:pStyle w:val="ConsPlusNormal"/>
        <w:spacing w:before="24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w:t>
      </w:r>
      <w:r>
        <w:t>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000000" w:rsidRDefault="00A84344">
      <w:pPr>
        <w:pStyle w:val="ConsPlusNormal"/>
        <w:spacing w:before="240"/>
        <w:ind w:firstLine="540"/>
        <w:jc w:val="both"/>
      </w:pPr>
      <w:r>
        <w:t>Результаты квалификационного экзамена оформляются протоколом. По результат</w:t>
      </w:r>
      <w:r>
        <w:t>ам квалификационного экзамена выдается свидетельство о профессии водителя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Статья 60 Федерального закона от 29 декабря 2012 г. N 273-ФЗ "Об образовании в Российской Федерации".</w:t>
      </w:r>
    </w:p>
    <w:p w:rsidR="00000000" w:rsidRDefault="00A84344">
      <w:pPr>
        <w:pStyle w:val="ConsPlusNormal"/>
        <w:ind w:firstLine="540"/>
        <w:jc w:val="both"/>
      </w:pPr>
    </w:p>
    <w:p w:rsidR="00000000" w:rsidRDefault="00A84344">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00000" w:rsidRDefault="00A84344">
      <w:pPr>
        <w:pStyle w:val="ConsPlusNormal"/>
        <w:spacing w:before="240"/>
        <w:ind w:firstLine="540"/>
        <w:jc w:val="both"/>
      </w:pPr>
      <w:r>
        <w:lastRenderedPageBreak/>
        <w:t>Индивидуальный учет результатов освоения обучающимися образовательных программ, а также хранени</w:t>
      </w:r>
      <w:r>
        <w:t>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000000" w:rsidRDefault="00A84344">
      <w:pPr>
        <w:pStyle w:val="ConsPlusNormal"/>
        <w:ind w:firstLine="540"/>
        <w:jc w:val="both"/>
      </w:pPr>
    </w:p>
    <w:p w:rsidR="00000000" w:rsidRDefault="00A84344">
      <w:pPr>
        <w:pStyle w:val="ConsPlusTitle"/>
        <w:jc w:val="center"/>
        <w:outlineLvl w:val="1"/>
      </w:pPr>
      <w:r>
        <w:t>VII. УЧЕБНО-МЕТОДИЧЕСКИЕ МАТЕРИАЛЫ, ОБЕСПЕЧИВАЮЩИЕ</w:t>
      </w:r>
    </w:p>
    <w:p w:rsidR="00000000" w:rsidRDefault="00A84344">
      <w:pPr>
        <w:pStyle w:val="ConsPlusTitle"/>
        <w:jc w:val="center"/>
      </w:pPr>
      <w:r>
        <w:t>РЕАЛИЗАЦИЮ ПРИМЕРНОЙ ПРОГРАММЫ</w:t>
      </w:r>
    </w:p>
    <w:p w:rsidR="00000000" w:rsidRDefault="00A84344">
      <w:pPr>
        <w:pStyle w:val="ConsPlusNormal"/>
        <w:ind w:firstLine="540"/>
        <w:jc w:val="both"/>
      </w:pPr>
    </w:p>
    <w:p w:rsidR="00000000" w:rsidRDefault="00A84344">
      <w:pPr>
        <w:pStyle w:val="ConsPlusNormal"/>
        <w:ind w:firstLine="540"/>
        <w:jc w:val="both"/>
      </w:pPr>
      <w:r>
        <w:t>Учебно-методи</w:t>
      </w:r>
      <w:r>
        <w:t>ческие материалы представлены:</w:t>
      </w:r>
    </w:p>
    <w:p w:rsidR="00000000" w:rsidRDefault="00A84344">
      <w:pPr>
        <w:pStyle w:val="ConsPlusNormal"/>
        <w:spacing w:before="240"/>
        <w:ind w:firstLine="540"/>
        <w:jc w:val="both"/>
      </w:pPr>
      <w:r>
        <w:t>примерной программой профессиональной подготовки водителей транспортных средств категории "C", утвержденной в установленном порядке;</w:t>
      </w:r>
    </w:p>
    <w:p w:rsidR="00000000" w:rsidRDefault="00A84344">
      <w:pPr>
        <w:pStyle w:val="ConsPlusNormal"/>
        <w:spacing w:before="240"/>
        <w:ind w:firstLine="540"/>
        <w:jc w:val="both"/>
      </w:pPr>
      <w:r>
        <w:t>программой профессиональной подготовки водителей транспортных средств категории "C", согласо</w:t>
      </w:r>
      <w:r>
        <w:t>ванной с Госавтоинспекцией и утвержденной руководителем организации, осуществляющей образовательную деятельность;</w:t>
      </w:r>
    </w:p>
    <w:p w:rsidR="00000000" w:rsidRDefault="00A84344">
      <w:pPr>
        <w:pStyle w:val="ConsPlusNormal"/>
        <w:spacing w:before="24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w:t>
      </w:r>
      <w:r>
        <w:t xml:space="preserve"> деятельность;</w:t>
      </w:r>
    </w:p>
    <w:p w:rsidR="00000000" w:rsidRDefault="00A84344">
      <w:pPr>
        <w:pStyle w:val="ConsPlusNormal"/>
        <w:spacing w:before="24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000000" w:rsidRDefault="00A84344">
      <w:pPr>
        <w:pStyle w:val="ConsPlusNormal"/>
        <w:ind w:firstLine="540"/>
        <w:jc w:val="both"/>
      </w:pPr>
    </w:p>
    <w:p w:rsidR="00000000" w:rsidRDefault="00A84344">
      <w:pPr>
        <w:pStyle w:val="ConsPlusNormal"/>
        <w:ind w:firstLine="540"/>
        <w:jc w:val="both"/>
      </w:pPr>
    </w:p>
    <w:p w:rsidR="00000000" w:rsidRDefault="00A84344">
      <w:pPr>
        <w:pStyle w:val="ConsPlusNormal"/>
        <w:ind w:firstLine="540"/>
        <w:jc w:val="both"/>
      </w:pPr>
    </w:p>
    <w:p w:rsidR="00000000" w:rsidRDefault="00A84344">
      <w:pPr>
        <w:pStyle w:val="ConsPlusNormal"/>
        <w:ind w:firstLine="540"/>
        <w:jc w:val="both"/>
      </w:pPr>
    </w:p>
    <w:p w:rsidR="00000000" w:rsidRDefault="00A84344">
      <w:pPr>
        <w:pStyle w:val="ConsPlusNormal"/>
        <w:ind w:firstLine="540"/>
        <w:jc w:val="both"/>
      </w:pPr>
    </w:p>
    <w:p w:rsidR="00000000" w:rsidRDefault="00A84344">
      <w:pPr>
        <w:pStyle w:val="ConsPlusNormal"/>
        <w:jc w:val="right"/>
        <w:outlineLvl w:val="0"/>
      </w:pPr>
      <w:r>
        <w:t>Приложение N 4</w:t>
      </w:r>
    </w:p>
    <w:p w:rsidR="00000000" w:rsidRDefault="00A84344">
      <w:pPr>
        <w:pStyle w:val="ConsPlusNormal"/>
        <w:jc w:val="right"/>
      </w:pPr>
    </w:p>
    <w:p w:rsidR="00000000" w:rsidRDefault="00A84344">
      <w:pPr>
        <w:pStyle w:val="ConsPlusNormal"/>
        <w:jc w:val="right"/>
      </w:pPr>
      <w:r>
        <w:t>Утверждена</w:t>
      </w:r>
    </w:p>
    <w:p w:rsidR="00000000" w:rsidRDefault="00A84344">
      <w:pPr>
        <w:pStyle w:val="ConsPlusNormal"/>
        <w:jc w:val="right"/>
      </w:pPr>
      <w:r>
        <w:t>приказом Министерства образования</w:t>
      </w:r>
    </w:p>
    <w:p w:rsidR="00000000" w:rsidRDefault="00A84344">
      <w:pPr>
        <w:pStyle w:val="ConsPlusNormal"/>
        <w:jc w:val="right"/>
      </w:pPr>
      <w:r>
        <w:t>и науки Росси</w:t>
      </w:r>
      <w:r>
        <w:t>йской Федерации</w:t>
      </w:r>
    </w:p>
    <w:p w:rsidR="00000000" w:rsidRDefault="00A84344">
      <w:pPr>
        <w:pStyle w:val="ConsPlusNormal"/>
        <w:jc w:val="right"/>
      </w:pPr>
      <w:r>
        <w:t>от 26 декабря 2013 г. N 1408</w:t>
      </w:r>
    </w:p>
    <w:p w:rsidR="00000000" w:rsidRDefault="00A84344">
      <w:pPr>
        <w:pStyle w:val="ConsPlusNormal"/>
        <w:jc w:val="center"/>
      </w:pPr>
    </w:p>
    <w:p w:rsidR="00000000" w:rsidRDefault="00A84344">
      <w:pPr>
        <w:pStyle w:val="ConsPlusTitle"/>
        <w:jc w:val="center"/>
      </w:pPr>
      <w:bookmarkStart w:id="38" w:name="Par3546"/>
      <w:bookmarkEnd w:id="38"/>
      <w:r>
        <w:t>ПРИМЕРНАЯ ПРОГРАММА</w:t>
      </w:r>
    </w:p>
    <w:p w:rsidR="00000000" w:rsidRDefault="00A84344">
      <w:pPr>
        <w:pStyle w:val="ConsPlusTitle"/>
        <w:jc w:val="center"/>
      </w:pPr>
      <w:r>
        <w:t>ПРОФЕССИОНАЛЬНОЙ ПОДГОТОВКИ ВОДИТЕЛЕЙ ТРАНСПОРТНЫХ СРЕДСТВ</w:t>
      </w:r>
    </w:p>
    <w:p w:rsidR="00000000" w:rsidRDefault="00A84344">
      <w:pPr>
        <w:pStyle w:val="ConsPlusTitle"/>
        <w:jc w:val="center"/>
      </w:pPr>
      <w:r>
        <w:t>КАТЕГОРИИ "D"</w:t>
      </w:r>
    </w:p>
    <w:p w:rsidR="00000000" w:rsidRDefault="00A84344">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84344">
            <w:pPr>
              <w:pStyle w:val="ConsPlusNormal"/>
              <w:jc w:val="center"/>
              <w:rPr>
                <w:color w:val="392C69"/>
              </w:rPr>
            </w:pPr>
            <w:r>
              <w:rPr>
                <w:color w:val="392C69"/>
              </w:rPr>
              <w:t>Список изменяющих документов</w:t>
            </w:r>
          </w:p>
          <w:p w:rsidR="00000000" w:rsidRDefault="00A84344">
            <w:pPr>
              <w:pStyle w:val="ConsPlusNormal"/>
              <w:jc w:val="center"/>
              <w:rPr>
                <w:color w:val="392C69"/>
              </w:rPr>
            </w:pPr>
            <w:r>
              <w:rPr>
                <w:color w:val="392C69"/>
              </w:rPr>
              <w:t>(в ред. Приказа Минобрнауки России от 19.10.2017 N 1016)</w:t>
            </w:r>
          </w:p>
        </w:tc>
      </w:tr>
    </w:tbl>
    <w:p w:rsidR="00000000" w:rsidRDefault="00A84344">
      <w:pPr>
        <w:pStyle w:val="ConsPlusNormal"/>
        <w:ind w:firstLine="540"/>
        <w:jc w:val="both"/>
      </w:pPr>
    </w:p>
    <w:p w:rsidR="00000000" w:rsidRDefault="00A84344">
      <w:pPr>
        <w:pStyle w:val="ConsPlusTitle"/>
        <w:jc w:val="center"/>
        <w:outlineLvl w:val="1"/>
      </w:pPr>
      <w:r>
        <w:t>I. ПОЯСНИТЕЛЬНАЯ ЗАПИСКА</w:t>
      </w:r>
    </w:p>
    <w:p w:rsidR="00000000" w:rsidRDefault="00A84344">
      <w:pPr>
        <w:pStyle w:val="ConsPlusNormal"/>
        <w:ind w:firstLine="540"/>
        <w:jc w:val="both"/>
      </w:pPr>
    </w:p>
    <w:p w:rsidR="00000000" w:rsidRDefault="00A84344">
      <w:pPr>
        <w:pStyle w:val="ConsPlusNormal"/>
        <w:ind w:firstLine="540"/>
        <w:jc w:val="both"/>
      </w:pPr>
      <w:r>
        <w:t>Примерная программа профессиональной подготовки водителей транспортных средств категории "D" (далее - Примерная программа) разработана в соответствии с требованиями Федерального закона от 10 декабря 1995 г. N 196-ФЗ "О безопасност</w:t>
      </w:r>
      <w:r>
        <w:t xml:space="preserve">и дорожного движения" (Собрание законодательства Российской Федерации, 1995, N 50, ст. 4873; 1999, N 10, ст. 1158; 2002, N 18, ст. 1721; 2003, N 2, ст. 167; 2004, N 35, ст. 3607; 2006, N 52, ст. 5498; 2007, N 46, ст. 5553; N </w:t>
      </w:r>
      <w:r>
        <w:lastRenderedPageBreak/>
        <w:t>49, ст. 6070; 2009, N 1, ст. 21</w:t>
      </w:r>
      <w:r>
        <w:t xml:space="preserve">; N 48, ст. 5717; 2010, N 30, ст. 4000; N 31, ст. 4196; 2011, N 17, ст. 2310; N 27, ст. 3881; N 29, ст. 4283; N 30, ст. 4590; N 30, ст. 4596; 2012, N 25, ст. 3268; N 31, ст. 4320; 2013, N 17, ст. 2032; N 19, ст. 2319; N 27, ст. 3477; N 30, ст. 4029; N 48, </w:t>
      </w:r>
      <w:r>
        <w:t>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w:t>
      </w:r>
      <w:r>
        <w:t>.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w:t>
      </w:r>
      <w:r>
        <w:t>.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w:t>
      </w:r>
      <w:r>
        <w:t>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w:t>
      </w:r>
      <w:r>
        <w:t xml:space="preserve"> 977 (зарегистрирован Министерством юстиции Российской Федерации 17 сентября 2013 г., регистрационный N 29969).</w:t>
      </w:r>
    </w:p>
    <w:p w:rsidR="00000000" w:rsidRDefault="00A84344">
      <w:pPr>
        <w:pStyle w:val="ConsPlusNormal"/>
        <w:spacing w:before="24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w:t>
      </w:r>
      <w:r>
        <w:t xml:space="preserve">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000000" w:rsidRDefault="00A84344">
      <w:pPr>
        <w:pStyle w:val="ConsPlusNormal"/>
        <w:spacing w:before="240"/>
        <w:ind w:firstLine="540"/>
        <w:jc w:val="both"/>
      </w:pPr>
      <w:r>
        <w:t>Примерный учебный</w:t>
      </w:r>
      <w:r>
        <w:t xml:space="preserve">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000000" w:rsidRDefault="00A84344">
      <w:pPr>
        <w:pStyle w:val="ConsPlusNormal"/>
        <w:spacing w:before="240"/>
        <w:ind w:firstLine="540"/>
        <w:jc w:val="both"/>
      </w:pPr>
      <w:r>
        <w:t>Базовый цикл включает учебные предм</w:t>
      </w:r>
      <w:r>
        <w:t>еты:</w:t>
      </w:r>
    </w:p>
    <w:p w:rsidR="00000000" w:rsidRDefault="00A84344">
      <w:pPr>
        <w:pStyle w:val="ConsPlusNormal"/>
        <w:spacing w:before="240"/>
        <w:ind w:firstLine="540"/>
        <w:jc w:val="both"/>
      </w:pPr>
      <w:r>
        <w:t>"Основы законодательства в сфере дорожного движения";</w:t>
      </w:r>
    </w:p>
    <w:p w:rsidR="00000000" w:rsidRDefault="00A84344">
      <w:pPr>
        <w:pStyle w:val="ConsPlusNormal"/>
        <w:spacing w:before="240"/>
        <w:ind w:firstLine="540"/>
        <w:jc w:val="both"/>
      </w:pPr>
      <w:r>
        <w:t>"Психофизиологические основы деятельности водителя";</w:t>
      </w:r>
    </w:p>
    <w:p w:rsidR="00000000" w:rsidRDefault="00A84344">
      <w:pPr>
        <w:pStyle w:val="ConsPlusNormal"/>
        <w:spacing w:before="240"/>
        <w:ind w:firstLine="540"/>
        <w:jc w:val="both"/>
      </w:pPr>
      <w:r>
        <w:t>"Основы управления транспортными средствами";</w:t>
      </w:r>
    </w:p>
    <w:p w:rsidR="00000000" w:rsidRDefault="00A84344">
      <w:pPr>
        <w:pStyle w:val="ConsPlusNormal"/>
        <w:spacing w:before="240"/>
        <w:ind w:firstLine="540"/>
        <w:jc w:val="both"/>
      </w:pPr>
      <w:r>
        <w:t>"Первая помощь при дорожно-транспортном происшествии".</w:t>
      </w:r>
    </w:p>
    <w:p w:rsidR="00000000" w:rsidRDefault="00A84344">
      <w:pPr>
        <w:pStyle w:val="ConsPlusNormal"/>
        <w:spacing w:before="240"/>
        <w:ind w:firstLine="540"/>
        <w:jc w:val="both"/>
      </w:pPr>
      <w:r>
        <w:t>Специальный цикл включает учебные предметы:</w:t>
      </w:r>
    </w:p>
    <w:p w:rsidR="00000000" w:rsidRDefault="00A84344">
      <w:pPr>
        <w:pStyle w:val="ConsPlusNormal"/>
        <w:spacing w:before="240"/>
        <w:ind w:firstLine="540"/>
        <w:jc w:val="both"/>
      </w:pPr>
      <w:r>
        <w:t>"Устройство и техническое обслуживание транспортных средств категории "D" как объектов управления";</w:t>
      </w:r>
    </w:p>
    <w:p w:rsidR="00000000" w:rsidRDefault="00A84344">
      <w:pPr>
        <w:pStyle w:val="ConsPlusNormal"/>
        <w:spacing w:before="240"/>
        <w:ind w:firstLine="540"/>
        <w:jc w:val="both"/>
      </w:pPr>
      <w:r>
        <w:t>"Основы управления транспортными средствами категории "D";</w:t>
      </w:r>
    </w:p>
    <w:p w:rsidR="00000000" w:rsidRDefault="00A84344">
      <w:pPr>
        <w:pStyle w:val="ConsPlusNormal"/>
        <w:spacing w:before="240"/>
        <w:ind w:firstLine="540"/>
        <w:jc w:val="both"/>
      </w:pPr>
      <w:r>
        <w:t>"Вождение транспортных средств категории "D" (с механической трансмиссией/с автоматической транс</w:t>
      </w:r>
      <w:r>
        <w:t>миссией)".</w:t>
      </w:r>
    </w:p>
    <w:p w:rsidR="00000000" w:rsidRDefault="00A84344">
      <w:pPr>
        <w:pStyle w:val="ConsPlusNormal"/>
        <w:spacing w:before="240"/>
        <w:ind w:firstLine="540"/>
        <w:jc w:val="both"/>
      </w:pPr>
      <w:r>
        <w:t>Профессиональный цикл включает учебный предмет:</w:t>
      </w:r>
    </w:p>
    <w:p w:rsidR="00000000" w:rsidRDefault="00A84344">
      <w:pPr>
        <w:pStyle w:val="ConsPlusNormal"/>
        <w:spacing w:before="240"/>
        <w:ind w:firstLine="540"/>
        <w:jc w:val="both"/>
      </w:pPr>
      <w:r>
        <w:lastRenderedPageBreak/>
        <w:t>"Организация и выполнение пассажирских перевозок автомобильным транспортом".</w:t>
      </w:r>
    </w:p>
    <w:p w:rsidR="00000000" w:rsidRDefault="00A84344">
      <w:pPr>
        <w:pStyle w:val="ConsPlusNormal"/>
        <w:spacing w:before="240"/>
        <w:ind w:firstLine="540"/>
        <w:jc w:val="both"/>
      </w:pPr>
      <w:r>
        <w:t>Примерные рабочие программы учебных предметов раскрывают рекомендуемую последовательность изучения разделов и тем, а так</w:t>
      </w:r>
      <w:r>
        <w:t>же распределение учебных часов по разделам и темам.</w:t>
      </w:r>
    </w:p>
    <w:p w:rsidR="00000000" w:rsidRDefault="00A84344">
      <w:pPr>
        <w:pStyle w:val="ConsPlusNormal"/>
        <w:spacing w:before="240"/>
        <w:ind w:firstLine="540"/>
        <w:jc w:val="both"/>
      </w:pPr>
      <w:r>
        <w:t>Последовательность изучения разделов и тем учебных предметов базового, специального и профессионального циклов определяется организацией, осуществляющей образовательную деятельность.</w:t>
      </w:r>
    </w:p>
    <w:p w:rsidR="00000000" w:rsidRDefault="00A84344">
      <w:pPr>
        <w:pStyle w:val="ConsPlusNormal"/>
        <w:spacing w:before="240"/>
        <w:ind w:firstLine="540"/>
        <w:jc w:val="both"/>
      </w:pPr>
      <w:r>
        <w:t>Учебные предметы базо</w:t>
      </w:r>
      <w:r>
        <w:t>вого цикла не изучаются при наличии права на управление транспортным средством любой категории или подкатегории (по желанию обучающегося).</w:t>
      </w:r>
    </w:p>
    <w:p w:rsidR="00000000" w:rsidRDefault="00A84344">
      <w:pPr>
        <w:pStyle w:val="ConsPlusNormal"/>
        <w:spacing w:before="240"/>
        <w:ind w:firstLine="540"/>
        <w:jc w:val="both"/>
      </w:pPr>
      <w:r>
        <w:t>Условия реализации Примерной программы содержат организационно-педагогические, кадровые, информационно-методические и</w:t>
      </w:r>
      <w:r>
        <w:t xml:space="preserve"> материально-технические требования. Учебно-методические материалы обеспечивают реализацию Примерной программы.</w:t>
      </w:r>
    </w:p>
    <w:p w:rsidR="00000000" w:rsidRDefault="00A84344">
      <w:pPr>
        <w:pStyle w:val="ConsPlusNormal"/>
        <w:spacing w:before="24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000000" w:rsidRDefault="00A84344">
      <w:pPr>
        <w:pStyle w:val="ConsPlusNormal"/>
        <w:spacing w:before="240"/>
        <w:ind w:firstLine="540"/>
        <w:jc w:val="both"/>
      </w:pPr>
      <w:r>
        <w:t>Прим</w:t>
      </w:r>
      <w:r>
        <w:t>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w:t>
      </w:r>
      <w:r>
        <w:t xml:space="preserve"> с ограниченными возможностями здоровья.</w:t>
      </w:r>
    </w:p>
    <w:p w:rsidR="00000000" w:rsidRDefault="00A84344">
      <w:pPr>
        <w:pStyle w:val="ConsPlusNormal"/>
        <w:ind w:firstLine="540"/>
        <w:jc w:val="both"/>
      </w:pPr>
    </w:p>
    <w:p w:rsidR="00000000" w:rsidRDefault="00A84344">
      <w:pPr>
        <w:pStyle w:val="ConsPlusTitle"/>
        <w:jc w:val="center"/>
        <w:outlineLvl w:val="1"/>
      </w:pPr>
      <w:r>
        <w:t>II. ПРИМЕРНЫЙ УЧЕБНЫЙ ПЛАН</w:t>
      </w:r>
    </w:p>
    <w:p w:rsidR="00000000" w:rsidRDefault="00A84344">
      <w:pPr>
        <w:pStyle w:val="ConsPlusNormal"/>
        <w:ind w:firstLine="540"/>
        <w:jc w:val="both"/>
      </w:pPr>
    </w:p>
    <w:p w:rsidR="00000000" w:rsidRDefault="00A84344">
      <w:pPr>
        <w:pStyle w:val="ConsPlusNormal"/>
        <w:jc w:val="right"/>
        <w:outlineLvl w:val="2"/>
      </w:pPr>
      <w:r>
        <w:t>Таблица 1</w:t>
      </w:r>
    </w:p>
    <w:p w:rsidR="00000000" w:rsidRDefault="00A84344">
      <w:pPr>
        <w:pStyle w:val="ConsPlusNormal"/>
        <w:jc w:val="cente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4596"/>
        <w:gridCol w:w="1382"/>
        <w:gridCol w:w="2139"/>
        <w:gridCol w:w="1582"/>
      </w:tblGrid>
      <w:tr w:rsidR="00000000">
        <w:tc>
          <w:tcPr>
            <w:tcW w:w="4596"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Учебные предметы</w:t>
            </w:r>
          </w:p>
        </w:tc>
        <w:tc>
          <w:tcPr>
            <w:tcW w:w="5103"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4596"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382"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721"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4596"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382"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213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5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Учебные предметы базового цикла</w:t>
            </w:r>
          </w:p>
        </w:tc>
      </w:tr>
      <w:tr w:rsidR="00000000">
        <w:tc>
          <w:tcPr>
            <w:tcW w:w="459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законодательства в сфере дорожного движения.</w:t>
            </w:r>
          </w:p>
        </w:tc>
        <w:tc>
          <w:tcPr>
            <w:tcW w:w="13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42</w:t>
            </w:r>
          </w:p>
        </w:tc>
        <w:tc>
          <w:tcPr>
            <w:tcW w:w="213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30</w:t>
            </w:r>
          </w:p>
        </w:tc>
        <w:tc>
          <w:tcPr>
            <w:tcW w:w="15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r w:rsidR="00000000">
        <w:tc>
          <w:tcPr>
            <w:tcW w:w="459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Психофизиологические основы деятельности водителя.</w:t>
            </w:r>
          </w:p>
        </w:tc>
        <w:tc>
          <w:tcPr>
            <w:tcW w:w="13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213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5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459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управления транспортными средствами.</w:t>
            </w:r>
          </w:p>
        </w:tc>
        <w:tc>
          <w:tcPr>
            <w:tcW w:w="13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14</w:t>
            </w:r>
          </w:p>
        </w:tc>
        <w:tc>
          <w:tcPr>
            <w:tcW w:w="213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5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459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Первая помощь при дорожно-</w:t>
            </w:r>
            <w:r>
              <w:lastRenderedPageBreak/>
              <w:t>транспортном происшествии.</w:t>
            </w:r>
          </w:p>
        </w:tc>
        <w:tc>
          <w:tcPr>
            <w:tcW w:w="13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lastRenderedPageBreak/>
              <w:t>16</w:t>
            </w:r>
          </w:p>
        </w:tc>
        <w:tc>
          <w:tcPr>
            <w:tcW w:w="213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5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Учебные предметы специального цикла</w:t>
            </w:r>
          </w:p>
        </w:tc>
      </w:tr>
      <w:tr w:rsidR="00000000">
        <w:tc>
          <w:tcPr>
            <w:tcW w:w="459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Устройство и техническое обслуживание транспортных средств категории "D" как объектов управления.</w:t>
            </w:r>
          </w:p>
        </w:tc>
        <w:tc>
          <w:tcPr>
            <w:tcW w:w="13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78</w:t>
            </w:r>
          </w:p>
        </w:tc>
        <w:tc>
          <w:tcPr>
            <w:tcW w:w="213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68</w:t>
            </w:r>
          </w:p>
        </w:tc>
        <w:tc>
          <w:tcPr>
            <w:tcW w:w="15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r>
      <w:tr w:rsidR="00000000">
        <w:tc>
          <w:tcPr>
            <w:tcW w:w="459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управления транспортными средствами категории "D".</w:t>
            </w:r>
          </w:p>
        </w:tc>
        <w:tc>
          <w:tcPr>
            <w:tcW w:w="13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213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5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459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Вождение транспортных средств категории "D" (с механической трансмиссией/с автоматической трансмиссией) </w:t>
            </w:r>
            <w:hyperlink w:anchor="Par3631" w:tooltip="&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 w:history="1">
              <w:r>
                <w:rPr>
                  <w:color w:val="0000FF"/>
                </w:rPr>
                <w:t>&lt;1&gt;</w:t>
              </w:r>
            </w:hyperlink>
          </w:p>
        </w:tc>
        <w:tc>
          <w:tcPr>
            <w:tcW w:w="13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100/98</w:t>
            </w:r>
          </w:p>
        </w:tc>
        <w:tc>
          <w:tcPr>
            <w:tcW w:w="213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5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100/98</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Учебные предметы профессионального цикла</w:t>
            </w:r>
          </w:p>
        </w:tc>
      </w:tr>
      <w:tr w:rsidR="00000000">
        <w:tc>
          <w:tcPr>
            <w:tcW w:w="459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Организация и выполнение пассажирских перевозок автомобильным транспортом</w:t>
            </w:r>
          </w:p>
        </w:tc>
        <w:tc>
          <w:tcPr>
            <w:tcW w:w="13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18</w:t>
            </w:r>
          </w:p>
        </w:tc>
        <w:tc>
          <w:tcPr>
            <w:tcW w:w="213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c>
          <w:tcPr>
            <w:tcW w:w="15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Квалификационный экзамен</w:t>
            </w:r>
          </w:p>
        </w:tc>
      </w:tr>
      <w:tr w:rsidR="00000000">
        <w:tc>
          <w:tcPr>
            <w:tcW w:w="459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Квалификацион</w:t>
            </w:r>
            <w:r>
              <w:t>ный экзамен</w:t>
            </w:r>
          </w:p>
        </w:tc>
        <w:tc>
          <w:tcPr>
            <w:tcW w:w="13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213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459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3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296/294</w:t>
            </w:r>
          </w:p>
        </w:tc>
        <w:tc>
          <w:tcPr>
            <w:tcW w:w="213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152</w:t>
            </w:r>
          </w:p>
        </w:tc>
        <w:tc>
          <w:tcPr>
            <w:tcW w:w="15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144/142</w:t>
            </w:r>
          </w:p>
        </w:tc>
      </w:tr>
    </w:tbl>
    <w:p w:rsidR="00000000" w:rsidRDefault="00A84344">
      <w:pPr>
        <w:pStyle w:val="ConsPlusNormal"/>
        <w:ind w:firstLine="540"/>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39" w:name="Par3631"/>
      <w:bookmarkEnd w:id="39"/>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w:t>
      </w:r>
      <w:r>
        <w:t>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00000" w:rsidRDefault="00A84344">
      <w:pPr>
        <w:pStyle w:val="ConsPlusNormal"/>
        <w:ind w:firstLine="540"/>
        <w:jc w:val="both"/>
      </w:pPr>
    </w:p>
    <w:p w:rsidR="00000000" w:rsidRDefault="00A84344">
      <w:pPr>
        <w:pStyle w:val="ConsPlusTitle"/>
        <w:jc w:val="center"/>
        <w:outlineLvl w:val="1"/>
      </w:pPr>
      <w:r>
        <w:t>III. ПРИМЕРНЫЕ РАБОЧИЕ ПРОГРАММЫ УЧЕБНЫХ ПРЕДМЕТОВ</w:t>
      </w:r>
    </w:p>
    <w:p w:rsidR="00000000" w:rsidRDefault="00A84344">
      <w:pPr>
        <w:pStyle w:val="ConsPlusNormal"/>
        <w:ind w:firstLine="540"/>
        <w:jc w:val="both"/>
      </w:pPr>
    </w:p>
    <w:p w:rsidR="00000000" w:rsidRDefault="00A84344">
      <w:pPr>
        <w:pStyle w:val="ConsPlusTitle"/>
        <w:ind w:firstLine="540"/>
        <w:jc w:val="both"/>
        <w:outlineLvl w:val="2"/>
      </w:pPr>
      <w:r>
        <w:t>3.1. Базо</w:t>
      </w:r>
      <w:r>
        <w:t>вый цикл Примерной программы.</w:t>
      </w:r>
    </w:p>
    <w:p w:rsidR="00000000" w:rsidRDefault="00A84344">
      <w:pPr>
        <w:pStyle w:val="ConsPlusNormal"/>
        <w:ind w:firstLine="540"/>
        <w:jc w:val="both"/>
      </w:pPr>
    </w:p>
    <w:p w:rsidR="00000000" w:rsidRDefault="00A84344">
      <w:pPr>
        <w:pStyle w:val="ConsPlusTitle"/>
        <w:ind w:firstLine="540"/>
        <w:jc w:val="both"/>
        <w:outlineLvl w:val="3"/>
      </w:pPr>
      <w:r>
        <w:t>3.1.1. Учебный предмет "Основы законодательства в сфере дорожного движения".</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ind w:firstLine="540"/>
        <w:jc w:val="both"/>
      </w:pPr>
    </w:p>
    <w:p w:rsidR="00000000" w:rsidRDefault="00A84344">
      <w:pPr>
        <w:pStyle w:val="ConsPlusNormal"/>
        <w:jc w:val="right"/>
      </w:pPr>
      <w:r>
        <w:t>Таблица 2</w:t>
      </w:r>
    </w:p>
    <w:p w:rsidR="00000000" w:rsidRDefault="00A84344">
      <w:pPr>
        <w:pStyle w:val="ConsPlusNormal"/>
        <w:jc w:val="cente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5076"/>
        <w:gridCol w:w="1120"/>
        <w:gridCol w:w="1995"/>
        <w:gridCol w:w="1508"/>
      </w:tblGrid>
      <w:tr w:rsidR="00000000">
        <w:tc>
          <w:tcPr>
            <w:tcW w:w="5076"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lastRenderedPageBreak/>
              <w:t>Наименование разделов и тем</w:t>
            </w:r>
          </w:p>
        </w:tc>
        <w:tc>
          <w:tcPr>
            <w:tcW w:w="4623"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076"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120"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503"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076"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120"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99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5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Законодательство в сфере дорожного движения</w:t>
            </w:r>
          </w:p>
        </w:tc>
      </w:tr>
      <w:tr w:rsidR="00000000">
        <w:tc>
          <w:tcPr>
            <w:tcW w:w="50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99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5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Законодательство, устанавливающее ответственность за нарушения в сфере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99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5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Итого по разделу</w:t>
            </w:r>
          </w:p>
        </w:tc>
        <w:tc>
          <w:tcPr>
            <w:tcW w:w="11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99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Правила дорожного движения</w:t>
            </w:r>
          </w:p>
        </w:tc>
      </w:tr>
      <w:tr w:rsidR="00000000">
        <w:tc>
          <w:tcPr>
            <w:tcW w:w="50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Общие положения, основные понятия и термины, используемые в Правилах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99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Обязанности участников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99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Дорожные знаки</w:t>
            </w:r>
          </w:p>
        </w:tc>
        <w:tc>
          <w:tcPr>
            <w:tcW w:w="11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w:t>
            </w:r>
          </w:p>
        </w:tc>
        <w:tc>
          <w:tcPr>
            <w:tcW w:w="199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w:t>
            </w:r>
          </w:p>
        </w:tc>
        <w:tc>
          <w:tcPr>
            <w:tcW w:w="15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Дорожная разметка</w:t>
            </w:r>
          </w:p>
        </w:tc>
        <w:tc>
          <w:tcPr>
            <w:tcW w:w="11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99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5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Порядок движения и расположение транспортных средств на проезжей части</w:t>
            </w:r>
          </w:p>
        </w:tc>
        <w:tc>
          <w:tcPr>
            <w:tcW w:w="11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99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0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Остановка и стоянка транспортных средств</w:t>
            </w:r>
          </w:p>
        </w:tc>
        <w:tc>
          <w:tcPr>
            <w:tcW w:w="11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99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0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Регулирование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99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Проезд перекрестков</w:t>
            </w:r>
          </w:p>
        </w:tc>
        <w:tc>
          <w:tcPr>
            <w:tcW w:w="11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99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0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Проезд пешеходных переходов, мест остановок маршрутных транспортных средств и железнодорожных переездов</w:t>
            </w:r>
          </w:p>
        </w:tc>
        <w:tc>
          <w:tcPr>
            <w:tcW w:w="11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99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0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Порядок использования внешних световых приборов и звуковых сигналов</w:t>
            </w:r>
          </w:p>
        </w:tc>
        <w:tc>
          <w:tcPr>
            <w:tcW w:w="11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99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Буксировка транспортных средств, перевозка людей и грузов</w:t>
            </w:r>
          </w:p>
        </w:tc>
        <w:tc>
          <w:tcPr>
            <w:tcW w:w="11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99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5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lastRenderedPageBreak/>
              <w:t>Требования к оборудованию и техническому состоянию транспортных средств</w:t>
            </w:r>
          </w:p>
        </w:tc>
        <w:tc>
          <w:tcPr>
            <w:tcW w:w="11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99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5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Итого по разделу</w:t>
            </w:r>
          </w:p>
        </w:tc>
        <w:tc>
          <w:tcPr>
            <w:tcW w:w="11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38</w:t>
            </w:r>
          </w:p>
        </w:tc>
        <w:tc>
          <w:tcPr>
            <w:tcW w:w="199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26</w:t>
            </w:r>
          </w:p>
        </w:tc>
        <w:tc>
          <w:tcPr>
            <w:tcW w:w="15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r w:rsidR="00000000">
        <w:tc>
          <w:tcPr>
            <w:tcW w:w="50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Итого</w:t>
            </w:r>
          </w:p>
        </w:tc>
        <w:tc>
          <w:tcPr>
            <w:tcW w:w="11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42</w:t>
            </w:r>
          </w:p>
        </w:tc>
        <w:tc>
          <w:tcPr>
            <w:tcW w:w="199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30</w:t>
            </w:r>
          </w:p>
        </w:tc>
        <w:tc>
          <w:tcPr>
            <w:tcW w:w="15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bl>
    <w:p w:rsidR="00000000" w:rsidRDefault="00A84344">
      <w:pPr>
        <w:pStyle w:val="ConsPlusNormal"/>
        <w:ind w:firstLine="540"/>
        <w:jc w:val="both"/>
      </w:pPr>
    </w:p>
    <w:p w:rsidR="00000000" w:rsidRDefault="00A84344">
      <w:pPr>
        <w:pStyle w:val="ConsPlusTitle"/>
        <w:ind w:firstLine="540"/>
        <w:jc w:val="both"/>
        <w:outlineLvl w:val="4"/>
      </w:pPr>
      <w:r>
        <w:t>3.1.1.1. Законодательство в сфере дорожного движения.</w:t>
      </w:r>
    </w:p>
    <w:p w:rsidR="00000000" w:rsidRDefault="00A84344">
      <w:pPr>
        <w:pStyle w:val="ConsPlusNormal"/>
        <w:spacing w:before="240"/>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w:t>
      </w:r>
      <w:r>
        <w:t>ружающей среды; ответственность за нарушение законодательства в области охраны окружающей среды.</w:t>
      </w:r>
    </w:p>
    <w:p w:rsidR="00000000" w:rsidRDefault="00A84344">
      <w:pPr>
        <w:pStyle w:val="ConsPlusNormal"/>
        <w:spacing w:before="240"/>
        <w:ind w:firstLine="540"/>
        <w:jc w:val="both"/>
      </w:pPr>
      <w: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w:t>
      </w:r>
      <w:r>
        <w:t>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w:t>
      </w:r>
      <w:r>
        <w:t>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w:t>
      </w:r>
      <w:r>
        <w:t>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w:t>
      </w:r>
      <w:r>
        <w:t>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w:t>
      </w:r>
      <w:r>
        <w:t>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w:t>
      </w:r>
      <w:r>
        <w:t>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000000" w:rsidRDefault="00A84344">
      <w:pPr>
        <w:pStyle w:val="ConsPlusNormal"/>
        <w:jc w:val="both"/>
      </w:pPr>
      <w:r>
        <w:t>(в ред. Приказа Минобрнауки России от 19.10.2017 N 1016)</w:t>
      </w:r>
    </w:p>
    <w:p w:rsidR="00000000" w:rsidRDefault="00A84344">
      <w:pPr>
        <w:pStyle w:val="ConsPlusNormal"/>
        <w:ind w:firstLine="540"/>
        <w:jc w:val="both"/>
      </w:pPr>
    </w:p>
    <w:p w:rsidR="00000000" w:rsidRDefault="00A84344">
      <w:pPr>
        <w:pStyle w:val="ConsPlusTitle"/>
        <w:ind w:firstLine="540"/>
        <w:jc w:val="both"/>
        <w:outlineLvl w:val="4"/>
      </w:pPr>
      <w:r>
        <w:t>3.1.1.2. Правила дорожного движения.</w:t>
      </w:r>
    </w:p>
    <w:p w:rsidR="00000000" w:rsidRDefault="00A84344">
      <w:pPr>
        <w:pStyle w:val="ConsPlusNormal"/>
        <w:spacing w:before="240"/>
        <w:ind w:firstLine="540"/>
        <w:jc w:val="both"/>
      </w:pPr>
      <w:r>
        <w:t>Общие поло</w:t>
      </w:r>
      <w:r>
        <w:t>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w:t>
      </w:r>
      <w:r>
        <w:t>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w:t>
      </w:r>
      <w:r>
        <w:t>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w:t>
      </w:r>
      <w:r>
        <w:t xml:space="preserve">ожного </w:t>
      </w:r>
      <w:r>
        <w:lastRenderedPageBreak/>
        <w:t>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w:t>
      </w:r>
      <w:r>
        <w:t>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w:t>
      </w:r>
      <w:r>
        <w:t>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000000" w:rsidRDefault="00A84344">
      <w:pPr>
        <w:pStyle w:val="ConsPlusNormal"/>
        <w:spacing w:before="240"/>
        <w:ind w:firstLine="540"/>
        <w:jc w:val="both"/>
      </w:pPr>
      <w:r>
        <w:t>Обязанности участников дорожного движения: общие обязанности водителей; докум</w:t>
      </w:r>
      <w:r>
        <w:t>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w:t>
      </w:r>
      <w:r>
        <w:t>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w:t>
      </w:r>
      <w:r>
        <w:t>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w:t>
      </w:r>
      <w:r>
        <w:t>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000000" w:rsidRDefault="00A84344">
      <w:pPr>
        <w:pStyle w:val="ConsPlusNormal"/>
        <w:spacing w:before="240"/>
        <w:ind w:firstLine="540"/>
        <w:jc w:val="both"/>
      </w:pPr>
      <w:r>
        <w:t>Дорожные знаки: значение дорожных знаков в общей системе организации д</w:t>
      </w:r>
      <w:r>
        <w:t>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w:t>
      </w:r>
      <w:r>
        <w:t>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w:t>
      </w:r>
      <w:r>
        <w:t>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w:t>
      </w:r>
      <w:r>
        <w:t xml:space="preserve">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w:t>
      </w:r>
      <w:r>
        <w:t>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w:t>
      </w:r>
      <w:r>
        <w:t>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w:t>
      </w:r>
      <w:r>
        <w:t>наками; действия водителей с учетом требований знаков дополнительной информации.</w:t>
      </w:r>
    </w:p>
    <w:p w:rsidR="00000000" w:rsidRDefault="00A84344">
      <w:pPr>
        <w:pStyle w:val="ConsPlusNormal"/>
        <w:spacing w:before="24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w:t>
      </w:r>
      <w:r>
        <w:t xml:space="preserve">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w:t>
      </w:r>
      <w:r>
        <w:lastRenderedPageBreak/>
        <w:t xml:space="preserve">разметки с дорожными знаками; назначение вертикальной разметки; цвет и условия </w:t>
      </w:r>
      <w:r>
        <w:t>применения вертикальной разметки.</w:t>
      </w:r>
    </w:p>
    <w:p w:rsidR="00000000" w:rsidRDefault="00A84344">
      <w:pPr>
        <w:pStyle w:val="ConsPlusNormal"/>
        <w:spacing w:before="24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w:t>
      </w:r>
      <w:r>
        <w:t xml:space="preserve">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w:t>
      </w:r>
      <w:r>
        <w:t>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w:t>
      </w:r>
      <w:r>
        <w:t>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w:t>
      </w:r>
      <w:r>
        <w:t xml:space="preserve">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w:t>
      </w:r>
      <w:r>
        <w:t xml:space="preserve">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w:t>
      </w:r>
      <w:r>
        <w:t xml:space="preserve">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w:t>
      </w:r>
      <w:r>
        <w:t>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w:t>
      </w:r>
      <w:r>
        <w:t>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000000" w:rsidRDefault="00A84344">
      <w:pPr>
        <w:pStyle w:val="ConsPlusNormal"/>
        <w:spacing w:before="240"/>
        <w:ind w:firstLine="540"/>
        <w:jc w:val="both"/>
      </w:pPr>
      <w:r>
        <w:t>Остановка и</w:t>
      </w:r>
      <w:r>
        <w:t xml:space="preserve">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w:t>
      </w:r>
      <w:r>
        <w:t xml:space="preserve">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w:t>
      </w:r>
      <w:r>
        <w:t>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000000" w:rsidRDefault="00A84344">
      <w:pPr>
        <w:pStyle w:val="ConsPlusNormal"/>
        <w:spacing w:before="240"/>
        <w:ind w:firstLine="540"/>
        <w:jc w:val="both"/>
      </w:pPr>
      <w:r>
        <w:t>Регулирование дорожного движе</w:t>
      </w:r>
      <w:r>
        <w:t>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w:t>
      </w:r>
      <w:r>
        <w:t>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w:t>
      </w:r>
      <w:r>
        <w:t xml:space="preserve">лировщика, запрещающих движение; действия водителей и пешеходов в </w:t>
      </w:r>
      <w:r>
        <w:lastRenderedPageBreak/>
        <w:t>случаях, когда указания регулировщика противоречат сигналам светофора, дорожным знакам и разметке.</w:t>
      </w:r>
    </w:p>
    <w:p w:rsidR="00000000" w:rsidRDefault="00A84344">
      <w:pPr>
        <w:pStyle w:val="ConsPlusNormal"/>
        <w:spacing w:before="240"/>
        <w:ind w:firstLine="540"/>
        <w:jc w:val="both"/>
      </w:pPr>
      <w:r>
        <w:t>Проезд перекрестков: общие правила проезда перекрестков; преимущества трамвая на перекрестк</w:t>
      </w:r>
      <w:r>
        <w:t>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w:t>
      </w:r>
      <w:r>
        <w:t>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w:t>
      </w:r>
      <w:r>
        <w:t>а; ответственность водителей за нарушения правил проезда перекрестков. Решение ситуационных задач.</w:t>
      </w:r>
    </w:p>
    <w:p w:rsidR="00000000" w:rsidRDefault="00A84344">
      <w:pPr>
        <w:pStyle w:val="ConsPlusNormal"/>
        <w:spacing w:before="24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w:t>
      </w:r>
      <w:r>
        <w:t xml:space="preserve">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w:t>
      </w:r>
      <w:r>
        <w:t>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w:t>
      </w:r>
      <w:r>
        <w:t>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w:t>
      </w:r>
      <w:r>
        <w:t>ановок маршрутных транспортных средств и железнодорожных переездов. Решение ситуационных задач.</w:t>
      </w:r>
    </w:p>
    <w:p w:rsidR="00000000" w:rsidRDefault="00A84344">
      <w:pPr>
        <w:pStyle w:val="ConsPlusNormal"/>
        <w:spacing w:before="24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w:t>
      </w:r>
      <w:r>
        <w:t xml:space="preserve">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w:t>
      </w:r>
      <w:r>
        <w:t>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000000" w:rsidRDefault="00A84344">
      <w:pPr>
        <w:pStyle w:val="ConsPlusNormal"/>
        <w:spacing w:before="240"/>
        <w:ind w:firstLine="540"/>
        <w:jc w:val="both"/>
      </w:pPr>
      <w:r>
        <w:t>Буксировка транспортных средств, перевозка людей и груз</w:t>
      </w:r>
      <w:r>
        <w:t>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w:t>
      </w:r>
      <w:r>
        <w:t xml:space="preserve">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w:t>
      </w:r>
      <w:r>
        <w:t>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w:t>
      </w:r>
      <w:r>
        <w:t>е - Госавтоинспекция).</w:t>
      </w:r>
    </w:p>
    <w:p w:rsidR="00000000" w:rsidRDefault="00A84344">
      <w:pPr>
        <w:pStyle w:val="ConsPlusNormal"/>
        <w:spacing w:before="240"/>
        <w:ind w:firstLine="540"/>
        <w:jc w:val="both"/>
      </w:pPr>
      <w:r>
        <w:t xml:space="preserve">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w:t>
      </w:r>
      <w:r>
        <w:lastRenderedPageBreak/>
        <w:t>которых запрещается эксплуатация транспортных средств; типы рег</w:t>
      </w:r>
      <w:r>
        <w:t>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000000" w:rsidRDefault="00A84344">
      <w:pPr>
        <w:pStyle w:val="ConsPlusNormal"/>
        <w:ind w:firstLine="540"/>
        <w:jc w:val="both"/>
      </w:pPr>
    </w:p>
    <w:p w:rsidR="00000000" w:rsidRDefault="00A84344">
      <w:pPr>
        <w:pStyle w:val="ConsPlusTitle"/>
        <w:ind w:firstLine="540"/>
        <w:jc w:val="both"/>
        <w:outlineLvl w:val="3"/>
      </w:pPr>
      <w:r>
        <w:t>3.1.2. Учебный предмет "Психофизиологические основы деятельности водителя".</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ind w:firstLine="540"/>
        <w:jc w:val="both"/>
      </w:pPr>
    </w:p>
    <w:p w:rsidR="00000000" w:rsidRDefault="00A84344">
      <w:pPr>
        <w:pStyle w:val="ConsPlusNormal"/>
        <w:jc w:val="right"/>
      </w:pPr>
      <w:r>
        <w:t>Таблица 3</w:t>
      </w:r>
    </w:p>
    <w:p w:rsidR="00000000" w:rsidRDefault="00A84344">
      <w:pPr>
        <w:pStyle w:val="ConsPlusNormal"/>
        <w:jc w:val="cente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5757"/>
        <w:gridCol w:w="850"/>
        <w:gridCol w:w="1846"/>
        <w:gridCol w:w="1246"/>
      </w:tblGrid>
      <w:tr w:rsidR="00000000">
        <w:tc>
          <w:tcPr>
            <w:tcW w:w="5757"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3942"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757"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184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24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75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Познавательные функции, системы восприятия и психомоторные навыки</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4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24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5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Этические основы деятельности водителя</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4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24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5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эффективного общения</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4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24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5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Эмоциональные состояния и профилактика конфликтов</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4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24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5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Саморегуляция и профилактика конфликтов (психологический практикум)</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84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24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75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84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24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bl>
    <w:p w:rsidR="00000000" w:rsidRDefault="00A84344">
      <w:pPr>
        <w:pStyle w:val="ConsPlusNormal"/>
        <w:ind w:firstLine="540"/>
        <w:jc w:val="both"/>
      </w:pPr>
    </w:p>
    <w:p w:rsidR="00000000" w:rsidRDefault="00A84344">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w:t>
      </w:r>
      <w:r>
        <w:t xml:space="preserve">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w:t>
      </w:r>
      <w:r>
        <w:t>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w:t>
      </w:r>
      <w:r>
        <w:t xml:space="preserve">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w:t>
      </w:r>
      <w:r>
        <w:t>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w:t>
      </w:r>
      <w:r>
        <w:t xml:space="preserve">ние для накопления профессионального опыта; мышление; анализ и синтез как основные процессы мышления; </w:t>
      </w:r>
      <w:r>
        <w:lastRenderedPageBreak/>
        <w:t>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w:t>
      </w:r>
      <w:r>
        <w:t xml:space="preserve">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w:t>
      </w:r>
      <w:r>
        <w:t>реакции.</w:t>
      </w:r>
    </w:p>
    <w:p w:rsidR="00000000" w:rsidRDefault="00A84344">
      <w:pPr>
        <w:pStyle w:val="ConsPlusNormal"/>
        <w:spacing w:before="240"/>
        <w:ind w:firstLine="540"/>
        <w:jc w:val="both"/>
      </w:pPr>
      <w:r>
        <w:t xml:space="preserve">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w:t>
      </w:r>
      <w:r>
        <w:t xml:space="preserve">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w:t>
      </w:r>
      <w:r>
        <w:t>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w:t>
      </w:r>
      <w:r>
        <w:t>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w:t>
      </w:r>
      <w:r>
        <w:t xml:space="preserve">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000000" w:rsidRDefault="00A84344">
      <w:pPr>
        <w:pStyle w:val="ConsPlusNormal"/>
        <w:spacing w:before="240"/>
        <w:ind w:firstLine="540"/>
        <w:jc w:val="both"/>
      </w:pPr>
      <w:r>
        <w:t>Основы эффективного общения: понятие общения, его функции, этапы общения; стороны общения, и</w:t>
      </w:r>
      <w:r>
        <w:t>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w:t>
      </w:r>
      <w:r>
        <w:t>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000000" w:rsidRDefault="00A84344">
      <w:pPr>
        <w:pStyle w:val="ConsPlusNormal"/>
        <w:spacing w:before="240"/>
        <w:ind w:firstLine="540"/>
        <w:jc w:val="both"/>
      </w:pPr>
      <w:r>
        <w:t xml:space="preserve">Эмоциональные </w:t>
      </w:r>
      <w:r>
        <w:t>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w:t>
      </w:r>
      <w:r>
        <w:t xml:space="preserve">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w:t>
      </w:r>
      <w:r>
        <w:t>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000000" w:rsidRDefault="00A84344">
      <w:pPr>
        <w:pStyle w:val="ConsPlusNormal"/>
        <w:spacing w:before="240"/>
        <w:ind w:firstLine="540"/>
        <w:jc w:val="both"/>
      </w:pPr>
      <w:r>
        <w:t>Саморегуляция и профилактика конфликтов: приобрет</w:t>
      </w:r>
      <w:r>
        <w:t>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w:t>
      </w:r>
      <w:r>
        <w:t>ию в условиях конфликта. Психологический практикум.</w:t>
      </w:r>
    </w:p>
    <w:p w:rsidR="00000000" w:rsidRDefault="00A84344">
      <w:pPr>
        <w:pStyle w:val="ConsPlusNormal"/>
        <w:ind w:firstLine="540"/>
        <w:jc w:val="both"/>
      </w:pPr>
    </w:p>
    <w:p w:rsidR="00000000" w:rsidRDefault="00A84344">
      <w:pPr>
        <w:pStyle w:val="ConsPlusTitle"/>
        <w:ind w:firstLine="540"/>
        <w:jc w:val="both"/>
        <w:outlineLvl w:val="3"/>
      </w:pPr>
      <w:r>
        <w:t>3.1.3. Учебный предмет "Основы управления транспортными средствами".</w:t>
      </w:r>
    </w:p>
    <w:p w:rsidR="00000000" w:rsidRDefault="00A84344">
      <w:pPr>
        <w:pStyle w:val="ConsPlusNormal"/>
        <w:ind w:firstLine="540"/>
        <w:jc w:val="both"/>
      </w:pPr>
    </w:p>
    <w:p w:rsidR="00000000" w:rsidRDefault="00A84344">
      <w:pPr>
        <w:pStyle w:val="ConsPlusTitle"/>
        <w:jc w:val="center"/>
        <w:outlineLvl w:val="4"/>
      </w:pPr>
      <w:r>
        <w:lastRenderedPageBreak/>
        <w:t>Распределение учебных часов по разделам и темам</w:t>
      </w:r>
    </w:p>
    <w:p w:rsidR="00000000" w:rsidRDefault="00A84344">
      <w:pPr>
        <w:pStyle w:val="ConsPlusNormal"/>
        <w:ind w:firstLine="540"/>
        <w:jc w:val="both"/>
      </w:pPr>
    </w:p>
    <w:p w:rsidR="00000000" w:rsidRDefault="00A84344">
      <w:pPr>
        <w:pStyle w:val="ConsPlusNormal"/>
        <w:jc w:val="right"/>
      </w:pPr>
      <w:r>
        <w:t>Таблица 4</w:t>
      </w:r>
    </w:p>
    <w:p w:rsidR="00000000" w:rsidRDefault="00A84344">
      <w:pPr>
        <w:pStyle w:val="ConsPlusNormal"/>
        <w:ind w:firstLine="540"/>
        <w:jc w:val="both"/>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5563"/>
        <w:gridCol w:w="888"/>
        <w:gridCol w:w="1901"/>
        <w:gridCol w:w="1347"/>
      </w:tblGrid>
      <w:tr w:rsidR="00000000">
        <w:tc>
          <w:tcPr>
            <w:tcW w:w="5563"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136"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563"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888"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248"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563"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888"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9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3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563" w:type="dxa"/>
            <w:tcBorders>
              <w:top w:val="single" w:sz="4" w:space="0" w:color="auto"/>
              <w:left w:val="single" w:sz="4" w:space="0" w:color="auto"/>
              <w:right w:val="single" w:sz="4" w:space="0" w:color="auto"/>
            </w:tcBorders>
          </w:tcPr>
          <w:p w:rsidR="00000000" w:rsidRDefault="00A84344">
            <w:pPr>
              <w:pStyle w:val="ConsPlusNormal"/>
            </w:pPr>
            <w:r>
              <w:t>Дорожное движение</w:t>
            </w:r>
          </w:p>
        </w:tc>
        <w:tc>
          <w:tcPr>
            <w:tcW w:w="888"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901"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347" w:type="dxa"/>
            <w:tcBorders>
              <w:top w:val="single" w:sz="4" w:space="0" w:color="auto"/>
              <w:left w:val="single" w:sz="4" w:space="0" w:color="auto"/>
              <w:right w:val="single" w:sz="4" w:space="0" w:color="auto"/>
            </w:tcBorders>
          </w:tcPr>
          <w:p w:rsidR="00000000" w:rsidRDefault="00A84344">
            <w:pPr>
              <w:pStyle w:val="ConsPlusNormal"/>
              <w:jc w:val="center"/>
            </w:pPr>
            <w:r>
              <w:t>-</w:t>
            </w:r>
          </w:p>
        </w:tc>
      </w:tr>
      <w:tr w:rsidR="00000000">
        <w:tc>
          <w:tcPr>
            <w:tcW w:w="5563" w:type="dxa"/>
            <w:tcBorders>
              <w:left w:val="single" w:sz="4" w:space="0" w:color="auto"/>
              <w:right w:val="single" w:sz="4" w:space="0" w:color="auto"/>
            </w:tcBorders>
          </w:tcPr>
          <w:p w:rsidR="00000000" w:rsidRDefault="00A84344">
            <w:pPr>
              <w:pStyle w:val="ConsPlusNormal"/>
            </w:pPr>
            <w:r>
              <w:t>Профессиональная надежность водителя</w:t>
            </w:r>
          </w:p>
        </w:tc>
        <w:tc>
          <w:tcPr>
            <w:tcW w:w="888" w:type="dxa"/>
            <w:tcBorders>
              <w:left w:val="single" w:sz="4" w:space="0" w:color="auto"/>
              <w:right w:val="single" w:sz="4" w:space="0" w:color="auto"/>
            </w:tcBorders>
          </w:tcPr>
          <w:p w:rsidR="00000000" w:rsidRDefault="00A84344">
            <w:pPr>
              <w:pStyle w:val="ConsPlusNormal"/>
              <w:jc w:val="center"/>
            </w:pPr>
            <w:r>
              <w:t>2</w:t>
            </w:r>
          </w:p>
        </w:tc>
        <w:tc>
          <w:tcPr>
            <w:tcW w:w="1901" w:type="dxa"/>
            <w:tcBorders>
              <w:left w:val="single" w:sz="4" w:space="0" w:color="auto"/>
              <w:right w:val="single" w:sz="4" w:space="0" w:color="auto"/>
            </w:tcBorders>
          </w:tcPr>
          <w:p w:rsidR="00000000" w:rsidRDefault="00A84344">
            <w:pPr>
              <w:pStyle w:val="ConsPlusNormal"/>
              <w:jc w:val="center"/>
            </w:pPr>
            <w:r>
              <w:t>2</w:t>
            </w:r>
          </w:p>
        </w:tc>
        <w:tc>
          <w:tcPr>
            <w:tcW w:w="1347" w:type="dxa"/>
            <w:tcBorders>
              <w:left w:val="single" w:sz="4" w:space="0" w:color="auto"/>
              <w:right w:val="single" w:sz="4" w:space="0" w:color="auto"/>
            </w:tcBorders>
          </w:tcPr>
          <w:p w:rsidR="00000000" w:rsidRDefault="00A84344">
            <w:pPr>
              <w:pStyle w:val="ConsPlusNormal"/>
              <w:jc w:val="center"/>
            </w:pPr>
            <w:r>
              <w:t>-</w:t>
            </w:r>
          </w:p>
        </w:tc>
      </w:tr>
      <w:tr w:rsidR="00000000">
        <w:tc>
          <w:tcPr>
            <w:tcW w:w="5563" w:type="dxa"/>
            <w:tcBorders>
              <w:left w:val="single" w:sz="4" w:space="0" w:color="auto"/>
              <w:right w:val="single" w:sz="4" w:space="0" w:color="auto"/>
            </w:tcBorders>
          </w:tcPr>
          <w:p w:rsidR="00000000" w:rsidRDefault="00A84344">
            <w:pPr>
              <w:pStyle w:val="ConsPlusNormal"/>
            </w:pPr>
            <w:r>
              <w:t>Влияние свойств транспортного средства на эффективность и безопасность управления</w:t>
            </w:r>
          </w:p>
        </w:tc>
        <w:tc>
          <w:tcPr>
            <w:tcW w:w="888" w:type="dxa"/>
            <w:tcBorders>
              <w:left w:val="single" w:sz="4" w:space="0" w:color="auto"/>
              <w:right w:val="single" w:sz="4" w:space="0" w:color="auto"/>
            </w:tcBorders>
          </w:tcPr>
          <w:p w:rsidR="00000000" w:rsidRDefault="00A84344">
            <w:pPr>
              <w:pStyle w:val="ConsPlusNormal"/>
              <w:jc w:val="center"/>
            </w:pPr>
            <w:r>
              <w:t>2</w:t>
            </w:r>
          </w:p>
        </w:tc>
        <w:tc>
          <w:tcPr>
            <w:tcW w:w="1901" w:type="dxa"/>
            <w:tcBorders>
              <w:left w:val="single" w:sz="4" w:space="0" w:color="auto"/>
              <w:right w:val="single" w:sz="4" w:space="0" w:color="auto"/>
            </w:tcBorders>
          </w:tcPr>
          <w:p w:rsidR="00000000" w:rsidRDefault="00A84344">
            <w:pPr>
              <w:pStyle w:val="ConsPlusNormal"/>
              <w:jc w:val="center"/>
            </w:pPr>
            <w:r>
              <w:t>2</w:t>
            </w:r>
          </w:p>
        </w:tc>
        <w:tc>
          <w:tcPr>
            <w:tcW w:w="1347" w:type="dxa"/>
            <w:tcBorders>
              <w:left w:val="single" w:sz="4" w:space="0" w:color="auto"/>
              <w:right w:val="single" w:sz="4" w:space="0" w:color="auto"/>
            </w:tcBorders>
          </w:tcPr>
          <w:p w:rsidR="00000000" w:rsidRDefault="00A84344">
            <w:pPr>
              <w:pStyle w:val="ConsPlusNormal"/>
              <w:jc w:val="center"/>
            </w:pPr>
            <w:r>
              <w:t>-</w:t>
            </w:r>
          </w:p>
        </w:tc>
      </w:tr>
      <w:tr w:rsidR="00000000">
        <w:tc>
          <w:tcPr>
            <w:tcW w:w="5563" w:type="dxa"/>
            <w:tcBorders>
              <w:left w:val="single" w:sz="4" w:space="0" w:color="auto"/>
              <w:right w:val="single" w:sz="4" w:space="0" w:color="auto"/>
            </w:tcBorders>
          </w:tcPr>
          <w:p w:rsidR="00000000" w:rsidRDefault="00A84344">
            <w:pPr>
              <w:pStyle w:val="ConsPlusNormal"/>
            </w:pPr>
            <w:r>
              <w:t>Дорожные условия и безопасность движения</w:t>
            </w:r>
          </w:p>
        </w:tc>
        <w:tc>
          <w:tcPr>
            <w:tcW w:w="888" w:type="dxa"/>
            <w:tcBorders>
              <w:left w:val="single" w:sz="4" w:space="0" w:color="auto"/>
              <w:right w:val="single" w:sz="4" w:space="0" w:color="auto"/>
            </w:tcBorders>
          </w:tcPr>
          <w:p w:rsidR="00000000" w:rsidRDefault="00A84344">
            <w:pPr>
              <w:pStyle w:val="ConsPlusNormal"/>
              <w:jc w:val="center"/>
            </w:pPr>
            <w:r>
              <w:t>4</w:t>
            </w:r>
          </w:p>
        </w:tc>
        <w:tc>
          <w:tcPr>
            <w:tcW w:w="1901" w:type="dxa"/>
            <w:tcBorders>
              <w:left w:val="single" w:sz="4" w:space="0" w:color="auto"/>
              <w:right w:val="single" w:sz="4" w:space="0" w:color="auto"/>
            </w:tcBorders>
          </w:tcPr>
          <w:p w:rsidR="00000000" w:rsidRDefault="00A84344">
            <w:pPr>
              <w:pStyle w:val="ConsPlusNormal"/>
              <w:jc w:val="center"/>
            </w:pPr>
            <w:r>
              <w:t>2</w:t>
            </w:r>
          </w:p>
        </w:tc>
        <w:tc>
          <w:tcPr>
            <w:tcW w:w="1347" w:type="dxa"/>
            <w:tcBorders>
              <w:left w:val="single" w:sz="4" w:space="0" w:color="auto"/>
              <w:right w:val="single" w:sz="4" w:space="0" w:color="auto"/>
            </w:tcBorders>
          </w:tcPr>
          <w:p w:rsidR="00000000" w:rsidRDefault="00A84344">
            <w:pPr>
              <w:pStyle w:val="ConsPlusNormal"/>
              <w:jc w:val="center"/>
            </w:pPr>
            <w:r>
              <w:t>2</w:t>
            </w:r>
          </w:p>
        </w:tc>
      </w:tr>
      <w:tr w:rsidR="00000000">
        <w:tc>
          <w:tcPr>
            <w:tcW w:w="5563" w:type="dxa"/>
            <w:tcBorders>
              <w:left w:val="single" w:sz="4" w:space="0" w:color="auto"/>
              <w:right w:val="single" w:sz="4" w:space="0" w:color="auto"/>
            </w:tcBorders>
          </w:tcPr>
          <w:p w:rsidR="00000000" w:rsidRDefault="00A84344">
            <w:pPr>
              <w:pStyle w:val="ConsPlusNormal"/>
            </w:pPr>
            <w:r>
              <w:t>Принципы эффективного и безопасного управления транспортным средством</w:t>
            </w:r>
          </w:p>
        </w:tc>
        <w:tc>
          <w:tcPr>
            <w:tcW w:w="888" w:type="dxa"/>
            <w:tcBorders>
              <w:left w:val="single" w:sz="4" w:space="0" w:color="auto"/>
              <w:right w:val="single" w:sz="4" w:space="0" w:color="auto"/>
            </w:tcBorders>
          </w:tcPr>
          <w:p w:rsidR="00000000" w:rsidRDefault="00A84344">
            <w:pPr>
              <w:pStyle w:val="ConsPlusNormal"/>
              <w:jc w:val="center"/>
            </w:pPr>
            <w:r>
              <w:t>2</w:t>
            </w:r>
          </w:p>
        </w:tc>
        <w:tc>
          <w:tcPr>
            <w:tcW w:w="1901" w:type="dxa"/>
            <w:tcBorders>
              <w:left w:val="single" w:sz="4" w:space="0" w:color="auto"/>
              <w:right w:val="single" w:sz="4" w:space="0" w:color="auto"/>
            </w:tcBorders>
          </w:tcPr>
          <w:p w:rsidR="00000000" w:rsidRDefault="00A84344">
            <w:pPr>
              <w:pStyle w:val="ConsPlusNormal"/>
              <w:jc w:val="center"/>
            </w:pPr>
            <w:r>
              <w:t>2</w:t>
            </w:r>
          </w:p>
        </w:tc>
        <w:tc>
          <w:tcPr>
            <w:tcW w:w="1347" w:type="dxa"/>
            <w:tcBorders>
              <w:left w:val="single" w:sz="4" w:space="0" w:color="auto"/>
              <w:right w:val="single" w:sz="4" w:space="0" w:color="auto"/>
            </w:tcBorders>
          </w:tcPr>
          <w:p w:rsidR="00000000" w:rsidRDefault="00A84344">
            <w:pPr>
              <w:pStyle w:val="ConsPlusNormal"/>
              <w:jc w:val="center"/>
            </w:pPr>
            <w:r>
              <w:t>-</w:t>
            </w:r>
          </w:p>
        </w:tc>
      </w:tr>
      <w:tr w:rsidR="00000000">
        <w:tc>
          <w:tcPr>
            <w:tcW w:w="5563" w:type="dxa"/>
            <w:tcBorders>
              <w:left w:val="single" w:sz="4" w:space="0" w:color="auto"/>
              <w:bottom w:val="single" w:sz="4" w:space="0" w:color="auto"/>
              <w:right w:val="single" w:sz="4" w:space="0" w:color="auto"/>
            </w:tcBorders>
          </w:tcPr>
          <w:p w:rsidR="00000000" w:rsidRDefault="00A84344">
            <w:pPr>
              <w:pStyle w:val="ConsPlusNormal"/>
            </w:pPr>
            <w:r>
              <w:t>Обеспечение безопасности наиболее уязвимых участников дорожного движения</w:t>
            </w:r>
          </w:p>
        </w:tc>
        <w:tc>
          <w:tcPr>
            <w:tcW w:w="888" w:type="dxa"/>
            <w:tcBorders>
              <w:left w:val="single" w:sz="4" w:space="0" w:color="auto"/>
              <w:bottom w:val="single" w:sz="4" w:space="0" w:color="auto"/>
              <w:right w:val="single" w:sz="4" w:space="0" w:color="auto"/>
            </w:tcBorders>
          </w:tcPr>
          <w:p w:rsidR="00000000" w:rsidRDefault="00A84344">
            <w:pPr>
              <w:pStyle w:val="ConsPlusNormal"/>
              <w:jc w:val="center"/>
            </w:pPr>
            <w:r>
              <w:t>2</w:t>
            </w:r>
          </w:p>
        </w:tc>
        <w:tc>
          <w:tcPr>
            <w:tcW w:w="1901" w:type="dxa"/>
            <w:tcBorders>
              <w:left w:val="single" w:sz="4" w:space="0" w:color="auto"/>
              <w:bottom w:val="single" w:sz="4" w:space="0" w:color="auto"/>
              <w:right w:val="single" w:sz="4" w:space="0" w:color="auto"/>
            </w:tcBorders>
          </w:tcPr>
          <w:p w:rsidR="00000000" w:rsidRDefault="00A84344">
            <w:pPr>
              <w:pStyle w:val="ConsPlusNormal"/>
              <w:jc w:val="center"/>
            </w:pPr>
            <w:r>
              <w:t>2</w:t>
            </w:r>
          </w:p>
        </w:tc>
        <w:tc>
          <w:tcPr>
            <w:tcW w:w="1347" w:type="dxa"/>
            <w:tcBorders>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6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88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14</w:t>
            </w:r>
          </w:p>
        </w:tc>
        <w:tc>
          <w:tcPr>
            <w:tcW w:w="19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3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bl>
    <w:p w:rsidR="00000000" w:rsidRDefault="00A84344">
      <w:pPr>
        <w:pStyle w:val="ConsPlusNormal"/>
        <w:ind w:firstLine="540"/>
        <w:jc w:val="both"/>
      </w:pPr>
    </w:p>
    <w:p w:rsidR="00000000" w:rsidRDefault="00A84344">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w:t>
      </w:r>
      <w:r>
        <w:t xml:space="preserve">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w:t>
      </w:r>
      <w:r>
        <w:t>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w:t>
      </w:r>
      <w:r>
        <w:t>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w:t>
      </w:r>
      <w:r>
        <w:t>чины возникновения заторов.</w:t>
      </w:r>
    </w:p>
    <w:p w:rsidR="00000000" w:rsidRDefault="00A84344">
      <w:pPr>
        <w:pStyle w:val="ConsPlusNormal"/>
        <w:spacing w:before="24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w:t>
      </w:r>
      <w:r>
        <w:t>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w:t>
      </w:r>
      <w:r>
        <w:t xml:space="preserve">тажа и возраста водителя на </w:t>
      </w:r>
      <w:r>
        <w:lastRenderedPageBreak/>
        <w:t>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w:t>
      </w:r>
      <w:r>
        <w:t xml:space="preserve">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w:t>
      </w:r>
      <w:r>
        <w:t>заболеваний, курения и степени опьянения; мотивы безопасного и эффективного управления транспортным средством.</w:t>
      </w:r>
    </w:p>
    <w:p w:rsidR="00000000" w:rsidRDefault="00A84344">
      <w:pPr>
        <w:pStyle w:val="ConsPlusNormal"/>
        <w:spacing w:before="24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w:t>
      </w:r>
      <w:r>
        <w:t>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w:t>
      </w:r>
      <w:r>
        <w:t>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w:t>
      </w:r>
      <w:r>
        <w:t>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w:t>
      </w:r>
      <w:r>
        <w:t xml:space="preserve">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w:t>
      </w:r>
      <w:r>
        <w:t>ехнического состояния систем управления, подвески и шин на управляемость.</w:t>
      </w:r>
    </w:p>
    <w:p w:rsidR="00000000" w:rsidRDefault="00A84344">
      <w:pPr>
        <w:pStyle w:val="ConsPlusNormal"/>
        <w:spacing w:before="24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w:t>
      </w:r>
      <w:r>
        <w:t>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w:t>
      </w:r>
      <w:r>
        <w:t>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w:t>
      </w:r>
      <w:r>
        <w:t>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w:t>
      </w:r>
      <w:r>
        <w:t>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w:t>
      </w:r>
      <w:r>
        <w:t>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000000" w:rsidRDefault="00A84344">
      <w:pPr>
        <w:pStyle w:val="ConsPlusNormal"/>
        <w:spacing w:before="240"/>
        <w:ind w:firstLine="540"/>
        <w:jc w:val="both"/>
      </w:pPr>
      <w:r>
        <w:t>Принципы эффективного и бе</w:t>
      </w:r>
      <w:r>
        <w:t>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w:t>
      </w:r>
      <w:r>
        <w:t xml:space="preserve">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w:t>
      </w:r>
      <w:r>
        <w:lastRenderedPageBreak/>
        <w:t>плотн</w:t>
      </w:r>
      <w:r>
        <w:t>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w:t>
      </w:r>
      <w:r>
        <w:t>ия транспортным средством; факторы, влияющие на эксплуатационный расход топлива.</w:t>
      </w:r>
    </w:p>
    <w:p w:rsidR="00000000" w:rsidRDefault="00A84344">
      <w:pPr>
        <w:pStyle w:val="ConsPlusNormal"/>
        <w:spacing w:before="24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w:t>
      </w:r>
      <w:r>
        <w:t>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w:t>
      </w:r>
      <w:r>
        <w:t>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w:t>
      </w:r>
      <w:r>
        <w:t>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000000" w:rsidRDefault="00A84344">
      <w:pPr>
        <w:pStyle w:val="ConsPlusNormal"/>
        <w:ind w:firstLine="540"/>
        <w:jc w:val="both"/>
      </w:pPr>
    </w:p>
    <w:p w:rsidR="00000000" w:rsidRDefault="00A84344">
      <w:pPr>
        <w:pStyle w:val="ConsPlusTitle"/>
        <w:ind w:firstLine="540"/>
        <w:jc w:val="both"/>
        <w:outlineLvl w:val="3"/>
      </w:pPr>
      <w:r>
        <w:t>3.1.4.</w:t>
      </w:r>
      <w:r>
        <w:t xml:space="preserve"> Учебный предмет "Первая помощь при дорожно-транспортном происшествии".</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ind w:firstLine="540"/>
        <w:jc w:val="both"/>
      </w:pPr>
    </w:p>
    <w:p w:rsidR="00000000" w:rsidRDefault="00A84344">
      <w:pPr>
        <w:pStyle w:val="ConsPlusNormal"/>
        <w:jc w:val="right"/>
      </w:pPr>
      <w:r>
        <w:t>Таблица 5</w:t>
      </w:r>
    </w:p>
    <w:p w:rsidR="00000000" w:rsidRDefault="00A84344">
      <w:pPr>
        <w:pStyle w:val="ConsPlusNormal"/>
        <w:jc w:val="cente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4651"/>
        <w:gridCol w:w="1262"/>
        <w:gridCol w:w="2131"/>
        <w:gridCol w:w="1655"/>
      </w:tblGrid>
      <w:tr w:rsidR="00000000">
        <w:tc>
          <w:tcPr>
            <w:tcW w:w="4651"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5048"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4651"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262"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786"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4651"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262"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213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6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465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Организационно-правовые аспекты оказания первой помощи</w:t>
            </w:r>
          </w:p>
        </w:tc>
        <w:tc>
          <w:tcPr>
            <w:tcW w:w="12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213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65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Оказание первой помощи при отсутствии сознания, остановке дыхания и кровообращения</w:t>
            </w:r>
          </w:p>
        </w:tc>
        <w:tc>
          <w:tcPr>
            <w:tcW w:w="12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213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465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Оказание первой помощи при наружных кровотечениях и травмах</w:t>
            </w:r>
          </w:p>
        </w:tc>
        <w:tc>
          <w:tcPr>
            <w:tcW w:w="12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213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465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Оказание пер</w:t>
            </w:r>
            <w:r>
              <w:t>вой помощи при прочих состояниях, транспортировка пострадавших в дорожно-транспортном происшествии</w:t>
            </w:r>
          </w:p>
        </w:tc>
        <w:tc>
          <w:tcPr>
            <w:tcW w:w="12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213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465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2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c>
          <w:tcPr>
            <w:tcW w:w="213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6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bl>
    <w:p w:rsidR="00000000" w:rsidRDefault="00A84344">
      <w:pPr>
        <w:pStyle w:val="ConsPlusNormal"/>
        <w:ind w:firstLine="540"/>
        <w:jc w:val="both"/>
      </w:pPr>
    </w:p>
    <w:p w:rsidR="00000000" w:rsidRDefault="00A84344">
      <w:pPr>
        <w:pStyle w:val="ConsPlusNormal"/>
        <w:ind w:firstLine="540"/>
        <w:jc w:val="both"/>
      </w:pPr>
      <w:r>
        <w:lastRenderedPageBreak/>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w:t>
      </w:r>
      <w:r>
        <w:t>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w:t>
      </w:r>
      <w:r>
        <w:t>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w:t>
      </w:r>
      <w:r>
        <w:t>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w:t>
      </w:r>
      <w:r>
        <w:t>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000000" w:rsidRDefault="00A84344">
      <w:pPr>
        <w:pStyle w:val="ConsPlusNormal"/>
        <w:spacing w:before="240"/>
        <w:ind w:firstLine="540"/>
        <w:jc w:val="both"/>
      </w:pPr>
      <w:r>
        <w:t>Оказание первой помощи при отсутствии сознания, остановк</w:t>
      </w:r>
      <w:r>
        <w:t>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w:t>
      </w:r>
      <w:r>
        <w:t>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w:t>
      </w:r>
      <w:r>
        <w:t xml:space="preserve">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w:t>
      </w:r>
      <w:r>
        <w:t>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000000" w:rsidRDefault="00A84344">
      <w:pPr>
        <w:pStyle w:val="ConsPlusNormal"/>
        <w:spacing w:before="240"/>
        <w:ind w:firstLine="540"/>
        <w:jc w:val="both"/>
      </w:pPr>
      <w:r>
        <w:t>Практическое занятие: оценка обстановки на месте дорожно-транспортного происшествия; отработка вызова скоро</w:t>
      </w:r>
      <w:r>
        <w:t>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w:t>
      </w:r>
      <w:r>
        <w:t>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w:t>
      </w:r>
      <w:r>
        <w:t>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w:t>
      </w:r>
      <w:r>
        <w:t>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000000" w:rsidRDefault="00A84344">
      <w:pPr>
        <w:pStyle w:val="ConsPlusNormal"/>
        <w:spacing w:before="240"/>
        <w:ind w:firstLine="540"/>
        <w:jc w:val="both"/>
      </w:pPr>
      <w:r>
        <w:t>Оказание первой помощи при наружных кровотечениях и травм</w:t>
      </w:r>
      <w:r>
        <w:t>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w:t>
      </w:r>
      <w:r>
        <w:t xml:space="preserve">наки кровотечения; понятия "кровотечение", "острая кровопотеря"; признаки различных видов наружного кровотечения </w:t>
      </w:r>
      <w:r>
        <w:lastRenderedPageBreak/>
        <w:t>(артериального, венозного, капиллярного, смешанного); способы временной остановки наружного кровотечения: пальцевое прижатие артерии, наложение</w:t>
      </w:r>
      <w:r>
        <w:t xml:space="preserve">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w:t>
      </w:r>
      <w:r>
        <w:t>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w:t>
      </w:r>
      <w:r>
        <w:t>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w:t>
      </w:r>
      <w:r>
        <w:t xml:space="preserve">,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w:t>
      </w:r>
      <w:r>
        <w:t>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w:t>
      </w:r>
      <w:r>
        <w:t>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000000" w:rsidRDefault="00A84344">
      <w:pPr>
        <w:pStyle w:val="ConsPlusNormal"/>
        <w:spacing w:before="240"/>
        <w:ind w:firstLine="540"/>
        <w:jc w:val="both"/>
      </w:pPr>
      <w:r>
        <w:t>Практическое занятие: отработка проведения об</w:t>
      </w:r>
      <w:r>
        <w:t>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w:t>
      </w:r>
      <w:r>
        <w:t xml:space="preserve">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w:t>
      </w:r>
      <w:r>
        <w:t xml:space="preserve">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w:t>
      </w:r>
      <w:r>
        <w:t>средствами, аутоиммобилизация, с использованием медицинских изделий); отработка приемов фиксации шейного отдела позвоночника.</w:t>
      </w:r>
    </w:p>
    <w:p w:rsidR="00000000" w:rsidRDefault="00A84344">
      <w:pPr>
        <w:pStyle w:val="ConsPlusNormal"/>
        <w:spacing w:before="240"/>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w:t>
      </w:r>
      <w:r>
        <w:t>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w:t>
      </w:r>
      <w:r>
        <w:t>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w:t>
      </w:r>
      <w:r>
        <w:t xml:space="preserve">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w:t>
      </w:r>
      <w:r>
        <w:t>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w:t>
      </w:r>
      <w:r>
        <w:t>ние первой помощи; холодовая травма, ее виды; основные проявления переохлаждения (гипотермии), отморожения, оказание первой помощи; отравления при дорожно-</w:t>
      </w:r>
      <w:r>
        <w:lastRenderedPageBreak/>
        <w:t>транспортном происшествии; пути попадания ядов в организм; признаки острого отравления; оказание перв</w:t>
      </w:r>
      <w:r>
        <w:t>ой помощи при попадании отравляющих веществ в организм через дыхательные пути, пищеварительный тракт, через кожу.</w:t>
      </w:r>
    </w:p>
    <w:p w:rsidR="00000000" w:rsidRDefault="00A84344">
      <w:pPr>
        <w:pStyle w:val="ConsPlusNormal"/>
        <w:spacing w:before="24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w:t>
      </w:r>
      <w:r>
        <w:t xml:space="preserve">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w:t>
      </w:r>
      <w:r>
        <w:t>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000000" w:rsidRDefault="00A84344">
      <w:pPr>
        <w:pStyle w:val="ConsPlusNormal"/>
        <w:ind w:firstLine="540"/>
        <w:jc w:val="both"/>
      </w:pPr>
    </w:p>
    <w:p w:rsidR="00000000" w:rsidRDefault="00A84344">
      <w:pPr>
        <w:pStyle w:val="ConsPlusTitle"/>
        <w:ind w:firstLine="540"/>
        <w:jc w:val="both"/>
        <w:outlineLvl w:val="2"/>
      </w:pPr>
      <w:r>
        <w:t>3.</w:t>
      </w:r>
      <w:r>
        <w:t>2. Специальный цикл Примерной программы.</w:t>
      </w:r>
    </w:p>
    <w:p w:rsidR="00000000" w:rsidRDefault="00A84344">
      <w:pPr>
        <w:pStyle w:val="ConsPlusNormal"/>
        <w:ind w:firstLine="540"/>
        <w:jc w:val="both"/>
      </w:pPr>
    </w:p>
    <w:p w:rsidR="00000000" w:rsidRDefault="00A84344">
      <w:pPr>
        <w:pStyle w:val="ConsPlusTitle"/>
        <w:ind w:firstLine="540"/>
        <w:jc w:val="both"/>
        <w:outlineLvl w:val="3"/>
      </w:pPr>
      <w:r>
        <w:t>3.2.1. Учебный предмет "Устройство и техническое обслуживание транспортных средств категории "D" как объектов управления".</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ind w:firstLine="540"/>
        <w:jc w:val="both"/>
      </w:pPr>
    </w:p>
    <w:p w:rsidR="00000000" w:rsidRDefault="00A84344">
      <w:pPr>
        <w:pStyle w:val="ConsPlusNormal"/>
        <w:jc w:val="right"/>
      </w:pPr>
      <w:r>
        <w:t>Таблица 6</w:t>
      </w:r>
    </w:p>
    <w:p w:rsidR="00000000" w:rsidRDefault="00A84344">
      <w:pPr>
        <w:pStyle w:val="ConsPlusNormal"/>
        <w:jc w:val="cente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5414"/>
        <w:gridCol w:w="1128"/>
        <w:gridCol w:w="1853"/>
        <w:gridCol w:w="1304"/>
      </w:tblGrid>
      <w:tr w:rsidR="00000000">
        <w:tc>
          <w:tcPr>
            <w:tcW w:w="5414"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285"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41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128"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157"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41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128"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85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3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Устройство транспортных средств</w:t>
            </w:r>
          </w:p>
        </w:tc>
      </w:tr>
      <w:tr w:rsidR="00000000">
        <w:tc>
          <w:tcPr>
            <w:tcW w:w="541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транспортных средств категории "D"</w:t>
            </w:r>
          </w:p>
        </w:tc>
        <w:tc>
          <w:tcPr>
            <w:tcW w:w="11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5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3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41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Кузов автобуса, рабочее место водителя, системы пассивной безопасности</w:t>
            </w:r>
          </w:p>
        </w:tc>
        <w:tc>
          <w:tcPr>
            <w:tcW w:w="11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85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3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41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и работа двигателя</w:t>
            </w:r>
          </w:p>
        </w:tc>
        <w:tc>
          <w:tcPr>
            <w:tcW w:w="11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c>
          <w:tcPr>
            <w:tcW w:w="185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c>
          <w:tcPr>
            <w:tcW w:w="13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41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трансмиссии</w:t>
            </w:r>
          </w:p>
        </w:tc>
        <w:tc>
          <w:tcPr>
            <w:tcW w:w="11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85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3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41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Назначение и состав ходовой части</w:t>
            </w:r>
          </w:p>
        </w:tc>
        <w:tc>
          <w:tcPr>
            <w:tcW w:w="11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85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3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41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и принцип работы тормозных систем</w:t>
            </w:r>
          </w:p>
        </w:tc>
        <w:tc>
          <w:tcPr>
            <w:tcW w:w="11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85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3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41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Общее устройство и принцип работы системы </w:t>
            </w:r>
            <w:r>
              <w:lastRenderedPageBreak/>
              <w:t>рулевого управления</w:t>
            </w:r>
          </w:p>
        </w:tc>
        <w:tc>
          <w:tcPr>
            <w:tcW w:w="11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lastRenderedPageBreak/>
              <w:t>6</w:t>
            </w:r>
          </w:p>
        </w:tc>
        <w:tc>
          <w:tcPr>
            <w:tcW w:w="185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3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41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Электронные системы помощи водителю</w:t>
            </w:r>
          </w:p>
        </w:tc>
        <w:tc>
          <w:tcPr>
            <w:tcW w:w="11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85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3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41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Источники и потребители электрической энергии</w:t>
            </w:r>
          </w:p>
        </w:tc>
        <w:tc>
          <w:tcPr>
            <w:tcW w:w="11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85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3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41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прицепов</w:t>
            </w:r>
          </w:p>
        </w:tc>
        <w:tc>
          <w:tcPr>
            <w:tcW w:w="11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85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3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41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11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60</w:t>
            </w:r>
          </w:p>
        </w:tc>
        <w:tc>
          <w:tcPr>
            <w:tcW w:w="185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60</w:t>
            </w:r>
          </w:p>
        </w:tc>
        <w:tc>
          <w:tcPr>
            <w:tcW w:w="13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Техническое обслуживание</w:t>
            </w:r>
          </w:p>
        </w:tc>
      </w:tr>
      <w:tr w:rsidR="00000000">
        <w:tc>
          <w:tcPr>
            <w:tcW w:w="541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Система технического обслуживания</w:t>
            </w:r>
          </w:p>
        </w:tc>
        <w:tc>
          <w:tcPr>
            <w:tcW w:w="11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85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3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41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Меры безопасности и защиты окружающей природной среды при эксплуатации транспортного средства</w:t>
            </w:r>
          </w:p>
        </w:tc>
        <w:tc>
          <w:tcPr>
            <w:tcW w:w="11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85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3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41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Устранение неисправностей </w:t>
            </w:r>
            <w:hyperlink w:anchor="Par3952" w:tooltip="&lt;1&gt; Практическое занятие проводится на учебном транспортном средстве." w:history="1">
              <w:r>
                <w:rPr>
                  <w:color w:val="0000FF"/>
                </w:rPr>
                <w:t>&lt;1&gt;</w:t>
              </w:r>
            </w:hyperlink>
          </w:p>
        </w:tc>
        <w:tc>
          <w:tcPr>
            <w:tcW w:w="11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c>
          <w:tcPr>
            <w:tcW w:w="185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3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r>
      <w:tr w:rsidR="00000000">
        <w:tc>
          <w:tcPr>
            <w:tcW w:w="541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11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18</w:t>
            </w:r>
          </w:p>
        </w:tc>
        <w:tc>
          <w:tcPr>
            <w:tcW w:w="185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3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r>
      <w:tr w:rsidR="00000000">
        <w:tc>
          <w:tcPr>
            <w:tcW w:w="541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1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78</w:t>
            </w:r>
          </w:p>
        </w:tc>
        <w:tc>
          <w:tcPr>
            <w:tcW w:w="185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68</w:t>
            </w:r>
          </w:p>
        </w:tc>
        <w:tc>
          <w:tcPr>
            <w:tcW w:w="13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r>
    </w:tbl>
    <w:p w:rsidR="00000000" w:rsidRDefault="00A84344">
      <w:pPr>
        <w:pStyle w:val="ConsPlusNormal"/>
        <w:jc w:val="center"/>
      </w:pPr>
    </w:p>
    <w:p w:rsidR="00000000" w:rsidRDefault="00A84344">
      <w:pPr>
        <w:pStyle w:val="ConsPlusNormal"/>
        <w:ind w:firstLine="540"/>
        <w:jc w:val="both"/>
      </w:pPr>
      <w:r>
        <w:t>--------------------------------</w:t>
      </w:r>
    </w:p>
    <w:p w:rsidR="00000000" w:rsidRDefault="00A84344">
      <w:pPr>
        <w:pStyle w:val="ConsPlusNormal"/>
        <w:spacing w:before="240"/>
        <w:ind w:firstLine="540"/>
        <w:jc w:val="both"/>
      </w:pPr>
      <w:bookmarkStart w:id="40" w:name="Par3952"/>
      <w:bookmarkEnd w:id="40"/>
      <w:r>
        <w:t>&lt;1&gt; Практическое занятие проводится на учебном транспортном средстве.</w:t>
      </w:r>
    </w:p>
    <w:p w:rsidR="00000000" w:rsidRDefault="00A84344">
      <w:pPr>
        <w:pStyle w:val="ConsPlusNormal"/>
        <w:ind w:firstLine="540"/>
        <w:jc w:val="both"/>
      </w:pPr>
    </w:p>
    <w:p w:rsidR="00000000" w:rsidRDefault="00A84344">
      <w:pPr>
        <w:pStyle w:val="ConsPlusTitle"/>
        <w:ind w:firstLine="540"/>
        <w:jc w:val="both"/>
        <w:outlineLvl w:val="4"/>
      </w:pPr>
      <w:r>
        <w:t>3.2.1.1. Устройство транспортных средств.</w:t>
      </w:r>
    </w:p>
    <w:p w:rsidR="00000000" w:rsidRDefault="00A84344">
      <w:pPr>
        <w:pStyle w:val="ConsPlusNormal"/>
        <w:spacing w:before="240"/>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w:t>
      </w:r>
      <w:r>
        <w:t xml:space="preserve"> средств категории "D"; классификация транспортных средств по типу двигателя, общей компоновке и типу кузова.</w:t>
      </w:r>
    </w:p>
    <w:p w:rsidR="00000000" w:rsidRDefault="00A84344">
      <w:pPr>
        <w:pStyle w:val="ConsPlusNormal"/>
        <w:spacing w:before="24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w:t>
      </w:r>
      <w:r>
        <w:t>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w:t>
      </w:r>
      <w:r>
        <w:t xml:space="preserve">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w:t>
      </w:r>
      <w:r>
        <w:t>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w:t>
      </w:r>
      <w:r>
        <w:t xml:space="preserve">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w:t>
      </w:r>
      <w:r>
        <w:lastRenderedPageBreak/>
        <w:t>электронное управление систе</w:t>
      </w:r>
      <w:r>
        <w:t>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000000" w:rsidRDefault="00A84344">
      <w:pPr>
        <w:pStyle w:val="ConsPlusNormal"/>
        <w:jc w:val="both"/>
      </w:pPr>
      <w:r>
        <w:t>(в ред. Приказа Минобрнауки России от 19.10.2017 N 1016)</w:t>
      </w:r>
    </w:p>
    <w:p w:rsidR="00000000" w:rsidRDefault="00A84344">
      <w:pPr>
        <w:pStyle w:val="ConsPlusNormal"/>
        <w:spacing w:before="240"/>
        <w:ind w:firstLine="540"/>
        <w:jc w:val="both"/>
      </w:pPr>
      <w:r>
        <w:t xml:space="preserve">Общее устройство и работа двигателя: </w:t>
      </w:r>
      <w:r>
        <w:t>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w:t>
      </w:r>
      <w:r>
        <w:t>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w:t>
      </w:r>
      <w:r>
        <w:t>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w:t>
      </w:r>
      <w:r>
        <w:t>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w:t>
      </w:r>
      <w:r>
        <w:t>ты и основные неисправности систем питания двигателей различного типа (бензинового, дизельного, работающего на газе); вида и сорта автомобильного топлива; понятие об октановом и цетановом числе; зимние и летние сорта дизельного топлива; электронная система</w:t>
      </w:r>
      <w:r>
        <w:t xml:space="preserve"> управления двигателем; неисправности двигателя, при наличии которых запрещается эксплуатация транспортного средства.</w:t>
      </w:r>
    </w:p>
    <w:p w:rsidR="00000000" w:rsidRDefault="00A84344">
      <w:pPr>
        <w:pStyle w:val="ConsPlusNormal"/>
        <w:spacing w:before="240"/>
        <w:ind w:firstLine="540"/>
        <w:jc w:val="both"/>
      </w:pPr>
      <w:r>
        <w:t>Общее устройство трансмиссии: схемы трансмиссии транспортных средств категории "D" с различными приводами; назначение сцепления; общее уст</w:t>
      </w:r>
      <w:r>
        <w:t>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w:t>
      </w:r>
      <w:r>
        <w:t xml:space="preserve">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w:t>
      </w:r>
      <w:r>
        <w:t>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w:t>
      </w:r>
      <w:r>
        <w:t>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w:t>
      </w:r>
      <w:r>
        <w:t>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w:t>
      </w:r>
      <w:r>
        <w:t>ференциала, карданной передачи и приводов управляемых колес; маркировка и правила применения трансмиссионных масел и пластичных смазок.</w:t>
      </w:r>
    </w:p>
    <w:p w:rsidR="00000000" w:rsidRDefault="00A84344">
      <w:pPr>
        <w:pStyle w:val="ConsPlusNormal"/>
        <w:spacing w:before="240"/>
        <w:ind w:firstLine="540"/>
        <w:jc w:val="both"/>
      </w:pPr>
      <w:r>
        <w:t>Назначение и состав ходовой части: назначение и общее устройство ходовой части транспортного средства; основные элементы</w:t>
      </w:r>
      <w:r>
        <w:t xml:space="preserve">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w:t>
      </w:r>
      <w:r>
        <w:t xml:space="preserve">и маркировка; летние и зимние автомобильные шины; нормы </w:t>
      </w:r>
      <w:r>
        <w:lastRenderedPageBreak/>
        <w:t>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w:t>
      </w:r>
      <w:r>
        <w:t>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00000" w:rsidRDefault="00A84344">
      <w:pPr>
        <w:pStyle w:val="ConsPlusNormal"/>
        <w:spacing w:before="240"/>
        <w:ind w:firstLine="540"/>
        <w:jc w:val="both"/>
      </w:pPr>
      <w:r>
        <w:t xml:space="preserve">Общее устройство и принцип работы тормозных систем: рабочая </w:t>
      </w:r>
      <w:r>
        <w:t>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w:t>
      </w:r>
      <w:r>
        <w:t>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w:t>
      </w:r>
      <w:r>
        <w:t>,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00000" w:rsidRDefault="00A84344">
      <w:pPr>
        <w:pStyle w:val="ConsPlusNormal"/>
        <w:spacing w:before="240"/>
        <w:ind w:firstLine="540"/>
        <w:jc w:val="both"/>
      </w:pPr>
      <w:r>
        <w:t>Общее устройство и принцип работы системы рулевого у</w:t>
      </w:r>
      <w:r>
        <w:t>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w:t>
      </w:r>
      <w:r>
        <w:t>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w:t>
      </w:r>
      <w:r>
        <w:t>вности систем рулевого управления, при наличии которых запрещается эксплуатация транспортного средства.</w:t>
      </w:r>
    </w:p>
    <w:p w:rsidR="00000000" w:rsidRDefault="00A84344">
      <w:pPr>
        <w:pStyle w:val="ConsPlusNormal"/>
        <w:spacing w:before="24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(ES</w:t>
      </w:r>
      <w:r>
        <w:t>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w:t>
      </w:r>
      <w:r>
        <w:t>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w:t>
      </w:r>
      <w:r>
        <w:t>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w:t>
      </w:r>
    </w:p>
    <w:p w:rsidR="00000000" w:rsidRDefault="00A84344">
      <w:pPr>
        <w:pStyle w:val="ConsPlusNormal"/>
        <w:spacing w:before="240"/>
        <w:ind w:firstLine="540"/>
        <w:jc w:val="both"/>
      </w:pPr>
      <w:r>
        <w:t>Источники и потребители электрической энергии: аккумуляторные батареи, их назначение, общее устройств</w:t>
      </w:r>
      <w:r>
        <w:t>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w:t>
      </w:r>
      <w:r>
        <w:t>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w:t>
      </w:r>
      <w:r>
        <w:t>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w:t>
      </w:r>
      <w:r>
        <w:t>чии которых запрещается эксплуатация транспортного средства.</w:t>
      </w:r>
    </w:p>
    <w:p w:rsidR="00000000" w:rsidRDefault="00A84344">
      <w:pPr>
        <w:pStyle w:val="ConsPlusNormal"/>
        <w:spacing w:before="240"/>
        <w:ind w:firstLine="540"/>
        <w:jc w:val="both"/>
      </w:pPr>
      <w:r>
        <w:lastRenderedPageBreak/>
        <w:t>Общее устройство прицепов: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w:t>
      </w:r>
      <w:r>
        <w:t>епки; способы фиксации страховочных тросов (цепей); неисправности, при наличии которых запрещается эксплуатация прицепа.</w:t>
      </w:r>
    </w:p>
    <w:p w:rsidR="00000000" w:rsidRDefault="00A84344">
      <w:pPr>
        <w:pStyle w:val="ConsPlusNormal"/>
        <w:ind w:firstLine="540"/>
        <w:jc w:val="both"/>
      </w:pPr>
    </w:p>
    <w:p w:rsidR="00000000" w:rsidRDefault="00A84344">
      <w:pPr>
        <w:pStyle w:val="ConsPlusTitle"/>
        <w:ind w:firstLine="540"/>
        <w:jc w:val="both"/>
        <w:outlineLvl w:val="4"/>
      </w:pPr>
      <w:r>
        <w:t>3.2.1.2. Техническое обслуживание.</w:t>
      </w:r>
    </w:p>
    <w:p w:rsidR="00000000" w:rsidRDefault="00A84344">
      <w:pPr>
        <w:pStyle w:val="ConsPlusNormal"/>
        <w:spacing w:before="240"/>
        <w:ind w:firstLine="540"/>
        <w:jc w:val="both"/>
      </w:pPr>
      <w:r>
        <w:t>Система технического обслуживания: сущность и общая характеристика системы технического обслуживани</w:t>
      </w:r>
      <w:r>
        <w:t>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w:t>
      </w:r>
      <w:r>
        <w:t>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w:t>
      </w:r>
      <w:r>
        <w:t>тру; содержание диагностической карты.</w:t>
      </w:r>
    </w:p>
    <w:p w:rsidR="00000000" w:rsidRDefault="00A84344">
      <w:pPr>
        <w:pStyle w:val="ConsPlusNormal"/>
        <w:spacing w:before="240"/>
        <w:ind w:firstLine="540"/>
        <w:jc w:val="both"/>
      </w:pPr>
      <w:r>
        <w:t xml:space="preserve">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w:t>
      </w:r>
      <w:r>
        <w:t>автозаправочных станциях; меры по защите окружающей природной среды при эксплуатации транспортного средства.</w:t>
      </w:r>
    </w:p>
    <w:p w:rsidR="00000000" w:rsidRDefault="00A84344">
      <w:pPr>
        <w:pStyle w:val="ConsPlusNormal"/>
        <w:spacing w:before="240"/>
        <w:ind w:firstLine="540"/>
        <w:jc w:val="both"/>
      </w:pPr>
      <w: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w:t>
      </w:r>
      <w:r>
        <w:t>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w:t>
      </w:r>
      <w:r>
        <w:t xml:space="preserve">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w:t>
      </w:r>
      <w:r>
        <w:t>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000000" w:rsidRDefault="00A84344">
      <w:pPr>
        <w:pStyle w:val="ConsPlusNormal"/>
        <w:ind w:firstLine="540"/>
        <w:jc w:val="both"/>
      </w:pPr>
    </w:p>
    <w:p w:rsidR="00000000" w:rsidRDefault="00A84344">
      <w:pPr>
        <w:pStyle w:val="ConsPlusTitle"/>
        <w:ind w:firstLine="540"/>
        <w:jc w:val="both"/>
        <w:outlineLvl w:val="3"/>
      </w:pPr>
      <w:r>
        <w:t>3.2.2. Учебный предмет "Основы упр</w:t>
      </w:r>
      <w:r>
        <w:t>авления транспортными средствами категории "D".</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ind w:firstLine="540"/>
        <w:jc w:val="both"/>
      </w:pPr>
    </w:p>
    <w:p w:rsidR="00000000" w:rsidRDefault="00A84344">
      <w:pPr>
        <w:pStyle w:val="ConsPlusNormal"/>
        <w:jc w:val="right"/>
      </w:pPr>
      <w:r>
        <w:t>Таблица 7</w:t>
      </w:r>
    </w:p>
    <w:p w:rsidR="00000000" w:rsidRDefault="00A84344">
      <w:pPr>
        <w:pStyle w:val="ConsPlusNormal"/>
        <w:jc w:val="cente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5131"/>
        <w:gridCol w:w="869"/>
        <w:gridCol w:w="1857"/>
        <w:gridCol w:w="1842"/>
      </w:tblGrid>
      <w:tr w:rsidR="00000000">
        <w:tc>
          <w:tcPr>
            <w:tcW w:w="5131"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568"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131"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869"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131"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869"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8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84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131" w:type="dxa"/>
            <w:tcBorders>
              <w:top w:val="single" w:sz="4" w:space="0" w:color="auto"/>
              <w:left w:val="single" w:sz="4" w:space="0" w:color="auto"/>
              <w:right w:val="single" w:sz="4" w:space="0" w:color="auto"/>
            </w:tcBorders>
          </w:tcPr>
          <w:p w:rsidR="00000000" w:rsidRDefault="00A84344">
            <w:pPr>
              <w:pStyle w:val="ConsPlusNormal"/>
            </w:pPr>
            <w:r>
              <w:t>Приемы управления транспортным средством</w:t>
            </w:r>
          </w:p>
        </w:tc>
        <w:tc>
          <w:tcPr>
            <w:tcW w:w="869"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857"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842" w:type="dxa"/>
            <w:tcBorders>
              <w:top w:val="single" w:sz="4" w:space="0" w:color="auto"/>
              <w:left w:val="single" w:sz="4" w:space="0" w:color="auto"/>
              <w:right w:val="single" w:sz="4" w:space="0" w:color="auto"/>
            </w:tcBorders>
          </w:tcPr>
          <w:p w:rsidR="00000000" w:rsidRDefault="00A84344">
            <w:pPr>
              <w:pStyle w:val="ConsPlusNormal"/>
              <w:jc w:val="center"/>
            </w:pPr>
            <w:r>
              <w:t>-</w:t>
            </w:r>
          </w:p>
        </w:tc>
      </w:tr>
      <w:tr w:rsidR="00000000">
        <w:tc>
          <w:tcPr>
            <w:tcW w:w="5131" w:type="dxa"/>
            <w:tcBorders>
              <w:left w:val="single" w:sz="4" w:space="0" w:color="auto"/>
              <w:right w:val="single" w:sz="4" w:space="0" w:color="auto"/>
            </w:tcBorders>
          </w:tcPr>
          <w:p w:rsidR="00000000" w:rsidRDefault="00A84344">
            <w:pPr>
              <w:pStyle w:val="ConsPlusNormal"/>
            </w:pPr>
            <w:r>
              <w:lastRenderedPageBreak/>
              <w:t>Управление транспортным средством в штатных ситуациях</w:t>
            </w:r>
          </w:p>
        </w:tc>
        <w:tc>
          <w:tcPr>
            <w:tcW w:w="869" w:type="dxa"/>
            <w:tcBorders>
              <w:left w:val="single" w:sz="4" w:space="0" w:color="auto"/>
              <w:right w:val="single" w:sz="4" w:space="0" w:color="auto"/>
            </w:tcBorders>
          </w:tcPr>
          <w:p w:rsidR="00000000" w:rsidRDefault="00A84344">
            <w:pPr>
              <w:pStyle w:val="ConsPlusNormal"/>
              <w:jc w:val="center"/>
            </w:pPr>
            <w:r>
              <w:t>6</w:t>
            </w:r>
          </w:p>
        </w:tc>
        <w:tc>
          <w:tcPr>
            <w:tcW w:w="1857" w:type="dxa"/>
            <w:tcBorders>
              <w:left w:val="single" w:sz="4" w:space="0" w:color="auto"/>
              <w:right w:val="single" w:sz="4" w:space="0" w:color="auto"/>
            </w:tcBorders>
          </w:tcPr>
          <w:p w:rsidR="00000000" w:rsidRDefault="00A84344">
            <w:pPr>
              <w:pStyle w:val="ConsPlusNormal"/>
              <w:jc w:val="center"/>
            </w:pPr>
            <w:r>
              <w:t>4</w:t>
            </w:r>
          </w:p>
        </w:tc>
        <w:tc>
          <w:tcPr>
            <w:tcW w:w="1842" w:type="dxa"/>
            <w:tcBorders>
              <w:left w:val="single" w:sz="4" w:space="0" w:color="auto"/>
              <w:right w:val="single" w:sz="4" w:space="0" w:color="auto"/>
            </w:tcBorders>
          </w:tcPr>
          <w:p w:rsidR="00000000" w:rsidRDefault="00A84344">
            <w:pPr>
              <w:pStyle w:val="ConsPlusNormal"/>
              <w:jc w:val="center"/>
            </w:pPr>
            <w:r>
              <w:t>2</w:t>
            </w:r>
          </w:p>
        </w:tc>
      </w:tr>
      <w:tr w:rsidR="00000000">
        <w:tc>
          <w:tcPr>
            <w:tcW w:w="5131" w:type="dxa"/>
            <w:tcBorders>
              <w:left w:val="single" w:sz="4" w:space="0" w:color="auto"/>
              <w:bottom w:val="single" w:sz="4" w:space="0" w:color="auto"/>
              <w:right w:val="single" w:sz="4" w:space="0" w:color="auto"/>
            </w:tcBorders>
          </w:tcPr>
          <w:p w:rsidR="00000000" w:rsidRDefault="00A84344">
            <w:pPr>
              <w:pStyle w:val="ConsPlusNormal"/>
            </w:pPr>
            <w:r>
              <w:t>Управление транспортным средством в нештатных ситуациях</w:t>
            </w:r>
          </w:p>
        </w:tc>
        <w:tc>
          <w:tcPr>
            <w:tcW w:w="869" w:type="dxa"/>
            <w:tcBorders>
              <w:left w:val="single" w:sz="4" w:space="0" w:color="auto"/>
              <w:bottom w:val="single" w:sz="4" w:space="0" w:color="auto"/>
              <w:right w:val="single" w:sz="4" w:space="0" w:color="auto"/>
            </w:tcBorders>
          </w:tcPr>
          <w:p w:rsidR="00000000" w:rsidRDefault="00A84344">
            <w:pPr>
              <w:pStyle w:val="ConsPlusNormal"/>
              <w:jc w:val="center"/>
            </w:pPr>
            <w:r>
              <w:t>4</w:t>
            </w:r>
          </w:p>
        </w:tc>
        <w:tc>
          <w:tcPr>
            <w:tcW w:w="1857" w:type="dxa"/>
            <w:tcBorders>
              <w:left w:val="single" w:sz="4" w:space="0" w:color="auto"/>
              <w:bottom w:val="single" w:sz="4" w:space="0" w:color="auto"/>
              <w:right w:val="single" w:sz="4" w:space="0" w:color="auto"/>
            </w:tcBorders>
          </w:tcPr>
          <w:p w:rsidR="00000000" w:rsidRDefault="00A84344">
            <w:pPr>
              <w:pStyle w:val="ConsPlusNormal"/>
              <w:jc w:val="center"/>
            </w:pPr>
            <w:r>
              <w:t>2</w:t>
            </w:r>
          </w:p>
        </w:tc>
        <w:tc>
          <w:tcPr>
            <w:tcW w:w="1842" w:type="dxa"/>
            <w:tcBorders>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13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86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8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84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bl>
    <w:p w:rsidR="00000000" w:rsidRDefault="00A84344">
      <w:pPr>
        <w:pStyle w:val="ConsPlusNormal"/>
        <w:ind w:firstLine="540"/>
        <w:jc w:val="both"/>
      </w:pPr>
    </w:p>
    <w:p w:rsidR="00000000" w:rsidRDefault="00A84344">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w:t>
      </w:r>
      <w:r>
        <w:t>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w:t>
      </w:r>
      <w:r>
        <w:t>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w:t>
      </w:r>
      <w:r>
        <w:t xml:space="preserve">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w:t>
      </w:r>
      <w:r>
        <w:t xml:space="preserve"> автоматической трансмиссией.</w:t>
      </w:r>
    </w:p>
    <w:p w:rsidR="00000000" w:rsidRDefault="00A84344">
      <w:pPr>
        <w:pStyle w:val="ConsPlusNormal"/>
        <w:spacing w:before="24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w:t>
      </w:r>
      <w:r>
        <w:t>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w:t>
      </w:r>
      <w:r>
        <w:t>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w:t>
      </w:r>
      <w:r>
        <w:t>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w:t>
      </w:r>
      <w:r>
        <w:t>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w:t>
      </w:r>
      <w:r>
        <w:t>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w:t>
      </w:r>
      <w:r>
        <w:t>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w:t>
      </w:r>
      <w:r>
        <w:t xml:space="preserve">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w:t>
      </w:r>
      <w:r>
        <w:t xml:space="preserve">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w:t>
      </w:r>
      <w:r>
        <w:lastRenderedPageBreak/>
        <w:t>гололедицу); пользование зимними дорогами (зимникам</w:t>
      </w:r>
      <w:r>
        <w:t>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w:t>
      </w:r>
      <w:r>
        <w:t>щение и крепление перевозимого груза. Решение ситуационных задач.</w:t>
      </w:r>
    </w:p>
    <w:p w:rsidR="00000000" w:rsidRDefault="00A84344">
      <w:pPr>
        <w:pStyle w:val="ConsPlusNormal"/>
        <w:spacing w:before="24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w:t>
      </w:r>
      <w:r>
        <w:t>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w:t>
      </w:r>
      <w:r>
        <w:t>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w:t>
      </w:r>
      <w:r>
        <w:t>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w:t>
      </w:r>
      <w:r>
        <w:t>рании и падении транспортного средства в воду. Решение ситуационных задач.</w:t>
      </w:r>
    </w:p>
    <w:p w:rsidR="00000000" w:rsidRDefault="00A84344">
      <w:pPr>
        <w:pStyle w:val="ConsPlusNormal"/>
        <w:ind w:firstLine="540"/>
        <w:jc w:val="both"/>
      </w:pPr>
    </w:p>
    <w:p w:rsidR="00000000" w:rsidRDefault="00A84344">
      <w:pPr>
        <w:pStyle w:val="ConsPlusTitle"/>
        <w:ind w:firstLine="540"/>
        <w:jc w:val="both"/>
        <w:outlineLvl w:val="3"/>
      </w:pPr>
      <w:r>
        <w:t>3.2.3. Учебный предмет "Вождение транспортных средств категории "D" (для транспортных средств с механической трансмиссией).</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ind w:firstLine="540"/>
        <w:jc w:val="both"/>
      </w:pPr>
    </w:p>
    <w:p w:rsidR="00000000" w:rsidRDefault="00A84344">
      <w:pPr>
        <w:pStyle w:val="ConsPlusNormal"/>
        <w:jc w:val="right"/>
      </w:pPr>
      <w:r>
        <w:t>Таблица 8</w:t>
      </w:r>
    </w:p>
    <w:p w:rsidR="00000000" w:rsidRDefault="00A84344">
      <w:pPr>
        <w:pStyle w:val="ConsPlusNormal"/>
        <w:jc w:val="cente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7766"/>
        <w:gridCol w:w="2075"/>
      </w:tblGrid>
      <w:tr w:rsidR="00000000">
        <w:tc>
          <w:tcPr>
            <w:tcW w:w="77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207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 практического обучения</w:t>
            </w:r>
          </w:p>
        </w:tc>
      </w:tr>
      <w:tr w:rsidR="00000000">
        <w:tc>
          <w:tcPr>
            <w:tcW w:w="9841"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Первоначальное обучение вождению</w:t>
            </w:r>
          </w:p>
        </w:tc>
      </w:tr>
      <w:tr w:rsidR="00000000">
        <w:tc>
          <w:tcPr>
            <w:tcW w:w="776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Посадка, действия органами управления </w:t>
            </w:r>
            <w:hyperlink w:anchor="Par4039" w:tooltip="&lt;1&gt; Обучение проводится на учебном транспортном средстве и (или) тренажере." w:history="1">
              <w:r>
                <w:rPr>
                  <w:color w:val="0000FF"/>
                </w:rPr>
                <w:t>&lt;1</w:t>
              </w:r>
              <w:r>
                <w:rPr>
                  <w:color w:val="0000FF"/>
                </w:rPr>
                <w:t>&gt;</w:t>
              </w:r>
            </w:hyperlink>
          </w:p>
        </w:tc>
        <w:tc>
          <w:tcPr>
            <w:tcW w:w="207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76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7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7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07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77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07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r>
      <w:tr w:rsidR="00000000">
        <w:tc>
          <w:tcPr>
            <w:tcW w:w="77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Движение задним ходо</w:t>
            </w:r>
            <w:r>
              <w:t>м</w:t>
            </w:r>
          </w:p>
        </w:tc>
        <w:tc>
          <w:tcPr>
            <w:tcW w:w="207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7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Движение в ограниченных проездах, сложное маневрирование</w:t>
            </w:r>
          </w:p>
        </w:tc>
        <w:tc>
          <w:tcPr>
            <w:tcW w:w="207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r w:rsidR="00000000">
        <w:tc>
          <w:tcPr>
            <w:tcW w:w="77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lastRenderedPageBreak/>
              <w:t xml:space="preserve">Движение с прицепом </w:t>
            </w:r>
            <w:hyperlink w:anchor="Par4040" w:tooltip="&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Pr>
                  <w:color w:val="0000FF"/>
                </w:rPr>
                <w:t>&lt;2&gt;</w:t>
              </w:r>
            </w:hyperlink>
          </w:p>
        </w:tc>
        <w:tc>
          <w:tcPr>
            <w:tcW w:w="207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r>
      <w:tr w:rsidR="00000000">
        <w:tc>
          <w:tcPr>
            <w:tcW w:w="77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Итого по разделу</w:t>
            </w:r>
          </w:p>
        </w:tc>
        <w:tc>
          <w:tcPr>
            <w:tcW w:w="207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30</w:t>
            </w:r>
          </w:p>
        </w:tc>
      </w:tr>
      <w:tr w:rsidR="00000000">
        <w:tc>
          <w:tcPr>
            <w:tcW w:w="9841"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Обучение вождению в условиях дорожного движения</w:t>
            </w:r>
          </w:p>
        </w:tc>
      </w:tr>
      <w:tr w:rsidR="00000000">
        <w:tc>
          <w:tcPr>
            <w:tcW w:w="77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 xml:space="preserve">Вождение по учебным маршрутам </w:t>
            </w:r>
            <w:hyperlink w:anchor="Par4041" w:tooltip="&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Pr>
                  <w:color w:val="0000FF"/>
                </w:rPr>
                <w:t>&lt;3&gt;</w:t>
              </w:r>
            </w:hyperlink>
          </w:p>
        </w:tc>
        <w:tc>
          <w:tcPr>
            <w:tcW w:w="207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70</w:t>
            </w:r>
          </w:p>
        </w:tc>
      </w:tr>
      <w:tr w:rsidR="00000000">
        <w:tc>
          <w:tcPr>
            <w:tcW w:w="77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Итого по разделу</w:t>
            </w:r>
          </w:p>
        </w:tc>
        <w:tc>
          <w:tcPr>
            <w:tcW w:w="207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70</w:t>
            </w:r>
          </w:p>
        </w:tc>
      </w:tr>
      <w:tr w:rsidR="00000000">
        <w:tc>
          <w:tcPr>
            <w:tcW w:w="77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Итого</w:t>
            </w:r>
          </w:p>
        </w:tc>
        <w:tc>
          <w:tcPr>
            <w:tcW w:w="207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100</w:t>
            </w:r>
          </w:p>
        </w:tc>
      </w:tr>
    </w:tbl>
    <w:p w:rsidR="00000000" w:rsidRDefault="00A84344">
      <w:pPr>
        <w:pStyle w:val="ConsPlusNormal"/>
        <w:ind w:firstLine="540"/>
        <w:jc w:val="both"/>
      </w:pPr>
    </w:p>
    <w:p w:rsidR="00000000" w:rsidRDefault="00A84344">
      <w:pPr>
        <w:pStyle w:val="ConsPlusNormal"/>
        <w:ind w:firstLine="540"/>
        <w:jc w:val="both"/>
      </w:pPr>
      <w:r>
        <w:t>-----------------------------</w:t>
      </w:r>
      <w:r>
        <w:t>---</w:t>
      </w:r>
    </w:p>
    <w:p w:rsidR="00000000" w:rsidRDefault="00A84344">
      <w:pPr>
        <w:pStyle w:val="ConsPlusNormal"/>
        <w:spacing w:before="240"/>
        <w:ind w:firstLine="540"/>
        <w:jc w:val="both"/>
      </w:pPr>
      <w:bookmarkStart w:id="41" w:name="Par4039"/>
      <w:bookmarkEnd w:id="41"/>
      <w:r>
        <w:t>&lt;1&gt; Обучение проводится на учебном транспортном средстве и (или) тренажере.</w:t>
      </w:r>
    </w:p>
    <w:p w:rsidR="00000000" w:rsidRDefault="00A84344">
      <w:pPr>
        <w:pStyle w:val="ConsPlusNormal"/>
        <w:spacing w:before="240"/>
        <w:ind w:firstLine="540"/>
        <w:jc w:val="both"/>
      </w:pPr>
      <w:bookmarkStart w:id="42" w:name="Par4040"/>
      <w:bookmarkEnd w:id="42"/>
      <w:r>
        <w:t>&lt;2&gt; Обучение проводится по желанию обучающегося. Часы могут распределяться на и</w:t>
      </w:r>
      <w:r>
        <w:t>зучение других тем по разделу. Для выполнения задания используется прицеп, разрешенная максимальная масса которого не превышает 750 кг.</w:t>
      </w:r>
    </w:p>
    <w:p w:rsidR="00000000" w:rsidRDefault="00A84344">
      <w:pPr>
        <w:pStyle w:val="ConsPlusNormal"/>
        <w:spacing w:before="240"/>
        <w:ind w:firstLine="540"/>
        <w:jc w:val="both"/>
      </w:pPr>
      <w:bookmarkStart w:id="43" w:name="Par4041"/>
      <w:bookmarkEnd w:id="43"/>
      <w:r>
        <w:t>&lt;3&gt; Для обучения вождению в условиях дорожного движения организацией, осуществляющей образовательную деяте</w:t>
      </w:r>
      <w:r>
        <w:t>льность, утверждаются маршруты, содержащие соответствующие участки дорог.</w:t>
      </w:r>
    </w:p>
    <w:p w:rsidR="00000000" w:rsidRDefault="00A84344">
      <w:pPr>
        <w:pStyle w:val="ConsPlusNormal"/>
        <w:ind w:firstLine="540"/>
        <w:jc w:val="both"/>
      </w:pPr>
    </w:p>
    <w:p w:rsidR="00000000" w:rsidRDefault="00A84344">
      <w:pPr>
        <w:pStyle w:val="ConsPlusTitle"/>
        <w:ind w:firstLine="540"/>
        <w:jc w:val="both"/>
        <w:outlineLvl w:val="4"/>
      </w:pPr>
      <w:r>
        <w:t>3.2.3.1. Первоначальное обучение вождению.</w:t>
      </w:r>
    </w:p>
    <w:p w:rsidR="00000000" w:rsidRDefault="00A84344">
      <w:pPr>
        <w:pStyle w:val="ConsPlusNormal"/>
        <w:spacing w:before="24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w:t>
      </w:r>
      <w:r>
        <w:t>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w:t>
      </w:r>
      <w:r>
        <w:t xml:space="preserve">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w:t>
      </w:r>
      <w:r>
        <w:t>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000000" w:rsidRDefault="00A84344">
      <w:pPr>
        <w:pStyle w:val="ConsPlusNormal"/>
        <w:spacing w:before="240"/>
        <w:ind w:firstLine="540"/>
        <w:jc w:val="both"/>
      </w:pPr>
      <w:r>
        <w:t>Пуск двигателя, начало движения, перекл</w:t>
      </w:r>
      <w:r>
        <w:t>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w:t>
      </w:r>
      <w:r>
        <w:t>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000000" w:rsidRDefault="00A84344">
      <w:pPr>
        <w:pStyle w:val="ConsPlusNormal"/>
        <w:spacing w:before="240"/>
        <w:ind w:firstLine="540"/>
        <w:jc w:val="both"/>
      </w:pPr>
      <w:r>
        <w:t>Начало движения, движение по кольцевому маршруту, оста</w:t>
      </w:r>
      <w:r>
        <w:t>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w:t>
      </w:r>
      <w:r>
        <w:t xml:space="preserve">елем, остановка; начало движения, разгон, </w:t>
      </w:r>
      <w:r>
        <w:lastRenderedPageBreak/>
        <w:t>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w:t>
      </w:r>
      <w:r>
        <w:t>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w:t>
      </w:r>
      <w:r>
        <w:t>сте с применением экстренного торможения.</w:t>
      </w:r>
    </w:p>
    <w:p w:rsidR="00000000" w:rsidRDefault="00A84344">
      <w:pPr>
        <w:pStyle w:val="ConsPlusNormal"/>
        <w:spacing w:before="24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w:t>
      </w:r>
      <w:r>
        <w:t>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w:t>
      </w:r>
      <w:r>
        <w:t>,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w:t>
      </w:r>
      <w:r>
        <w:t>шеходного перехода.</w:t>
      </w:r>
    </w:p>
    <w:p w:rsidR="00000000" w:rsidRDefault="00A84344">
      <w:pPr>
        <w:pStyle w:val="ConsPlusNormal"/>
        <w:spacing w:before="24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w:t>
      </w:r>
      <w:r>
        <w:t xml:space="preserve">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w:t>
      </w:r>
      <w:r>
        <w:t>пасности движения через зеркала заднего вида, остановка.</w:t>
      </w:r>
    </w:p>
    <w:p w:rsidR="00000000" w:rsidRDefault="00A84344">
      <w:pPr>
        <w:pStyle w:val="ConsPlusNormal"/>
        <w:spacing w:before="24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w:t>
      </w:r>
      <w:r>
        <w:t>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w:t>
      </w:r>
      <w:r>
        <w:t xml:space="preserve">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w:t>
      </w:r>
      <w:r>
        <w:t>положения с предварительным поворотом направо (налево).</w:t>
      </w:r>
    </w:p>
    <w:p w:rsidR="00000000" w:rsidRDefault="00A84344">
      <w:pPr>
        <w:pStyle w:val="ConsPlusNormal"/>
        <w:spacing w:before="24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w:t>
      </w:r>
      <w:r>
        <w:t xml:space="preserve"> из положения с предварительным поворотом направо (налево).</w:t>
      </w:r>
    </w:p>
    <w:p w:rsidR="00000000" w:rsidRDefault="00A84344">
      <w:pPr>
        <w:pStyle w:val="ConsPlusNormal"/>
        <w:ind w:firstLine="540"/>
        <w:jc w:val="both"/>
      </w:pPr>
    </w:p>
    <w:p w:rsidR="00000000" w:rsidRDefault="00A84344">
      <w:pPr>
        <w:pStyle w:val="ConsPlusTitle"/>
        <w:ind w:firstLine="540"/>
        <w:jc w:val="both"/>
        <w:outlineLvl w:val="4"/>
      </w:pPr>
      <w:r>
        <w:t>3.2.3.2. Обучение вождению в условиях дорожного движения.</w:t>
      </w:r>
    </w:p>
    <w:p w:rsidR="00000000" w:rsidRDefault="00A84344">
      <w:pPr>
        <w:pStyle w:val="ConsPlusNormal"/>
        <w:spacing w:before="24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w:t>
      </w:r>
      <w:r>
        <w:t xml:space="preserve">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w:t>
      </w:r>
      <w:r>
        <w:t xml:space="preserve">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w:t>
      </w:r>
      <w:r>
        <w:lastRenderedPageBreak/>
        <w:t>обратном направлении; дви</w:t>
      </w:r>
      <w:r>
        <w:t>жение в транспортном потоке вне населенного пункта; движение в темное время суток (в условиях недостаточной видимости).</w:t>
      </w:r>
    </w:p>
    <w:p w:rsidR="00000000" w:rsidRDefault="00A84344">
      <w:pPr>
        <w:pStyle w:val="ConsPlusNormal"/>
        <w:ind w:firstLine="540"/>
        <w:jc w:val="both"/>
      </w:pPr>
    </w:p>
    <w:p w:rsidR="00000000" w:rsidRDefault="00A84344">
      <w:pPr>
        <w:pStyle w:val="ConsPlusTitle"/>
        <w:ind w:firstLine="540"/>
        <w:jc w:val="both"/>
        <w:outlineLvl w:val="3"/>
      </w:pPr>
      <w:r>
        <w:t>3.2.4. Учебный предмет "Вождение транспортных средств категории "D" (для транспортных средств с автоматической трансмиссией).</w:t>
      </w:r>
    </w:p>
    <w:p w:rsidR="00000000" w:rsidRDefault="00A84344">
      <w:pPr>
        <w:pStyle w:val="ConsPlusNormal"/>
        <w:ind w:firstLine="540"/>
        <w:jc w:val="both"/>
      </w:pPr>
    </w:p>
    <w:p w:rsidR="00000000" w:rsidRDefault="00A84344">
      <w:pPr>
        <w:pStyle w:val="ConsPlusTitle"/>
        <w:jc w:val="center"/>
        <w:outlineLvl w:val="4"/>
      </w:pPr>
      <w:r>
        <w:t>Распреде</w:t>
      </w:r>
      <w:r>
        <w:t>ление учебных часов по разделам и темам</w:t>
      </w:r>
    </w:p>
    <w:p w:rsidR="00000000" w:rsidRDefault="00A84344">
      <w:pPr>
        <w:pStyle w:val="ConsPlusNormal"/>
        <w:ind w:firstLine="540"/>
        <w:jc w:val="both"/>
      </w:pPr>
    </w:p>
    <w:p w:rsidR="00000000" w:rsidRDefault="00A84344">
      <w:pPr>
        <w:pStyle w:val="ConsPlusNormal"/>
        <w:jc w:val="right"/>
      </w:pPr>
      <w:r>
        <w:t>Таблица 9</w:t>
      </w:r>
    </w:p>
    <w:p w:rsidR="00000000" w:rsidRDefault="00A84344">
      <w:pPr>
        <w:pStyle w:val="ConsPlusNormal"/>
        <w:jc w:val="cente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7771"/>
        <w:gridCol w:w="1928"/>
      </w:tblGrid>
      <w:tr w:rsidR="00000000">
        <w:tc>
          <w:tcPr>
            <w:tcW w:w="77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19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 практического обучения</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Первоначальное обучение вождению</w:t>
            </w:r>
          </w:p>
        </w:tc>
      </w:tr>
      <w:tr w:rsidR="00000000">
        <w:tc>
          <w:tcPr>
            <w:tcW w:w="777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9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77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9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r>
      <w:tr w:rsidR="00000000">
        <w:tc>
          <w:tcPr>
            <w:tcW w:w="777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Повороты в движении, разворот для движения в обратном направлении, проезд перекрестка и пешеходного перехода</w:t>
            </w:r>
          </w:p>
        </w:tc>
        <w:tc>
          <w:tcPr>
            <w:tcW w:w="19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r>
      <w:tr w:rsidR="00000000">
        <w:tc>
          <w:tcPr>
            <w:tcW w:w="777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задним ходом</w:t>
            </w:r>
          </w:p>
        </w:tc>
        <w:tc>
          <w:tcPr>
            <w:tcW w:w="19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77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в ограниченных проездах, сложное маневрирование</w:t>
            </w:r>
          </w:p>
        </w:tc>
        <w:tc>
          <w:tcPr>
            <w:tcW w:w="19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7</w:t>
            </w:r>
          </w:p>
        </w:tc>
      </w:tr>
      <w:tr w:rsidR="00000000">
        <w:tc>
          <w:tcPr>
            <w:tcW w:w="777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Движение с прицепом </w:t>
            </w:r>
            <w:hyperlink w:anchor="Par4087" w:tooltip="&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Pr>
                  <w:color w:val="0000FF"/>
                </w:rPr>
                <w:t>&lt;1&gt;</w:t>
              </w:r>
            </w:hyperlink>
          </w:p>
        </w:tc>
        <w:tc>
          <w:tcPr>
            <w:tcW w:w="19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r>
      <w:tr w:rsidR="00000000">
        <w:tc>
          <w:tcPr>
            <w:tcW w:w="777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19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28</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Обучени</w:t>
            </w:r>
            <w:r>
              <w:t>е вождению в условиях дорожного движения</w:t>
            </w:r>
          </w:p>
        </w:tc>
      </w:tr>
      <w:tr w:rsidR="00000000">
        <w:tc>
          <w:tcPr>
            <w:tcW w:w="777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Вождение по учебным маршрутам </w:t>
            </w:r>
            <w:hyperlink w:anchor="Par4088" w:tooltip="&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Pr>
                  <w:color w:val="0000FF"/>
                </w:rPr>
                <w:t>&lt;2&gt;</w:t>
              </w:r>
            </w:hyperlink>
          </w:p>
        </w:tc>
        <w:tc>
          <w:tcPr>
            <w:tcW w:w="19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70</w:t>
            </w:r>
          </w:p>
        </w:tc>
      </w:tr>
      <w:tr w:rsidR="00000000">
        <w:tc>
          <w:tcPr>
            <w:tcW w:w="777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19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70</w:t>
            </w:r>
          </w:p>
        </w:tc>
      </w:tr>
      <w:tr w:rsidR="00000000">
        <w:tc>
          <w:tcPr>
            <w:tcW w:w="777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9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98</w:t>
            </w:r>
          </w:p>
        </w:tc>
      </w:tr>
    </w:tbl>
    <w:p w:rsidR="00000000" w:rsidRDefault="00A84344">
      <w:pPr>
        <w:pStyle w:val="ConsPlusNormal"/>
        <w:ind w:firstLine="540"/>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44" w:name="Par4087"/>
      <w:bookmarkEnd w:id="44"/>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000000" w:rsidRDefault="00A84344">
      <w:pPr>
        <w:pStyle w:val="ConsPlusNormal"/>
        <w:spacing w:before="240"/>
        <w:ind w:firstLine="540"/>
        <w:jc w:val="both"/>
      </w:pPr>
      <w:bookmarkStart w:id="45" w:name="Par4088"/>
      <w:bookmarkEnd w:id="45"/>
      <w:r>
        <w:t>&lt;2&gt; Для обучения вождению в</w:t>
      </w:r>
      <w:r>
        <w:t xml:space="preserve"> условиях дорожного движения организацией, осуществляющей </w:t>
      </w:r>
      <w:r>
        <w:lastRenderedPageBreak/>
        <w:t>образовательную деятельность, утверждаются маршруты, содержащие соответствующие участки дорог.</w:t>
      </w:r>
    </w:p>
    <w:p w:rsidR="00000000" w:rsidRDefault="00A84344">
      <w:pPr>
        <w:pStyle w:val="ConsPlusNormal"/>
        <w:ind w:firstLine="540"/>
        <w:jc w:val="both"/>
      </w:pPr>
    </w:p>
    <w:p w:rsidR="00000000" w:rsidRDefault="00A84344">
      <w:pPr>
        <w:pStyle w:val="ConsPlusTitle"/>
        <w:ind w:firstLine="540"/>
        <w:jc w:val="both"/>
        <w:outlineLvl w:val="4"/>
      </w:pPr>
      <w:r>
        <w:t>3.2.4.1. Первоначальное обучение вождению.</w:t>
      </w:r>
    </w:p>
    <w:p w:rsidR="00000000" w:rsidRDefault="00A84344">
      <w:pPr>
        <w:pStyle w:val="ConsPlusNormal"/>
        <w:spacing w:before="240"/>
        <w:ind w:firstLine="540"/>
        <w:jc w:val="both"/>
      </w:pPr>
      <w:r>
        <w:t>Посадка, пуск двигателя, действия органами управления при у</w:t>
      </w:r>
      <w:r>
        <w:t>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w:t>
      </w:r>
      <w:r>
        <w:t>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w:t>
      </w:r>
      <w:r>
        <w:t>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00000" w:rsidRDefault="00A84344">
      <w:pPr>
        <w:pStyle w:val="ConsPlusNormal"/>
        <w:spacing w:before="240"/>
        <w:ind w:firstLine="540"/>
        <w:jc w:val="both"/>
      </w:pPr>
      <w:r>
        <w:t>Начало движения, движение по кольцевому маршруту, останов</w:t>
      </w:r>
      <w:r>
        <w:t>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w:t>
      </w:r>
      <w:r>
        <w:t>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w:t>
      </w:r>
      <w:r>
        <w:t>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A84344">
      <w:pPr>
        <w:pStyle w:val="ConsPlusNormal"/>
        <w:spacing w:before="240"/>
        <w:ind w:firstLine="540"/>
        <w:jc w:val="both"/>
      </w:pPr>
      <w:r>
        <w:t>Повороты в движении, разворот для движения в обратном направле</w:t>
      </w:r>
      <w:r>
        <w:t>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w:t>
      </w:r>
      <w:r>
        <w:t>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w:t>
      </w:r>
      <w:r>
        <w:t>н; проезд перекрестка и пешеходного перехода.</w:t>
      </w:r>
    </w:p>
    <w:p w:rsidR="00000000" w:rsidRDefault="00A84344">
      <w:pPr>
        <w:pStyle w:val="ConsPlusNormal"/>
        <w:spacing w:before="24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w:t>
      </w:r>
      <w:r>
        <w:t>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000000" w:rsidRDefault="00A84344">
      <w:pPr>
        <w:pStyle w:val="ConsPlusNormal"/>
        <w:spacing w:before="24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w:t>
      </w:r>
      <w:r>
        <w:t xml:space="preserve">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w:t>
      </w:r>
      <w:r>
        <w:t xml:space="preserve">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w:t>
      </w:r>
      <w:r>
        <w:lastRenderedPageBreak/>
        <w:t>положения с предварительным поворотом направо (налево).</w:t>
      </w:r>
    </w:p>
    <w:p w:rsidR="00000000" w:rsidRDefault="00A84344">
      <w:pPr>
        <w:pStyle w:val="ConsPlusNormal"/>
        <w:spacing w:before="24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w:t>
      </w:r>
      <w:r>
        <w:t>о).</w:t>
      </w:r>
    </w:p>
    <w:p w:rsidR="00000000" w:rsidRDefault="00A84344">
      <w:pPr>
        <w:pStyle w:val="ConsPlusNormal"/>
        <w:ind w:firstLine="540"/>
        <w:jc w:val="both"/>
      </w:pPr>
    </w:p>
    <w:p w:rsidR="00000000" w:rsidRDefault="00A84344">
      <w:pPr>
        <w:pStyle w:val="ConsPlusTitle"/>
        <w:ind w:firstLine="540"/>
        <w:jc w:val="both"/>
        <w:outlineLvl w:val="4"/>
      </w:pPr>
      <w:r>
        <w:t>3.2.4.2. Обучение вождению в условиях дорожного движения.</w:t>
      </w:r>
    </w:p>
    <w:p w:rsidR="00000000" w:rsidRDefault="00A84344">
      <w:pPr>
        <w:pStyle w:val="ConsPlusNormal"/>
        <w:spacing w:before="24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w:t>
      </w:r>
      <w:r>
        <w:t>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w:t>
      </w:r>
      <w:r>
        <w:t>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w:t>
      </w:r>
      <w:r>
        <w:t>ение в темное время суток (в условиях недостаточной видимости).</w:t>
      </w:r>
    </w:p>
    <w:p w:rsidR="00000000" w:rsidRDefault="00A84344">
      <w:pPr>
        <w:pStyle w:val="ConsPlusNormal"/>
        <w:ind w:firstLine="540"/>
        <w:jc w:val="both"/>
      </w:pPr>
    </w:p>
    <w:p w:rsidR="00000000" w:rsidRDefault="00A84344">
      <w:pPr>
        <w:pStyle w:val="ConsPlusTitle"/>
        <w:ind w:firstLine="540"/>
        <w:jc w:val="both"/>
        <w:outlineLvl w:val="2"/>
      </w:pPr>
      <w:r>
        <w:t>3.3. Профессиональный цикл Примерной программы.</w:t>
      </w:r>
    </w:p>
    <w:p w:rsidR="00000000" w:rsidRDefault="00A84344">
      <w:pPr>
        <w:pStyle w:val="ConsPlusNormal"/>
        <w:ind w:firstLine="540"/>
        <w:jc w:val="both"/>
      </w:pPr>
    </w:p>
    <w:p w:rsidR="00000000" w:rsidRDefault="00A84344">
      <w:pPr>
        <w:pStyle w:val="ConsPlusTitle"/>
        <w:ind w:firstLine="540"/>
        <w:jc w:val="both"/>
        <w:outlineLvl w:val="3"/>
      </w:pPr>
      <w:r>
        <w:t>3.3.1. Учебный предмет "Организация и выполнение пассажирских перевозок автомобильным транспортом".</w:t>
      </w:r>
    </w:p>
    <w:p w:rsidR="00000000" w:rsidRDefault="00A84344">
      <w:pPr>
        <w:pStyle w:val="ConsPlusNormal"/>
        <w:ind w:firstLine="540"/>
        <w:jc w:val="both"/>
      </w:pPr>
    </w:p>
    <w:p w:rsidR="00000000" w:rsidRDefault="00A84344">
      <w:pPr>
        <w:pStyle w:val="ConsPlusTitle"/>
        <w:jc w:val="center"/>
        <w:outlineLvl w:val="4"/>
      </w:pPr>
      <w:r>
        <w:t>Распредел</w:t>
      </w:r>
      <w:r>
        <w:t>ение учебных часов по разделам и темам</w:t>
      </w:r>
    </w:p>
    <w:p w:rsidR="00000000" w:rsidRDefault="00A84344">
      <w:pPr>
        <w:pStyle w:val="ConsPlusNormal"/>
        <w:ind w:firstLine="540"/>
        <w:jc w:val="both"/>
      </w:pPr>
    </w:p>
    <w:p w:rsidR="00000000" w:rsidRDefault="00A84344">
      <w:pPr>
        <w:pStyle w:val="ConsPlusNormal"/>
        <w:jc w:val="right"/>
      </w:pPr>
      <w:r>
        <w:t>Таблица 10</w:t>
      </w:r>
    </w:p>
    <w:p w:rsidR="00000000" w:rsidRDefault="00A84344">
      <w:pPr>
        <w:pStyle w:val="ConsPlusNormal"/>
        <w:jc w:val="cente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5765"/>
        <w:gridCol w:w="845"/>
        <w:gridCol w:w="1843"/>
        <w:gridCol w:w="1246"/>
      </w:tblGrid>
      <w:tr w:rsidR="00000000">
        <w:tc>
          <w:tcPr>
            <w:tcW w:w="5765"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3934"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765"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845"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08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765"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845"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24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765" w:type="dxa"/>
            <w:tcBorders>
              <w:top w:val="single" w:sz="4" w:space="0" w:color="auto"/>
              <w:left w:val="single" w:sz="4" w:space="0" w:color="auto"/>
              <w:right w:val="single" w:sz="4" w:space="0" w:color="auto"/>
            </w:tcBorders>
          </w:tcPr>
          <w:p w:rsidR="00000000" w:rsidRDefault="00A84344">
            <w:pPr>
              <w:pStyle w:val="ConsPlusNormal"/>
            </w:pPr>
            <w:r>
              <w:t>Нормативное правовое обеспечение пассажирских перевозок</w:t>
            </w:r>
          </w:p>
        </w:tc>
        <w:tc>
          <w:tcPr>
            <w:tcW w:w="845"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843"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246" w:type="dxa"/>
            <w:tcBorders>
              <w:top w:val="single" w:sz="4" w:space="0" w:color="auto"/>
              <w:left w:val="single" w:sz="4" w:space="0" w:color="auto"/>
              <w:right w:val="single" w:sz="4" w:space="0" w:color="auto"/>
            </w:tcBorders>
          </w:tcPr>
          <w:p w:rsidR="00000000" w:rsidRDefault="00A84344">
            <w:pPr>
              <w:pStyle w:val="ConsPlusNormal"/>
              <w:jc w:val="center"/>
            </w:pPr>
            <w:r>
              <w:t>-</w:t>
            </w:r>
          </w:p>
        </w:tc>
      </w:tr>
      <w:tr w:rsidR="00000000">
        <w:tc>
          <w:tcPr>
            <w:tcW w:w="5765" w:type="dxa"/>
            <w:tcBorders>
              <w:left w:val="single" w:sz="4" w:space="0" w:color="auto"/>
              <w:right w:val="single" w:sz="4" w:space="0" w:color="auto"/>
            </w:tcBorders>
          </w:tcPr>
          <w:p w:rsidR="00000000" w:rsidRDefault="00A84344">
            <w:pPr>
              <w:pStyle w:val="ConsPlusNormal"/>
            </w:pPr>
            <w:r>
              <w:t>Пассажирские автотранспортные организации, их структура и задачи</w:t>
            </w:r>
          </w:p>
        </w:tc>
        <w:tc>
          <w:tcPr>
            <w:tcW w:w="845" w:type="dxa"/>
            <w:tcBorders>
              <w:left w:val="single" w:sz="4" w:space="0" w:color="auto"/>
              <w:right w:val="single" w:sz="4" w:space="0" w:color="auto"/>
            </w:tcBorders>
          </w:tcPr>
          <w:p w:rsidR="00000000" w:rsidRDefault="00A84344">
            <w:pPr>
              <w:pStyle w:val="ConsPlusNormal"/>
              <w:jc w:val="center"/>
            </w:pPr>
            <w:r>
              <w:t>1</w:t>
            </w:r>
          </w:p>
        </w:tc>
        <w:tc>
          <w:tcPr>
            <w:tcW w:w="1843" w:type="dxa"/>
            <w:tcBorders>
              <w:left w:val="single" w:sz="4" w:space="0" w:color="auto"/>
              <w:right w:val="single" w:sz="4" w:space="0" w:color="auto"/>
            </w:tcBorders>
          </w:tcPr>
          <w:p w:rsidR="00000000" w:rsidRDefault="00A84344">
            <w:pPr>
              <w:pStyle w:val="ConsPlusNormal"/>
              <w:jc w:val="center"/>
            </w:pPr>
            <w:r>
              <w:t>1</w:t>
            </w:r>
          </w:p>
        </w:tc>
        <w:tc>
          <w:tcPr>
            <w:tcW w:w="1246" w:type="dxa"/>
            <w:tcBorders>
              <w:left w:val="single" w:sz="4" w:space="0" w:color="auto"/>
              <w:right w:val="single" w:sz="4" w:space="0" w:color="auto"/>
            </w:tcBorders>
          </w:tcPr>
          <w:p w:rsidR="00000000" w:rsidRDefault="00A84344">
            <w:pPr>
              <w:pStyle w:val="ConsPlusNormal"/>
              <w:jc w:val="center"/>
            </w:pPr>
            <w:r>
              <w:t>-</w:t>
            </w:r>
          </w:p>
        </w:tc>
      </w:tr>
      <w:tr w:rsidR="00000000">
        <w:tc>
          <w:tcPr>
            <w:tcW w:w="5765" w:type="dxa"/>
            <w:tcBorders>
              <w:left w:val="single" w:sz="4" w:space="0" w:color="auto"/>
              <w:right w:val="single" w:sz="4" w:space="0" w:color="auto"/>
            </w:tcBorders>
          </w:tcPr>
          <w:p w:rsidR="00000000" w:rsidRDefault="00A84344">
            <w:pPr>
              <w:pStyle w:val="ConsPlusNormal"/>
            </w:pPr>
            <w:r>
              <w:t>Технико-эксплуатационные показатели пассажирского автотранспорта</w:t>
            </w:r>
          </w:p>
        </w:tc>
        <w:tc>
          <w:tcPr>
            <w:tcW w:w="845" w:type="dxa"/>
            <w:tcBorders>
              <w:left w:val="single" w:sz="4" w:space="0" w:color="auto"/>
              <w:right w:val="single" w:sz="4" w:space="0" w:color="auto"/>
            </w:tcBorders>
          </w:tcPr>
          <w:p w:rsidR="00000000" w:rsidRDefault="00A84344">
            <w:pPr>
              <w:pStyle w:val="ConsPlusNormal"/>
              <w:jc w:val="center"/>
            </w:pPr>
            <w:r>
              <w:t>1</w:t>
            </w:r>
          </w:p>
        </w:tc>
        <w:tc>
          <w:tcPr>
            <w:tcW w:w="1843" w:type="dxa"/>
            <w:tcBorders>
              <w:left w:val="single" w:sz="4" w:space="0" w:color="auto"/>
              <w:right w:val="single" w:sz="4" w:space="0" w:color="auto"/>
            </w:tcBorders>
          </w:tcPr>
          <w:p w:rsidR="00000000" w:rsidRDefault="00A84344">
            <w:pPr>
              <w:pStyle w:val="ConsPlusNormal"/>
              <w:jc w:val="center"/>
            </w:pPr>
            <w:r>
              <w:t>1</w:t>
            </w:r>
          </w:p>
        </w:tc>
        <w:tc>
          <w:tcPr>
            <w:tcW w:w="1246" w:type="dxa"/>
            <w:tcBorders>
              <w:left w:val="single" w:sz="4" w:space="0" w:color="auto"/>
              <w:right w:val="single" w:sz="4" w:space="0" w:color="auto"/>
            </w:tcBorders>
          </w:tcPr>
          <w:p w:rsidR="00000000" w:rsidRDefault="00A84344">
            <w:pPr>
              <w:pStyle w:val="ConsPlusNormal"/>
              <w:jc w:val="center"/>
            </w:pPr>
            <w:r>
              <w:t>-</w:t>
            </w:r>
          </w:p>
        </w:tc>
      </w:tr>
      <w:tr w:rsidR="00000000">
        <w:tc>
          <w:tcPr>
            <w:tcW w:w="5765" w:type="dxa"/>
            <w:tcBorders>
              <w:left w:val="single" w:sz="4" w:space="0" w:color="auto"/>
              <w:right w:val="single" w:sz="4" w:space="0" w:color="auto"/>
            </w:tcBorders>
          </w:tcPr>
          <w:p w:rsidR="00000000" w:rsidRDefault="00A84344">
            <w:pPr>
              <w:pStyle w:val="ConsPlusNormal"/>
            </w:pPr>
            <w:r>
              <w:t>Диспетчерское руководство работой автобусов на линии</w:t>
            </w:r>
          </w:p>
        </w:tc>
        <w:tc>
          <w:tcPr>
            <w:tcW w:w="845" w:type="dxa"/>
            <w:tcBorders>
              <w:left w:val="single" w:sz="4" w:space="0" w:color="auto"/>
              <w:right w:val="single" w:sz="4" w:space="0" w:color="auto"/>
            </w:tcBorders>
          </w:tcPr>
          <w:p w:rsidR="00000000" w:rsidRDefault="00A84344">
            <w:pPr>
              <w:pStyle w:val="ConsPlusNormal"/>
              <w:jc w:val="center"/>
            </w:pPr>
            <w:r>
              <w:t>2</w:t>
            </w:r>
          </w:p>
        </w:tc>
        <w:tc>
          <w:tcPr>
            <w:tcW w:w="1843" w:type="dxa"/>
            <w:tcBorders>
              <w:left w:val="single" w:sz="4" w:space="0" w:color="auto"/>
              <w:right w:val="single" w:sz="4" w:space="0" w:color="auto"/>
            </w:tcBorders>
          </w:tcPr>
          <w:p w:rsidR="00000000" w:rsidRDefault="00A84344">
            <w:pPr>
              <w:pStyle w:val="ConsPlusNormal"/>
              <w:jc w:val="center"/>
            </w:pPr>
            <w:r>
              <w:t>2</w:t>
            </w:r>
          </w:p>
        </w:tc>
        <w:tc>
          <w:tcPr>
            <w:tcW w:w="1246" w:type="dxa"/>
            <w:tcBorders>
              <w:left w:val="single" w:sz="4" w:space="0" w:color="auto"/>
              <w:right w:val="single" w:sz="4" w:space="0" w:color="auto"/>
            </w:tcBorders>
          </w:tcPr>
          <w:p w:rsidR="00000000" w:rsidRDefault="00A84344">
            <w:pPr>
              <w:pStyle w:val="ConsPlusNormal"/>
              <w:jc w:val="center"/>
            </w:pPr>
            <w:r>
              <w:t>-</w:t>
            </w:r>
          </w:p>
        </w:tc>
      </w:tr>
      <w:tr w:rsidR="00000000">
        <w:tc>
          <w:tcPr>
            <w:tcW w:w="5765" w:type="dxa"/>
            <w:tcBorders>
              <w:left w:val="single" w:sz="4" w:space="0" w:color="auto"/>
              <w:right w:val="single" w:sz="4" w:space="0" w:color="auto"/>
            </w:tcBorders>
          </w:tcPr>
          <w:p w:rsidR="00000000" w:rsidRDefault="00A84344">
            <w:pPr>
              <w:pStyle w:val="ConsPlusNormal"/>
            </w:pPr>
            <w:r>
              <w:t>Работа автобусов на различных видах маршрутов</w:t>
            </w:r>
          </w:p>
        </w:tc>
        <w:tc>
          <w:tcPr>
            <w:tcW w:w="845" w:type="dxa"/>
            <w:tcBorders>
              <w:left w:val="single" w:sz="4" w:space="0" w:color="auto"/>
              <w:right w:val="single" w:sz="4" w:space="0" w:color="auto"/>
            </w:tcBorders>
          </w:tcPr>
          <w:p w:rsidR="00000000" w:rsidRDefault="00A84344">
            <w:pPr>
              <w:pStyle w:val="ConsPlusNormal"/>
              <w:jc w:val="center"/>
            </w:pPr>
            <w:r>
              <w:t>4</w:t>
            </w:r>
          </w:p>
        </w:tc>
        <w:tc>
          <w:tcPr>
            <w:tcW w:w="1843" w:type="dxa"/>
            <w:tcBorders>
              <w:left w:val="single" w:sz="4" w:space="0" w:color="auto"/>
              <w:right w:val="single" w:sz="4" w:space="0" w:color="auto"/>
            </w:tcBorders>
          </w:tcPr>
          <w:p w:rsidR="00000000" w:rsidRDefault="00A84344">
            <w:pPr>
              <w:pStyle w:val="ConsPlusNormal"/>
              <w:jc w:val="center"/>
            </w:pPr>
            <w:r>
              <w:t>4</w:t>
            </w:r>
          </w:p>
        </w:tc>
        <w:tc>
          <w:tcPr>
            <w:tcW w:w="1246" w:type="dxa"/>
            <w:tcBorders>
              <w:left w:val="single" w:sz="4" w:space="0" w:color="auto"/>
              <w:right w:val="single" w:sz="4" w:space="0" w:color="auto"/>
            </w:tcBorders>
          </w:tcPr>
          <w:p w:rsidR="00000000" w:rsidRDefault="00A84344">
            <w:pPr>
              <w:pStyle w:val="ConsPlusNormal"/>
              <w:jc w:val="center"/>
            </w:pPr>
            <w:r>
              <w:t>-</w:t>
            </w:r>
          </w:p>
        </w:tc>
      </w:tr>
      <w:tr w:rsidR="00000000">
        <w:tc>
          <w:tcPr>
            <w:tcW w:w="5765" w:type="dxa"/>
            <w:tcBorders>
              <w:left w:val="single" w:sz="4" w:space="0" w:color="auto"/>
              <w:right w:val="single" w:sz="4" w:space="0" w:color="auto"/>
            </w:tcBorders>
          </w:tcPr>
          <w:p w:rsidR="00000000" w:rsidRDefault="00A84344">
            <w:pPr>
              <w:pStyle w:val="ConsPlusNormal"/>
            </w:pPr>
            <w:r>
              <w:lastRenderedPageBreak/>
              <w:t>Тарифы и билетная система на пассажирском автотранспорте</w:t>
            </w:r>
          </w:p>
        </w:tc>
        <w:tc>
          <w:tcPr>
            <w:tcW w:w="845" w:type="dxa"/>
            <w:tcBorders>
              <w:left w:val="single" w:sz="4" w:space="0" w:color="auto"/>
              <w:right w:val="single" w:sz="4" w:space="0" w:color="auto"/>
            </w:tcBorders>
          </w:tcPr>
          <w:p w:rsidR="00000000" w:rsidRDefault="00A84344">
            <w:pPr>
              <w:pStyle w:val="ConsPlusNormal"/>
              <w:jc w:val="center"/>
            </w:pPr>
            <w:r>
              <w:t>2</w:t>
            </w:r>
          </w:p>
        </w:tc>
        <w:tc>
          <w:tcPr>
            <w:tcW w:w="1843" w:type="dxa"/>
            <w:tcBorders>
              <w:left w:val="single" w:sz="4" w:space="0" w:color="auto"/>
              <w:right w:val="single" w:sz="4" w:space="0" w:color="auto"/>
            </w:tcBorders>
          </w:tcPr>
          <w:p w:rsidR="00000000" w:rsidRDefault="00A84344">
            <w:pPr>
              <w:pStyle w:val="ConsPlusNormal"/>
              <w:jc w:val="center"/>
            </w:pPr>
            <w:r>
              <w:t>2</w:t>
            </w:r>
          </w:p>
        </w:tc>
        <w:tc>
          <w:tcPr>
            <w:tcW w:w="1246" w:type="dxa"/>
            <w:tcBorders>
              <w:left w:val="single" w:sz="4" w:space="0" w:color="auto"/>
              <w:right w:val="single" w:sz="4" w:space="0" w:color="auto"/>
            </w:tcBorders>
          </w:tcPr>
          <w:p w:rsidR="00000000" w:rsidRDefault="00A84344">
            <w:pPr>
              <w:pStyle w:val="ConsPlusNormal"/>
              <w:jc w:val="center"/>
            </w:pPr>
            <w:r>
              <w:t>-</w:t>
            </w:r>
          </w:p>
        </w:tc>
      </w:tr>
      <w:tr w:rsidR="00000000">
        <w:tc>
          <w:tcPr>
            <w:tcW w:w="5765" w:type="dxa"/>
            <w:tcBorders>
              <w:left w:val="single" w:sz="4" w:space="0" w:color="auto"/>
              <w:right w:val="single" w:sz="4" w:space="0" w:color="auto"/>
            </w:tcBorders>
          </w:tcPr>
          <w:p w:rsidR="00000000" w:rsidRDefault="00A84344">
            <w:pPr>
              <w:pStyle w:val="ConsPlusNormal"/>
            </w:pPr>
            <w:r>
              <w:t>Особенности работы маршрутных такси и ведомственных автобусов</w:t>
            </w:r>
          </w:p>
        </w:tc>
        <w:tc>
          <w:tcPr>
            <w:tcW w:w="845" w:type="dxa"/>
            <w:tcBorders>
              <w:left w:val="single" w:sz="4" w:space="0" w:color="auto"/>
              <w:right w:val="single" w:sz="4" w:space="0" w:color="auto"/>
            </w:tcBorders>
          </w:tcPr>
          <w:p w:rsidR="00000000" w:rsidRDefault="00A84344">
            <w:pPr>
              <w:pStyle w:val="ConsPlusNormal"/>
              <w:jc w:val="center"/>
            </w:pPr>
            <w:r>
              <w:t>1</w:t>
            </w:r>
          </w:p>
        </w:tc>
        <w:tc>
          <w:tcPr>
            <w:tcW w:w="1843" w:type="dxa"/>
            <w:tcBorders>
              <w:left w:val="single" w:sz="4" w:space="0" w:color="auto"/>
              <w:right w:val="single" w:sz="4" w:space="0" w:color="auto"/>
            </w:tcBorders>
          </w:tcPr>
          <w:p w:rsidR="00000000" w:rsidRDefault="00A84344">
            <w:pPr>
              <w:pStyle w:val="ConsPlusNormal"/>
              <w:jc w:val="center"/>
            </w:pPr>
            <w:r>
              <w:t>1</w:t>
            </w:r>
          </w:p>
        </w:tc>
        <w:tc>
          <w:tcPr>
            <w:tcW w:w="1246" w:type="dxa"/>
            <w:tcBorders>
              <w:left w:val="single" w:sz="4" w:space="0" w:color="auto"/>
              <w:right w:val="single" w:sz="4" w:space="0" w:color="auto"/>
            </w:tcBorders>
          </w:tcPr>
          <w:p w:rsidR="00000000" w:rsidRDefault="00A84344">
            <w:pPr>
              <w:pStyle w:val="ConsPlusNormal"/>
              <w:jc w:val="center"/>
            </w:pPr>
            <w:r>
              <w:t>-</w:t>
            </w:r>
          </w:p>
        </w:tc>
      </w:tr>
      <w:tr w:rsidR="00000000">
        <w:tc>
          <w:tcPr>
            <w:tcW w:w="5765" w:type="dxa"/>
            <w:tcBorders>
              <w:left w:val="single" w:sz="4" w:space="0" w:color="auto"/>
              <w:right w:val="single" w:sz="4" w:space="0" w:color="auto"/>
            </w:tcBorders>
          </w:tcPr>
          <w:p w:rsidR="00000000" w:rsidRDefault="00A84344">
            <w:pPr>
              <w:pStyle w:val="ConsPlusNormal"/>
            </w:pPr>
            <w:r>
              <w:t>Страхование на пассажирском транспорте</w:t>
            </w:r>
          </w:p>
        </w:tc>
        <w:tc>
          <w:tcPr>
            <w:tcW w:w="845" w:type="dxa"/>
            <w:tcBorders>
              <w:left w:val="single" w:sz="4" w:space="0" w:color="auto"/>
              <w:right w:val="single" w:sz="4" w:space="0" w:color="auto"/>
            </w:tcBorders>
          </w:tcPr>
          <w:p w:rsidR="00000000" w:rsidRDefault="00A84344">
            <w:pPr>
              <w:pStyle w:val="ConsPlusNormal"/>
              <w:jc w:val="center"/>
            </w:pPr>
            <w:r>
              <w:t>1</w:t>
            </w:r>
          </w:p>
        </w:tc>
        <w:tc>
          <w:tcPr>
            <w:tcW w:w="1843" w:type="dxa"/>
            <w:tcBorders>
              <w:left w:val="single" w:sz="4" w:space="0" w:color="auto"/>
              <w:right w:val="single" w:sz="4" w:space="0" w:color="auto"/>
            </w:tcBorders>
          </w:tcPr>
          <w:p w:rsidR="00000000" w:rsidRDefault="00A84344">
            <w:pPr>
              <w:pStyle w:val="ConsPlusNormal"/>
              <w:jc w:val="center"/>
            </w:pPr>
            <w:r>
              <w:t>1</w:t>
            </w:r>
          </w:p>
        </w:tc>
        <w:tc>
          <w:tcPr>
            <w:tcW w:w="1246" w:type="dxa"/>
            <w:tcBorders>
              <w:left w:val="single" w:sz="4" w:space="0" w:color="auto"/>
              <w:right w:val="single" w:sz="4" w:space="0" w:color="auto"/>
            </w:tcBorders>
          </w:tcPr>
          <w:p w:rsidR="00000000" w:rsidRDefault="00A84344">
            <w:pPr>
              <w:pStyle w:val="ConsPlusNormal"/>
              <w:jc w:val="center"/>
            </w:pPr>
            <w:r>
              <w:t>-</w:t>
            </w:r>
          </w:p>
        </w:tc>
      </w:tr>
      <w:tr w:rsidR="00000000">
        <w:tc>
          <w:tcPr>
            <w:tcW w:w="5765" w:type="dxa"/>
            <w:tcBorders>
              <w:left w:val="single" w:sz="4" w:space="0" w:color="auto"/>
              <w:bottom w:val="single" w:sz="4" w:space="0" w:color="auto"/>
              <w:right w:val="single" w:sz="4" w:space="0" w:color="auto"/>
            </w:tcBorders>
          </w:tcPr>
          <w:p w:rsidR="00000000" w:rsidRDefault="00A84344">
            <w:pPr>
              <w:pStyle w:val="ConsPlusNormal"/>
            </w:pPr>
            <w:r>
              <w:t>Режим труда и отдыха водителя автобуса</w:t>
            </w:r>
          </w:p>
        </w:tc>
        <w:tc>
          <w:tcPr>
            <w:tcW w:w="845" w:type="dxa"/>
            <w:tcBorders>
              <w:left w:val="single" w:sz="4" w:space="0" w:color="auto"/>
              <w:bottom w:val="single" w:sz="4" w:space="0" w:color="auto"/>
              <w:right w:val="single" w:sz="4" w:space="0" w:color="auto"/>
            </w:tcBorders>
          </w:tcPr>
          <w:p w:rsidR="00000000" w:rsidRDefault="00A84344">
            <w:pPr>
              <w:pStyle w:val="ConsPlusNormal"/>
              <w:jc w:val="center"/>
            </w:pPr>
            <w:r>
              <w:t>4</w:t>
            </w:r>
          </w:p>
        </w:tc>
        <w:tc>
          <w:tcPr>
            <w:tcW w:w="1843" w:type="dxa"/>
            <w:tcBorders>
              <w:left w:val="single" w:sz="4" w:space="0" w:color="auto"/>
              <w:bottom w:val="single" w:sz="4" w:space="0" w:color="auto"/>
              <w:right w:val="single" w:sz="4" w:space="0" w:color="auto"/>
            </w:tcBorders>
          </w:tcPr>
          <w:p w:rsidR="00000000" w:rsidRDefault="00A84344">
            <w:pPr>
              <w:pStyle w:val="ConsPlusNormal"/>
              <w:jc w:val="center"/>
            </w:pPr>
            <w:r>
              <w:t>2</w:t>
            </w:r>
          </w:p>
        </w:tc>
        <w:tc>
          <w:tcPr>
            <w:tcW w:w="1246" w:type="dxa"/>
            <w:tcBorders>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76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8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18</w:t>
            </w: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c>
          <w:tcPr>
            <w:tcW w:w="124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bl>
    <w:p w:rsidR="00000000" w:rsidRDefault="00A84344">
      <w:pPr>
        <w:pStyle w:val="ConsPlusNormal"/>
        <w:ind w:firstLine="540"/>
        <w:jc w:val="both"/>
      </w:pPr>
    </w:p>
    <w:p w:rsidR="00000000" w:rsidRDefault="00A84344">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w:t>
      </w:r>
      <w:r>
        <w:t>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w:t>
      </w:r>
      <w:r>
        <w:t>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w:t>
      </w:r>
      <w:r>
        <w:t xml:space="preserve">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w:t>
      </w:r>
      <w:r>
        <w:t>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w:t>
      </w:r>
      <w:r>
        <w:t>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w:t>
      </w:r>
      <w:r>
        <w:t xml:space="preserve">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w:t>
      </w:r>
      <w:r>
        <w:t>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w:t>
      </w:r>
      <w:r>
        <w:t>х средств; классификация транспортных средств по категориям; особенности режима рабочего времени и времени отдыха водителей автомобилей.</w:t>
      </w:r>
    </w:p>
    <w:p w:rsidR="00000000" w:rsidRDefault="00A84344">
      <w:pPr>
        <w:pStyle w:val="ConsPlusNormal"/>
        <w:spacing w:before="240"/>
        <w:ind w:firstLine="540"/>
        <w:jc w:val="both"/>
      </w:pPr>
      <w:r>
        <w:t>Пассажирские автотранспортные организации, их структура и задачи: структура и задачи пассажирских автотранспортных орга</w:t>
      </w:r>
      <w:r>
        <w:t>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000000" w:rsidRDefault="00A84344">
      <w:pPr>
        <w:pStyle w:val="ConsPlusNormal"/>
        <w:spacing w:before="240"/>
        <w:ind w:firstLine="540"/>
        <w:jc w:val="both"/>
      </w:pPr>
      <w:r>
        <w:t xml:space="preserve">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w:t>
      </w:r>
      <w:r>
        <w:lastRenderedPageBreak/>
        <w:t>у</w:t>
      </w:r>
      <w:r>
        <w:t xml:space="preserve">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w:t>
      </w:r>
      <w:r>
        <w:t>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000000" w:rsidRDefault="00A84344">
      <w:pPr>
        <w:pStyle w:val="ConsPlusNormal"/>
        <w:spacing w:before="240"/>
        <w:ind w:firstLine="540"/>
        <w:jc w:val="both"/>
      </w:pPr>
      <w:r>
        <w:t>Диспетчерское ру</w:t>
      </w:r>
      <w:r>
        <w:t>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w:t>
      </w:r>
      <w:r>
        <w:t>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w:t>
      </w:r>
      <w:r>
        <w:t>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w:t>
      </w:r>
      <w:r>
        <w:t>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w:t>
      </w:r>
      <w:r>
        <w:t>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w:t>
      </w:r>
      <w:r>
        <w:t>ти движения; правила их заполнения на линии.</w:t>
      </w:r>
    </w:p>
    <w:p w:rsidR="00000000" w:rsidRDefault="00A84344">
      <w:pPr>
        <w:pStyle w:val="ConsPlusNormal"/>
        <w:spacing w:before="24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w:t>
      </w:r>
      <w:r>
        <w:t>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w:t>
      </w:r>
      <w:r>
        <w:t>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w:t>
      </w:r>
      <w:r>
        <w:t>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w:t>
      </w:r>
      <w:r>
        <w:t xml:space="preserve">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w:t>
      </w:r>
      <w:r>
        <w:t>ей автобусов; порядок учета и выдачи талонов на топливо и смазочные материалы; заправка автобуса топливом, меры предосторожности.</w:t>
      </w:r>
    </w:p>
    <w:p w:rsidR="00000000" w:rsidRDefault="00A84344">
      <w:pPr>
        <w:pStyle w:val="ConsPlusNormal"/>
        <w:spacing w:before="240"/>
        <w:ind w:firstLine="540"/>
        <w:jc w:val="both"/>
      </w:pPr>
      <w:r>
        <w:t>Тарифы и билетная система на пассажирском автотранспорте: тарифы на проезд в автобусах; применение тарифов на перевозку пассаж</w:t>
      </w:r>
      <w:r>
        <w:t>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000000" w:rsidRDefault="00A84344">
      <w:pPr>
        <w:pStyle w:val="ConsPlusNormal"/>
        <w:spacing w:before="240"/>
        <w:ind w:firstLine="540"/>
        <w:jc w:val="both"/>
      </w:pPr>
      <w:r>
        <w:t>Особенности работы маршр</w:t>
      </w:r>
      <w:r>
        <w:t xml:space="preserve">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w:t>
      </w:r>
      <w:r>
        <w:lastRenderedPageBreak/>
        <w:t>перевозок пассажиров ведомственными автобусами; координация работы ведомственного и пассажирского автотра</w:t>
      </w:r>
      <w:r>
        <w:t>нспорта общего пользования.</w:t>
      </w:r>
    </w:p>
    <w:p w:rsidR="00000000" w:rsidRDefault="00A84344">
      <w:pPr>
        <w:pStyle w:val="ConsPlusNormal"/>
        <w:spacing w:before="24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000000" w:rsidRDefault="00A84344">
      <w:pPr>
        <w:pStyle w:val="ConsPlusNormal"/>
        <w:spacing w:before="240"/>
        <w:ind w:firstLine="540"/>
        <w:jc w:val="both"/>
      </w:pPr>
      <w:r>
        <w:t>Режим т</w:t>
      </w:r>
      <w:r>
        <w:t>руда и отдыха водителя автобуса: нормативные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w:t>
      </w:r>
      <w:r>
        <w:t>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w:t>
      </w:r>
      <w:r>
        <w:t xml:space="preserve">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w:t>
      </w:r>
      <w:r>
        <w:t xml:space="preserve">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w:t>
      </w:r>
      <w:r>
        <w:t>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000000" w:rsidRDefault="00A84344">
      <w:pPr>
        <w:pStyle w:val="ConsPlusNormal"/>
        <w:ind w:firstLine="540"/>
        <w:jc w:val="both"/>
      </w:pPr>
    </w:p>
    <w:p w:rsidR="00000000" w:rsidRDefault="00A84344">
      <w:pPr>
        <w:pStyle w:val="ConsPlusTitle"/>
        <w:jc w:val="center"/>
        <w:outlineLvl w:val="1"/>
      </w:pPr>
      <w:r>
        <w:t>IV. ПЛАНИРУЕМЫЕ РЕЗУЛЬТАТЫ ОСВОЕНИЯ ПРИМЕРНОЙ ПРОГРАММЫ</w:t>
      </w:r>
    </w:p>
    <w:p w:rsidR="00000000" w:rsidRDefault="00A84344">
      <w:pPr>
        <w:pStyle w:val="ConsPlusNormal"/>
        <w:jc w:val="center"/>
      </w:pPr>
    </w:p>
    <w:p w:rsidR="00000000" w:rsidRDefault="00A84344">
      <w:pPr>
        <w:pStyle w:val="ConsPlusNormal"/>
        <w:ind w:firstLine="540"/>
        <w:jc w:val="both"/>
      </w:pPr>
      <w:r>
        <w:t>В результате освоения Примерной программы обучающи</w:t>
      </w:r>
      <w:r>
        <w:t>еся должны знать:</w:t>
      </w:r>
    </w:p>
    <w:p w:rsidR="00000000" w:rsidRDefault="00A84344">
      <w:pPr>
        <w:pStyle w:val="ConsPlusNormal"/>
        <w:spacing w:before="240"/>
        <w:ind w:firstLine="540"/>
        <w:jc w:val="both"/>
      </w:pPr>
      <w:r>
        <w:t>Правила дорожного движения, основы законодательства в сфере дорожного движения;</w:t>
      </w:r>
    </w:p>
    <w:p w:rsidR="00000000" w:rsidRDefault="00A84344">
      <w:pPr>
        <w:pStyle w:val="ConsPlusNormal"/>
        <w:spacing w:before="240"/>
        <w:ind w:firstLine="540"/>
        <w:jc w:val="both"/>
      </w:pPr>
      <w:r>
        <w:t>правила обязательного страхования гражданской ответственности владельцев транспортных средств;</w:t>
      </w:r>
    </w:p>
    <w:p w:rsidR="00000000" w:rsidRDefault="00A84344">
      <w:pPr>
        <w:pStyle w:val="ConsPlusNormal"/>
        <w:spacing w:before="240"/>
        <w:ind w:firstLine="540"/>
        <w:jc w:val="both"/>
      </w:pPr>
      <w:r>
        <w:t>основы безопасного управления транспортными средствами;</w:t>
      </w:r>
    </w:p>
    <w:p w:rsidR="00000000" w:rsidRDefault="00A84344">
      <w:pPr>
        <w:pStyle w:val="ConsPlusNormal"/>
        <w:spacing w:before="240"/>
        <w:ind w:firstLine="540"/>
        <w:jc w:val="both"/>
      </w:pPr>
      <w:r>
        <w:t xml:space="preserve">цели и </w:t>
      </w:r>
      <w:r>
        <w:t>задачи управления системами "водитель - автомобиль - дорога" и "водитель - автомобиль";</w:t>
      </w:r>
    </w:p>
    <w:p w:rsidR="00000000" w:rsidRDefault="00A84344">
      <w:pPr>
        <w:pStyle w:val="ConsPlusNormal"/>
        <w:spacing w:before="240"/>
        <w:ind w:firstLine="540"/>
        <w:jc w:val="both"/>
      </w:pPr>
      <w:r>
        <w:t>особенности наблюдения за дорожной обстановкой;</w:t>
      </w:r>
    </w:p>
    <w:p w:rsidR="00000000" w:rsidRDefault="00A84344">
      <w:pPr>
        <w:pStyle w:val="ConsPlusNormal"/>
        <w:spacing w:before="240"/>
        <w:ind w:firstLine="540"/>
        <w:jc w:val="both"/>
      </w:pPr>
      <w:r>
        <w:t>способы контроля безопасной дистанции и бокового интервала;</w:t>
      </w:r>
    </w:p>
    <w:p w:rsidR="00000000" w:rsidRDefault="00A84344">
      <w:pPr>
        <w:pStyle w:val="ConsPlusNormal"/>
        <w:spacing w:before="240"/>
        <w:ind w:firstLine="540"/>
        <w:jc w:val="both"/>
      </w:pPr>
      <w:r>
        <w:t>порядок вызова аварийных и спасательных служб;</w:t>
      </w:r>
    </w:p>
    <w:p w:rsidR="00000000" w:rsidRDefault="00A84344">
      <w:pPr>
        <w:pStyle w:val="ConsPlusNormal"/>
        <w:spacing w:before="240"/>
        <w:ind w:firstLine="540"/>
        <w:jc w:val="both"/>
      </w:pPr>
      <w:r>
        <w:t>основы обеспе</w:t>
      </w:r>
      <w:r>
        <w:t>чения безопасности наиболее уязвимых участников дорожного движения: пешеходов, велосипедистов;</w:t>
      </w:r>
    </w:p>
    <w:p w:rsidR="00000000" w:rsidRDefault="00A84344">
      <w:pPr>
        <w:pStyle w:val="ConsPlusNormal"/>
        <w:spacing w:before="240"/>
        <w:ind w:firstLine="540"/>
        <w:jc w:val="both"/>
      </w:pPr>
      <w:r>
        <w:t>основы обеспечения детской пассажирской безопасности;</w:t>
      </w:r>
    </w:p>
    <w:p w:rsidR="00000000" w:rsidRDefault="00A84344">
      <w:pPr>
        <w:pStyle w:val="ConsPlusNormal"/>
        <w:spacing w:before="240"/>
        <w:ind w:firstLine="540"/>
        <w:jc w:val="both"/>
      </w:pPr>
      <w:r>
        <w:t xml:space="preserve">проблемы, связанные с нарушением правил дорожного движения водителями транспортных </w:t>
      </w:r>
      <w:r>
        <w:lastRenderedPageBreak/>
        <w:t>средств и их последствия</w:t>
      </w:r>
      <w:r>
        <w:t>ми;</w:t>
      </w:r>
    </w:p>
    <w:p w:rsidR="00000000" w:rsidRDefault="00A84344">
      <w:pPr>
        <w:pStyle w:val="ConsPlusNormal"/>
        <w:spacing w:before="240"/>
        <w:ind w:firstLine="540"/>
        <w:jc w:val="both"/>
      </w:pPr>
      <w:r>
        <w:t>правовые аспекты (права, обязанности и ответственность) оказания первой помощи;</w:t>
      </w:r>
    </w:p>
    <w:p w:rsidR="00000000" w:rsidRDefault="00A84344">
      <w:pPr>
        <w:pStyle w:val="ConsPlusNormal"/>
        <w:spacing w:before="240"/>
        <w:ind w:firstLine="540"/>
        <w:jc w:val="both"/>
      </w:pPr>
      <w:r>
        <w:t>современные рекомендации по оказанию первой помощи;</w:t>
      </w:r>
    </w:p>
    <w:p w:rsidR="00000000" w:rsidRDefault="00A84344">
      <w:pPr>
        <w:pStyle w:val="ConsPlusNormal"/>
        <w:spacing w:before="240"/>
        <w:ind w:firstLine="540"/>
        <w:jc w:val="both"/>
      </w:pPr>
      <w:r>
        <w:t>методики и последовательность действий по оказанию первой помощи;</w:t>
      </w:r>
    </w:p>
    <w:p w:rsidR="00000000" w:rsidRDefault="00A84344">
      <w:pPr>
        <w:pStyle w:val="ConsPlusNormal"/>
        <w:spacing w:before="240"/>
        <w:ind w:firstLine="540"/>
        <w:jc w:val="both"/>
      </w:pPr>
      <w:r>
        <w:t>состав аптечки первой помощи (автомобильной) и правила</w:t>
      </w:r>
      <w:r>
        <w:t xml:space="preserve"> использования ее компонентов.</w:t>
      </w:r>
    </w:p>
    <w:p w:rsidR="00000000" w:rsidRDefault="00A84344">
      <w:pPr>
        <w:pStyle w:val="ConsPlusNormal"/>
        <w:spacing w:before="240"/>
        <w:ind w:firstLine="540"/>
        <w:jc w:val="both"/>
      </w:pPr>
      <w:r>
        <w:t>В результате освоения Примерной программы обучающиеся должны уметь:</w:t>
      </w:r>
    </w:p>
    <w:p w:rsidR="00000000" w:rsidRDefault="00A84344">
      <w:pPr>
        <w:pStyle w:val="ConsPlusNormal"/>
        <w:spacing w:before="240"/>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000000" w:rsidRDefault="00A84344">
      <w:pPr>
        <w:pStyle w:val="ConsPlusNormal"/>
        <w:spacing w:before="240"/>
        <w:ind w:firstLine="540"/>
        <w:jc w:val="both"/>
      </w:pPr>
      <w:r>
        <w:t>соблюдать Правила дорожного движения п</w:t>
      </w:r>
      <w:r>
        <w:t>ри управлении транспортным средством (составом транспортных средств);</w:t>
      </w:r>
    </w:p>
    <w:p w:rsidR="00000000" w:rsidRDefault="00A84344">
      <w:pPr>
        <w:pStyle w:val="ConsPlusNormal"/>
        <w:spacing w:before="240"/>
        <w:ind w:firstLine="540"/>
        <w:jc w:val="both"/>
      </w:pPr>
      <w:r>
        <w:t>управлять своим эмоциональным состоянием;</w:t>
      </w:r>
    </w:p>
    <w:p w:rsidR="00000000" w:rsidRDefault="00A84344">
      <w:pPr>
        <w:pStyle w:val="ConsPlusNormal"/>
        <w:spacing w:before="240"/>
        <w:ind w:firstLine="540"/>
        <w:jc w:val="both"/>
      </w:pPr>
      <w:r>
        <w:t>конструктивно разрешать противоречия и конфликты, возникающие в дорожном движении;</w:t>
      </w:r>
    </w:p>
    <w:p w:rsidR="00000000" w:rsidRDefault="00A84344">
      <w:pPr>
        <w:pStyle w:val="ConsPlusNormal"/>
        <w:spacing w:before="240"/>
        <w:ind w:firstLine="540"/>
        <w:jc w:val="both"/>
      </w:pPr>
      <w:r>
        <w:t>выполнять ежедневное техническое обслуживание транспортного с</w:t>
      </w:r>
      <w:r>
        <w:t>редства (состава транспортных средств);</w:t>
      </w:r>
    </w:p>
    <w:p w:rsidR="00000000" w:rsidRDefault="00A84344">
      <w:pPr>
        <w:pStyle w:val="ConsPlusNormal"/>
        <w:spacing w:before="240"/>
        <w:ind w:firstLine="540"/>
        <w:jc w:val="both"/>
      </w:pPr>
      <w:r>
        <w:t>устранять мелкие неисправности в процессе эксплуатации транспортного средства (состава транспортных средств);</w:t>
      </w:r>
    </w:p>
    <w:p w:rsidR="00000000" w:rsidRDefault="00A84344">
      <w:pPr>
        <w:pStyle w:val="ConsPlusNormal"/>
        <w:spacing w:before="240"/>
        <w:ind w:firstLine="540"/>
        <w:jc w:val="both"/>
      </w:pPr>
      <w:r>
        <w:t>обеспечивать безопасную посадку и высадку пассажиров, их перевозку, либо прием, размещение и перевозку грузов;</w:t>
      </w:r>
    </w:p>
    <w:p w:rsidR="00000000" w:rsidRDefault="00A84344">
      <w:pPr>
        <w:pStyle w:val="ConsPlusNormal"/>
        <w:spacing w:before="240"/>
        <w:ind w:firstLine="540"/>
        <w:jc w:val="both"/>
      </w:pPr>
      <w:r>
        <w:t>выбирать безопасные скорость, дистанцию и интервал в различных условиях движения;</w:t>
      </w:r>
    </w:p>
    <w:p w:rsidR="00000000" w:rsidRDefault="00A84344">
      <w:pPr>
        <w:pStyle w:val="ConsPlusNormal"/>
        <w:spacing w:before="240"/>
        <w:ind w:firstLine="540"/>
        <w:jc w:val="both"/>
      </w:pPr>
      <w:r>
        <w:t>информировать других участников движения о намерении изменить с</w:t>
      </w:r>
      <w:r>
        <w:t>корость и траекторию движения транспортного средства, подавать предупредительные сигналы рукой;</w:t>
      </w:r>
    </w:p>
    <w:p w:rsidR="00000000" w:rsidRDefault="00A84344">
      <w:pPr>
        <w:pStyle w:val="ConsPlusNormal"/>
        <w:spacing w:before="240"/>
        <w:ind w:firstLine="540"/>
        <w:jc w:val="both"/>
      </w:pPr>
      <w:r>
        <w:t>использовать зеркала заднего вида при маневрировании;</w:t>
      </w:r>
    </w:p>
    <w:p w:rsidR="00000000" w:rsidRDefault="00A84344">
      <w:pPr>
        <w:pStyle w:val="ConsPlusNormal"/>
        <w:spacing w:before="240"/>
        <w:ind w:firstLine="540"/>
        <w:jc w:val="both"/>
      </w:pPr>
      <w:r>
        <w:t>прогнозировать и предотвращать возникновение опасных дорожно-транспортных ситуаций в процессе управления т</w:t>
      </w:r>
      <w:r>
        <w:t>ранспортным средством (составом транспортных средств);</w:t>
      </w:r>
    </w:p>
    <w:p w:rsidR="00000000" w:rsidRDefault="00A84344">
      <w:pPr>
        <w:pStyle w:val="ConsPlusNormal"/>
        <w:spacing w:before="240"/>
        <w:ind w:firstLine="540"/>
        <w:jc w:val="both"/>
      </w:pPr>
      <w:r>
        <w:t>своевременно принимать правильные решения и уверенно действовать в сложных и опасных дорожных ситуациях;</w:t>
      </w:r>
    </w:p>
    <w:p w:rsidR="00000000" w:rsidRDefault="00A84344">
      <w:pPr>
        <w:pStyle w:val="ConsPlusNormal"/>
        <w:spacing w:before="240"/>
        <w:ind w:firstLine="540"/>
        <w:jc w:val="both"/>
      </w:pPr>
      <w:r>
        <w:t>выполнять мероприятия по оказанию первой помощи пострадавшим в дорожно-транспортном происшествии</w:t>
      </w:r>
      <w:r>
        <w:t>;</w:t>
      </w:r>
    </w:p>
    <w:p w:rsidR="00000000" w:rsidRDefault="00A84344">
      <w:pPr>
        <w:pStyle w:val="ConsPlusNormal"/>
        <w:spacing w:before="240"/>
        <w:ind w:firstLine="540"/>
        <w:jc w:val="both"/>
      </w:pPr>
      <w:r>
        <w:t>совершенствовать свои навыки управления транспортным средством (составом транспортных средств).</w:t>
      </w:r>
    </w:p>
    <w:p w:rsidR="00000000" w:rsidRDefault="00A84344">
      <w:pPr>
        <w:pStyle w:val="ConsPlusNormal"/>
        <w:ind w:firstLine="540"/>
        <w:jc w:val="both"/>
      </w:pPr>
    </w:p>
    <w:p w:rsidR="00000000" w:rsidRDefault="00A84344">
      <w:pPr>
        <w:pStyle w:val="ConsPlusTitle"/>
        <w:jc w:val="center"/>
        <w:outlineLvl w:val="1"/>
      </w:pPr>
      <w:r>
        <w:t>V. УСЛОВИЯ РЕАЛИЗАЦИИ ПРИМЕРНОЙ ПРОГРАММЫ</w:t>
      </w:r>
    </w:p>
    <w:p w:rsidR="00000000" w:rsidRDefault="00A84344">
      <w:pPr>
        <w:pStyle w:val="ConsPlusNormal"/>
        <w:ind w:firstLine="540"/>
        <w:jc w:val="both"/>
      </w:pPr>
    </w:p>
    <w:p w:rsidR="00000000" w:rsidRDefault="00A84344">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w:t>
      </w:r>
      <w:r>
        <w:t xml:space="preserve">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w:t>
      </w:r>
      <w:r>
        <w:t>бностям обучающихся.</w:t>
      </w:r>
    </w:p>
    <w:p w:rsidR="00000000" w:rsidRDefault="00A84344">
      <w:pPr>
        <w:pStyle w:val="ConsPlusNormal"/>
        <w:spacing w:before="24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w:t>
      </w:r>
      <w:r>
        <w:t>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000000" w:rsidRDefault="00A84344">
      <w:pPr>
        <w:pStyle w:val="ConsPlusNormal"/>
        <w:spacing w:before="240"/>
        <w:ind w:firstLine="540"/>
        <w:jc w:val="both"/>
      </w:pPr>
      <w:r>
        <w:t>Теоретическое обучение проводится в оборудованных учебных кабинетах с использование</w:t>
      </w:r>
      <w:r>
        <w:t>м учебно-материальной базы, соответствующей установленным требованиям.</w:t>
      </w:r>
    </w:p>
    <w:p w:rsidR="00000000" w:rsidRDefault="00A84344">
      <w:pPr>
        <w:pStyle w:val="ConsPlusNormal"/>
        <w:spacing w:before="240"/>
        <w:ind w:firstLine="540"/>
        <w:jc w:val="both"/>
      </w:pPr>
      <w:r>
        <w:t>Наполняемость учебной группы не должна превышать 30 человек.</w:t>
      </w:r>
    </w:p>
    <w:p w:rsidR="00000000" w:rsidRDefault="00A84344">
      <w:pPr>
        <w:pStyle w:val="ConsPlusNormal"/>
        <w:spacing w:before="240"/>
        <w:ind w:firstLine="540"/>
        <w:jc w:val="both"/>
      </w:pPr>
      <w:r>
        <w:t>Продолжительность учебного часа теоретических и практических занятий должна составлять 1 академический час (45 минут). Продо</w:t>
      </w:r>
      <w:r>
        <w:t>лжительность учебного часа практического обучения вождению должна составлять 1 астрономический час (60 минут).</w:t>
      </w:r>
    </w:p>
    <w:p w:rsidR="00000000" w:rsidRDefault="00A84344">
      <w:pPr>
        <w:pStyle w:val="ConsPlusNormal"/>
        <w:spacing w:before="240"/>
        <w:ind w:firstLine="540"/>
        <w:jc w:val="both"/>
      </w:pPr>
      <w:r>
        <w:t>Расчетная формула для определения общего числа учебных кабинетов для теоретического обучения:</w:t>
      </w:r>
    </w:p>
    <w:p w:rsidR="00000000" w:rsidRDefault="00A84344">
      <w:pPr>
        <w:pStyle w:val="ConsPlusNormal"/>
        <w:ind w:firstLine="540"/>
        <w:jc w:val="both"/>
      </w:pPr>
    </w:p>
    <w:p w:rsidR="00000000" w:rsidRDefault="00BA755F">
      <w:pPr>
        <w:pStyle w:val="ConsPlusNormal"/>
        <w:jc w:val="center"/>
      </w:pPr>
      <w:r>
        <w:rPr>
          <w:noProof/>
          <w:position w:val="-27"/>
        </w:rPr>
        <w:drawing>
          <wp:inline distT="0" distB="0" distL="0" distR="0">
            <wp:extent cx="1524000" cy="5143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514350"/>
                    </a:xfrm>
                    <a:prstGeom prst="rect">
                      <a:avLst/>
                    </a:prstGeom>
                    <a:noFill/>
                    <a:ln>
                      <a:noFill/>
                    </a:ln>
                  </pic:spPr>
                </pic:pic>
              </a:graphicData>
            </a:graphic>
          </wp:inline>
        </w:drawing>
      </w:r>
      <w:r w:rsidR="00A84344">
        <w:t>;</w:t>
      </w:r>
    </w:p>
    <w:p w:rsidR="00000000" w:rsidRDefault="00A84344">
      <w:pPr>
        <w:pStyle w:val="ConsPlusNormal"/>
        <w:ind w:firstLine="540"/>
        <w:jc w:val="both"/>
      </w:pPr>
    </w:p>
    <w:p w:rsidR="00000000" w:rsidRDefault="00A84344">
      <w:pPr>
        <w:pStyle w:val="ConsPlusNormal"/>
        <w:ind w:firstLine="540"/>
        <w:jc w:val="both"/>
      </w:pPr>
      <w:r>
        <w:t>где П - числ</w:t>
      </w:r>
      <w:r>
        <w:t>о необходимых помещений;</w:t>
      </w:r>
    </w:p>
    <w:p w:rsidR="00000000" w:rsidRDefault="00BA755F">
      <w:pPr>
        <w:pStyle w:val="ConsPlusNormal"/>
        <w:spacing w:before="240"/>
        <w:ind w:firstLine="540"/>
        <w:jc w:val="both"/>
      </w:pPr>
      <w:r>
        <w:rPr>
          <w:noProof/>
          <w:position w:val="-6"/>
        </w:rPr>
        <w:drawing>
          <wp:inline distT="0" distB="0" distL="0" distR="0">
            <wp:extent cx="381000" cy="228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00A84344">
        <w:t xml:space="preserve"> - расчетное учебное время полного курса теоретического обучения на одну группу, в часах;</w:t>
      </w:r>
    </w:p>
    <w:p w:rsidR="00000000" w:rsidRDefault="00A84344">
      <w:pPr>
        <w:pStyle w:val="ConsPlusNormal"/>
        <w:spacing w:before="240"/>
        <w:ind w:firstLine="540"/>
        <w:jc w:val="both"/>
      </w:pPr>
      <w:r>
        <w:t>n - общее число групп;</w:t>
      </w:r>
    </w:p>
    <w:p w:rsidR="00000000" w:rsidRDefault="00A84344">
      <w:pPr>
        <w:pStyle w:val="ConsPlusNormal"/>
        <w:spacing w:before="240"/>
        <w:ind w:firstLine="540"/>
        <w:jc w:val="both"/>
      </w:pPr>
      <w:r>
        <w:t>0,75 - постоянный коэффициент (загрузка учебного кабинета принимается равной 75%);</w:t>
      </w:r>
    </w:p>
    <w:p w:rsidR="00000000" w:rsidRDefault="00BA755F">
      <w:pPr>
        <w:pStyle w:val="ConsPlusNormal"/>
        <w:spacing w:before="240"/>
        <w:ind w:firstLine="540"/>
        <w:jc w:val="both"/>
      </w:pPr>
      <w:r>
        <w:rPr>
          <w:noProof/>
          <w:position w:val="-3"/>
        </w:rPr>
        <w:drawing>
          <wp:inline distT="0" distB="0" distL="0" distR="0">
            <wp:extent cx="552450" cy="1905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450" cy="190500"/>
                    </a:xfrm>
                    <a:prstGeom prst="rect">
                      <a:avLst/>
                    </a:prstGeom>
                    <a:noFill/>
                    <a:ln>
                      <a:noFill/>
                    </a:ln>
                  </pic:spPr>
                </pic:pic>
              </a:graphicData>
            </a:graphic>
          </wp:inline>
        </w:drawing>
      </w:r>
      <w:r w:rsidR="00A84344">
        <w:t xml:space="preserve"> - фонд времени использования помещения в часах.</w:t>
      </w:r>
    </w:p>
    <w:p w:rsidR="00000000" w:rsidRDefault="00A84344">
      <w:pPr>
        <w:pStyle w:val="ConsPlusNormal"/>
        <w:spacing w:before="24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000000" w:rsidRDefault="00A84344">
      <w:pPr>
        <w:pStyle w:val="ConsPlusNormal"/>
        <w:spacing w:before="240"/>
        <w:ind w:firstLine="540"/>
        <w:jc w:val="both"/>
      </w:pPr>
      <w:r>
        <w:t>Обучение вождению состоит из первоначального обучения вождению и обучени</w:t>
      </w:r>
      <w:r>
        <w:t>я практическому вождению на учебных маршрутах в условиях дорожного движения.</w:t>
      </w:r>
    </w:p>
    <w:p w:rsidR="00000000" w:rsidRDefault="00A84344">
      <w:pPr>
        <w:pStyle w:val="ConsPlusNormal"/>
        <w:spacing w:before="240"/>
        <w:ind w:firstLine="540"/>
        <w:jc w:val="both"/>
      </w:pPr>
      <w:r>
        <w:lastRenderedPageBreak/>
        <w:t>Первоначальное обучение вождению транспортных средств должно проводиться на закрытых площадках или автодромах.</w:t>
      </w:r>
    </w:p>
    <w:p w:rsidR="00000000" w:rsidRDefault="00A84344">
      <w:pPr>
        <w:pStyle w:val="ConsPlusNormal"/>
        <w:spacing w:before="240"/>
        <w:ind w:firstLine="540"/>
        <w:jc w:val="both"/>
      </w:pPr>
      <w:r>
        <w:t>К обучению практическому вождению в условиях дорожного движения допу</w:t>
      </w:r>
      <w:r>
        <w:t>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000000" w:rsidRDefault="00A84344">
      <w:pPr>
        <w:pStyle w:val="ConsPlusNormal"/>
        <w:spacing w:before="240"/>
        <w:ind w:firstLine="540"/>
        <w:jc w:val="both"/>
      </w:pPr>
      <w:r>
        <w:t>Обучение практическому вождению в условиях дорожного движения проводится</w:t>
      </w:r>
      <w:r>
        <w:t xml:space="preserve"> на учебных маршрутах, утверждаемых организацией, осуществляющей образовательную деятельность.</w:t>
      </w:r>
    </w:p>
    <w:p w:rsidR="00000000" w:rsidRDefault="00A84344">
      <w:pPr>
        <w:pStyle w:val="ConsPlusNormal"/>
        <w:spacing w:before="24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w:t>
      </w:r>
      <w:r>
        <w:t>гории, подкатегории, а также удостоверение на право управления транспортным средством соответствующей категории, подкатегории.</w:t>
      </w:r>
    </w:p>
    <w:p w:rsidR="00000000" w:rsidRDefault="00A84344">
      <w:pPr>
        <w:pStyle w:val="ConsPlusNormal"/>
        <w:spacing w:before="24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w:t>
      </w:r>
      <w:r>
        <w:t xml:space="preserve">ым </w:t>
      </w:r>
      <w:hyperlink w:anchor="Par4229" w:tooltip="5.4. Материально-технические условия реализации Примерной программы." w:history="1">
        <w:r>
          <w:rPr>
            <w:color w:val="0000FF"/>
          </w:rPr>
          <w:t>пунктом 5.4</w:t>
        </w:r>
      </w:hyperlink>
      <w:r>
        <w:t xml:space="preserve"> Примерной программы.</w:t>
      </w:r>
    </w:p>
    <w:p w:rsidR="00000000" w:rsidRDefault="00A84344">
      <w:pPr>
        <w:pStyle w:val="ConsPlusNormal"/>
        <w:spacing w:before="240"/>
        <w:ind w:firstLine="540"/>
        <w:jc w:val="both"/>
      </w:pPr>
      <w:r>
        <w:t>5.2. Педагогические работники, реализующие программу профессионального обучения водителей транспортных средств, в том числ</w:t>
      </w:r>
      <w:r>
        <w:t>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000000" w:rsidRDefault="00A84344">
      <w:pPr>
        <w:pStyle w:val="ConsPlusNormal"/>
        <w:spacing w:before="240"/>
        <w:ind w:firstLine="540"/>
        <w:jc w:val="both"/>
      </w:pPr>
      <w:r>
        <w:t>5.3. Информационно-методи</w:t>
      </w:r>
      <w:r>
        <w:t>ческие условия реализации Примерной программы включают:</w:t>
      </w:r>
    </w:p>
    <w:p w:rsidR="00000000" w:rsidRDefault="00A84344">
      <w:pPr>
        <w:pStyle w:val="ConsPlusNormal"/>
        <w:spacing w:before="240"/>
        <w:ind w:firstLine="540"/>
        <w:jc w:val="both"/>
      </w:pPr>
      <w:r>
        <w:t>учебный план;</w:t>
      </w:r>
    </w:p>
    <w:p w:rsidR="00000000" w:rsidRDefault="00A84344">
      <w:pPr>
        <w:pStyle w:val="ConsPlusNormal"/>
        <w:spacing w:before="240"/>
        <w:ind w:firstLine="540"/>
        <w:jc w:val="both"/>
      </w:pPr>
      <w:r>
        <w:t>календарный учебный график;</w:t>
      </w:r>
    </w:p>
    <w:p w:rsidR="00000000" w:rsidRDefault="00A84344">
      <w:pPr>
        <w:pStyle w:val="ConsPlusNormal"/>
        <w:spacing w:before="240"/>
        <w:ind w:firstLine="540"/>
        <w:jc w:val="both"/>
      </w:pPr>
      <w:r>
        <w:t>рабочие программы учебных предметов;</w:t>
      </w:r>
    </w:p>
    <w:p w:rsidR="00000000" w:rsidRDefault="00A84344">
      <w:pPr>
        <w:pStyle w:val="ConsPlusNormal"/>
        <w:spacing w:before="240"/>
        <w:ind w:firstLine="540"/>
        <w:jc w:val="both"/>
      </w:pPr>
      <w:r>
        <w:t>методические материалы и разработки;</w:t>
      </w:r>
    </w:p>
    <w:p w:rsidR="00000000" w:rsidRDefault="00A84344">
      <w:pPr>
        <w:pStyle w:val="ConsPlusNormal"/>
        <w:spacing w:before="240"/>
        <w:ind w:firstLine="540"/>
        <w:jc w:val="both"/>
      </w:pPr>
      <w:r>
        <w:t>расписание занятий.</w:t>
      </w:r>
    </w:p>
    <w:p w:rsidR="00000000" w:rsidRDefault="00A84344">
      <w:pPr>
        <w:pStyle w:val="ConsPlusNormal"/>
        <w:spacing w:before="240"/>
        <w:ind w:firstLine="540"/>
        <w:jc w:val="both"/>
      </w:pPr>
      <w:bookmarkStart w:id="46" w:name="Par4229"/>
      <w:bookmarkEnd w:id="46"/>
      <w:r>
        <w:t>5.4. Материально-технические условия реализации Пр</w:t>
      </w:r>
      <w:r>
        <w:t>имерной программы.</w:t>
      </w:r>
    </w:p>
    <w:p w:rsidR="00000000" w:rsidRDefault="00A84344">
      <w:pPr>
        <w:pStyle w:val="ConsPlusNormal"/>
        <w:spacing w:before="24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w:t>
      </w:r>
      <w:r>
        <w:t>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w:t>
      </w:r>
      <w:r>
        <w:t>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000000" w:rsidRDefault="00A84344">
      <w:pPr>
        <w:pStyle w:val="ConsPlusNormal"/>
        <w:spacing w:before="240"/>
        <w:ind w:firstLine="540"/>
        <w:jc w:val="both"/>
      </w:pPr>
      <w:r>
        <w:t xml:space="preserve">АПК должны обеспечивать тестирование следующих профессионально важных качеств </w:t>
      </w:r>
      <w:r>
        <w:lastRenderedPageBreak/>
        <w:t>водителя: психофизиологически</w:t>
      </w:r>
      <w:r>
        <w:t>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w:t>
      </w:r>
      <w:r>
        <w:t>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w:t>
      </w:r>
      <w:r>
        <w:t>ь к риску, конфликтность, монотоноустойчивость).</w:t>
      </w:r>
    </w:p>
    <w:p w:rsidR="00000000" w:rsidRDefault="00A84344">
      <w:pPr>
        <w:pStyle w:val="ConsPlusNormal"/>
        <w:spacing w:before="24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w:t>
      </w:r>
      <w:r>
        <w:t>ряженности, монотонии, утомлении, стрессе и тренировке свойств внимания (концентрации, распределения).</w:t>
      </w:r>
    </w:p>
    <w:p w:rsidR="00000000" w:rsidRDefault="00A84344">
      <w:pPr>
        <w:pStyle w:val="ConsPlusNormal"/>
        <w:spacing w:before="240"/>
        <w:ind w:firstLine="540"/>
        <w:jc w:val="both"/>
      </w:pPr>
      <w:r>
        <w:t>Аппаратно-программный комплекс должен обеспечивать защиту персональных данных.</w:t>
      </w:r>
    </w:p>
    <w:p w:rsidR="00000000" w:rsidRDefault="00A84344">
      <w:pPr>
        <w:pStyle w:val="ConsPlusNormal"/>
        <w:spacing w:before="240"/>
        <w:ind w:firstLine="540"/>
        <w:jc w:val="both"/>
      </w:pPr>
      <w:r>
        <w:t>Тренажеры, используемые в учебном процессе, должны обеспечивать:</w:t>
      </w:r>
    </w:p>
    <w:p w:rsidR="00000000" w:rsidRDefault="00A84344">
      <w:pPr>
        <w:pStyle w:val="ConsPlusNormal"/>
        <w:spacing w:before="240"/>
        <w:ind w:firstLine="540"/>
        <w:jc w:val="both"/>
      </w:pPr>
      <w:r>
        <w:t>первонача</w:t>
      </w:r>
      <w:r>
        <w:t>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r>
        <w:t>.</w:t>
      </w:r>
    </w:p>
    <w:p w:rsidR="00000000" w:rsidRDefault="00A84344">
      <w:pPr>
        <w:pStyle w:val="ConsPlusNormal"/>
        <w:spacing w:before="240"/>
        <w:ind w:firstLine="540"/>
        <w:jc w:val="both"/>
      </w:pPr>
      <w:r>
        <w:t>Учебные транспортные средства категории "D"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w:t>
      </w:r>
      <w:r>
        <w:t>ированными в установленном порядке.</w:t>
      </w:r>
    </w:p>
    <w:p w:rsidR="00000000" w:rsidRDefault="00A84344">
      <w:pPr>
        <w:pStyle w:val="ConsPlusNormal"/>
        <w:spacing w:before="240"/>
        <w:ind w:firstLine="540"/>
        <w:jc w:val="both"/>
      </w:pPr>
      <w:r>
        <w:t>Расчет количества необходимых механических транспортных средств осуществляется по формуле:</w:t>
      </w:r>
    </w:p>
    <w:p w:rsidR="00000000" w:rsidRDefault="00A84344">
      <w:pPr>
        <w:pStyle w:val="ConsPlusNormal"/>
        <w:ind w:firstLine="540"/>
        <w:jc w:val="both"/>
      </w:pPr>
    </w:p>
    <w:p w:rsidR="00000000" w:rsidRDefault="00BA755F">
      <w:pPr>
        <w:pStyle w:val="ConsPlusNormal"/>
        <w:jc w:val="center"/>
      </w:pPr>
      <w:r>
        <w:rPr>
          <w:noProof/>
          <w:position w:val="-27"/>
        </w:rPr>
        <w:drawing>
          <wp:inline distT="0" distB="0" distL="0" distR="0">
            <wp:extent cx="1933575" cy="5143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3575" cy="514350"/>
                    </a:xfrm>
                    <a:prstGeom prst="rect">
                      <a:avLst/>
                    </a:prstGeom>
                    <a:noFill/>
                    <a:ln>
                      <a:noFill/>
                    </a:ln>
                  </pic:spPr>
                </pic:pic>
              </a:graphicData>
            </a:graphic>
          </wp:inline>
        </w:drawing>
      </w:r>
      <w:r w:rsidR="00A84344">
        <w:t>;</w:t>
      </w:r>
    </w:p>
    <w:p w:rsidR="00000000" w:rsidRDefault="00A84344">
      <w:pPr>
        <w:pStyle w:val="ConsPlusNormal"/>
        <w:ind w:firstLine="540"/>
        <w:jc w:val="both"/>
      </w:pPr>
    </w:p>
    <w:p w:rsidR="00000000" w:rsidRDefault="00A84344">
      <w:pPr>
        <w:pStyle w:val="ConsPlusNormal"/>
        <w:ind w:firstLine="540"/>
        <w:jc w:val="both"/>
      </w:pPr>
      <w:r>
        <w:t xml:space="preserve">где </w:t>
      </w:r>
      <w:r w:rsidR="00BA755F">
        <w:rPr>
          <w:noProof/>
          <w:position w:val="-3"/>
        </w:rPr>
        <w:drawing>
          <wp:inline distT="0" distB="0" distL="0" distR="0">
            <wp:extent cx="361950" cy="190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950" cy="190500"/>
                    </a:xfrm>
                    <a:prstGeom prst="rect">
                      <a:avLst/>
                    </a:prstGeom>
                    <a:noFill/>
                    <a:ln>
                      <a:noFill/>
                    </a:ln>
                  </pic:spPr>
                </pic:pic>
              </a:graphicData>
            </a:graphic>
          </wp:inline>
        </w:drawing>
      </w:r>
      <w:r>
        <w:t xml:space="preserve"> - количество автотранспортных средств;</w:t>
      </w:r>
    </w:p>
    <w:p w:rsidR="00000000" w:rsidRDefault="00A84344">
      <w:pPr>
        <w:pStyle w:val="ConsPlusNormal"/>
        <w:spacing w:before="240"/>
        <w:ind w:firstLine="540"/>
        <w:jc w:val="both"/>
      </w:pPr>
      <w:r>
        <w:t>T - количество часов вождения в соответствии с учебным планом;</w:t>
      </w:r>
    </w:p>
    <w:p w:rsidR="00000000" w:rsidRDefault="00A84344">
      <w:pPr>
        <w:pStyle w:val="ConsPlusNormal"/>
        <w:spacing w:before="240"/>
        <w:ind w:firstLine="540"/>
        <w:jc w:val="both"/>
      </w:pPr>
      <w:r>
        <w:t>К - количество обучающихся в год;</w:t>
      </w:r>
    </w:p>
    <w:p w:rsidR="00000000" w:rsidRDefault="00A84344">
      <w:pPr>
        <w:pStyle w:val="ConsPlusNormal"/>
        <w:spacing w:before="240"/>
        <w:ind w:firstLine="540"/>
        <w:jc w:val="both"/>
      </w:pPr>
      <w:r>
        <w:t>t - время работы одного учебного транспортного средства равно: 7,2 часа - один масте</w:t>
      </w:r>
      <w:r>
        <w:t>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000000" w:rsidRDefault="00A84344">
      <w:pPr>
        <w:pStyle w:val="ConsPlusNormal"/>
        <w:spacing w:before="240"/>
        <w:ind w:firstLine="540"/>
        <w:jc w:val="both"/>
      </w:pPr>
      <w:r>
        <w:t>24,5 - среднее количество рабочих дней в месяц;</w:t>
      </w:r>
    </w:p>
    <w:p w:rsidR="00000000" w:rsidRDefault="00A84344">
      <w:pPr>
        <w:pStyle w:val="ConsPlusNormal"/>
        <w:spacing w:before="240"/>
        <w:ind w:firstLine="540"/>
        <w:jc w:val="both"/>
      </w:pPr>
      <w:r>
        <w:t>12 - количество рабочих месяцев в году;</w:t>
      </w:r>
    </w:p>
    <w:p w:rsidR="00000000" w:rsidRDefault="00A84344">
      <w:pPr>
        <w:pStyle w:val="ConsPlusNormal"/>
        <w:spacing w:before="240"/>
        <w:ind w:firstLine="540"/>
        <w:jc w:val="both"/>
      </w:pPr>
      <w:r>
        <w:lastRenderedPageBreak/>
        <w:t>1 - количе</w:t>
      </w:r>
      <w:r>
        <w:t>ство резервных учебных транспортных средств.</w:t>
      </w:r>
    </w:p>
    <w:p w:rsidR="00000000" w:rsidRDefault="00A84344">
      <w:pPr>
        <w:pStyle w:val="ConsPlusNormal"/>
        <w:spacing w:before="24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000000" w:rsidRDefault="00A84344">
      <w:pPr>
        <w:pStyle w:val="ConsPlusNormal"/>
        <w:spacing w:before="240"/>
        <w:ind w:firstLine="540"/>
        <w:jc w:val="both"/>
      </w:pPr>
      <w:r>
        <w:t>Механиче</w:t>
      </w:r>
      <w:r>
        <w:t>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w:t>
      </w:r>
      <w:r>
        <w:t xml:space="preserve">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w:t>
      </w:r>
      <w:r>
        <w:t>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w:t>
      </w:r>
      <w:r>
        <w:t>0, N 18, ст. 1985; 2001, N 11, ст. 1029; 2002, N 9, ст. 931; N 27, ст. 2693; 2003, N 20, ст. 1899; 2003, N 40, ст. 3891; 2005, N 52, ст. 5733; 2006, N 11, ст. 1179; 2008, N 8, ст. 741; N 17, ст. 1882; 2009, N 2, ст. 233; N 5, ст. 610; 2010, N 9, ст. 976; N</w:t>
      </w:r>
      <w:r>
        <w:t xml:space="preserve"> 20, ст. 2471; 2011, N 42, ст. 5922; 2012, N 1, ст. 154; N 15, ст. 1780; N 30, ст. 4289; N 47, ст. 6505; 2013, N 5, ст. 371; N 5, ст. 404; N 24, ст. 2999; N 31, ст. 4218; N 41, ст. 5194).</w:t>
      </w:r>
    </w:p>
    <w:p w:rsidR="00000000" w:rsidRDefault="00A84344">
      <w:pPr>
        <w:pStyle w:val="ConsPlusNormal"/>
        <w:ind w:firstLine="540"/>
        <w:jc w:val="both"/>
      </w:pPr>
    </w:p>
    <w:p w:rsidR="00000000" w:rsidRDefault="00A84344">
      <w:pPr>
        <w:pStyle w:val="ConsPlusTitle"/>
        <w:jc w:val="center"/>
        <w:outlineLvl w:val="2"/>
      </w:pPr>
      <w:r>
        <w:t>Перечень учебного оборудования</w:t>
      </w:r>
    </w:p>
    <w:p w:rsidR="00000000" w:rsidRDefault="00A84344">
      <w:pPr>
        <w:pStyle w:val="ConsPlusNormal"/>
        <w:jc w:val="center"/>
      </w:pPr>
    </w:p>
    <w:p w:rsidR="00000000" w:rsidRDefault="00A84344">
      <w:pPr>
        <w:pStyle w:val="ConsPlusNormal"/>
        <w:jc w:val="right"/>
      </w:pPr>
      <w:r>
        <w:t>Таблица 11</w:t>
      </w:r>
    </w:p>
    <w:p w:rsidR="00000000" w:rsidRDefault="00A84344">
      <w:pPr>
        <w:pStyle w:val="ConsPlusNormal"/>
        <w:ind w:firstLine="540"/>
        <w:jc w:val="both"/>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6690"/>
        <w:gridCol w:w="1587"/>
        <w:gridCol w:w="1304"/>
      </w:tblGrid>
      <w:tr w:rsidR="00000000">
        <w:tc>
          <w:tcPr>
            <w:tcW w:w="669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учебного о</w:t>
            </w:r>
            <w:r>
              <w:t>борудования</w:t>
            </w:r>
          </w:p>
        </w:tc>
        <w:tc>
          <w:tcPr>
            <w:tcW w:w="15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Единица измерения</w:t>
            </w:r>
          </w:p>
        </w:tc>
        <w:tc>
          <w:tcPr>
            <w:tcW w:w="13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w:t>
            </w:r>
          </w:p>
        </w:tc>
      </w:tr>
      <w:tr w:rsidR="00000000">
        <w:tc>
          <w:tcPr>
            <w:tcW w:w="6690" w:type="dxa"/>
            <w:tcBorders>
              <w:top w:val="single" w:sz="4" w:space="0" w:color="auto"/>
              <w:left w:val="single" w:sz="4" w:space="0" w:color="auto"/>
              <w:right w:val="single" w:sz="4" w:space="0" w:color="auto"/>
            </w:tcBorders>
          </w:tcPr>
          <w:p w:rsidR="00000000" w:rsidRDefault="00A84344">
            <w:pPr>
              <w:pStyle w:val="ConsPlusNormal"/>
              <w:jc w:val="center"/>
              <w:outlineLvl w:val="3"/>
            </w:pPr>
            <w:r>
              <w:t>Оборудование</w:t>
            </w:r>
          </w:p>
        </w:tc>
        <w:tc>
          <w:tcPr>
            <w:tcW w:w="1587" w:type="dxa"/>
            <w:tcBorders>
              <w:top w:val="single" w:sz="4" w:space="0" w:color="auto"/>
              <w:left w:val="single" w:sz="4" w:space="0" w:color="auto"/>
              <w:right w:val="single" w:sz="4" w:space="0" w:color="auto"/>
            </w:tcBorders>
          </w:tcPr>
          <w:p w:rsidR="00000000" w:rsidRDefault="00A84344">
            <w:pPr>
              <w:pStyle w:val="ConsPlusNormal"/>
              <w:jc w:val="center"/>
            </w:pPr>
          </w:p>
        </w:tc>
        <w:tc>
          <w:tcPr>
            <w:tcW w:w="1304" w:type="dxa"/>
            <w:tcBorders>
              <w:top w:val="single" w:sz="4" w:space="0" w:color="auto"/>
              <w:left w:val="single" w:sz="4" w:space="0" w:color="auto"/>
              <w:right w:val="single" w:sz="4" w:space="0" w:color="auto"/>
            </w:tcBorders>
          </w:tcPr>
          <w:p w:rsidR="00000000" w:rsidRDefault="00A84344">
            <w:pPr>
              <w:pStyle w:val="ConsPlusNormal"/>
              <w:jc w:val="center"/>
            </w:pPr>
          </w:p>
        </w:tc>
      </w:tr>
      <w:tr w:rsidR="00000000">
        <w:tc>
          <w:tcPr>
            <w:tcW w:w="6690" w:type="dxa"/>
            <w:tcBorders>
              <w:left w:val="single" w:sz="4" w:space="0" w:color="auto"/>
              <w:right w:val="single" w:sz="4" w:space="0" w:color="auto"/>
            </w:tcBorders>
          </w:tcPr>
          <w:p w:rsidR="00000000" w:rsidRDefault="00A84344">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587" w:type="dxa"/>
            <w:tcBorders>
              <w:left w:val="single" w:sz="4" w:space="0" w:color="auto"/>
              <w:right w:val="single" w:sz="4" w:space="0" w:color="auto"/>
            </w:tcBorders>
          </w:tcPr>
          <w:p w:rsidR="00000000" w:rsidRDefault="00A84344">
            <w:pPr>
              <w:pStyle w:val="ConsPlusNormal"/>
              <w:jc w:val="center"/>
            </w:pPr>
            <w:r>
              <w:t>комплект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Передняя подвеска и рулевой механизм в разрезе</w:t>
            </w:r>
          </w:p>
        </w:tc>
        <w:tc>
          <w:tcPr>
            <w:tcW w:w="1587" w:type="dxa"/>
            <w:tcBorders>
              <w:left w:val="single" w:sz="4" w:space="0" w:color="auto"/>
              <w:right w:val="single" w:sz="4" w:space="0" w:color="auto"/>
            </w:tcBorders>
          </w:tcPr>
          <w:p w:rsidR="00000000" w:rsidRDefault="00A84344">
            <w:pPr>
              <w:pStyle w:val="ConsPlusNormal"/>
              <w:jc w:val="center"/>
            </w:pPr>
            <w:r>
              <w:t>комплект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Задний мост в разрезе в сборе с тормозными механизмами и фрагментом карданной передачи</w:t>
            </w:r>
          </w:p>
        </w:tc>
        <w:tc>
          <w:tcPr>
            <w:tcW w:w="1587" w:type="dxa"/>
            <w:tcBorders>
              <w:left w:val="single" w:sz="4" w:space="0" w:color="auto"/>
              <w:right w:val="single" w:sz="4" w:space="0" w:color="auto"/>
            </w:tcBorders>
          </w:tcPr>
          <w:p w:rsidR="00000000" w:rsidRDefault="00A84344">
            <w:pPr>
              <w:pStyle w:val="ConsPlusNormal"/>
              <w:jc w:val="center"/>
            </w:pPr>
            <w:r>
              <w:t>комплект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Комплект деталей кривошипно-шатунного механизма:</w:t>
            </w:r>
          </w:p>
        </w:tc>
        <w:tc>
          <w:tcPr>
            <w:tcW w:w="1587" w:type="dxa"/>
            <w:tcBorders>
              <w:left w:val="single" w:sz="4" w:space="0" w:color="auto"/>
              <w:right w:val="single" w:sz="4" w:space="0" w:color="auto"/>
            </w:tcBorders>
          </w:tcPr>
          <w:p w:rsidR="00000000" w:rsidRDefault="00A84344">
            <w:pPr>
              <w:pStyle w:val="ConsPlusNormal"/>
              <w:jc w:val="center"/>
            </w:pPr>
            <w:r>
              <w:t>комплект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 поршень в разрезе в сборе с кольцами, поршневым пальцем, шатуном и фрагментом коленчатого вала.</w:t>
            </w:r>
          </w:p>
        </w:tc>
        <w:tc>
          <w:tcPr>
            <w:tcW w:w="1587" w:type="dxa"/>
            <w:tcBorders>
              <w:left w:val="single" w:sz="4" w:space="0" w:color="auto"/>
              <w:right w:val="single" w:sz="4" w:space="0" w:color="auto"/>
            </w:tcBorders>
          </w:tcPr>
          <w:p w:rsidR="00000000" w:rsidRDefault="00A84344">
            <w:pPr>
              <w:pStyle w:val="ConsPlusNormal"/>
              <w:jc w:val="center"/>
            </w:pPr>
          </w:p>
        </w:tc>
        <w:tc>
          <w:tcPr>
            <w:tcW w:w="1304" w:type="dxa"/>
            <w:tcBorders>
              <w:left w:val="single" w:sz="4" w:space="0" w:color="auto"/>
              <w:right w:val="single" w:sz="4" w:space="0" w:color="auto"/>
            </w:tcBorders>
          </w:tcPr>
          <w:p w:rsidR="00000000" w:rsidRDefault="00A84344">
            <w:pPr>
              <w:pStyle w:val="ConsPlusNormal"/>
              <w:jc w:val="center"/>
            </w:pPr>
          </w:p>
        </w:tc>
      </w:tr>
      <w:tr w:rsidR="00000000">
        <w:tc>
          <w:tcPr>
            <w:tcW w:w="6690" w:type="dxa"/>
            <w:tcBorders>
              <w:left w:val="single" w:sz="4" w:space="0" w:color="auto"/>
              <w:right w:val="single" w:sz="4" w:space="0" w:color="auto"/>
            </w:tcBorders>
          </w:tcPr>
          <w:p w:rsidR="00000000" w:rsidRDefault="00A84344">
            <w:pPr>
              <w:pStyle w:val="ConsPlusNormal"/>
            </w:pPr>
            <w:r>
              <w:t>Комплект деталей газораспределительного механизма:</w:t>
            </w:r>
          </w:p>
        </w:tc>
        <w:tc>
          <w:tcPr>
            <w:tcW w:w="1587" w:type="dxa"/>
            <w:tcBorders>
              <w:left w:val="single" w:sz="4" w:space="0" w:color="auto"/>
              <w:right w:val="single" w:sz="4" w:space="0" w:color="auto"/>
            </w:tcBorders>
          </w:tcPr>
          <w:p w:rsidR="00000000" w:rsidRDefault="00A84344">
            <w:pPr>
              <w:pStyle w:val="ConsPlusNormal"/>
              <w:jc w:val="center"/>
            </w:pPr>
            <w:r>
              <w:t>комплект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 фрагмент распределительного вала;</w:t>
            </w:r>
          </w:p>
        </w:tc>
        <w:tc>
          <w:tcPr>
            <w:tcW w:w="1587" w:type="dxa"/>
            <w:tcBorders>
              <w:left w:val="single" w:sz="4" w:space="0" w:color="auto"/>
              <w:right w:val="single" w:sz="4" w:space="0" w:color="auto"/>
            </w:tcBorders>
          </w:tcPr>
          <w:p w:rsidR="00000000" w:rsidRDefault="00A84344">
            <w:pPr>
              <w:pStyle w:val="ConsPlusNormal"/>
              <w:jc w:val="center"/>
            </w:pPr>
          </w:p>
        </w:tc>
        <w:tc>
          <w:tcPr>
            <w:tcW w:w="1304" w:type="dxa"/>
            <w:tcBorders>
              <w:left w:val="single" w:sz="4" w:space="0" w:color="auto"/>
              <w:right w:val="single" w:sz="4" w:space="0" w:color="auto"/>
            </w:tcBorders>
          </w:tcPr>
          <w:p w:rsidR="00000000" w:rsidRDefault="00A84344">
            <w:pPr>
              <w:pStyle w:val="ConsPlusNormal"/>
              <w:jc w:val="center"/>
            </w:pPr>
          </w:p>
        </w:tc>
      </w:tr>
      <w:tr w:rsidR="00000000">
        <w:tc>
          <w:tcPr>
            <w:tcW w:w="6690" w:type="dxa"/>
            <w:tcBorders>
              <w:left w:val="single" w:sz="4" w:space="0" w:color="auto"/>
              <w:right w:val="single" w:sz="4" w:space="0" w:color="auto"/>
            </w:tcBorders>
          </w:tcPr>
          <w:p w:rsidR="00000000" w:rsidRDefault="00A84344">
            <w:pPr>
              <w:pStyle w:val="ConsPlusNormal"/>
            </w:pPr>
            <w:r>
              <w:t>- впускной клапан;</w:t>
            </w:r>
          </w:p>
        </w:tc>
        <w:tc>
          <w:tcPr>
            <w:tcW w:w="1587" w:type="dxa"/>
            <w:tcBorders>
              <w:left w:val="single" w:sz="4" w:space="0" w:color="auto"/>
              <w:right w:val="single" w:sz="4" w:space="0" w:color="auto"/>
            </w:tcBorders>
          </w:tcPr>
          <w:p w:rsidR="00000000" w:rsidRDefault="00A84344">
            <w:pPr>
              <w:pStyle w:val="ConsPlusNormal"/>
              <w:jc w:val="center"/>
            </w:pPr>
          </w:p>
        </w:tc>
        <w:tc>
          <w:tcPr>
            <w:tcW w:w="1304" w:type="dxa"/>
            <w:tcBorders>
              <w:left w:val="single" w:sz="4" w:space="0" w:color="auto"/>
              <w:right w:val="single" w:sz="4" w:space="0" w:color="auto"/>
            </w:tcBorders>
          </w:tcPr>
          <w:p w:rsidR="00000000" w:rsidRDefault="00A84344">
            <w:pPr>
              <w:pStyle w:val="ConsPlusNormal"/>
              <w:jc w:val="center"/>
            </w:pPr>
          </w:p>
        </w:tc>
      </w:tr>
      <w:tr w:rsidR="00000000">
        <w:tc>
          <w:tcPr>
            <w:tcW w:w="6690" w:type="dxa"/>
            <w:tcBorders>
              <w:left w:val="single" w:sz="4" w:space="0" w:color="auto"/>
              <w:right w:val="single" w:sz="4" w:space="0" w:color="auto"/>
            </w:tcBorders>
          </w:tcPr>
          <w:p w:rsidR="00000000" w:rsidRDefault="00A84344">
            <w:pPr>
              <w:pStyle w:val="ConsPlusNormal"/>
            </w:pPr>
            <w:r>
              <w:lastRenderedPageBreak/>
              <w:t>- выпускной клапан;</w:t>
            </w:r>
          </w:p>
        </w:tc>
        <w:tc>
          <w:tcPr>
            <w:tcW w:w="1587" w:type="dxa"/>
            <w:tcBorders>
              <w:left w:val="single" w:sz="4" w:space="0" w:color="auto"/>
              <w:right w:val="single" w:sz="4" w:space="0" w:color="auto"/>
            </w:tcBorders>
          </w:tcPr>
          <w:p w:rsidR="00000000" w:rsidRDefault="00A84344">
            <w:pPr>
              <w:pStyle w:val="ConsPlusNormal"/>
              <w:jc w:val="center"/>
            </w:pPr>
          </w:p>
        </w:tc>
        <w:tc>
          <w:tcPr>
            <w:tcW w:w="1304" w:type="dxa"/>
            <w:tcBorders>
              <w:left w:val="single" w:sz="4" w:space="0" w:color="auto"/>
              <w:right w:val="single" w:sz="4" w:space="0" w:color="auto"/>
            </w:tcBorders>
          </w:tcPr>
          <w:p w:rsidR="00000000" w:rsidRDefault="00A84344">
            <w:pPr>
              <w:pStyle w:val="ConsPlusNormal"/>
              <w:jc w:val="center"/>
            </w:pPr>
          </w:p>
        </w:tc>
      </w:tr>
      <w:tr w:rsidR="00000000">
        <w:tc>
          <w:tcPr>
            <w:tcW w:w="6690" w:type="dxa"/>
            <w:tcBorders>
              <w:left w:val="single" w:sz="4" w:space="0" w:color="auto"/>
              <w:right w:val="single" w:sz="4" w:space="0" w:color="auto"/>
            </w:tcBorders>
          </w:tcPr>
          <w:p w:rsidR="00000000" w:rsidRDefault="00A84344">
            <w:pPr>
              <w:pStyle w:val="ConsPlusNormal"/>
            </w:pPr>
            <w:r>
              <w:t>- пружины клапана;</w:t>
            </w:r>
          </w:p>
        </w:tc>
        <w:tc>
          <w:tcPr>
            <w:tcW w:w="1587" w:type="dxa"/>
            <w:tcBorders>
              <w:left w:val="single" w:sz="4" w:space="0" w:color="auto"/>
              <w:right w:val="single" w:sz="4" w:space="0" w:color="auto"/>
            </w:tcBorders>
          </w:tcPr>
          <w:p w:rsidR="00000000" w:rsidRDefault="00A84344">
            <w:pPr>
              <w:pStyle w:val="ConsPlusNormal"/>
              <w:jc w:val="center"/>
            </w:pPr>
          </w:p>
        </w:tc>
        <w:tc>
          <w:tcPr>
            <w:tcW w:w="1304" w:type="dxa"/>
            <w:tcBorders>
              <w:left w:val="single" w:sz="4" w:space="0" w:color="auto"/>
              <w:right w:val="single" w:sz="4" w:space="0" w:color="auto"/>
            </w:tcBorders>
          </w:tcPr>
          <w:p w:rsidR="00000000" w:rsidRDefault="00A84344">
            <w:pPr>
              <w:pStyle w:val="ConsPlusNormal"/>
              <w:jc w:val="center"/>
            </w:pPr>
          </w:p>
        </w:tc>
      </w:tr>
      <w:tr w:rsidR="00000000">
        <w:tc>
          <w:tcPr>
            <w:tcW w:w="6690" w:type="dxa"/>
            <w:tcBorders>
              <w:left w:val="single" w:sz="4" w:space="0" w:color="auto"/>
              <w:right w:val="single" w:sz="4" w:space="0" w:color="auto"/>
            </w:tcBorders>
          </w:tcPr>
          <w:p w:rsidR="00000000" w:rsidRDefault="00A84344">
            <w:pPr>
              <w:pStyle w:val="ConsPlusNormal"/>
            </w:pPr>
            <w:r>
              <w:t>- рычаг привода клапана;</w:t>
            </w:r>
          </w:p>
        </w:tc>
        <w:tc>
          <w:tcPr>
            <w:tcW w:w="1587" w:type="dxa"/>
            <w:tcBorders>
              <w:left w:val="single" w:sz="4" w:space="0" w:color="auto"/>
              <w:right w:val="single" w:sz="4" w:space="0" w:color="auto"/>
            </w:tcBorders>
          </w:tcPr>
          <w:p w:rsidR="00000000" w:rsidRDefault="00A84344">
            <w:pPr>
              <w:pStyle w:val="ConsPlusNormal"/>
              <w:jc w:val="center"/>
            </w:pPr>
          </w:p>
        </w:tc>
        <w:tc>
          <w:tcPr>
            <w:tcW w:w="1304" w:type="dxa"/>
            <w:tcBorders>
              <w:left w:val="single" w:sz="4" w:space="0" w:color="auto"/>
              <w:right w:val="single" w:sz="4" w:space="0" w:color="auto"/>
            </w:tcBorders>
          </w:tcPr>
          <w:p w:rsidR="00000000" w:rsidRDefault="00A84344">
            <w:pPr>
              <w:pStyle w:val="ConsPlusNormal"/>
              <w:jc w:val="center"/>
            </w:pPr>
          </w:p>
        </w:tc>
      </w:tr>
      <w:tr w:rsidR="00000000">
        <w:tc>
          <w:tcPr>
            <w:tcW w:w="6690" w:type="dxa"/>
            <w:tcBorders>
              <w:left w:val="single" w:sz="4" w:space="0" w:color="auto"/>
              <w:right w:val="single" w:sz="4" w:space="0" w:color="auto"/>
            </w:tcBorders>
          </w:tcPr>
          <w:p w:rsidR="00000000" w:rsidRDefault="00A84344">
            <w:pPr>
              <w:pStyle w:val="ConsPlusNormal"/>
            </w:pPr>
            <w:r>
              <w:t>- направляющая втулка клапана.</w:t>
            </w:r>
          </w:p>
        </w:tc>
        <w:tc>
          <w:tcPr>
            <w:tcW w:w="1587" w:type="dxa"/>
            <w:tcBorders>
              <w:left w:val="single" w:sz="4" w:space="0" w:color="auto"/>
              <w:right w:val="single" w:sz="4" w:space="0" w:color="auto"/>
            </w:tcBorders>
          </w:tcPr>
          <w:p w:rsidR="00000000" w:rsidRDefault="00A84344">
            <w:pPr>
              <w:pStyle w:val="ConsPlusNormal"/>
              <w:jc w:val="center"/>
            </w:pPr>
          </w:p>
        </w:tc>
        <w:tc>
          <w:tcPr>
            <w:tcW w:w="1304" w:type="dxa"/>
            <w:tcBorders>
              <w:left w:val="single" w:sz="4" w:space="0" w:color="auto"/>
              <w:right w:val="single" w:sz="4" w:space="0" w:color="auto"/>
            </w:tcBorders>
          </w:tcPr>
          <w:p w:rsidR="00000000" w:rsidRDefault="00A84344">
            <w:pPr>
              <w:pStyle w:val="ConsPlusNormal"/>
              <w:jc w:val="center"/>
            </w:pPr>
          </w:p>
        </w:tc>
      </w:tr>
      <w:tr w:rsidR="00000000">
        <w:tc>
          <w:tcPr>
            <w:tcW w:w="6690" w:type="dxa"/>
            <w:tcBorders>
              <w:left w:val="single" w:sz="4" w:space="0" w:color="auto"/>
              <w:right w:val="single" w:sz="4" w:space="0" w:color="auto"/>
            </w:tcBorders>
          </w:tcPr>
          <w:p w:rsidR="00000000" w:rsidRDefault="00A84344">
            <w:pPr>
              <w:pStyle w:val="ConsPlusNormal"/>
            </w:pPr>
            <w:r>
              <w:t>Комплект деталей системы охлаждения:</w:t>
            </w:r>
          </w:p>
        </w:tc>
        <w:tc>
          <w:tcPr>
            <w:tcW w:w="1587" w:type="dxa"/>
            <w:tcBorders>
              <w:left w:val="single" w:sz="4" w:space="0" w:color="auto"/>
              <w:right w:val="single" w:sz="4" w:space="0" w:color="auto"/>
            </w:tcBorders>
          </w:tcPr>
          <w:p w:rsidR="00000000" w:rsidRDefault="00A84344">
            <w:pPr>
              <w:pStyle w:val="ConsPlusNormal"/>
              <w:jc w:val="center"/>
            </w:pPr>
            <w:r>
              <w:t>комплект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 фрагмент радиатора в разрезе;</w:t>
            </w:r>
          </w:p>
        </w:tc>
        <w:tc>
          <w:tcPr>
            <w:tcW w:w="1587" w:type="dxa"/>
            <w:tcBorders>
              <w:left w:val="single" w:sz="4" w:space="0" w:color="auto"/>
              <w:right w:val="single" w:sz="4" w:space="0" w:color="auto"/>
            </w:tcBorders>
          </w:tcPr>
          <w:p w:rsidR="00000000" w:rsidRDefault="00A84344">
            <w:pPr>
              <w:pStyle w:val="ConsPlusNormal"/>
              <w:jc w:val="center"/>
            </w:pPr>
          </w:p>
        </w:tc>
        <w:tc>
          <w:tcPr>
            <w:tcW w:w="1304" w:type="dxa"/>
            <w:tcBorders>
              <w:left w:val="single" w:sz="4" w:space="0" w:color="auto"/>
              <w:right w:val="single" w:sz="4" w:space="0" w:color="auto"/>
            </w:tcBorders>
          </w:tcPr>
          <w:p w:rsidR="00000000" w:rsidRDefault="00A84344">
            <w:pPr>
              <w:pStyle w:val="ConsPlusNormal"/>
              <w:jc w:val="center"/>
            </w:pPr>
          </w:p>
        </w:tc>
      </w:tr>
      <w:tr w:rsidR="00000000">
        <w:tc>
          <w:tcPr>
            <w:tcW w:w="6690" w:type="dxa"/>
            <w:tcBorders>
              <w:left w:val="single" w:sz="4" w:space="0" w:color="auto"/>
              <w:right w:val="single" w:sz="4" w:space="0" w:color="auto"/>
            </w:tcBorders>
          </w:tcPr>
          <w:p w:rsidR="00000000" w:rsidRDefault="00A84344">
            <w:pPr>
              <w:pStyle w:val="ConsPlusNormal"/>
            </w:pPr>
            <w:r>
              <w:t>- жидкостный насос в разрезе;</w:t>
            </w:r>
          </w:p>
        </w:tc>
        <w:tc>
          <w:tcPr>
            <w:tcW w:w="1587" w:type="dxa"/>
            <w:tcBorders>
              <w:left w:val="single" w:sz="4" w:space="0" w:color="auto"/>
              <w:right w:val="single" w:sz="4" w:space="0" w:color="auto"/>
            </w:tcBorders>
          </w:tcPr>
          <w:p w:rsidR="00000000" w:rsidRDefault="00A84344">
            <w:pPr>
              <w:pStyle w:val="ConsPlusNormal"/>
              <w:jc w:val="center"/>
            </w:pPr>
          </w:p>
        </w:tc>
        <w:tc>
          <w:tcPr>
            <w:tcW w:w="1304" w:type="dxa"/>
            <w:tcBorders>
              <w:left w:val="single" w:sz="4" w:space="0" w:color="auto"/>
              <w:right w:val="single" w:sz="4" w:space="0" w:color="auto"/>
            </w:tcBorders>
          </w:tcPr>
          <w:p w:rsidR="00000000" w:rsidRDefault="00A84344">
            <w:pPr>
              <w:pStyle w:val="ConsPlusNormal"/>
              <w:jc w:val="center"/>
            </w:pPr>
          </w:p>
        </w:tc>
      </w:tr>
      <w:tr w:rsidR="00000000">
        <w:tc>
          <w:tcPr>
            <w:tcW w:w="6690" w:type="dxa"/>
            <w:tcBorders>
              <w:left w:val="single" w:sz="4" w:space="0" w:color="auto"/>
              <w:right w:val="single" w:sz="4" w:space="0" w:color="auto"/>
            </w:tcBorders>
          </w:tcPr>
          <w:p w:rsidR="00000000" w:rsidRDefault="00A84344">
            <w:pPr>
              <w:pStyle w:val="ConsPlusNormal"/>
            </w:pPr>
            <w:r>
              <w:t>- термостат в разрезе</w:t>
            </w:r>
          </w:p>
        </w:tc>
        <w:tc>
          <w:tcPr>
            <w:tcW w:w="1587" w:type="dxa"/>
            <w:tcBorders>
              <w:left w:val="single" w:sz="4" w:space="0" w:color="auto"/>
              <w:right w:val="single" w:sz="4" w:space="0" w:color="auto"/>
            </w:tcBorders>
          </w:tcPr>
          <w:p w:rsidR="00000000" w:rsidRDefault="00A84344">
            <w:pPr>
              <w:pStyle w:val="ConsPlusNormal"/>
              <w:jc w:val="center"/>
            </w:pPr>
          </w:p>
        </w:tc>
        <w:tc>
          <w:tcPr>
            <w:tcW w:w="1304" w:type="dxa"/>
            <w:tcBorders>
              <w:left w:val="single" w:sz="4" w:space="0" w:color="auto"/>
              <w:right w:val="single" w:sz="4" w:space="0" w:color="auto"/>
            </w:tcBorders>
          </w:tcPr>
          <w:p w:rsidR="00000000" w:rsidRDefault="00A84344">
            <w:pPr>
              <w:pStyle w:val="ConsPlusNormal"/>
              <w:jc w:val="center"/>
            </w:pPr>
          </w:p>
        </w:tc>
      </w:tr>
      <w:tr w:rsidR="00000000">
        <w:tc>
          <w:tcPr>
            <w:tcW w:w="6690" w:type="dxa"/>
            <w:tcBorders>
              <w:left w:val="single" w:sz="4" w:space="0" w:color="auto"/>
              <w:right w:val="single" w:sz="4" w:space="0" w:color="auto"/>
            </w:tcBorders>
          </w:tcPr>
          <w:p w:rsidR="00000000" w:rsidRDefault="00A84344">
            <w:pPr>
              <w:pStyle w:val="ConsPlusNormal"/>
            </w:pPr>
            <w:r>
              <w:t>Комплект деталей системы смазывания:</w:t>
            </w:r>
          </w:p>
        </w:tc>
        <w:tc>
          <w:tcPr>
            <w:tcW w:w="1587" w:type="dxa"/>
            <w:tcBorders>
              <w:left w:val="single" w:sz="4" w:space="0" w:color="auto"/>
              <w:right w:val="single" w:sz="4" w:space="0" w:color="auto"/>
            </w:tcBorders>
          </w:tcPr>
          <w:p w:rsidR="00000000" w:rsidRDefault="00A84344">
            <w:pPr>
              <w:pStyle w:val="ConsPlusNormal"/>
              <w:jc w:val="center"/>
            </w:pPr>
            <w:r>
              <w:t>комплект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 масляный насос в разрезе;</w:t>
            </w:r>
          </w:p>
        </w:tc>
        <w:tc>
          <w:tcPr>
            <w:tcW w:w="1587" w:type="dxa"/>
            <w:tcBorders>
              <w:left w:val="single" w:sz="4" w:space="0" w:color="auto"/>
              <w:right w:val="single" w:sz="4" w:space="0" w:color="auto"/>
            </w:tcBorders>
          </w:tcPr>
          <w:p w:rsidR="00000000" w:rsidRDefault="00A84344">
            <w:pPr>
              <w:pStyle w:val="ConsPlusNormal"/>
              <w:jc w:val="center"/>
            </w:pPr>
          </w:p>
        </w:tc>
        <w:tc>
          <w:tcPr>
            <w:tcW w:w="1304" w:type="dxa"/>
            <w:tcBorders>
              <w:left w:val="single" w:sz="4" w:space="0" w:color="auto"/>
              <w:right w:val="single" w:sz="4" w:space="0" w:color="auto"/>
            </w:tcBorders>
          </w:tcPr>
          <w:p w:rsidR="00000000" w:rsidRDefault="00A84344">
            <w:pPr>
              <w:pStyle w:val="ConsPlusNormal"/>
              <w:jc w:val="center"/>
            </w:pPr>
          </w:p>
        </w:tc>
      </w:tr>
      <w:tr w:rsidR="00000000">
        <w:tc>
          <w:tcPr>
            <w:tcW w:w="6690" w:type="dxa"/>
            <w:tcBorders>
              <w:left w:val="single" w:sz="4" w:space="0" w:color="auto"/>
              <w:right w:val="single" w:sz="4" w:space="0" w:color="auto"/>
            </w:tcBorders>
          </w:tcPr>
          <w:p w:rsidR="00000000" w:rsidRDefault="00A84344">
            <w:pPr>
              <w:pStyle w:val="ConsPlusNormal"/>
            </w:pPr>
            <w:r>
              <w:t>- масляный фильтр в разрезе</w:t>
            </w:r>
          </w:p>
        </w:tc>
        <w:tc>
          <w:tcPr>
            <w:tcW w:w="1587" w:type="dxa"/>
            <w:tcBorders>
              <w:left w:val="single" w:sz="4" w:space="0" w:color="auto"/>
              <w:right w:val="single" w:sz="4" w:space="0" w:color="auto"/>
            </w:tcBorders>
          </w:tcPr>
          <w:p w:rsidR="00000000" w:rsidRDefault="00A84344">
            <w:pPr>
              <w:pStyle w:val="ConsPlusNormal"/>
              <w:jc w:val="center"/>
            </w:pPr>
          </w:p>
        </w:tc>
        <w:tc>
          <w:tcPr>
            <w:tcW w:w="1304" w:type="dxa"/>
            <w:tcBorders>
              <w:left w:val="single" w:sz="4" w:space="0" w:color="auto"/>
              <w:right w:val="single" w:sz="4" w:space="0" w:color="auto"/>
            </w:tcBorders>
          </w:tcPr>
          <w:p w:rsidR="00000000" w:rsidRDefault="00A84344">
            <w:pPr>
              <w:pStyle w:val="ConsPlusNormal"/>
              <w:jc w:val="center"/>
            </w:pPr>
          </w:p>
        </w:tc>
      </w:tr>
      <w:tr w:rsidR="00000000">
        <w:tc>
          <w:tcPr>
            <w:tcW w:w="6690" w:type="dxa"/>
            <w:tcBorders>
              <w:left w:val="single" w:sz="4" w:space="0" w:color="auto"/>
              <w:right w:val="single" w:sz="4" w:space="0" w:color="auto"/>
            </w:tcBorders>
          </w:tcPr>
          <w:p w:rsidR="00000000" w:rsidRDefault="00A84344">
            <w:pPr>
              <w:pStyle w:val="ConsPlusNormal"/>
            </w:pPr>
            <w:r>
              <w:t>Комплект деталей системы питания:</w:t>
            </w:r>
          </w:p>
        </w:tc>
        <w:tc>
          <w:tcPr>
            <w:tcW w:w="1587" w:type="dxa"/>
            <w:tcBorders>
              <w:left w:val="single" w:sz="4" w:space="0" w:color="auto"/>
              <w:right w:val="single" w:sz="4" w:space="0" w:color="auto"/>
            </w:tcBorders>
          </w:tcPr>
          <w:p w:rsidR="00000000" w:rsidRDefault="00A84344">
            <w:pPr>
              <w:pStyle w:val="ConsPlusNormal"/>
              <w:jc w:val="center"/>
            </w:pPr>
            <w:r>
              <w:t>комплект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а) бензинового двигателя:</w:t>
            </w:r>
          </w:p>
        </w:tc>
        <w:tc>
          <w:tcPr>
            <w:tcW w:w="1587" w:type="dxa"/>
            <w:tcBorders>
              <w:left w:val="single" w:sz="4" w:space="0" w:color="auto"/>
              <w:right w:val="single" w:sz="4" w:space="0" w:color="auto"/>
            </w:tcBorders>
          </w:tcPr>
          <w:p w:rsidR="00000000" w:rsidRDefault="00A84344">
            <w:pPr>
              <w:pStyle w:val="ConsPlusNormal"/>
              <w:jc w:val="center"/>
            </w:pPr>
          </w:p>
        </w:tc>
        <w:tc>
          <w:tcPr>
            <w:tcW w:w="1304" w:type="dxa"/>
            <w:tcBorders>
              <w:left w:val="single" w:sz="4" w:space="0" w:color="auto"/>
              <w:right w:val="single" w:sz="4" w:space="0" w:color="auto"/>
            </w:tcBorders>
          </w:tcPr>
          <w:p w:rsidR="00000000" w:rsidRDefault="00A84344">
            <w:pPr>
              <w:pStyle w:val="ConsPlusNormal"/>
              <w:jc w:val="center"/>
            </w:pPr>
          </w:p>
        </w:tc>
      </w:tr>
      <w:tr w:rsidR="00000000">
        <w:tc>
          <w:tcPr>
            <w:tcW w:w="6690" w:type="dxa"/>
            <w:tcBorders>
              <w:left w:val="single" w:sz="4" w:space="0" w:color="auto"/>
              <w:right w:val="single" w:sz="4" w:space="0" w:color="auto"/>
            </w:tcBorders>
          </w:tcPr>
          <w:p w:rsidR="00000000" w:rsidRDefault="00A84344">
            <w:pPr>
              <w:pStyle w:val="ConsPlusNormal"/>
            </w:pPr>
            <w:r>
              <w:t>- бензонасос в разрезе;</w:t>
            </w:r>
          </w:p>
        </w:tc>
        <w:tc>
          <w:tcPr>
            <w:tcW w:w="1587" w:type="dxa"/>
            <w:tcBorders>
              <w:left w:val="single" w:sz="4" w:space="0" w:color="auto"/>
              <w:right w:val="single" w:sz="4" w:space="0" w:color="auto"/>
            </w:tcBorders>
          </w:tcPr>
          <w:p w:rsidR="00000000" w:rsidRDefault="00A84344">
            <w:pPr>
              <w:pStyle w:val="ConsPlusNormal"/>
              <w:jc w:val="center"/>
            </w:pPr>
          </w:p>
        </w:tc>
        <w:tc>
          <w:tcPr>
            <w:tcW w:w="1304" w:type="dxa"/>
            <w:tcBorders>
              <w:left w:val="single" w:sz="4" w:space="0" w:color="auto"/>
              <w:right w:val="single" w:sz="4" w:space="0" w:color="auto"/>
            </w:tcBorders>
          </w:tcPr>
          <w:p w:rsidR="00000000" w:rsidRDefault="00A84344">
            <w:pPr>
              <w:pStyle w:val="ConsPlusNormal"/>
              <w:jc w:val="center"/>
            </w:pPr>
          </w:p>
        </w:tc>
      </w:tr>
      <w:tr w:rsidR="00000000">
        <w:tc>
          <w:tcPr>
            <w:tcW w:w="6690" w:type="dxa"/>
            <w:tcBorders>
              <w:left w:val="single" w:sz="4" w:space="0" w:color="auto"/>
              <w:right w:val="single" w:sz="4" w:space="0" w:color="auto"/>
            </w:tcBorders>
          </w:tcPr>
          <w:p w:rsidR="00000000" w:rsidRDefault="00A84344">
            <w:pPr>
              <w:pStyle w:val="ConsPlusNormal"/>
            </w:pPr>
            <w:r>
              <w:t>- топливный фильтр в разрезе;</w:t>
            </w:r>
          </w:p>
        </w:tc>
        <w:tc>
          <w:tcPr>
            <w:tcW w:w="1587" w:type="dxa"/>
            <w:tcBorders>
              <w:left w:val="single" w:sz="4" w:space="0" w:color="auto"/>
              <w:right w:val="single" w:sz="4" w:space="0" w:color="auto"/>
            </w:tcBorders>
          </w:tcPr>
          <w:p w:rsidR="00000000" w:rsidRDefault="00A84344">
            <w:pPr>
              <w:pStyle w:val="ConsPlusNormal"/>
              <w:jc w:val="center"/>
            </w:pPr>
          </w:p>
        </w:tc>
        <w:tc>
          <w:tcPr>
            <w:tcW w:w="1304" w:type="dxa"/>
            <w:tcBorders>
              <w:left w:val="single" w:sz="4" w:space="0" w:color="auto"/>
              <w:right w:val="single" w:sz="4" w:space="0" w:color="auto"/>
            </w:tcBorders>
          </w:tcPr>
          <w:p w:rsidR="00000000" w:rsidRDefault="00A84344">
            <w:pPr>
              <w:pStyle w:val="ConsPlusNormal"/>
              <w:jc w:val="center"/>
            </w:pPr>
          </w:p>
        </w:tc>
      </w:tr>
      <w:tr w:rsidR="00000000">
        <w:tc>
          <w:tcPr>
            <w:tcW w:w="6690" w:type="dxa"/>
            <w:tcBorders>
              <w:left w:val="single" w:sz="4" w:space="0" w:color="auto"/>
              <w:right w:val="single" w:sz="4" w:space="0" w:color="auto"/>
            </w:tcBorders>
          </w:tcPr>
          <w:p w:rsidR="00000000" w:rsidRDefault="00A84344">
            <w:pPr>
              <w:pStyle w:val="ConsPlusNormal"/>
            </w:pPr>
            <w:r>
              <w:t>- фильтрующий элемент воздухоочистителя;</w:t>
            </w:r>
          </w:p>
        </w:tc>
        <w:tc>
          <w:tcPr>
            <w:tcW w:w="1587" w:type="dxa"/>
            <w:tcBorders>
              <w:left w:val="single" w:sz="4" w:space="0" w:color="auto"/>
              <w:right w:val="single" w:sz="4" w:space="0" w:color="auto"/>
            </w:tcBorders>
          </w:tcPr>
          <w:p w:rsidR="00000000" w:rsidRDefault="00A84344">
            <w:pPr>
              <w:pStyle w:val="ConsPlusNormal"/>
              <w:jc w:val="center"/>
            </w:pPr>
          </w:p>
        </w:tc>
        <w:tc>
          <w:tcPr>
            <w:tcW w:w="1304" w:type="dxa"/>
            <w:tcBorders>
              <w:left w:val="single" w:sz="4" w:space="0" w:color="auto"/>
              <w:right w:val="single" w:sz="4" w:space="0" w:color="auto"/>
            </w:tcBorders>
          </w:tcPr>
          <w:p w:rsidR="00000000" w:rsidRDefault="00A84344">
            <w:pPr>
              <w:pStyle w:val="ConsPlusNormal"/>
              <w:jc w:val="center"/>
            </w:pPr>
          </w:p>
        </w:tc>
      </w:tr>
      <w:tr w:rsidR="00000000">
        <w:tc>
          <w:tcPr>
            <w:tcW w:w="6690" w:type="dxa"/>
            <w:tcBorders>
              <w:left w:val="single" w:sz="4" w:space="0" w:color="auto"/>
              <w:right w:val="single" w:sz="4" w:space="0" w:color="auto"/>
            </w:tcBorders>
          </w:tcPr>
          <w:p w:rsidR="00000000" w:rsidRDefault="00A84344">
            <w:pPr>
              <w:pStyle w:val="ConsPlusNormal"/>
            </w:pPr>
            <w:r>
              <w:t>б) дизельного двигателя:</w:t>
            </w:r>
          </w:p>
        </w:tc>
        <w:tc>
          <w:tcPr>
            <w:tcW w:w="1587" w:type="dxa"/>
            <w:tcBorders>
              <w:left w:val="single" w:sz="4" w:space="0" w:color="auto"/>
              <w:right w:val="single" w:sz="4" w:space="0" w:color="auto"/>
            </w:tcBorders>
          </w:tcPr>
          <w:p w:rsidR="00000000" w:rsidRDefault="00A84344">
            <w:pPr>
              <w:pStyle w:val="ConsPlusNormal"/>
              <w:jc w:val="center"/>
            </w:pPr>
          </w:p>
        </w:tc>
        <w:tc>
          <w:tcPr>
            <w:tcW w:w="1304" w:type="dxa"/>
            <w:tcBorders>
              <w:left w:val="single" w:sz="4" w:space="0" w:color="auto"/>
              <w:right w:val="single" w:sz="4" w:space="0" w:color="auto"/>
            </w:tcBorders>
          </w:tcPr>
          <w:p w:rsidR="00000000" w:rsidRDefault="00A84344">
            <w:pPr>
              <w:pStyle w:val="ConsPlusNormal"/>
              <w:jc w:val="center"/>
            </w:pPr>
          </w:p>
        </w:tc>
      </w:tr>
      <w:tr w:rsidR="00000000">
        <w:tc>
          <w:tcPr>
            <w:tcW w:w="6690" w:type="dxa"/>
            <w:tcBorders>
              <w:left w:val="single" w:sz="4" w:space="0" w:color="auto"/>
              <w:right w:val="single" w:sz="4" w:space="0" w:color="auto"/>
            </w:tcBorders>
          </w:tcPr>
          <w:p w:rsidR="00000000" w:rsidRDefault="00A84344">
            <w:pPr>
              <w:pStyle w:val="ConsPlusNormal"/>
            </w:pPr>
            <w:r>
              <w:t>- топливный насос в разрезе;</w:t>
            </w:r>
          </w:p>
        </w:tc>
        <w:tc>
          <w:tcPr>
            <w:tcW w:w="1587" w:type="dxa"/>
            <w:tcBorders>
              <w:left w:val="single" w:sz="4" w:space="0" w:color="auto"/>
              <w:right w:val="single" w:sz="4" w:space="0" w:color="auto"/>
            </w:tcBorders>
          </w:tcPr>
          <w:p w:rsidR="00000000" w:rsidRDefault="00A84344">
            <w:pPr>
              <w:pStyle w:val="ConsPlusNormal"/>
              <w:jc w:val="center"/>
            </w:pPr>
          </w:p>
        </w:tc>
        <w:tc>
          <w:tcPr>
            <w:tcW w:w="1304" w:type="dxa"/>
            <w:tcBorders>
              <w:left w:val="single" w:sz="4" w:space="0" w:color="auto"/>
              <w:right w:val="single" w:sz="4" w:space="0" w:color="auto"/>
            </w:tcBorders>
          </w:tcPr>
          <w:p w:rsidR="00000000" w:rsidRDefault="00A84344">
            <w:pPr>
              <w:pStyle w:val="ConsPlusNormal"/>
              <w:jc w:val="center"/>
            </w:pPr>
          </w:p>
        </w:tc>
      </w:tr>
      <w:tr w:rsidR="00000000">
        <w:tc>
          <w:tcPr>
            <w:tcW w:w="6690" w:type="dxa"/>
            <w:tcBorders>
              <w:left w:val="single" w:sz="4" w:space="0" w:color="auto"/>
              <w:right w:val="single" w:sz="4" w:space="0" w:color="auto"/>
            </w:tcBorders>
          </w:tcPr>
          <w:p w:rsidR="00000000" w:rsidRDefault="00A84344">
            <w:pPr>
              <w:pStyle w:val="ConsPlusNormal"/>
            </w:pPr>
            <w:r>
              <w:t>- форсунка в разрезе;</w:t>
            </w:r>
          </w:p>
        </w:tc>
        <w:tc>
          <w:tcPr>
            <w:tcW w:w="1587" w:type="dxa"/>
            <w:tcBorders>
              <w:left w:val="single" w:sz="4" w:space="0" w:color="auto"/>
              <w:right w:val="single" w:sz="4" w:space="0" w:color="auto"/>
            </w:tcBorders>
          </w:tcPr>
          <w:p w:rsidR="00000000" w:rsidRDefault="00A84344">
            <w:pPr>
              <w:pStyle w:val="ConsPlusNormal"/>
              <w:jc w:val="center"/>
            </w:pPr>
          </w:p>
        </w:tc>
        <w:tc>
          <w:tcPr>
            <w:tcW w:w="1304" w:type="dxa"/>
            <w:tcBorders>
              <w:left w:val="single" w:sz="4" w:space="0" w:color="auto"/>
              <w:right w:val="single" w:sz="4" w:space="0" w:color="auto"/>
            </w:tcBorders>
          </w:tcPr>
          <w:p w:rsidR="00000000" w:rsidRDefault="00A84344">
            <w:pPr>
              <w:pStyle w:val="ConsPlusNormal"/>
              <w:jc w:val="center"/>
            </w:pPr>
          </w:p>
        </w:tc>
      </w:tr>
      <w:tr w:rsidR="00000000">
        <w:tc>
          <w:tcPr>
            <w:tcW w:w="6690" w:type="dxa"/>
            <w:tcBorders>
              <w:left w:val="single" w:sz="4" w:space="0" w:color="auto"/>
              <w:right w:val="single" w:sz="4" w:space="0" w:color="auto"/>
            </w:tcBorders>
          </w:tcPr>
          <w:p w:rsidR="00000000" w:rsidRDefault="00A84344">
            <w:pPr>
              <w:pStyle w:val="ConsPlusNormal"/>
            </w:pPr>
            <w:r>
              <w:t>- фильтр тонкой очистки в разрезе.</w:t>
            </w:r>
          </w:p>
        </w:tc>
        <w:tc>
          <w:tcPr>
            <w:tcW w:w="1587" w:type="dxa"/>
            <w:tcBorders>
              <w:left w:val="single" w:sz="4" w:space="0" w:color="auto"/>
              <w:right w:val="single" w:sz="4" w:space="0" w:color="auto"/>
            </w:tcBorders>
          </w:tcPr>
          <w:p w:rsidR="00000000" w:rsidRDefault="00A84344">
            <w:pPr>
              <w:pStyle w:val="ConsPlusNormal"/>
              <w:jc w:val="center"/>
            </w:pPr>
          </w:p>
        </w:tc>
        <w:tc>
          <w:tcPr>
            <w:tcW w:w="1304" w:type="dxa"/>
            <w:tcBorders>
              <w:left w:val="single" w:sz="4" w:space="0" w:color="auto"/>
              <w:right w:val="single" w:sz="4" w:space="0" w:color="auto"/>
            </w:tcBorders>
          </w:tcPr>
          <w:p w:rsidR="00000000" w:rsidRDefault="00A84344">
            <w:pPr>
              <w:pStyle w:val="ConsPlusNormal"/>
              <w:jc w:val="center"/>
            </w:pPr>
          </w:p>
        </w:tc>
      </w:tr>
      <w:tr w:rsidR="00000000">
        <w:tc>
          <w:tcPr>
            <w:tcW w:w="6690" w:type="dxa"/>
            <w:tcBorders>
              <w:left w:val="single" w:sz="4" w:space="0" w:color="auto"/>
              <w:right w:val="single" w:sz="4" w:space="0" w:color="auto"/>
            </w:tcBorders>
          </w:tcPr>
          <w:p w:rsidR="00000000" w:rsidRDefault="00A84344">
            <w:pPr>
              <w:pStyle w:val="ConsPlusNormal"/>
            </w:pPr>
            <w:r>
              <w:t>Комплект деталей системы зажигания:</w:t>
            </w:r>
          </w:p>
        </w:tc>
        <w:tc>
          <w:tcPr>
            <w:tcW w:w="1587" w:type="dxa"/>
            <w:tcBorders>
              <w:left w:val="single" w:sz="4" w:space="0" w:color="auto"/>
              <w:right w:val="single" w:sz="4" w:space="0" w:color="auto"/>
            </w:tcBorders>
          </w:tcPr>
          <w:p w:rsidR="00000000" w:rsidRDefault="00A84344">
            <w:pPr>
              <w:pStyle w:val="ConsPlusNormal"/>
              <w:jc w:val="center"/>
            </w:pPr>
            <w:r>
              <w:t>комплект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 катушка зажигания;</w:t>
            </w:r>
          </w:p>
        </w:tc>
        <w:tc>
          <w:tcPr>
            <w:tcW w:w="1587" w:type="dxa"/>
            <w:tcBorders>
              <w:left w:val="single" w:sz="4" w:space="0" w:color="auto"/>
              <w:right w:val="single" w:sz="4" w:space="0" w:color="auto"/>
            </w:tcBorders>
          </w:tcPr>
          <w:p w:rsidR="00000000" w:rsidRDefault="00A84344">
            <w:pPr>
              <w:pStyle w:val="ConsPlusNormal"/>
              <w:jc w:val="center"/>
            </w:pPr>
          </w:p>
        </w:tc>
        <w:tc>
          <w:tcPr>
            <w:tcW w:w="1304" w:type="dxa"/>
            <w:tcBorders>
              <w:left w:val="single" w:sz="4" w:space="0" w:color="auto"/>
              <w:right w:val="single" w:sz="4" w:space="0" w:color="auto"/>
            </w:tcBorders>
          </w:tcPr>
          <w:p w:rsidR="00000000" w:rsidRDefault="00A84344">
            <w:pPr>
              <w:pStyle w:val="ConsPlusNormal"/>
              <w:jc w:val="center"/>
            </w:pPr>
          </w:p>
        </w:tc>
      </w:tr>
      <w:tr w:rsidR="00000000">
        <w:tc>
          <w:tcPr>
            <w:tcW w:w="6690" w:type="dxa"/>
            <w:tcBorders>
              <w:left w:val="single" w:sz="4" w:space="0" w:color="auto"/>
              <w:right w:val="single" w:sz="4" w:space="0" w:color="auto"/>
            </w:tcBorders>
          </w:tcPr>
          <w:p w:rsidR="00000000" w:rsidRDefault="00A84344">
            <w:pPr>
              <w:pStyle w:val="ConsPlusNormal"/>
            </w:pPr>
            <w:r>
              <w:t>- свеча зажигания;</w:t>
            </w:r>
          </w:p>
        </w:tc>
        <w:tc>
          <w:tcPr>
            <w:tcW w:w="1587" w:type="dxa"/>
            <w:tcBorders>
              <w:left w:val="single" w:sz="4" w:space="0" w:color="auto"/>
              <w:right w:val="single" w:sz="4" w:space="0" w:color="auto"/>
            </w:tcBorders>
          </w:tcPr>
          <w:p w:rsidR="00000000" w:rsidRDefault="00A84344">
            <w:pPr>
              <w:pStyle w:val="ConsPlusNormal"/>
              <w:jc w:val="center"/>
            </w:pPr>
          </w:p>
        </w:tc>
        <w:tc>
          <w:tcPr>
            <w:tcW w:w="1304" w:type="dxa"/>
            <w:tcBorders>
              <w:left w:val="single" w:sz="4" w:space="0" w:color="auto"/>
              <w:right w:val="single" w:sz="4" w:space="0" w:color="auto"/>
            </w:tcBorders>
          </w:tcPr>
          <w:p w:rsidR="00000000" w:rsidRDefault="00A84344">
            <w:pPr>
              <w:pStyle w:val="ConsPlusNormal"/>
              <w:jc w:val="center"/>
            </w:pPr>
          </w:p>
        </w:tc>
      </w:tr>
      <w:tr w:rsidR="00000000">
        <w:tc>
          <w:tcPr>
            <w:tcW w:w="6690" w:type="dxa"/>
            <w:tcBorders>
              <w:left w:val="single" w:sz="4" w:space="0" w:color="auto"/>
              <w:right w:val="single" w:sz="4" w:space="0" w:color="auto"/>
            </w:tcBorders>
          </w:tcPr>
          <w:p w:rsidR="00000000" w:rsidRDefault="00A84344">
            <w:pPr>
              <w:pStyle w:val="ConsPlusNormal"/>
            </w:pPr>
            <w:r>
              <w:t>- провода высокого напряжения с наконечниками</w:t>
            </w:r>
          </w:p>
        </w:tc>
        <w:tc>
          <w:tcPr>
            <w:tcW w:w="1587" w:type="dxa"/>
            <w:tcBorders>
              <w:left w:val="single" w:sz="4" w:space="0" w:color="auto"/>
              <w:right w:val="single" w:sz="4" w:space="0" w:color="auto"/>
            </w:tcBorders>
          </w:tcPr>
          <w:p w:rsidR="00000000" w:rsidRDefault="00A84344">
            <w:pPr>
              <w:pStyle w:val="ConsPlusNormal"/>
              <w:jc w:val="center"/>
            </w:pPr>
          </w:p>
        </w:tc>
        <w:tc>
          <w:tcPr>
            <w:tcW w:w="1304" w:type="dxa"/>
            <w:tcBorders>
              <w:left w:val="single" w:sz="4" w:space="0" w:color="auto"/>
              <w:right w:val="single" w:sz="4" w:space="0" w:color="auto"/>
            </w:tcBorders>
          </w:tcPr>
          <w:p w:rsidR="00000000" w:rsidRDefault="00A84344">
            <w:pPr>
              <w:pStyle w:val="ConsPlusNormal"/>
              <w:jc w:val="center"/>
            </w:pPr>
          </w:p>
        </w:tc>
      </w:tr>
      <w:tr w:rsidR="00000000">
        <w:tc>
          <w:tcPr>
            <w:tcW w:w="6690" w:type="dxa"/>
            <w:tcBorders>
              <w:left w:val="single" w:sz="4" w:space="0" w:color="auto"/>
              <w:right w:val="single" w:sz="4" w:space="0" w:color="auto"/>
            </w:tcBorders>
          </w:tcPr>
          <w:p w:rsidR="00000000" w:rsidRDefault="00A84344">
            <w:pPr>
              <w:pStyle w:val="ConsPlusNormal"/>
            </w:pPr>
            <w:r>
              <w:t>Комплект деталей электрооборудования:</w:t>
            </w:r>
          </w:p>
        </w:tc>
        <w:tc>
          <w:tcPr>
            <w:tcW w:w="1587" w:type="dxa"/>
            <w:tcBorders>
              <w:left w:val="single" w:sz="4" w:space="0" w:color="auto"/>
              <w:right w:val="single" w:sz="4" w:space="0" w:color="auto"/>
            </w:tcBorders>
          </w:tcPr>
          <w:p w:rsidR="00000000" w:rsidRDefault="00A84344">
            <w:pPr>
              <w:pStyle w:val="ConsPlusNormal"/>
              <w:jc w:val="center"/>
            </w:pPr>
            <w:r>
              <w:t>комплект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 фрагмент аккумуляторной батареи в разрезе;</w:t>
            </w:r>
          </w:p>
        </w:tc>
        <w:tc>
          <w:tcPr>
            <w:tcW w:w="1587" w:type="dxa"/>
            <w:tcBorders>
              <w:left w:val="single" w:sz="4" w:space="0" w:color="auto"/>
              <w:right w:val="single" w:sz="4" w:space="0" w:color="auto"/>
            </w:tcBorders>
          </w:tcPr>
          <w:p w:rsidR="00000000" w:rsidRDefault="00A84344">
            <w:pPr>
              <w:pStyle w:val="ConsPlusNormal"/>
              <w:jc w:val="center"/>
            </w:pPr>
          </w:p>
        </w:tc>
        <w:tc>
          <w:tcPr>
            <w:tcW w:w="1304" w:type="dxa"/>
            <w:tcBorders>
              <w:left w:val="single" w:sz="4" w:space="0" w:color="auto"/>
              <w:right w:val="single" w:sz="4" w:space="0" w:color="auto"/>
            </w:tcBorders>
          </w:tcPr>
          <w:p w:rsidR="00000000" w:rsidRDefault="00A84344">
            <w:pPr>
              <w:pStyle w:val="ConsPlusNormal"/>
              <w:jc w:val="center"/>
            </w:pPr>
          </w:p>
        </w:tc>
      </w:tr>
      <w:tr w:rsidR="00000000">
        <w:tc>
          <w:tcPr>
            <w:tcW w:w="6690" w:type="dxa"/>
            <w:tcBorders>
              <w:left w:val="single" w:sz="4" w:space="0" w:color="auto"/>
              <w:right w:val="single" w:sz="4" w:space="0" w:color="auto"/>
            </w:tcBorders>
          </w:tcPr>
          <w:p w:rsidR="00000000" w:rsidRDefault="00A84344">
            <w:pPr>
              <w:pStyle w:val="ConsPlusNormal"/>
            </w:pPr>
            <w:r>
              <w:t>- генератор в разрезе;</w:t>
            </w:r>
          </w:p>
        </w:tc>
        <w:tc>
          <w:tcPr>
            <w:tcW w:w="1587" w:type="dxa"/>
            <w:tcBorders>
              <w:left w:val="single" w:sz="4" w:space="0" w:color="auto"/>
              <w:right w:val="single" w:sz="4" w:space="0" w:color="auto"/>
            </w:tcBorders>
          </w:tcPr>
          <w:p w:rsidR="00000000" w:rsidRDefault="00A84344">
            <w:pPr>
              <w:pStyle w:val="ConsPlusNormal"/>
              <w:jc w:val="center"/>
            </w:pPr>
          </w:p>
        </w:tc>
        <w:tc>
          <w:tcPr>
            <w:tcW w:w="1304" w:type="dxa"/>
            <w:tcBorders>
              <w:left w:val="single" w:sz="4" w:space="0" w:color="auto"/>
              <w:right w:val="single" w:sz="4" w:space="0" w:color="auto"/>
            </w:tcBorders>
          </w:tcPr>
          <w:p w:rsidR="00000000" w:rsidRDefault="00A84344">
            <w:pPr>
              <w:pStyle w:val="ConsPlusNormal"/>
              <w:jc w:val="center"/>
            </w:pPr>
          </w:p>
        </w:tc>
      </w:tr>
      <w:tr w:rsidR="00000000">
        <w:tc>
          <w:tcPr>
            <w:tcW w:w="6690" w:type="dxa"/>
            <w:tcBorders>
              <w:left w:val="single" w:sz="4" w:space="0" w:color="auto"/>
              <w:right w:val="single" w:sz="4" w:space="0" w:color="auto"/>
            </w:tcBorders>
          </w:tcPr>
          <w:p w:rsidR="00000000" w:rsidRDefault="00A84344">
            <w:pPr>
              <w:pStyle w:val="ConsPlusNormal"/>
            </w:pPr>
            <w:r>
              <w:lastRenderedPageBreak/>
              <w:t>- стартер в разрезе;</w:t>
            </w:r>
          </w:p>
        </w:tc>
        <w:tc>
          <w:tcPr>
            <w:tcW w:w="1587" w:type="dxa"/>
            <w:tcBorders>
              <w:left w:val="single" w:sz="4" w:space="0" w:color="auto"/>
              <w:right w:val="single" w:sz="4" w:space="0" w:color="auto"/>
            </w:tcBorders>
          </w:tcPr>
          <w:p w:rsidR="00000000" w:rsidRDefault="00A84344">
            <w:pPr>
              <w:pStyle w:val="ConsPlusNormal"/>
              <w:jc w:val="center"/>
            </w:pPr>
          </w:p>
        </w:tc>
        <w:tc>
          <w:tcPr>
            <w:tcW w:w="1304" w:type="dxa"/>
            <w:tcBorders>
              <w:left w:val="single" w:sz="4" w:space="0" w:color="auto"/>
              <w:right w:val="single" w:sz="4" w:space="0" w:color="auto"/>
            </w:tcBorders>
          </w:tcPr>
          <w:p w:rsidR="00000000" w:rsidRDefault="00A84344">
            <w:pPr>
              <w:pStyle w:val="ConsPlusNormal"/>
              <w:jc w:val="center"/>
            </w:pPr>
          </w:p>
        </w:tc>
      </w:tr>
      <w:tr w:rsidR="00000000">
        <w:tc>
          <w:tcPr>
            <w:tcW w:w="6690" w:type="dxa"/>
            <w:tcBorders>
              <w:left w:val="single" w:sz="4" w:space="0" w:color="auto"/>
              <w:right w:val="single" w:sz="4" w:space="0" w:color="auto"/>
            </w:tcBorders>
          </w:tcPr>
          <w:p w:rsidR="00000000" w:rsidRDefault="00A84344">
            <w:pPr>
              <w:pStyle w:val="ConsPlusNormal"/>
            </w:pPr>
            <w:r>
              <w:t>- комплект ламп освещения;</w:t>
            </w:r>
          </w:p>
        </w:tc>
        <w:tc>
          <w:tcPr>
            <w:tcW w:w="1587" w:type="dxa"/>
            <w:tcBorders>
              <w:left w:val="single" w:sz="4" w:space="0" w:color="auto"/>
              <w:right w:val="single" w:sz="4" w:space="0" w:color="auto"/>
            </w:tcBorders>
          </w:tcPr>
          <w:p w:rsidR="00000000" w:rsidRDefault="00A84344">
            <w:pPr>
              <w:pStyle w:val="ConsPlusNormal"/>
              <w:jc w:val="center"/>
            </w:pPr>
          </w:p>
        </w:tc>
        <w:tc>
          <w:tcPr>
            <w:tcW w:w="1304" w:type="dxa"/>
            <w:tcBorders>
              <w:left w:val="single" w:sz="4" w:space="0" w:color="auto"/>
              <w:right w:val="single" w:sz="4" w:space="0" w:color="auto"/>
            </w:tcBorders>
          </w:tcPr>
          <w:p w:rsidR="00000000" w:rsidRDefault="00A84344">
            <w:pPr>
              <w:pStyle w:val="ConsPlusNormal"/>
              <w:jc w:val="center"/>
            </w:pPr>
          </w:p>
        </w:tc>
      </w:tr>
      <w:tr w:rsidR="00000000">
        <w:tc>
          <w:tcPr>
            <w:tcW w:w="6690" w:type="dxa"/>
            <w:tcBorders>
              <w:left w:val="single" w:sz="4" w:space="0" w:color="auto"/>
              <w:right w:val="single" w:sz="4" w:space="0" w:color="auto"/>
            </w:tcBorders>
          </w:tcPr>
          <w:p w:rsidR="00000000" w:rsidRDefault="00A84344">
            <w:pPr>
              <w:pStyle w:val="ConsPlusNormal"/>
            </w:pPr>
            <w:r>
              <w:t>- комплект предохранителей.</w:t>
            </w:r>
          </w:p>
        </w:tc>
        <w:tc>
          <w:tcPr>
            <w:tcW w:w="1587" w:type="dxa"/>
            <w:tcBorders>
              <w:left w:val="single" w:sz="4" w:space="0" w:color="auto"/>
              <w:right w:val="single" w:sz="4" w:space="0" w:color="auto"/>
            </w:tcBorders>
          </w:tcPr>
          <w:p w:rsidR="00000000" w:rsidRDefault="00A84344">
            <w:pPr>
              <w:pStyle w:val="ConsPlusNormal"/>
              <w:jc w:val="center"/>
            </w:pPr>
          </w:p>
        </w:tc>
        <w:tc>
          <w:tcPr>
            <w:tcW w:w="1304" w:type="dxa"/>
            <w:tcBorders>
              <w:left w:val="single" w:sz="4" w:space="0" w:color="auto"/>
              <w:right w:val="single" w:sz="4" w:space="0" w:color="auto"/>
            </w:tcBorders>
          </w:tcPr>
          <w:p w:rsidR="00000000" w:rsidRDefault="00A84344">
            <w:pPr>
              <w:pStyle w:val="ConsPlusNormal"/>
              <w:jc w:val="center"/>
            </w:pPr>
          </w:p>
        </w:tc>
      </w:tr>
      <w:tr w:rsidR="00000000">
        <w:tc>
          <w:tcPr>
            <w:tcW w:w="6690" w:type="dxa"/>
            <w:tcBorders>
              <w:left w:val="single" w:sz="4" w:space="0" w:color="auto"/>
              <w:right w:val="single" w:sz="4" w:space="0" w:color="auto"/>
            </w:tcBorders>
          </w:tcPr>
          <w:p w:rsidR="00000000" w:rsidRDefault="00A84344">
            <w:pPr>
              <w:pStyle w:val="ConsPlusNormal"/>
            </w:pPr>
            <w:r>
              <w:t>Комплект деталей передней подвески:</w:t>
            </w:r>
          </w:p>
        </w:tc>
        <w:tc>
          <w:tcPr>
            <w:tcW w:w="1587" w:type="dxa"/>
            <w:tcBorders>
              <w:left w:val="single" w:sz="4" w:space="0" w:color="auto"/>
              <w:right w:val="single" w:sz="4" w:space="0" w:color="auto"/>
            </w:tcBorders>
          </w:tcPr>
          <w:p w:rsidR="00000000" w:rsidRDefault="00A84344">
            <w:pPr>
              <w:pStyle w:val="ConsPlusNormal"/>
              <w:jc w:val="center"/>
            </w:pPr>
            <w:r>
              <w:t>комплект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 гидравлический амортизатор в разрезе.</w:t>
            </w:r>
          </w:p>
        </w:tc>
        <w:tc>
          <w:tcPr>
            <w:tcW w:w="1587" w:type="dxa"/>
            <w:tcBorders>
              <w:left w:val="single" w:sz="4" w:space="0" w:color="auto"/>
              <w:right w:val="single" w:sz="4" w:space="0" w:color="auto"/>
            </w:tcBorders>
          </w:tcPr>
          <w:p w:rsidR="00000000" w:rsidRDefault="00A84344">
            <w:pPr>
              <w:pStyle w:val="ConsPlusNormal"/>
              <w:jc w:val="center"/>
            </w:pPr>
          </w:p>
        </w:tc>
        <w:tc>
          <w:tcPr>
            <w:tcW w:w="1304" w:type="dxa"/>
            <w:tcBorders>
              <w:left w:val="single" w:sz="4" w:space="0" w:color="auto"/>
              <w:right w:val="single" w:sz="4" w:space="0" w:color="auto"/>
            </w:tcBorders>
          </w:tcPr>
          <w:p w:rsidR="00000000" w:rsidRDefault="00A84344">
            <w:pPr>
              <w:pStyle w:val="ConsPlusNormal"/>
              <w:jc w:val="center"/>
            </w:pPr>
          </w:p>
        </w:tc>
      </w:tr>
      <w:tr w:rsidR="00000000">
        <w:tc>
          <w:tcPr>
            <w:tcW w:w="6690" w:type="dxa"/>
            <w:tcBorders>
              <w:left w:val="single" w:sz="4" w:space="0" w:color="auto"/>
              <w:right w:val="single" w:sz="4" w:space="0" w:color="auto"/>
            </w:tcBorders>
          </w:tcPr>
          <w:p w:rsidR="00000000" w:rsidRDefault="00A84344">
            <w:pPr>
              <w:pStyle w:val="ConsPlusNormal"/>
            </w:pPr>
            <w:r>
              <w:t>Комплект деталей рулевого управления:</w:t>
            </w:r>
          </w:p>
        </w:tc>
        <w:tc>
          <w:tcPr>
            <w:tcW w:w="1587" w:type="dxa"/>
            <w:tcBorders>
              <w:left w:val="single" w:sz="4" w:space="0" w:color="auto"/>
              <w:right w:val="single" w:sz="4" w:space="0" w:color="auto"/>
            </w:tcBorders>
          </w:tcPr>
          <w:p w:rsidR="00000000" w:rsidRDefault="00A84344">
            <w:pPr>
              <w:pStyle w:val="ConsPlusNormal"/>
              <w:jc w:val="center"/>
            </w:pPr>
            <w:r>
              <w:t>комплект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 рулевой механизм в разрезе.</w:t>
            </w:r>
          </w:p>
        </w:tc>
        <w:tc>
          <w:tcPr>
            <w:tcW w:w="1587" w:type="dxa"/>
            <w:tcBorders>
              <w:left w:val="single" w:sz="4" w:space="0" w:color="auto"/>
              <w:right w:val="single" w:sz="4" w:space="0" w:color="auto"/>
            </w:tcBorders>
          </w:tcPr>
          <w:p w:rsidR="00000000" w:rsidRDefault="00A84344">
            <w:pPr>
              <w:pStyle w:val="ConsPlusNormal"/>
              <w:jc w:val="center"/>
            </w:pPr>
          </w:p>
        </w:tc>
        <w:tc>
          <w:tcPr>
            <w:tcW w:w="1304" w:type="dxa"/>
            <w:tcBorders>
              <w:left w:val="single" w:sz="4" w:space="0" w:color="auto"/>
              <w:right w:val="single" w:sz="4" w:space="0" w:color="auto"/>
            </w:tcBorders>
          </w:tcPr>
          <w:p w:rsidR="00000000" w:rsidRDefault="00A84344">
            <w:pPr>
              <w:pStyle w:val="ConsPlusNormal"/>
              <w:jc w:val="center"/>
            </w:pPr>
          </w:p>
        </w:tc>
      </w:tr>
      <w:tr w:rsidR="00000000">
        <w:tc>
          <w:tcPr>
            <w:tcW w:w="6690" w:type="dxa"/>
            <w:tcBorders>
              <w:left w:val="single" w:sz="4" w:space="0" w:color="auto"/>
              <w:right w:val="single" w:sz="4" w:space="0" w:color="auto"/>
            </w:tcBorders>
          </w:tcPr>
          <w:p w:rsidR="00000000" w:rsidRDefault="00A84344">
            <w:pPr>
              <w:pStyle w:val="ConsPlusNormal"/>
            </w:pPr>
            <w:r>
              <w:t>Комплект деталей тормозной системы:</w:t>
            </w:r>
          </w:p>
        </w:tc>
        <w:tc>
          <w:tcPr>
            <w:tcW w:w="1587" w:type="dxa"/>
            <w:tcBorders>
              <w:left w:val="single" w:sz="4" w:space="0" w:color="auto"/>
              <w:right w:val="single" w:sz="4" w:space="0" w:color="auto"/>
            </w:tcBorders>
          </w:tcPr>
          <w:p w:rsidR="00000000" w:rsidRDefault="00A84344">
            <w:pPr>
              <w:pStyle w:val="ConsPlusNormal"/>
              <w:jc w:val="center"/>
            </w:pPr>
            <w:r>
              <w:t>комплект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 главный тормозной цилиндр в разрезе;</w:t>
            </w:r>
          </w:p>
        </w:tc>
        <w:tc>
          <w:tcPr>
            <w:tcW w:w="1587" w:type="dxa"/>
            <w:tcBorders>
              <w:left w:val="single" w:sz="4" w:space="0" w:color="auto"/>
              <w:right w:val="single" w:sz="4" w:space="0" w:color="auto"/>
            </w:tcBorders>
          </w:tcPr>
          <w:p w:rsidR="00000000" w:rsidRDefault="00A84344">
            <w:pPr>
              <w:pStyle w:val="ConsPlusNormal"/>
              <w:jc w:val="center"/>
            </w:pPr>
          </w:p>
        </w:tc>
        <w:tc>
          <w:tcPr>
            <w:tcW w:w="1304" w:type="dxa"/>
            <w:tcBorders>
              <w:left w:val="single" w:sz="4" w:space="0" w:color="auto"/>
              <w:right w:val="single" w:sz="4" w:space="0" w:color="auto"/>
            </w:tcBorders>
          </w:tcPr>
          <w:p w:rsidR="00000000" w:rsidRDefault="00A84344">
            <w:pPr>
              <w:pStyle w:val="ConsPlusNormal"/>
              <w:jc w:val="center"/>
            </w:pPr>
          </w:p>
        </w:tc>
      </w:tr>
      <w:tr w:rsidR="00000000">
        <w:tc>
          <w:tcPr>
            <w:tcW w:w="6690" w:type="dxa"/>
            <w:tcBorders>
              <w:left w:val="single" w:sz="4" w:space="0" w:color="auto"/>
              <w:right w:val="single" w:sz="4" w:space="0" w:color="auto"/>
            </w:tcBorders>
          </w:tcPr>
          <w:p w:rsidR="00000000" w:rsidRDefault="00A84344">
            <w:pPr>
              <w:pStyle w:val="ConsPlusNormal"/>
            </w:pPr>
            <w:r>
              <w:t>- рабочий тормозной цилиндр в разрезе;</w:t>
            </w:r>
          </w:p>
        </w:tc>
        <w:tc>
          <w:tcPr>
            <w:tcW w:w="1587" w:type="dxa"/>
            <w:tcBorders>
              <w:left w:val="single" w:sz="4" w:space="0" w:color="auto"/>
              <w:right w:val="single" w:sz="4" w:space="0" w:color="auto"/>
            </w:tcBorders>
          </w:tcPr>
          <w:p w:rsidR="00000000" w:rsidRDefault="00A84344">
            <w:pPr>
              <w:pStyle w:val="ConsPlusNormal"/>
              <w:jc w:val="center"/>
            </w:pPr>
          </w:p>
        </w:tc>
        <w:tc>
          <w:tcPr>
            <w:tcW w:w="1304" w:type="dxa"/>
            <w:tcBorders>
              <w:left w:val="single" w:sz="4" w:space="0" w:color="auto"/>
              <w:right w:val="single" w:sz="4" w:space="0" w:color="auto"/>
            </w:tcBorders>
          </w:tcPr>
          <w:p w:rsidR="00000000" w:rsidRDefault="00A84344">
            <w:pPr>
              <w:pStyle w:val="ConsPlusNormal"/>
              <w:jc w:val="center"/>
            </w:pPr>
          </w:p>
        </w:tc>
      </w:tr>
      <w:tr w:rsidR="00000000">
        <w:tc>
          <w:tcPr>
            <w:tcW w:w="6690" w:type="dxa"/>
            <w:tcBorders>
              <w:left w:val="single" w:sz="4" w:space="0" w:color="auto"/>
              <w:right w:val="single" w:sz="4" w:space="0" w:color="auto"/>
            </w:tcBorders>
          </w:tcPr>
          <w:p w:rsidR="00000000" w:rsidRDefault="00A84344">
            <w:pPr>
              <w:pStyle w:val="ConsPlusNormal"/>
            </w:pPr>
            <w:r>
              <w:t>- тормозная колодка дискового тормоза;</w:t>
            </w:r>
          </w:p>
        </w:tc>
        <w:tc>
          <w:tcPr>
            <w:tcW w:w="1587" w:type="dxa"/>
            <w:tcBorders>
              <w:left w:val="single" w:sz="4" w:space="0" w:color="auto"/>
              <w:right w:val="single" w:sz="4" w:space="0" w:color="auto"/>
            </w:tcBorders>
          </w:tcPr>
          <w:p w:rsidR="00000000" w:rsidRDefault="00A84344">
            <w:pPr>
              <w:pStyle w:val="ConsPlusNormal"/>
              <w:jc w:val="center"/>
            </w:pPr>
          </w:p>
        </w:tc>
        <w:tc>
          <w:tcPr>
            <w:tcW w:w="1304" w:type="dxa"/>
            <w:tcBorders>
              <w:left w:val="single" w:sz="4" w:space="0" w:color="auto"/>
              <w:right w:val="single" w:sz="4" w:space="0" w:color="auto"/>
            </w:tcBorders>
          </w:tcPr>
          <w:p w:rsidR="00000000" w:rsidRDefault="00A84344">
            <w:pPr>
              <w:pStyle w:val="ConsPlusNormal"/>
              <w:jc w:val="center"/>
            </w:pPr>
          </w:p>
        </w:tc>
      </w:tr>
      <w:tr w:rsidR="00000000">
        <w:tc>
          <w:tcPr>
            <w:tcW w:w="6690" w:type="dxa"/>
            <w:tcBorders>
              <w:left w:val="single" w:sz="4" w:space="0" w:color="auto"/>
              <w:right w:val="single" w:sz="4" w:space="0" w:color="auto"/>
            </w:tcBorders>
          </w:tcPr>
          <w:p w:rsidR="00000000" w:rsidRDefault="00A84344">
            <w:pPr>
              <w:pStyle w:val="ConsPlusNormal"/>
            </w:pPr>
            <w:r>
              <w:t>- тормозная колодка барабанного тормоза;</w:t>
            </w:r>
          </w:p>
        </w:tc>
        <w:tc>
          <w:tcPr>
            <w:tcW w:w="1587" w:type="dxa"/>
            <w:tcBorders>
              <w:left w:val="single" w:sz="4" w:space="0" w:color="auto"/>
              <w:right w:val="single" w:sz="4" w:space="0" w:color="auto"/>
            </w:tcBorders>
          </w:tcPr>
          <w:p w:rsidR="00000000" w:rsidRDefault="00A84344">
            <w:pPr>
              <w:pStyle w:val="ConsPlusNormal"/>
              <w:jc w:val="center"/>
            </w:pPr>
          </w:p>
        </w:tc>
        <w:tc>
          <w:tcPr>
            <w:tcW w:w="1304" w:type="dxa"/>
            <w:tcBorders>
              <w:left w:val="single" w:sz="4" w:space="0" w:color="auto"/>
              <w:right w:val="single" w:sz="4" w:space="0" w:color="auto"/>
            </w:tcBorders>
          </w:tcPr>
          <w:p w:rsidR="00000000" w:rsidRDefault="00A84344">
            <w:pPr>
              <w:pStyle w:val="ConsPlusNormal"/>
              <w:jc w:val="center"/>
            </w:pPr>
          </w:p>
        </w:tc>
      </w:tr>
      <w:tr w:rsidR="00000000">
        <w:tc>
          <w:tcPr>
            <w:tcW w:w="6690" w:type="dxa"/>
            <w:tcBorders>
              <w:left w:val="single" w:sz="4" w:space="0" w:color="auto"/>
              <w:right w:val="single" w:sz="4" w:space="0" w:color="auto"/>
            </w:tcBorders>
          </w:tcPr>
          <w:p w:rsidR="00000000" w:rsidRDefault="00A84344">
            <w:pPr>
              <w:pStyle w:val="ConsPlusNormal"/>
            </w:pPr>
            <w:r>
              <w:t>- тормозной кран в разрезе;</w:t>
            </w:r>
          </w:p>
        </w:tc>
        <w:tc>
          <w:tcPr>
            <w:tcW w:w="1587" w:type="dxa"/>
            <w:tcBorders>
              <w:left w:val="single" w:sz="4" w:space="0" w:color="auto"/>
              <w:right w:val="single" w:sz="4" w:space="0" w:color="auto"/>
            </w:tcBorders>
          </w:tcPr>
          <w:p w:rsidR="00000000" w:rsidRDefault="00A84344">
            <w:pPr>
              <w:pStyle w:val="ConsPlusNormal"/>
              <w:jc w:val="center"/>
            </w:pPr>
          </w:p>
        </w:tc>
        <w:tc>
          <w:tcPr>
            <w:tcW w:w="1304" w:type="dxa"/>
            <w:tcBorders>
              <w:left w:val="single" w:sz="4" w:space="0" w:color="auto"/>
              <w:right w:val="single" w:sz="4" w:space="0" w:color="auto"/>
            </w:tcBorders>
          </w:tcPr>
          <w:p w:rsidR="00000000" w:rsidRDefault="00A84344">
            <w:pPr>
              <w:pStyle w:val="ConsPlusNormal"/>
              <w:jc w:val="center"/>
            </w:pPr>
          </w:p>
        </w:tc>
      </w:tr>
      <w:tr w:rsidR="00000000">
        <w:tc>
          <w:tcPr>
            <w:tcW w:w="6690" w:type="dxa"/>
            <w:tcBorders>
              <w:left w:val="single" w:sz="4" w:space="0" w:color="auto"/>
              <w:right w:val="single" w:sz="4" w:space="0" w:color="auto"/>
            </w:tcBorders>
          </w:tcPr>
          <w:p w:rsidR="00000000" w:rsidRDefault="00A84344">
            <w:pPr>
              <w:pStyle w:val="ConsPlusNormal"/>
            </w:pPr>
            <w:r>
              <w:t>- тормозная камера в разрезе.</w:t>
            </w:r>
          </w:p>
        </w:tc>
        <w:tc>
          <w:tcPr>
            <w:tcW w:w="1587" w:type="dxa"/>
            <w:tcBorders>
              <w:left w:val="single" w:sz="4" w:space="0" w:color="auto"/>
              <w:right w:val="single" w:sz="4" w:space="0" w:color="auto"/>
            </w:tcBorders>
          </w:tcPr>
          <w:p w:rsidR="00000000" w:rsidRDefault="00A84344">
            <w:pPr>
              <w:pStyle w:val="ConsPlusNormal"/>
              <w:jc w:val="center"/>
            </w:pPr>
          </w:p>
        </w:tc>
        <w:tc>
          <w:tcPr>
            <w:tcW w:w="1304" w:type="dxa"/>
            <w:tcBorders>
              <w:left w:val="single" w:sz="4" w:space="0" w:color="auto"/>
              <w:right w:val="single" w:sz="4" w:space="0" w:color="auto"/>
            </w:tcBorders>
          </w:tcPr>
          <w:p w:rsidR="00000000" w:rsidRDefault="00A84344">
            <w:pPr>
              <w:pStyle w:val="ConsPlusNormal"/>
              <w:jc w:val="center"/>
            </w:pPr>
          </w:p>
        </w:tc>
      </w:tr>
      <w:tr w:rsidR="00000000">
        <w:tc>
          <w:tcPr>
            <w:tcW w:w="6690" w:type="dxa"/>
            <w:tcBorders>
              <w:left w:val="single" w:sz="4" w:space="0" w:color="auto"/>
              <w:right w:val="single" w:sz="4" w:space="0" w:color="auto"/>
            </w:tcBorders>
          </w:tcPr>
          <w:p w:rsidR="00000000" w:rsidRDefault="00A84344">
            <w:pPr>
              <w:pStyle w:val="ConsPlusNormal"/>
            </w:pPr>
            <w:r>
              <w:t>Колесо в разрезе</w:t>
            </w:r>
          </w:p>
        </w:tc>
        <w:tc>
          <w:tcPr>
            <w:tcW w:w="1587" w:type="dxa"/>
            <w:tcBorders>
              <w:left w:val="single" w:sz="4" w:space="0" w:color="auto"/>
              <w:right w:val="single" w:sz="4" w:space="0" w:color="auto"/>
            </w:tcBorders>
          </w:tcPr>
          <w:p w:rsidR="00000000" w:rsidRDefault="00A84344">
            <w:pPr>
              <w:pStyle w:val="ConsPlusNormal"/>
              <w:jc w:val="center"/>
            </w:pPr>
            <w:r>
              <w:t>комплект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jc w:val="center"/>
            </w:pPr>
            <w:r>
              <w:t>Оборудование и технические средства обучения</w:t>
            </w:r>
          </w:p>
        </w:tc>
        <w:tc>
          <w:tcPr>
            <w:tcW w:w="1587" w:type="dxa"/>
            <w:tcBorders>
              <w:left w:val="single" w:sz="4" w:space="0" w:color="auto"/>
              <w:right w:val="single" w:sz="4" w:space="0" w:color="auto"/>
            </w:tcBorders>
          </w:tcPr>
          <w:p w:rsidR="00000000" w:rsidRDefault="00A84344">
            <w:pPr>
              <w:pStyle w:val="ConsPlusNormal"/>
              <w:jc w:val="center"/>
            </w:pPr>
          </w:p>
        </w:tc>
        <w:tc>
          <w:tcPr>
            <w:tcW w:w="1304" w:type="dxa"/>
            <w:tcBorders>
              <w:left w:val="single" w:sz="4" w:space="0" w:color="auto"/>
              <w:right w:val="single" w:sz="4" w:space="0" w:color="auto"/>
            </w:tcBorders>
          </w:tcPr>
          <w:p w:rsidR="00000000" w:rsidRDefault="00A84344">
            <w:pPr>
              <w:pStyle w:val="ConsPlusNormal"/>
              <w:jc w:val="center"/>
            </w:pPr>
          </w:p>
        </w:tc>
      </w:tr>
      <w:tr w:rsidR="00000000">
        <w:tc>
          <w:tcPr>
            <w:tcW w:w="6690" w:type="dxa"/>
            <w:tcBorders>
              <w:left w:val="single" w:sz="4" w:space="0" w:color="auto"/>
              <w:right w:val="single" w:sz="4" w:space="0" w:color="auto"/>
            </w:tcBorders>
          </w:tcPr>
          <w:p w:rsidR="00000000" w:rsidRDefault="00A84344">
            <w:pPr>
              <w:pStyle w:val="ConsPlusNormal"/>
            </w:pPr>
            <w:r>
              <w:t xml:space="preserve">Тренажер </w:t>
            </w:r>
            <w:hyperlink w:anchor="Par4776" w:tooltip="&lt;1&gt; В качестве тренажера может использоваться учебное транспортное средство." w:history="1">
              <w:r>
                <w:rPr>
                  <w:color w:val="0000FF"/>
                </w:rPr>
                <w:t>&lt;1&gt;</w:t>
              </w:r>
            </w:hyperlink>
          </w:p>
        </w:tc>
        <w:tc>
          <w:tcPr>
            <w:tcW w:w="1587" w:type="dxa"/>
            <w:tcBorders>
              <w:left w:val="single" w:sz="4" w:space="0" w:color="auto"/>
              <w:right w:val="single" w:sz="4" w:space="0" w:color="auto"/>
            </w:tcBorders>
          </w:tcPr>
          <w:p w:rsidR="00000000" w:rsidRDefault="00A84344">
            <w:pPr>
              <w:pStyle w:val="ConsPlusNormal"/>
              <w:jc w:val="center"/>
            </w:pPr>
            <w:r>
              <w:t>комплект</w:t>
            </w:r>
          </w:p>
        </w:tc>
        <w:tc>
          <w:tcPr>
            <w:tcW w:w="1304" w:type="dxa"/>
            <w:tcBorders>
              <w:left w:val="single" w:sz="4" w:space="0" w:color="auto"/>
              <w:right w:val="single" w:sz="4" w:space="0" w:color="auto"/>
            </w:tcBorders>
          </w:tcPr>
          <w:p w:rsidR="00000000" w:rsidRDefault="00A84344">
            <w:pPr>
              <w:pStyle w:val="ConsPlusNormal"/>
              <w:jc w:val="center"/>
            </w:pPr>
          </w:p>
        </w:tc>
      </w:tr>
      <w:tr w:rsidR="00000000">
        <w:tc>
          <w:tcPr>
            <w:tcW w:w="6690" w:type="dxa"/>
            <w:tcBorders>
              <w:left w:val="single" w:sz="4" w:space="0" w:color="auto"/>
              <w:right w:val="single" w:sz="4" w:space="0" w:color="auto"/>
            </w:tcBorders>
          </w:tcPr>
          <w:p w:rsidR="00000000" w:rsidRDefault="00A84344">
            <w:pPr>
              <w:pStyle w:val="ConsPlusNormal"/>
            </w:pPr>
            <w:r>
              <w:t>Аппаратно-программный комплекс тестирования и развития психофизиол</w:t>
            </w:r>
            <w:r>
              <w:t xml:space="preserve">огических качеств водителя (АПК) </w:t>
            </w:r>
            <w:hyperlink w:anchor="Par4777" w:tooltip="&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 w:history="1">
              <w:r>
                <w:rPr>
                  <w:color w:val="0000FF"/>
                </w:rPr>
                <w:t>&lt;2&gt;</w:t>
              </w:r>
            </w:hyperlink>
          </w:p>
        </w:tc>
        <w:tc>
          <w:tcPr>
            <w:tcW w:w="1587" w:type="dxa"/>
            <w:tcBorders>
              <w:left w:val="single" w:sz="4" w:space="0" w:color="auto"/>
              <w:right w:val="single" w:sz="4" w:space="0" w:color="auto"/>
            </w:tcBorders>
          </w:tcPr>
          <w:p w:rsidR="00000000" w:rsidRDefault="00A84344">
            <w:pPr>
              <w:pStyle w:val="ConsPlusNormal"/>
              <w:jc w:val="center"/>
            </w:pPr>
            <w:r>
              <w:t>комплект</w:t>
            </w:r>
          </w:p>
        </w:tc>
        <w:tc>
          <w:tcPr>
            <w:tcW w:w="1304" w:type="dxa"/>
            <w:tcBorders>
              <w:left w:val="single" w:sz="4" w:space="0" w:color="auto"/>
              <w:right w:val="single" w:sz="4" w:space="0" w:color="auto"/>
            </w:tcBorders>
          </w:tcPr>
          <w:p w:rsidR="00000000" w:rsidRDefault="00A84344">
            <w:pPr>
              <w:pStyle w:val="ConsPlusNormal"/>
              <w:jc w:val="center"/>
            </w:pPr>
          </w:p>
        </w:tc>
      </w:tr>
      <w:tr w:rsidR="00000000">
        <w:tc>
          <w:tcPr>
            <w:tcW w:w="6690" w:type="dxa"/>
            <w:tcBorders>
              <w:left w:val="single" w:sz="4" w:space="0" w:color="auto"/>
              <w:right w:val="single" w:sz="4" w:space="0" w:color="auto"/>
            </w:tcBorders>
          </w:tcPr>
          <w:p w:rsidR="00000000" w:rsidRDefault="00A84344">
            <w:pPr>
              <w:pStyle w:val="ConsPlusNormal"/>
            </w:pPr>
            <w:r>
              <w:t xml:space="preserve">Тахограф </w:t>
            </w:r>
            <w:hyperlink w:anchor="Par4778" w:tooltip="&lt;3&gt; Обучающий тренажер или тахограф, установленный на учебном транспортном средстве." w:history="1">
              <w:r>
                <w:rPr>
                  <w:color w:val="0000FF"/>
                </w:rPr>
                <w:t>&lt;3&gt;</w:t>
              </w:r>
            </w:hyperlink>
          </w:p>
        </w:tc>
        <w:tc>
          <w:tcPr>
            <w:tcW w:w="1587" w:type="dxa"/>
            <w:tcBorders>
              <w:left w:val="single" w:sz="4" w:space="0" w:color="auto"/>
              <w:right w:val="single" w:sz="4" w:space="0" w:color="auto"/>
            </w:tcBorders>
          </w:tcPr>
          <w:p w:rsidR="00000000" w:rsidRDefault="00A84344">
            <w:pPr>
              <w:pStyle w:val="ConsPlusNormal"/>
              <w:jc w:val="center"/>
            </w:pPr>
            <w:r>
              <w:t>комплект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Детское удерживающее устройство</w:t>
            </w:r>
          </w:p>
        </w:tc>
        <w:tc>
          <w:tcPr>
            <w:tcW w:w="1587" w:type="dxa"/>
            <w:tcBorders>
              <w:left w:val="single" w:sz="4" w:space="0" w:color="auto"/>
              <w:right w:val="single" w:sz="4" w:space="0" w:color="auto"/>
            </w:tcBorders>
          </w:tcPr>
          <w:p w:rsidR="00000000" w:rsidRDefault="00A84344">
            <w:pPr>
              <w:pStyle w:val="ConsPlusNormal"/>
              <w:jc w:val="center"/>
            </w:pPr>
            <w:r>
              <w:t>комплект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Гибкое связующее звено (буксировочный трос)</w:t>
            </w:r>
          </w:p>
        </w:tc>
        <w:tc>
          <w:tcPr>
            <w:tcW w:w="1587" w:type="dxa"/>
            <w:tcBorders>
              <w:left w:val="single" w:sz="4" w:space="0" w:color="auto"/>
              <w:right w:val="single" w:sz="4" w:space="0" w:color="auto"/>
            </w:tcBorders>
          </w:tcPr>
          <w:p w:rsidR="00000000" w:rsidRDefault="00A84344">
            <w:pPr>
              <w:pStyle w:val="ConsPlusNormal"/>
              <w:jc w:val="center"/>
            </w:pPr>
            <w:r>
              <w:t>комплект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Компьютер с соответствующи</w:t>
            </w:r>
            <w:r>
              <w:t>м программным обеспечением</w:t>
            </w:r>
          </w:p>
        </w:tc>
        <w:tc>
          <w:tcPr>
            <w:tcW w:w="1587" w:type="dxa"/>
            <w:tcBorders>
              <w:left w:val="single" w:sz="4" w:space="0" w:color="auto"/>
              <w:right w:val="single" w:sz="4" w:space="0" w:color="auto"/>
            </w:tcBorders>
          </w:tcPr>
          <w:p w:rsidR="00000000" w:rsidRDefault="00A84344">
            <w:pPr>
              <w:pStyle w:val="ConsPlusNormal"/>
              <w:jc w:val="center"/>
            </w:pPr>
            <w:r>
              <w:t>комплект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Мультимедийный проектор</w:t>
            </w:r>
          </w:p>
        </w:tc>
        <w:tc>
          <w:tcPr>
            <w:tcW w:w="1587" w:type="dxa"/>
            <w:tcBorders>
              <w:left w:val="single" w:sz="4" w:space="0" w:color="auto"/>
              <w:right w:val="single" w:sz="4" w:space="0" w:color="auto"/>
            </w:tcBorders>
          </w:tcPr>
          <w:p w:rsidR="00000000" w:rsidRDefault="00A84344">
            <w:pPr>
              <w:pStyle w:val="ConsPlusNormal"/>
              <w:jc w:val="center"/>
            </w:pPr>
            <w:r>
              <w:t>комплект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Экран (монитор, электронная доска)</w:t>
            </w:r>
          </w:p>
        </w:tc>
        <w:tc>
          <w:tcPr>
            <w:tcW w:w="1587" w:type="dxa"/>
            <w:tcBorders>
              <w:left w:val="single" w:sz="4" w:space="0" w:color="auto"/>
              <w:right w:val="single" w:sz="4" w:space="0" w:color="auto"/>
            </w:tcBorders>
          </w:tcPr>
          <w:p w:rsidR="00000000" w:rsidRDefault="00A84344">
            <w:pPr>
              <w:pStyle w:val="ConsPlusNormal"/>
              <w:jc w:val="center"/>
            </w:pPr>
            <w:r>
              <w:t>комплект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 xml:space="preserve">Магнитная доска со схемой населенного пункта </w:t>
            </w:r>
            <w:hyperlink w:anchor="Par4779" w:tooltip="&lt;4&gt; Магнитная доска со схемой населенного пункта может быть заменена соответствующим электронным учебным пособием." w:history="1">
              <w:r>
                <w:rPr>
                  <w:color w:val="0000FF"/>
                </w:rPr>
                <w:t>&lt;4&gt;</w:t>
              </w:r>
            </w:hyperlink>
          </w:p>
        </w:tc>
        <w:tc>
          <w:tcPr>
            <w:tcW w:w="1587" w:type="dxa"/>
            <w:tcBorders>
              <w:left w:val="single" w:sz="4" w:space="0" w:color="auto"/>
              <w:right w:val="single" w:sz="4" w:space="0" w:color="auto"/>
            </w:tcBorders>
          </w:tcPr>
          <w:p w:rsidR="00000000" w:rsidRDefault="00A84344">
            <w:pPr>
              <w:pStyle w:val="ConsPlusNormal"/>
              <w:jc w:val="center"/>
            </w:pPr>
            <w:r>
              <w:t>комплект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jc w:val="center"/>
              <w:outlineLvl w:val="3"/>
            </w:pPr>
            <w:r>
              <w:t xml:space="preserve">Учебно-наглядные пособия </w:t>
            </w:r>
            <w:hyperlink w:anchor="Par4780" w:tooltip="&lt;5&gt; Учебно-наглядные пособия допустимо представлять в виде плаката, стенда, макета, планшета, модели, схемы, кинофильма, видеофильма, мультимедийных слайдов." w:history="1">
              <w:r>
                <w:rPr>
                  <w:color w:val="0000FF"/>
                </w:rPr>
                <w:t>&lt;5&gt;</w:t>
              </w:r>
            </w:hyperlink>
          </w:p>
        </w:tc>
        <w:tc>
          <w:tcPr>
            <w:tcW w:w="1587" w:type="dxa"/>
            <w:tcBorders>
              <w:left w:val="single" w:sz="4" w:space="0" w:color="auto"/>
              <w:right w:val="single" w:sz="4" w:space="0" w:color="auto"/>
            </w:tcBorders>
          </w:tcPr>
          <w:p w:rsidR="00000000" w:rsidRDefault="00A84344">
            <w:pPr>
              <w:pStyle w:val="ConsPlusNormal"/>
              <w:jc w:val="center"/>
            </w:pPr>
          </w:p>
        </w:tc>
        <w:tc>
          <w:tcPr>
            <w:tcW w:w="1304" w:type="dxa"/>
            <w:tcBorders>
              <w:left w:val="single" w:sz="4" w:space="0" w:color="auto"/>
              <w:right w:val="single" w:sz="4" w:space="0" w:color="auto"/>
            </w:tcBorders>
          </w:tcPr>
          <w:p w:rsidR="00000000" w:rsidRDefault="00A84344">
            <w:pPr>
              <w:pStyle w:val="ConsPlusNormal"/>
              <w:jc w:val="center"/>
            </w:pPr>
          </w:p>
        </w:tc>
      </w:tr>
      <w:tr w:rsidR="00000000">
        <w:tc>
          <w:tcPr>
            <w:tcW w:w="6690" w:type="dxa"/>
            <w:tcBorders>
              <w:left w:val="single" w:sz="4" w:space="0" w:color="auto"/>
              <w:right w:val="single" w:sz="4" w:space="0" w:color="auto"/>
            </w:tcBorders>
          </w:tcPr>
          <w:p w:rsidR="00000000" w:rsidRDefault="00A84344">
            <w:pPr>
              <w:pStyle w:val="ConsPlusNormal"/>
              <w:jc w:val="center"/>
              <w:outlineLvl w:val="4"/>
            </w:pPr>
            <w:r>
              <w:lastRenderedPageBreak/>
              <w:t>Основы законодательства в сфере дорожного движения</w:t>
            </w:r>
          </w:p>
        </w:tc>
        <w:tc>
          <w:tcPr>
            <w:tcW w:w="1587" w:type="dxa"/>
            <w:tcBorders>
              <w:left w:val="single" w:sz="4" w:space="0" w:color="auto"/>
              <w:right w:val="single" w:sz="4" w:space="0" w:color="auto"/>
            </w:tcBorders>
          </w:tcPr>
          <w:p w:rsidR="00000000" w:rsidRDefault="00A84344">
            <w:pPr>
              <w:pStyle w:val="ConsPlusNormal"/>
              <w:jc w:val="center"/>
            </w:pPr>
          </w:p>
        </w:tc>
        <w:tc>
          <w:tcPr>
            <w:tcW w:w="1304" w:type="dxa"/>
            <w:tcBorders>
              <w:left w:val="single" w:sz="4" w:space="0" w:color="auto"/>
              <w:right w:val="single" w:sz="4" w:space="0" w:color="auto"/>
            </w:tcBorders>
          </w:tcPr>
          <w:p w:rsidR="00000000" w:rsidRDefault="00A84344">
            <w:pPr>
              <w:pStyle w:val="ConsPlusNormal"/>
              <w:jc w:val="center"/>
            </w:pPr>
          </w:p>
        </w:tc>
      </w:tr>
      <w:tr w:rsidR="00000000">
        <w:tc>
          <w:tcPr>
            <w:tcW w:w="6690" w:type="dxa"/>
            <w:tcBorders>
              <w:left w:val="single" w:sz="4" w:space="0" w:color="auto"/>
              <w:right w:val="single" w:sz="4" w:space="0" w:color="auto"/>
            </w:tcBorders>
          </w:tcPr>
          <w:p w:rsidR="00000000" w:rsidRDefault="00A84344">
            <w:pPr>
              <w:pStyle w:val="ConsPlusNormal"/>
            </w:pPr>
            <w:r>
              <w:t>Дорожные знаки</w:t>
            </w:r>
          </w:p>
        </w:tc>
        <w:tc>
          <w:tcPr>
            <w:tcW w:w="1587" w:type="dxa"/>
            <w:tcBorders>
              <w:left w:val="single" w:sz="4" w:space="0" w:color="auto"/>
              <w:right w:val="single" w:sz="4" w:space="0" w:color="auto"/>
            </w:tcBorders>
          </w:tcPr>
          <w:p w:rsidR="00000000" w:rsidRDefault="00A84344">
            <w:pPr>
              <w:pStyle w:val="ConsPlusNormal"/>
              <w:jc w:val="center"/>
            </w:pPr>
            <w:r>
              <w:t>комплект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Дорожная разметка</w:t>
            </w:r>
          </w:p>
        </w:tc>
        <w:tc>
          <w:tcPr>
            <w:tcW w:w="1587" w:type="dxa"/>
            <w:tcBorders>
              <w:left w:val="single" w:sz="4" w:space="0" w:color="auto"/>
              <w:right w:val="single" w:sz="4" w:space="0" w:color="auto"/>
            </w:tcBorders>
          </w:tcPr>
          <w:p w:rsidR="00000000" w:rsidRDefault="00A84344">
            <w:pPr>
              <w:pStyle w:val="ConsPlusNormal"/>
              <w:jc w:val="center"/>
            </w:pPr>
            <w:r>
              <w:t>комплект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Опознавательные и регистрационные знаки</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Средства регулирования дорожного движения</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Сигналы регулировщика</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Применение аварийной сигнализации и знака аварийной остановки</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Начало движения, маневрирование. Способы разворота</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Расположение транспортных средств на проезжей части</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Скорость движения</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Обгон, опережение, встречный разъезд</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Остановка и стоянка</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Проезд перекрестков</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Проезд пешеходных переходов и мест остановок маршрутных транспортных средс</w:t>
            </w:r>
            <w:r>
              <w:t>тв</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Движение через железнодорожные пути</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Движение по автомагистралям</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Движение в жилых зонах</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Буксировка механических транспортных средств</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Учебная езда</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Перевозка людей</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Перевозка грузов</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Неисправности и условия, при которых запрещается эксплуатация транспортных средств</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Ответственность за правонарушения в области дорожного движения</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Страхование автогражданской ответственности</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lastRenderedPageBreak/>
              <w:t>Последовательность действий при ДТП</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jc w:val="center"/>
              <w:outlineLvl w:val="4"/>
            </w:pPr>
            <w:r>
              <w:t>Психофизиологические основы деятельности водителя</w:t>
            </w:r>
          </w:p>
        </w:tc>
        <w:tc>
          <w:tcPr>
            <w:tcW w:w="1587" w:type="dxa"/>
            <w:tcBorders>
              <w:left w:val="single" w:sz="4" w:space="0" w:color="auto"/>
              <w:right w:val="single" w:sz="4" w:space="0" w:color="auto"/>
            </w:tcBorders>
          </w:tcPr>
          <w:p w:rsidR="00000000" w:rsidRDefault="00A84344">
            <w:pPr>
              <w:pStyle w:val="ConsPlusNormal"/>
              <w:jc w:val="center"/>
            </w:pPr>
          </w:p>
        </w:tc>
        <w:tc>
          <w:tcPr>
            <w:tcW w:w="1304" w:type="dxa"/>
            <w:tcBorders>
              <w:left w:val="single" w:sz="4" w:space="0" w:color="auto"/>
              <w:right w:val="single" w:sz="4" w:space="0" w:color="auto"/>
            </w:tcBorders>
          </w:tcPr>
          <w:p w:rsidR="00000000" w:rsidRDefault="00A84344">
            <w:pPr>
              <w:pStyle w:val="ConsPlusNormal"/>
              <w:jc w:val="center"/>
            </w:pPr>
          </w:p>
        </w:tc>
      </w:tr>
      <w:tr w:rsidR="00000000">
        <w:tc>
          <w:tcPr>
            <w:tcW w:w="6690" w:type="dxa"/>
            <w:tcBorders>
              <w:left w:val="single" w:sz="4" w:space="0" w:color="auto"/>
              <w:right w:val="single" w:sz="4" w:space="0" w:color="auto"/>
            </w:tcBorders>
          </w:tcPr>
          <w:p w:rsidR="00000000" w:rsidRDefault="00A84344">
            <w:pPr>
              <w:pStyle w:val="ConsPlusNormal"/>
            </w:pPr>
            <w:r>
              <w:t>Психофизиологические особенности деятельности водителя</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Воздействие на поведение водителя психотропных, наркотических веществ, алкоголя и медицинских препаратов</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Конфликтные ситуации в дорожн</w:t>
            </w:r>
            <w:r>
              <w:t>ом движении</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Факторы риска при вождении автомобиля</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jc w:val="center"/>
              <w:outlineLvl w:val="4"/>
            </w:pPr>
            <w:r>
              <w:t>Основы управления транспортными средствами</w:t>
            </w:r>
          </w:p>
        </w:tc>
        <w:tc>
          <w:tcPr>
            <w:tcW w:w="1587" w:type="dxa"/>
            <w:tcBorders>
              <w:left w:val="single" w:sz="4" w:space="0" w:color="auto"/>
              <w:right w:val="single" w:sz="4" w:space="0" w:color="auto"/>
            </w:tcBorders>
          </w:tcPr>
          <w:p w:rsidR="00000000" w:rsidRDefault="00A84344">
            <w:pPr>
              <w:pStyle w:val="ConsPlusNormal"/>
              <w:jc w:val="center"/>
            </w:pPr>
          </w:p>
        </w:tc>
        <w:tc>
          <w:tcPr>
            <w:tcW w:w="1304" w:type="dxa"/>
            <w:tcBorders>
              <w:left w:val="single" w:sz="4" w:space="0" w:color="auto"/>
              <w:right w:val="single" w:sz="4" w:space="0" w:color="auto"/>
            </w:tcBorders>
          </w:tcPr>
          <w:p w:rsidR="00000000" w:rsidRDefault="00A84344">
            <w:pPr>
              <w:pStyle w:val="ConsPlusNormal"/>
              <w:jc w:val="center"/>
            </w:pPr>
          </w:p>
        </w:tc>
      </w:tr>
      <w:tr w:rsidR="00000000">
        <w:tc>
          <w:tcPr>
            <w:tcW w:w="6690" w:type="dxa"/>
            <w:tcBorders>
              <w:left w:val="single" w:sz="4" w:space="0" w:color="auto"/>
              <w:right w:val="single" w:sz="4" w:space="0" w:color="auto"/>
            </w:tcBorders>
          </w:tcPr>
          <w:p w:rsidR="00000000" w:rsidRDefault="00A84344">
            <w:pPr>
              <w:pStyle w:val="ConsPlusNormal"/>
            </w:pPr>
            <w:r>
              <w:t>Сложные дорожные условия</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Виды и причины ДТП</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Типичные опасные ситуации</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Сложные метеоусловия</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Движение в темное время суток</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Приемы руления</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Посадка водителя за рулем</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Способы торможения автомобиля</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Тормозной и остановочный путь</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Действия водителя в критических ситуациях</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Силы, действующие на транспортное средство</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Управление автомобилем в нештатных ситуациях</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Профессиональная надежность водителя</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Дистанция и боковой интервал. Организация наблюдения в процессе управления транспортным средством</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Влиян</w:t>
            </w:r>
            <w:r>
              <w:t>ие дорожных условий на безопасность движения</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Безопасное прохождение поворотов</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Ремни безопасности</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Подушки безопасности</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Безопасность пассажиров транспортных средств</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lastRenderedPageBreak/>
              <w:t>Безопасность пешеходов и велосипедистов</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Типичные ошибки пешеходов</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Типовые примеры допускаемых нарушений ПДД</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jc w:val="center"/>
              <w:outlineLvl w:val="4"/>
            </w:pPr>
            <w:r>
              <w:t>Устройство и техническое обслуживание транспортных средств категории "D" как объектов управления</w:t>
            </w:r>
          </w:p>
        </w:tc>
        <w:tc>
          <w:tcPr>
            <w:tcW w:w="1587" w:type="dxa"/>
            <w:tcBorders>
              <w:left w:val="single" w:sz="4" w:space="0" w:color="auto"/>
              <w:right w:val="single" w:sz="4" w:space="0" w:color="auto"/>
            </w:tcBorders>
          </w:tcPr>
          <w:p w:rsidR="00000000" w:rsidRDefault="00A84344">
            <w:pPr>
              <w:pStyle w:val="ConsPlusNormal"/>
              <w:jc w:val="center"/>
            </w:pPr>
          </w:p>
        </w:tc>
        <w:tc>
          <w:tcPr>
            <w:tcW w:w="1304" w:type="dxa"/>
            <w:tcBorders>
              <w:left w:val="single" w:sz="4" w:space="0" w:color="auto"/>
              <w:right w:val="single" w:sz="4" w:space="0" w:color="auto"/>
            </w:tcBorders>
          </w:tcPr>
          <w:p w:rsidR="00000000" w:rsidRDefault="00A84344">
            <w:pPr>
              <w:pStyle w:val="ConsPlusNormal"/>
              <w:jc w:val="center"/>
            </w:pPr>
          </w:p>
        </w:tc>
      </w:tr>
      <w:tr w:rsidR="00000000">
        <w:tc>
          <w:tcPr>
            <w:tcW w:w="6690" w:type="dxa"/>
            <w:tcBorders>
              <w:left w:val="single" w:sz="4" w:space="0" w:color="auto"/>
              <w:right w:val="single" w:sz="4" w:space="0" w:color="auto"/>
            </w:tcBorders>
          </w:tcPr>
          <w:p w:rsidR="00000000" w:rsidRDefault="00A84344">
            <w:pPr>
              <w:pStyle w:val="ConsPlusNormal"/>
            </w:pPr>
            <w:r>
              <w:t>Классификация автобусов</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Общее устройство автобуса</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Кабина, органы управления и контрольно-измерительные приборы, системы пассивной безопасности</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Общее устройство и принцип работы двигателя</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Кривошипно-шатунный и газораспределительный механизмы двигателя</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Система охлаждения двигателя</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Предпусковые подогреватели</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Система смазки двигателя</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Системы питания бензиновых двигателей</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Системы питания дизельных двигателей</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Системы питания двигателей от газобаллонной установки</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Горюче-смазочные материалы и специальные жидкости</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Схемы трансмиссии автомобилей с различными приводами</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Общее устройство и принцип работы однодискового и двухдискового сцепления</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Устройство гидравлического привода сцепления</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Устройство пневмогидравлического усилителя привода сцепления</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Общее устройство и принцип работы механической коробки переключения передач</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Общее устройство и принцип работы автоматической коробки переключения передач</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Передняя подвеска</w:t>
            </w:r>
          </w:p>
        </w:tc>
        <w:tc>
          <w:tcPr>
            <w:tcW w:w="1587" w:type="dxa"/>
            <w:tcBorders>
              <w:left w:val="single" w:sz="4" w:space="0" w:color="auto"/>
              <w:right w:val="single" w:sz="4" w:space="0" w:color="auto"/>
            </w:tcBorders>
          </w:tcPr>
          <w:p w:rsidR="00000000" w:rsidRDefault="00A84344">
            <w:pPr>
              <w:pStyle w:val="ConsPlusNormal"/>
              <w:jc w:val="center"/>
            </w:pPr>
            <w:r>
              <w:t>шт</w:t>
            </w:r>
            <w:r>
              <w:t>.</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lastRenderedPageBreak/>
              <w:t>Задняя подвеска и задняя тележка</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Конструкции и маркировка автомобильных шин</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Общее устройство и состав тормозных систем</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Общее устройство тормозной системы с пневматическим приводом</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Общее устройство тормозной системы с пневмогидравлическим приводом</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Общее устройство и принцип работы системы рулевого управления с гидравлическим усилителем</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Общее устройство и принцип работы системы рулевого управления с электрическим усилителем</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Общее устройство и маркировка аккумуляторных батарей</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Общее устройство и принцип работы генератора</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Общее устройство и принцип работы стартера</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Общее устройство и принцип работы бесконтактной и микропроцессорной систем зажигания</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Общее устройство и принцип работы внешних световых приборов и звуковых сигналов</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Общее устройство прицепа категории О1</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Виды подвесок, применяемых на прицепах</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Электрооборудование прицепа</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Устройство узла сцепки и тягово-сцепного устройства</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Контрольный осмотр и ежедневное техническое обслуживание автомобиля и прицепа</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jc w:val="center"/>
              <w:outlineLvl w:val="4"/>
            </w:pPr>
            <w:r>
              <w:t>Организация и выполнение пассажирских перевозок автомобильным транспортом</w:t>
            </w:r>
          </w:p>
        </w:tc>
        <w:tc>
          <w:tcPr>
            <w:tcW w:w="1587" w:type="dxa"/>
            <w:tcBorders>
              <w:left w:val="single" w:sz="4" w:space="0" w:color="auto"/>
              <w:right w:val="single" w:sz="4" w:space="0" w:color="auto"/>
            </w:tcBorders>
          </w:tcPr>
          <w:p w:rsidR="00000000" w:rsidRDefault="00A84344">
            <w:pPr>
              <w:pStyle w:val="ConsPlusNormal"/>
              <w:jc w:val="center"/>
            </w:pPr>
          </w:p>
        </w:tc>
        <w:tc>
          <w:tcPr>
            <w:tcW w:w="1304" w:type="dxa"/>
            <w:tcBorders>
              <w:left w:val="single" w:sz="4" w:space="0" w:color="auto"/>
              <w:right w:val="single" w:sz="4" w:space="0" w:color="auto"/>
            </w:tcBorders>
          </w:tcPr>
          <w:p w:rsidR="00000000" w:rsidRDefault="00A84344">
            <w:pPr>
              <w:pStyle w:val="ConsPlusNormal"/>
              <w:jc w:val="center"/>
            </w:pPr>
          </w:p>
        </w:tc>
      </w:tr>
      <w:tr w:rsidR="00000000">
        <w:tc>
          <w:tcPr>
            <w:tcW w:w="6690" w:type="dxa"/>
            <w:tcBorders>
              <w:left w:val="single" w:sz="4" w:space="0" w:color="auto"/>
              <w:right w:val="single" w:sz="4" w:space="0" w:color="auto"/>
            </w:tcBorders>
          </w:tcPr>
          <w:p w:rsidR="00000000" w:rsidRDefault="00A84344">
            <w:pPr>
              <w:pStyle w:val="ConsPlusNormal"/>
            </w:pPr>
            <w:r>
              <w:t>Нормативное правовое обеспечение пассажирских перевозок автомобильным транспортом</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Организация пассажирских перевозок</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Путевой (маршрутный) лист автобуса</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Билетн</w:t>
            </w:r>
            <w:r>
              <w:t>о-учетный лист</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lastRenderedPageBreak/>
              <w:t>Лист регулярности движения</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jc w:val="center"/>
              <w:outlineLvl w:val="3"/>
            </w:pPr>
            <w:r>
              <w:t>Информационные материалы</w:t>
            </w:r>
          </w:p>
        </w:tc>
        <w:tc>
          <w:tcPr>
            <w:tcW w:w="1587" w:type="dxa"/>
            <w:tcBorders>
              <w:left w:val="single" w:sz="4" w:space="0" w:color="auto"/>
              <w:right w:val="single" w:sz="4" w:space="0" w:color="auto"/>
            </w:tcBorders>
          </w:tcPr>
          <w:p w:rsidR="00000000" w:rsidRDefault="00A84344">
            <w:pPr>
              <w:pStyle w:val="ConsPlusNormal"/>
              <w:jc w:val="center"/>
            </w:pPr>
          </w:p>
        </w:tc>
        <w:tc>
          <w:tcPr>
            <w:tcW w:w="1304" w:type="dxa"/>
            <w:tcBorders>
              <w:left w:val="single" w:sz="4" w:space="0" w:color="auto"/>
              <w:right w:val="single" w:sz="4" w:space="0" w:color="auto"/>
            </w:tcBorders>
          </w:tcPr>
          <w:p w:rsidR="00000000" w:rsidRDefault="00A84344">
            <w:pPr>
              <w:pStyle w:val="ConsPlusNormal"/>
              <w:jc w:val="center"/>
            </w:pPr>
          </w:p>
        </w:tc>
      </w:tr>
      <w:tr w:rsidR="00000000">
        <w:tc>
          <w:tcPr>
            <w:tcW w:w="6690" w:type="dxa"/>
            <w:tcBorders>
              <w:left w:val="single" w:sz="4" w:space="0" w:color="auto"/>
              <w:right w:val="single" w:sz="4" w:space="0" w:color="auto"/>
            </w:tcBorders>
          </w:tcPr>
          <w:p w:rsidR="00000000" w:rsidRDefault="00A84344">
            <w:pPr>
              <w:pStyle w:val="ConsPlusNormal"/>
              <w:jc w:val="center"/>
              <w:outlineLvl w:val="4"/>
            </w:pPr>
            <w:r>
              <w:t>Информационный стенд</w:t>
            </w:r>
          </w:p>
        </w:tc>
        <w:tc>
          <w:tcPr>
            <w:tcW w:w="1587" w:type="dxa"/>
            <w:tcBorders>
              <w:left w:val="single" w:sz="4" w:space="0" w:color="auto"/>
              <w:right w:val="single" w:sz="4" w:space="0" w:color="auto"/>
            </w:tcBorders>
          </w:tcPr>
          <w:p w:rsidR="00000000" w:rsidRDefault="00A84344">
            <w:pPr>
              <w:pStyle w:val="ConsPlusNormal"/>
              <w:jc w:val="center"/>
            </w:pPr>
          </w:p>
        </w:tc>
        <w:tc>
          <w:tcPr>
            <w:tcW w:w="1304" w:type="dxa"/>
            <w:tcBorders>
              <w:left w:val="single" w:sz="4" w:space="0" w:color="auto"/>
              <w:right w:val="single" w:sz="4" w:space="0" w:color="auto"/>
            </w:tcBorders>
          </w:tcPr>
          <w:p w:rsidR="00000000" w:rsidRDefault="00A84344">
            <w:pPr>
              <w:pStyle w:val="ConsPlusNormal"/>
              <w:jc w:val="center"/>
            </w:pPr>
          </w:p>
        </w:tc>
      </w:tr>
      <w:tr w:rsidR="00000000">
        <w:tc>
          <w:tcPr>
            <w:tcW w:w="6690" w:type="dxa"/>
            <w:tcBorders>
              <w:left w:val="single" w:sz="4" w:space="0" w:color="auto"/>
              <w:right w:val="single" w:sz="4" w:space="0" w:color="auto"/>
            </w:tcBorders>
          </w:tcPr>
          <w:p w:rsidR="00000000" w:rsidRDefault="00A84344">
            <w:pPr>
              <w:pStyle w:val="ConsPlusNormal"/>
            </w:pPr>
            <w:r>
              <w:t>Закон Российской Федерации от 7 февраля 1992 г. N 2300-1 "О защите прав потребителей"</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Копия лицензии с соответствующим приложением</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Примерная программа профессиональной подготовки водителей транспортных средств категории "D"</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Программа профессиональной подготовки водителей транспортных средств категории "D", согласованная с Госавтоинспекцией</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Федеральный закон "О защите пра</w:t>
            </w:r>
            <w:r>
              <w:t>в потребителей"</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Учебный план</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Календарный учебный график (на каждую учебную группу)</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Расписание занятий (на каждую учебную группу)</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График учебного вождения (на каждую учебную группу)</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Схемы учебных маршрутов, утвержденные руководителем организации, осуществляющей образовательную деятельность</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right w:val="single" w:sz="4" w:space="0" w:color="auto"/>
            </w:tcBorders>
          </w:tcPr>
          <w:p w:rsidR="00000000" w:rsidRDefault="00A84344">
            <w:pPr>
              <w:pStyle w:val="ConsPlusNormal"/>
            </w:pPr>
            <w:r>
              <w:t>Книга жалоб и предложений</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304" w:type="dxa"/>
            <w:tcBorders>
              <w:left w:val="single" w:sz="4" w:space="0" w:color="auto"/>
              <w:right w:val="single" w:sz="4" w:space="0" w:color="auto"/>
            </w:tcBorders>
          </w:tcPr>
          <w:p w:rsidR="00000000" w:rsidRDefault="00A84344">
            <w:pPr>
              <w:pStyle w:val="ConsPlusNormal"/>
              <w:jc w:val="center"/>
            </w:pPr>
            <w:r>
              <w:t>1</w:t>
            </w:r>
          </w:p>
        </w:tc>
      </w:tr>
      <w:tr w:rsidR="00000000">
        <w:tc>
          <w:tcPr>
            <w:tcW w:w="6690" w:type="dxa"/>
            <w:tcBorders>
              <w:left w:val="single" w:sz="4" w:space="0" w:color="auto"/>
              <w:bottom w:val="single" w:sz="4" w:space="0" w:color="auto"/>
              <w:right w:val="single" w:sz="4" w:space="0" w:color="auto"/>
            </w:tcBorders>
          </w:tcPr>
          <w:p w:rsidR="00000000" w:rsidRDefault="00A84344">
            <w:pPr>
              <w:pStyle w:val="ConsPlusNormal"/>
            </w:pPr>
            <w:r>
              <w:t>Адрес официального сайта в сети "Интернет"</w:t>
            </w:r>
          </w:p>
        </w:tc>
        <w:tc>
          <w:tcPr>
            <w:tcW w:w="1587" w:type="dxa"/>
            <w:tcBorders>
              <w:left w:val="single" w:sz="4" w:space="0" w:color="auto"/>
              <w:bottom w:val="single" w:sz="4" w:space="0" w:color="auto"/>
              <w:right w:val="single" w:sz="4" w:space="0" w:color="auto"/>
            </w:tcBorders>
          </w:tcPr>
          <w:p w:rsidR="00000000" w:rsidRDefault="00A84344">
            <w:pPr>
              <w:pStyle w:val="ConsPlusNormal"/>
              <w:jc w:val="center"/>
            </w:pPr>
          </w:p>
        </w:tc>
        <w:tc>
          <w:tcPr>
            <w:tcW w:w="1304" w:type="dxa"/>
            <w:tcBorders>
              <w:left w:val="single" w:sz="4" w:space="0" w:color="auto"/>
              <w:bottom w:val="single" w:sz="4" w:space="0" w:color="auto"/>
              <w:right w:val="single" w:sz="4" w:space="0" w:color="auto"/>
            </w:tcBorders>
          </w:tcPr>
          <w:p w:rsidR="00000000" w:rsidRDefault="00A84344">
            <w:pPr>
              <w:pStyle w:val="ConsPlusNormal"/>
              <w:jc w:val="center"/>
            </w:pPr>
          </w:p>
        </w:tc>
      </w:tr>
    </w:tbl>
    <w:p w:rsidR="00000000" w:rsidRDefault="00A84344">
      <w:pPr>
        <w:pStyle w:val="ConsPlusNormal"/>
        <w:ind w:firstLine="540"/>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47" w:name="Par4776"/>
      <w:bookmarkEnd w:id="47"/>
      <w:r>
        <w:t>&lt;1&gt; В качестве тренажера может использоваться учебное транспортное средство.</w:t>
      </w:r>
    </w:p>
    <w:p w:rsidR="00000000" w:rsidRDefault="00A84344">
      <w:pPr>
        <w:pStyle w:val="ConsPlusNormal"/>
        <w:spacing w:before="240"/>
        <w:ind w:firstLine="540"/>
        <w:jc w:val="both"/>
      </w:pPr>
      <w:bookmarkStart w:id="48" w:name="Par4777"/>
      <w:bookmarkEnd w:id="48"/>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r>
        <w:t>.</w:t>
      </w:r>
    </w:p>
    <w:p w:rsidR="00000000" w:rsidRDefault="00A84344">
      <w:pPr>
        <w:pStyle w:val="ConsPlusNormal"/>
        <w:spacing w:before="240"/>
        <w:ind w:firstLine="540"/>
        <w:jc w:val="both"/>
      </w:pPr>
      <w:bookmarkStart w:id="49" w:name="Par4778"/>
      <w:bookmarkEnd w:id="49"/>
      <w:r>
        <w:t>&lt;3&gt; Обучающий тренажер или тахограф, установленный на учебном транспортном средстве.</w:t>
      </w:r>
    </w:p>
    <w:p w:rsidR="00000000" w:rsidRDefault="00A84344">
      <w:pPr>
        <w:pStyle w:val="ConsPlusNormal"/>
        <w:spacing w:before="240"/>
        <w:ind w:firstLine="540"/>
        <w:jc w:val="both"/>
      </w:pPr>
      <w:bookmarkStart w:id="50" w:name="Par4779"/>
      <w:bookmarkEnd w:id="50"/>
      <w:r>
        <w:t>&lt;4&gt; Магнитная доска со схемой населенного пункта может быть заменена соответствующим электронным учебным пособием.</w:t>
      </w:r>
    </w:p>
    <w:p w:rsidR="00000000" w:rsidRDefault="00A84344">
      <w:pPr>
        <w:pStyle w:val="ConsPlusNormal"/>
        <w:spacing w:before="240"/>
        <w:ind w:firstLine="540"/>
        <w:jc w:val="both"/>
      </w:pPr>
      <w:bookmarkStart w:id="51" w:name="Par4780"/>
      <w:bookmarkEnd w:id="51"/>
      <w:r>
        <w:t>&lt;5&gt; Учебно-н</w:t>
      </w:r>
      <w:r>
        <w:t>аглядные пособия допустимо представлять в виде плаката, стенда, макета, планшета, модели, схемы, кинофильма, видеофильма, мультимедийных слайдов.</w:t>
      </w:r>
    </w:p>
    <w:p w:rsidR="00000000" w:rsidRDefault="00A84344">
      <w:pPr>
        <w:pStyle w:val="ConsPlusNormal"/>
        <w:ind w:firstLine="540"/>
        <w:jc w:val="both"/>
      </w:pPr>
    </w:p>
    <w:p w:rsidR="00000000" w:rsidRDefault="00A84344">
      <w:pPr>
        <w:pStyle w:val="ConsPlusTitle"/>
        <w:jc w:val="center"/>
        <w:outlineLvl w:val="2"/>
      </w:pPr>
      <w:r>
        <w:lastRenderedPageBreak/>
        <w:t>Перечень материалов по предмету "Первая помощь</w:t>
      </w:r>
    </w:p>
    <w:p w:rsidR="00000000" w:rsidRDefault="00A84344">
      <w:pPr>
        <w:pStyle w:val="ConsPlusTitle"/>
        <w:jc w:val="center"/>
      </w:pPr>
      <w:r>
        <w:t>при дорожно-транспортном происшествии"</w:t>
      </w:r>
    </w:p>
    <w:p w:rsidR="00000000" w:rsidRDefault="00A84344">
      <w:pPr>
        <w:pStyle w:val="ConsPlusNormal"/>
        <w:jc w:val="center"/>
      </w:pPr>
    </w:p>
    <w:p w:rsidR="00000000" w:rsidRDefault="00A84344">
      <w:pPr>
        <w:pStyle w:val="ConsPlusNormal"/>
        <w:jc w:val="right"/>
      </w:pPr>
      <w:r>
        <w:t>Таблица 12</w:t>
      </w:r>
    </w:p>
    <w:p w:rsidR="00000000" w:rsidRDefault="00A84344">
      <w:pPr>
        <w:pStyle w:val="ConsPlusNormal"/>
        <w:jc w:val="cente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6477"/>
        <w:gridCol w:w="1851"/>
        <w:gridCol w:w="1371"/>
      </w:tblGrid>
      <w:tr w:rsidR="00000000">
        <w:tc>
          <w:tcPr>
            <w:tcW w:w="647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w:t>
            </w:r>
            <w:r>
              <w:t>ие учебных материалов</w:t>
            </w:r>
          </w:p>
        </w:tc>
        <w:tc>
          <w:tcPr>
            <w:tcW w:w="185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Единица измерения</w:t>
            </w:r>
          </w:p>
        </w:tc>
        <w:tc>
          <w:tcPr>
            <w:tcW w:w="13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w:t>
            </w:r>
          </w:p>
        </w:tc>
      </w:tr>
      <w:tr w:rsidR="00000000">
        <w:tc>
          <w:tcPr>
            <w:tcW w:w="969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Оборудование</w:t>
            </w:r>
          </w:p>
        </w:tc>
      </w:tr>
      <w:tr w:rsidR="00000000">
        <w:tc>
          <w:tcPr>
            <w:tcW w:w="647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5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3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47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Тренажер-манекен взрослого пострадавшего (голова, торс) без контролера для отработки приемов сердечно-легочной реанимации</w:t>
            </w:r>
          </w:p>
        </w:tc>
        <w:tc>
          <w:tcPr>
            <w:tcW w:w="185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3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47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Тренажер-манекен взрослого пострадавшего для отработки приемов удаления инородного тела из верхних дыхательных путей</w:t>
            </w:r>
          </w:p>
        </w:tc>
        <w:tc>
          <w:tcPr>
            <w:tcW w:w="185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w:t>
            </w:r>
            <w:r>
              <w:t>ект</w:t>
            </w:r>
          </w:p>
        </w:tc>
        <w:tc>
          <w:tcPr>
            <w:tcW w:w="13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47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85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3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20</w:t>
            </w:r>
          </w:p>
        </w:tc>
      </w:tr>
      <w:tr w:rsidR="00000000">
        <w:tc>
          <w:tcPr>
            <w:tcW w:w="647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Мотоциклетный шлем</w:t>
            </w:r>
          </w:p>
        </w:tc>
        <w:tc>
          <w:tcPr>
            <w:tcW w:w="185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штук</w:t>
            </w:r>
          </w:p>
        </w:tc>
        <w:tc>
          <w:tcPr>
            <w:tcW w:w="13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969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Расходные материалы</w:t>
            </w:r>
          </w:p>
        </w:tc>
      </w:tr>
      <w:tr w:rsidR="00000000">
        <w:tc>
          <w:tcPr>
            <w:tcW w:w="647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Аптечка первой помощи (автомобильная)</w:t>
            </w:r>
          </w:p>
        </w:tc>
        <w:tc>
          <w:tcPr>
            <w:tcW w:w="185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3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r w:rsidR="00000000">
        <w:tc>
          <w:tcPr>
            <w:tcW w:w="647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Табельные средства для оказания первой помощи.</w:t>
            </w:r>
          </w:p>
          <w:p w:rsidR="00000000" w:rsidRDefault="00A84344">
            <w:pPr>
              <w:pStyle w:val="ConsPlusNormal"/>
            </w:pPr>
            <w:r>
              <w:t>Устройства для проведения искусственной вентиляции легких: лицевые маски с клапаном различных моделей.</w:t>
            </w:r>
          </w:p>
          <w:p w:rsidR="00000000" w:rsidRDefault="00A84344">
            <w:pPr>
              <w:pStyle w:val="ConsPlusNormal"/>
            </w:pPr>
            <w:r>
              <w:t>Средства для временной остановки кровотечения - жгуты. С</w:t>
            </w:r>
            <w:r>
              <w:t>редства иммобилизации для верхних, нижних конечностей, шейного отдела позвоночника (шины).</w:t>
            </w:r>
          </w:p>
          <w:p w:rsidR="00000000" w:rsidRDefault="00A84344">
            <w:pPr>
              <w:pStyle w:val="ConsPlusNormal"/>
            </w:pPr>
            <w:r>
              <w:t>Перевязочные средства (бинты, салфетки, лейкопластырь)</w:t>
            </w:r>
          </w:p>
        </w:tc>
        <w:tc>
          <w:tcPr>
            <w:tcW w:w="185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3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47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85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3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969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 xml:space="preserve">Учебно-наглядные пособия </w:t>
            </w:r>
            <w:hyperlink w:anchor="Par4841" w:tooltip="&lt;1&gt; Учебно-наглядные пособия допустимо представлять в виде печатных изданий, плакатов, электронных учебных материалов, тематических фильмов." w:history="1">
              <w:r>
                <w:rPr>
                  <w:color w:val="0000FF"/>
                </w:rPr>
                <w:t>&lt;1&gt;</w:t>
              </w:r>
            </w:hyperlink>
          </w:p>
        </w:tc>
      </w:tr>
      <w:tr w:rsidR="00000000">
        <w:tc>
          <w:tcPr>
            <w:tcW w:w="647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Учебные пособия по первой помощи пострадавшим в дорожно-транспортных происшествиях для водителей</w:t>
            </w:r>
          </w:p>
        </w:tc>
        <w:tc>
          <w:tcPr>
            <w:tcW w:w="185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3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18</w:t>
            </w:r>
          </w:p>
        </w:tc>
      </w:tr>
      <w:tr w:rsidR="00000000">
        <w:tc>
          <w:tcPr>
            <w:tcW w:w="647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lastRenderedPageBreak/>
              <w:t>Учебные фильмы по первой помощи пострадавшим в дор</w:t>
            </w:r>
            <w:r>
              <w:t>ожно-транспортных происшествиях</w:t>
            </w:r>
          </w:p>
        </w:tc>
        <w:tc>
          <w:tcPr>
            <w:tcW w:w="185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3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47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5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3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969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Технические средства обучения</w:t>
            </w:r>
          </w:p>
        </w:tc>
      </w:tr>
      <w:tr w:rsidR="00000000">
        <w:tc>
          <w:tcPr>
            <w:tcW w:w="647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Компьютер с соответствующим программным обеспечением</w:t>
            </w:r>
          </w:p>
        </w:tc>
        <w:tc>
          <w:tcPr>
            <w:tcW w:w="185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3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47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Мультимедийный проектор</w:t>
            </w:r>
          </w:p>
        </w:tc>
        <w:tc>
          <w:tcPr>
            <w:tcW w:w="185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3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47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Экран (электронная доска)</w:t>
            </w:r>
          </w:p>
        </w:tc>
        <w:tc>
          <w:tcPr>
            <w:tcW w:w="185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3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bl>
    <w:p w:rsidR="00000000" w:rsidRDefault="00A84344">
      <w:pPr>
        <w:pStyle w:val="ConsPlusNormal"/>
        <w:ind w:firstLine="540"/>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52" w:name="Par4841"/>
      <w:bookmarkEnd w:id="52"/>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000000" w:rsidRDefault="00A84344">
      <w:pPr>
        <w:pStyle w:val="ConsPlusNormal"/>
        <w:ind w:firstLine="540"/>
        <w:jc w:val="both"/>
      </w:pPr>
    </w:p>
    <w:p w:rsidR="00000000" w:rsidRDefault="00A84344">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w:t>
      </w:r>
      <w:r>
        <w:t xml:space="preserve">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w:t>
      </w:r>
      <w:r>
        <w:t>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000000" w:rsidRDefault="00A84344">
      <w:pPr>
        <w:pStyle w:val="ConsPlusNormal"/>
        <w:spacing w:before="240"/>
        <w:ind w:firstLine="540"/>
        <w:jc w:val="both"/>
      </w:pPr>
      <w:r>
        <w:t>Наклонный участок (эстакада) должен и</w:t>
      </w:r>
      <w:r>
        <w:t>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000000" w:rsidRDefault="00A84344">
      <w:pPr>
        <w:pStyle w:val="ConsPlusNormal"/>
        <w:spacing w:before="240"/>
        <w:ind w:firstLine="540"/>
        <w:jc w:val="both"/>
      </w:pPr>
      <w:r>
        <w:t>Размеры закрытой площадки или автодрома для первоначального обучения вождению транспортных средс</w:t>
      </w:r>
      <w:r>
        <w:t>тв должны составлять не менее 0,24 га.</w:t>
      </w:r>
    </w:p>
    <w:p w:rsidR="00000000" w:rsidRDefault="00A84344">
      <w:pPr>
        <w:pStyle w:val="ConsPlusNormal"/>
        <w:spacing w:before="240"/>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w:t>
      </w:r>
      <w:r>
        <w:t>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w:t>
      </w:r>
      <w:r>
        <w:t>фальтобетонному покрытию.</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w:t>
      </w:r>
      <w:r>
        <w:t xml:space="preserve"> 1993, N 47, ст. 4531; Собрание законодательства Российской Федерации, </w:t>
      </w:r>
      <w:r>
        <w:lastRenderedPageBreak/>
        <w:t>1998, N 45, ст. 5521; 2000, N 18, ст. 1985; 2001, N 11, ст. 1029; 2002, N 9, ст. 931; N 27, ст. 2693; 2003, N 20, ст. 1899; 2003, N 40, ст. 3891; 2005, N 52, ст. 5733; 2006, N 11, ст. 1</w:t>
      </w:r>
      <w:r>
        <w:t>179; 2008, N 8, ст. 741; N 17, ст. 1882; 2009, N 2, ст. 233; N 5, ст. 610; 2010, N 9, ст. 976; N 20, ст. 2471; 2011, N 42, ст. 5922; 2012, N 1, ст. 154; N 15, ст. 1780; N 30, ст. 4289; N 47, ст. 6505; 2013, N 5, ст. 371; N 5, ст. 404; N 24, ст. 2999; N 31,</w:t>
      </w:r>
      <w:r>
        <w:t xml:space="preserve"> ст. 4218; N 41, ст. 5194).</w:t>
      </w:r>
    </w:p>
    <w:p w:rsidR="00000000" w:rsidRDefault="00A84344">
      <w:pPr>
        <w:pStyle w:val="ConsPlusNormal"/>
        <w:ind w:firstLine="540"/>
        <w:jc w:val="both"/>
      </w:pPr>
    </w:p>
    <w:p w:rsidR="00000000" w:rsidRDefault="00A84344">
      <w:pPr>
        <w:pStyle w:val="ConsPlusNormal"/>
        <w:ind w:firstLine="540"/>
        <w:jc w:val="both"/>
      </w:pPr>
      <w:r>
        <w:t xml:space="preserve">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w:t>
      </w:r>
      <w:r>
        <w:t>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w:t>
      </w:r>
      <w:r>
        <w:t xml:space="preserve"> разметочные, вехи стержневые, столбики оградительные съемные, ленту оградительную, разметку временную.</w:t>
      </w:r>
    </w:p>
    <w:p w:rsidR="00000000" w:rsidRDefault="00A84344">
      <w:pPr>
        <w:pStyle w:val="ConsPlusNormal"/>
        <w:spacing w:before="24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w:t>
      </w:r>
      <w:r>
        <w:t>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000000" w:rsidRDefault="00A84344">
      <w:pPr>
        <w:pStyle w:val="ConsPlusNormal"/>
        <w:spacing w:before="240"/>
        <w:ind w:firstLine="540"/>
        <w:jc w:val="both"/>
      </w:pPr>
      <w:r>
        <w:t xml:space="preserve">В случае проведения обучения в темное время суток освещенность закрытой площадки </w:t>
      </w:r>
      <w:r>
        <w:t>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000000" w:rsidRDefault="00A84344">
      <w:pPr>
        <w:pStyle w:val="ConsPlusNormal"/>
        <w:spacing w:before="240"/>
        <w:ind w:firstLine="540"/>
        <w:jc w:val="both"/>
      </w:pPr>
      <w:r>
        <w:t>На автодроме должен оборудоваться перекресток (регулируемый ил</w:t>
      </w:r>
      <w:r>
        <w:t>и нерегулируемый), пешеходный переход, устанавливаться дорожные знаки.</w:t>
      </w:r>
    </w:p>
    <w:p w:rsidR="00000000" w:rsidRDefault="00A84344">
      <w:pPr>
        <w:pStyle w:val="ConsPlusNormal"/>
        <w:spacing w:before="240"/>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w:t>
      </w:r>
      <w:r>
        <w:t>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w:t>
      </w:r>
      <w:r>
        <w:t>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w:t>
      </w:r>
      <w:r>
        <w:t>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w:t>
      </w:r>
      <w:r>
        <w: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Постановление Совета Министров - Правительство Российской Федерации от 23 октября 1993 г. N 1090 "О Правилах дорожного движения" (Собрание актов Президента и Правительства Российской Федерации, 1993, N 47, ст. 4531;</w:t>
      </w:r>
      <w:r>
        <w:t xml:space="preserve">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w:t>
      </w:r>
      <w:r>
        <w:t xml:space="preserve">1; N 17, ст. 1882; 2009, N 2, ст. 233; N 5, ст. 610; 2010, N 9, ст. 976; N 20, ст. 2471; 2011, N 42, ст. 5922; 2012, N 1, ст. 154; N 15, ст. 1780; N 30, ст. 4289; N 47, ст. 6505; 2013, N 5, ст. 371; N 5, ст. 404; N 24, </w:t>
      </w:r>
      <w:r>
        <w:lastRenderedPageBreak/>
        <w:t>ст. 2999; N 31, ст. 4218; N 41, ст. 5</w:t>
      </w:r>
      <w:r>
        <w:t>194).</w:t>
      </w:r>
    </w:p>
    <w:p w:rsidR="00000000" w:rsidRDefault="00A84344">
      <w:pPr>
        <w:pStyle w:val="ConsPlusNormal"/>
        <w:ind w:firstLine="540"/>
        <w:jc w:val="both"/>
      </w:pPr>
    </w:p>
    <w:p w:rsidR="00000000" w:rsidRDefault="00A84344">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000000" w:rsidRDefault="00A84344">
      <w:pPr>
        <w:pStyle w:val="ConsPlusNormal"/>
        <w:spacing w:before="24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000000" w:rsidRDefault="00A84344">
      <w:pPr>
        <w:pStyle w:val="ConsPlusNormal"/>
        <w:spacing w:before="240"/>
        <w:ind w:firstLine="540"/>
        <w:jc w:val="both"/>
      </w:pPr>
      <w:r>
        <w:t>Оценка состояния учебно-материальной базы по результатам самообследования образовательной организацией размеща</w:t>
      </w:r>
      <w:r>
        <w:t>ется на официальном сайте образовательной организации в информационно-телекоммуникационной сети "Интернет".</w:t>
      </w:r>
    </w:p>
    <w:p w:rsidR="00000000" w:rsidRDefault="00A84344">
      <w:pPr>
        <w:pStyle w:val="ConsPlusNormal"/>
        <w:ind w:firstLine="540"/>
        <w:jc w:val="both"/>
      </w:pPr>
    </w:p>
    <w:p w:rsidR="00000000" w:rsidRDefault="00A84344">
      <w:pPr>
        <w:pStyle w:val="ConsPlusTitle"/>
        <w:jc w:val="center"/>
        <w:outlineLvl w:val="1"/>
      </w:pPr>
      <w:r>
        <w:t>VI. СИСТЕМА ОЦЕНКИ РЕЗУЛЬТАТОВ ОСВОЕНИЯ ПРИМЕРНОЙ ПРОГРАММЫ</w:t>
      </w:r>
    </w:p>
    <w:p w:rsidR="00000000" w:rsidRDefault="00A84344">
      <w:pPr>
        <w:pStyle w:val="ConsPlusNormal"/>
        <w:ind w:firstLine="540"/>
        <w:jc w:val="both"/>
      </w:pPr>
    </w:p>
    <w:p w:rsidR="00000000" w:rsidRDefault="00A84344">
      <w:pPr>
        <w:pStyle w:val="ConsPlusNormal"/>
        <w:ind w:firstLine="540"/>
        <w:jc w:val="both"/>
      </w:pPr>
      <w:r>
        <w:t>Осуществление текущего контроля успеваемости и промежуточной аттестации обучающихся, у</w:t>
      </w:r>
      <w:r>
        <w:t>становление их форм, периодичности и порядка проведения относится к компетенции организации, осуществляющей образовательную деятельность.</w:t>
      </w:r>
    </w:p>
    <w:p w:rsidR="00000000" w:rsidRDefault="00A84344">
      <w:pPr>
        <w:pStyle w:val="ConsPlusNormal"/>
        <w:spacing w:before="240"/>
        <w:ind w:firstLine="540"/>
        <w:jc w:val="both"/>
      </w:pPr>
      <w:r>
        <w:t>Профессиональная подготовка завершается итоговой аттестацией в форме квалификационного экзамена. Квалификационный экза</w:t>
      </w:r>
      <w:r>
        <w:t>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00000" w:rsidRDefault="00A84344">
      <w:pPr>
        <w:pStyle w:val="ConsPlusNormal"/>
        <w:spacing w:before="240"/>
        <w:ind w:firstLine="540"/>
        <w:jc w:val="both"/>
      </w:pPr>
      <w:r>
        <w:t>К проведению квалификационного экз</w:t>
      </w:r>
      <w:r>
        <w:t>амена привлекаются представители работодателей, их объединений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Статья 74 Федерального закона от 29 декабря 2012 г. N 273-ФЗ "Об образовании в Российской Федерации".</w:t>
      </w:r>
    </w:p>
    <w:p w:rsidR="00000000" w:rsidRDefault="00A84344">
      <w:pPr>
        <w:pStyle w:val="ConsPlusNormal"/>
        <w:ind w:firstLine="540"/>
        <w:jc w:val="both"/>
      </w:pPr>
    </w:p>
    <w:p w:rsidR="00000000" w:rsidRDefault="00A84344">
      <w:pPr>
        <w:pStyle w:val="ConsPlusNormal"/>
        <w:ind w:firstLine="540"/>
        <w:jc w:val="both"/>
      </w:pPr>
      <w:r>
        <w:t>Проверка теоретических знаний при проведении ква</w:t>
      </w:r>
      <w:r>
        <w:t>лификационного экзамена проводится по предметам:</w:t>
      </w:r>
    </w:p>
    <w:p w:rsidR="00000000" w:rsidRDefault="00A84344">
      <w:pPr>
        <w:pStyle w:val="ConsPlusNormal"/>
        <w:spacing w:before="240"/>
        <w:ind w:firstLine="540"/>
        <w:jc w:val="both"/>
      </w:pPr>
      <w:r>
        <w:t>"Основы законодательства в сфере дорожного движения";</w:t>
      </w:r>
    </w:p>
    <w:p w:rsidR="00000000" w:rsidRDefault="00A84344">
      <w:pPr>
        <w:pStyle w:val="ConsPlusNormal"/>
        <w:spacing w:before="240"/>
        <w:ind w:firstLine="540"/>
        <w:jc w:val="both"/>
      </w:pPr>
      <w:r>
        <w:t>"Устройство и техническое обслуживание транспортных средств категории "D" как объектов управления";</w:t>
      </w:r>
    </w:p>
    <w:p w:rsidR="00000000" w:rsidRDefault="00A84344">
      <w:pPr>
        <w:pStyle w:val="ConsPlusNormal"/>
        <w:spacing w:before="240"/>
        <w:ind w:firstLine="540"/>
        <w:jc w:val="both"/>
      </w:pPr>
      <w:r>
        <w:t>"Основы управления транспортными средствами категории</w:t>
      </w:r>
      <w:r>
        <w:t xml:space="preserve"> "D";</w:t>
      </w:r>
    </w:p>
    <w:p w:rsidR="00000000" w:rsidRDefault="00A84344">
      <w:pPr>
        <w:pStyle w:val="ConsPlusNormal"/>
        <w:spacing w:before="240"/>
        <w:ind w:firstLine="540"/>
        <w:jc w:val="both"/>
      </w:pPr>
      <w:r>
        <w:t>"Организация и выполнение пассажирских перевозок автомобильным транспортом".</w:t>
      </w:r>
    </w:p>
    <w:p w:rsidR="00000000" w:rsidRDefault="00A84344">
      <w:pPr>
        <w:pStyle w:val="ConsPlusNormal"/>
        <w:spacing w:before="24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w:t>
      </w:r>
      <w:r>
        <w:t>ации, осуществляющей образовательную деятельность.</w:t>
      </w:r>
    </w:p>
    <w:p w:rsidR="00000000" w:rsidRDefault="00A84344">
      <w:pPr>
        <w:pStyle w:val="ConsPlusNormal"/>
        <w:spacing w:before="240"/>
        <w:ind w:firstLine="540"/>
        <w:jc w:val="both"/>
      </w:pPr>
      <w:r>
        <w:lastRenderedPageBreak/>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w:t>
      </w:r>
      <w:r>
        <w:t>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000000" w:rsidRDefault="00A84344">
      <w:pPr>
        <w:pStyle w:val="ConsPlusNormal"/>
        <w:spacing w:before="240"/>
        <w:ind w:firstLine="540"/>
        <w:jc w:val="both"/>
      </w:pPr>
      <w:r>
        <w:t>Результаты квалификационного экзамена оформляются протоколом. По результатам квалификационного эк</w:t>
      </w:r>
      <w:r>
        <w:t>замена выдается свидетельство о профессии водителя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Статья 60 Федерального закона от 29 декабря 2012 г. N 273-ФЗ "Об образовании в Российской Федерации".</w:t>
      </w:r>
    </w:p>
    <w:p w:rsidR="00000000" w:rsidRDefault="00A84344">
      <w:pPr>
        <w:pStyle w:val="ConsPlusNormal"/>
        <w:ind w:firstLine="540"/>
        <w:jc w:val="both"/>
      </w:pPr>
    </w:p>
    <w:p w:rsidR="00000000" w:rsidRDefault="00A84344">
      <w:pPr>
        <w:pStyle w:val="ConsPlusNormal"/>
        <w:ind w:firstLine="540"/>
        <w:jc w:val="both"/>
      </w:pPr>
      <w:r>
        <w:t>При обучении вождению на транспортном средстве, оборудованно</w:t>
      </w:r>
      <w:r>
        <w:t>м автоматической трансмиссией, в свидетельстве о профессии водителя делается соответствующая запись.</w:t>
      </w:r>
    </w:p>
    <w:p w:rsidR="00000000" w:rsidRDefault="00A84344">
      <w:pPr>
        <w:pStyle w:val="ConsPlusNormal"/>
        <w:spacing w:before="24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w:t>
      </w:r>
      <w:r>
        <w:t>ганизацией, осуществляющей образовательную деятельность, на бумажных и (или) электронных носителях.</w:t>
      </w:r>
    </w:p>
    <w:p w:rsidR="00000000" w:rsidRDefault="00A84344">
      <w:pPr>
        <w:pStyle w:val="ConsPlusNormal"/>
        <w:ind w:firstLine="540"/>
        <w:jc w:val="both"/>
      </w:pPr>
    </w:p>
    <w:p w:rsidR="00000000" w:rsidRDefault="00A84344">
      <w:pPr>
        <w:pStyle w:val="ConsPlusTitle"/>
        <w:jc w:val="center"/>
        <w:outlineLvl w:val="1"/>
      </w:pPr>
      <w:r>
        <w:t>VII. УЧЕБНО-МЕТОДИЧЕСКИЕ МАТЕРИАЛЫ, ОБЕСПЕЧИВАЮЩИЕ</w:t>
      </w:r>
    </w:p>
    <w:p w:rsidR="00000000" w:rsidRDefault="00A84344">
      <w:pPr>
        <w:pStyle w:val="ConsPlusTitle"/>
        <w:jc w:val="center"/>
      </w:pPr>
      <w:r>
        <w:t>РЕАЛИЗАЦИЮ ПРИМЕРНОЙ ПРОГРАММЫ</w:t>
      </w:r>
    </w:p>
    <w:p w:rsidR="00000000" w:rsidRDefault="00A84344">
      <w:pPr>
        <w:pStyle w:val="ConsPlusNormal"/>
        <w:ind w:firstLine="540"/>
        <w:jc w:val="both"/>
      </w:pPr>
    </w:p>
    <w:p w:rsidR="00000000" w:rsidRDefault="00A84344">
      <w:pPr>
        <w:pStyle w:val="ConsPlusNormal"/>
        <w:ind w:firstLine="540"/>
        <w:jc w:val="both"/>
      </w:pPr>
      <w:r>
        <w:t>Учебно-методические материалы представлены:</w:t>
      </w:r>
    </w:p>
    <w:p w:rsidR="00000000" w:rsidRDefault="00A84344">
      <w:pPr>
        <w:pStyle w:val="ConsPlusNormal"/>
        <w:spacing w:before="240"/>
        <w:ind w:firstLine="540"/>
        <w:jc w:val="both"/>
      </w:pPr>
      <w:r>
        <w:t>примерной программой профессиональной подготовки водителей транспортных средств категории "D", утвержденной в установленном порядке;</w:t>
      </w:r>
    </w:p>
    <w:p w:rsidR="00000000" w:rsidRDefault="00A84344">
      <w:pPr>
        <w:pStyle w:val="ConsPlusNormal"/>
        <w:spacing w:before="240"/>
        <w:ind w:firstLine="540"/>
        <w:jc w:val="both"/>
      </w:pPr>
      <w:r>
        <w:t>программой профессиональной подготовки водителей транспортных средств категории "D", согласованной с Госавтоинспекцией и ут</w:t>
      </w:r>
      <w:r>
        <w:t>вержденной руководителем организации, осуществляющей образовательную деятельность;</w:t>
      </w:r>
    </w:p>
    <w:p w:rsidR="00000000" w:rsidRDefault="00A84344">
      <w:pPr>
        <w:pStyle w:val="ConsPlusNormal"/>
        <w:spacing w:before="24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000000" w:rsidRDefault="00A84344">
      <w:pPr>
        <w:pStyle w:val="ConsPlusNormal"/>
        <w:spacing w:before="240"/>
        <w:ind w:firstLine="540"/>
        <w:jc w:val="both"/>
      </w:pPr>
      <w:r>
        <w:t xml:space="preserve">материалами для </w:t>
      </w:r>
      <w:r>
        <w:t>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000000" w:rsidRDefault="00A84344">
      <w:pPr>
        <w:pStyle w:val="ConsPlusNormal"/>
        <w:jc w:val="center"/>
      </w:pPr>
    </w:p>
    <w:p w:rsidR="00000000" w:rsidRDefault="00A84344">
      <w:pPr>
        <w:pStyle w:val="ConsPlusNormal"/>
        <w:jc w:val="center"/>
      </w:pPr>
    </w:p>
    <w:p w:rsidR="00000000" w:rsidRDefault="00A84344">
      <w:pPr>
        <w:pStyle w:val="ConsPlusNormal"/>
        <w:jc w:val="center"/>
      </w:pPr>
    </w:p>
    <w:p w:rsidR="00000000" w:rsidRDefault="00A84344">
      <w:pPr>
        <w:pStyle w:val="ConsPlusNormal"/>
        <w:jc w:val="center"/>
      </w:pPr>
    </w:p>
    <w:p w:rsidR="00000000" w:rsidRDefault="00A84344">
      <w:pPr>
        <w:pStyle w:val="ConsPlusNormal"/>
        <w:jc w:val="center"/>
      </w:pPr>
    </w:p>
    <w:p w:rsidR="00000000" w:rsidRDefault="00A84344">
      <w:pPr>
        <w:pStyle w:val="ConsPlusNormal"/>
        <w:jc w:val="right"/>
        <w:outlineLvl w:val="0"/>
      </w:pPr>
      <w:r>
        <w:t>Приложение N 5</w:t>
      </w:r>
    </w:p>
    <w:p w:rsidR="00000000" w:rsidRDefault="00A84344">
      <w:pPr>
        <w:pStyle w:val="ConsPlusNormal"/>
        <w:jc w:val="right"/>
      </w:pPr>
    </w:p>
    <w:p w:rsidR="00000000" w:rsidRDefault="00A84344">
      <w:pPr>
        <w:pStyle w:val="ConsPlusNormal"/>
        <w:jc w:val="right"/>
      </w:pPr>
      <w:r>
        <w:t>Утверждена</w:t>
      </w:r>
    </w:p>
    <w:p w:rsidR="00000000" w:rsidRDefault="00A84344">
      <w:pPr>
        <w:pStyle w:val="ConsPlusNormal"/>
        <w:jc w:val="right"/>
      </w:pPr>
      <w:r>
        <w:t>приказом Министерства образования</w:t>
      </w:r>
    </w:p>
    <w:p w:rsidR="00000000" w:rsidRDefault="00A84344">
      <w:pPr>
        <w:pStyle w:val="ConsPlusNormal"/>
        <w:jc w:val="right"/>
      </w:pPr>
      <w:r>
        <w:t>и науки Российской Федерации</w:t>
      </w:r>
    </w:p>
    <w:p w:rsidR="00000000" w:rsidRDefault="00A84344">
      <w:pPr>
        <w:pStyle w:val="ConsPlusNormal"/>
        <w:jc w:val="right"/>
      </w:pPr>
      <w:r>
        <w:lastRenderedPageBreak/>
        <w:t>от 26 декабря 2</w:t>
      </w:r>
      <w:r>
        <w:t>013 г. N 1408</w:t>
      </w:r>
    </w:p>
    <w:p w:rsidR="00000000" w:rsidRDefault="00A84344">
      <w:pPr>
        <w:pStyle w:val="ConsPlusNormal"/>
        <w:jc w:val="center"/>
      </w:pPr>
    </w:p>
    <w:p w:rsidR="00000000" w:rsidRDefault="00A84344">
      <w:pPr>
        <w:pStyle w:val="ConsPlusTitle"/>
        <w:jc w:val="center"/>
      </w:pPr>
      <w:bookmarkStart w:id="53" w:name="Par4904"/>
      <w:bookmarkEnd w:id="53"/>
      <w:r>
        <w:t>ПРИМЕРНАЯ ПРОГРАММА</w:t>
      </w:r>
    </w:p>
    <w:p w:rsidR="00000000" w:rsidRDefault="00A84344">
      <w:pPr>
        <w:pStyle w:val="ConsPlusTitle"/>
        <w:jc w:val="center"/>
      </w:pPr>
      <w:r>
        <w:t>ПРОФЕССИОНАЛЬНОЙ ПОДГОТОВКИ ВОДИТЕЛЕЙ ТРАНСПОРТНЫХ СРЕДСТВ</w:t>
      </w:r>
    </w:p>
    <w:p w:rsidR="00000000" w:rsidRDefault="00A84344">
      <w:pPr>
        <w:pStyle w:val="ConsPlusTitle"/>
        <w:jc w:val="center"/>
      </w:pPr>
      <w:r>
        <w:t>КАТЕГОРИИ "BE"</w:t>
      </w:r>
    </w:p>
    <w:p w:rsidR="00000000" w:rsidRDefault="00A84344">
      <w:pPr>
        <w:pStyle w:val="ConsPlusNormal"/>
        <w:jc w:val="center"/>
      </w:pPr>
    </w:p>
    <w:p w:rsidR="00000000" w:rsidRDefault="00A84344">
      <w:pPr>
        <w:pStyle w:val="ConsPlusTitle"/>
        <w:jc w:val="center"/>
        <w:outlineLvl w:val="1"/>
      </w:pPr>
      <w:r>
        <w:t>I. ПОЯСНИТЕЛЬНАЯ ЗАПИСКА</w:t>
      </w:r>
    </w:p>
    <w:p w:rsidR="00000000" w:rsidRDefault="00A84344">
      <w:pPr>
        <w:pStyle w:val="ConsPlusNormal"/>
        <w:ind w:firstLine="540"/>
        <w:jc w:val="both"/>
      </w:pPr>
    </w:p>
    <w:p w:rsidR="00000000" w:rsidRDefault="00A84344">
      <w:pPr>
        <w:pStyle w:val="ConsPlusNormal"/>
        <w:ind w:firstLine="540"/>
        <w:jc w:val="both"/>
      </w:pPr>
      <w:r>
        <w:t>Примерная программа профессиональной подготовки водителей транспортных средств категории "BE" (далее - Примерная программа) разработана в соответствии с требованиями Федерального закона от 10 декабря 1995 г. N 196-ФЗ "О безопасности дорожного движения" (Со</w:t>
      </w:r>
      <w:r>
        <w:t>брание законодательства Российской Федерации, 1995, N 50, ст. 4873; 1999, N 10, ст. 1158; 2002, N 18, ст. 1721; 2003, N 2, ст. 167; 2004, N 35, ст. 3607; 2006, N 52, ст. 5498; 2007, N 46, ст. 5553; N 49, ст. 6070; 2009, N 1, ст. 21; N 48, ст. 5717; 2010, N</w:t>
      </w:r>
      <w:r>
        <w:t xml:space="preserve"> 30, ст. 4000; N 31, ст. 4196; 2011, N 17, ст. 2310; N 27, ст. 3881; N 29, ст. 4283; N 30, ст. 4590; N 30, ст. 4596; 2012, N 25, ст. 3268; N 31, ст. 4320; 2013, N 17, ст. 2032; N 19, ст. 2319; N 27, ст. 3477; N 30, ст. 4029; N 48, ст. 6165) (далее - Федера</w:t>
      </w:r>
      <w:r>
        <w:t xml:space="preserve">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w:t>
      </w:r>
      <w:r>
        <w:t>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w:t>
      </w:r>
      <w:r>
        <w:t>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w:t>
      </w:r>
      <w:r>
        <w:t>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w:t>
      </w:r>
      <w:r>
        <w:t>истерством юстиции Российской Федерации 17 сентября 2013 г., регистрационный N 29969).</w:t>
      </w:r>
    </w:p>
    <w:p w:rsidR="00000000" w:rsidRDefault="00A84344">
      <w:pPr>
        <w:pStyle w:val="ConsPlusNormal"/>
        <w:spacing w:before="24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w:t>
      </w:r>
      <w:r>
        <w:t>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000000" w:rsidRDefault="00A84344">
      <w:pPr>
        <w:pStyle w:val="ConsPlusNormal"/>
        <w:spacing w:before="240"/>
        <w:ind w:firstLine="540"/>
        <w:jc w:val="both"/>
      </w:pPr>
      <w:r>
        <w:t>Примерный учебный план содержит перечень у</w:t>
      </w:r>
      <w:r>
        <w:t>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000000" w:rsidRDefault="00A84344">
      <w:pPr>
        <w:pStyle w:val="ConsPlusNormal"/>
        <w:spacing w:before="240"/>
        <w:ind w:firstLine="540"/>
        <w:jc w:val="both"/>
      </w:pPr>
      <w:r>
        <w:t>Специальный цикл включает учебные предметы:</w:t>
      </w:r>
    </w:p>
    <w:p w:rsidR="00000000" w:rsidRDefault="00A84344">
      <w:pPr>
        <w:pStyle w:val="ConsPlusNormal"/>
        <w:spacing w:before="240"/>
        <w:ind w:firstLine="540"/>
        <w:jc w:val="both"/>
      </w:pPr>
      <w:r>
        <w:t>"Устройство и техническое обслуживание транспор</w:t>
      </w:r>
      <w:r>
        <w:t>тных средств категории "BE" как объектов управления";</w:t>
      </w:r>
    </w:p>
    <w:p w:rsidR="00000000" w:rsidRDefault="00A84344">
      <w:pPr>
        <w:pStyle w:val="ConsPlusNormal"/>
        <w:spacing w:before="240"/>
        <w:ind w:firstLine="540"/>
        <w:jc w:val="both"/>
      </w:pPr>
      <w:r>
        <w:t>"Основы управления транспортными средствами категории "BE";</w:t>
      </w:r>
    </w:p>
    <w:p w:rsidR="00000000" w:rsidRDefault="00A84344">
      <w:pPr>
        <w:pStyle w:val="ConsPlusNormal"/>
        <w:spacing w:before="240"/>
        <w:ind w:firstLine="540"/>
        <w:jc w:val="both"/>
      </w:pPr>
      <w:r>
        <w:t xml:space="preserve">"Вождение транспортных средств категории "BE" (с механической трансмиссией/с </w:t>
      </w:r>
      <w:r>
        <w:lastRenderedPageBreak/>
        <w:t>автоматической трансмиссией)".</w:t>
      </w:r>
    </w:p>
    <w:p w:rsidR="00000000" w:rsidRDefault="00A84344">
      <w:pPr>
        <w:pStyle w:val="ConsPlusNormal"/>
        <w:spacing w:before="240"/>
        <w:ind w:firstLine="540"/>
        <w:jc w:val="both"/>
      </w:pPr>
      <w:r>
        <w:t>Примерные рабочие программы учебны</w:t>
      </w:r>
      <w:r>
        <w:t>х предметов раскрывают рекомендуемую последовательность изучения разделов и тем, а также распределение учебных часов по разделам и темам.</w:t>
      </w:r>
    </w:p>
    <w:p w:rsidR="00000000" w:rsidRDefault="00A84344">
      <w:pPr>
        <w:pStyle w:val="ConsPlusNormal"/>
        <w:spacing w:before="240"/>
        <w:ind w:firstLine="540"/>
        <w:jc w:val="both"/>
      </w:pPr>
      <w:r>
        <w:t xml:space="preserve">Условия реализации Примерной программы содержат организационно-педагогические, кадровые, информационно-методические и </w:t>
      </w:r>
      <w:r>
        <w:t>материально-технические требования. Учебно-методические материалы обеспечивают реализацию Примерной программы.</w:t>
      </w:r>
    </w:p>
    <w:p w:rsidR="00000000" w:rsidRDefault="00A84344">
      <w:pPr>
        <w:pStyle w:val="ConsPlusNormal"/>
        <w:spacing w:before="24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000000" w:rsidRDefault="00A84344">
      <w:pPr>
        <w:pStyle w:val="ConsPlusNormal"/>
        <w:spacing w:before="240"/>
        <w:ind w:firstLine="540"/>
        <w:jc w:val="both"/>
      </w:pPr>
      <w:r>
        <w:t>Приме</w:t>
      </w:r>
      <w:r>
        <w:t xml:space="preserve">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w:t>
      </w:r>
      <w:r>
        <w:t>с ограниченными возможностями здоровья.</w:t>
      </w:r>
    </w:p>
    <w:p w:rsidR="00000000" w:rsidRDefault="00A84344">
      <w:pPr>
        <w:pStyle w:val="ConsPlusNormal"/>
        <w:ind w:firstLine="540"/>
        <w:jc w:val="both"/>
      </w:pPr>
    </w:p>
    <w:p w:rsidR="00000000" w:rsidRDefault="00A84344">
      <w:pPr>
        <w:pStyle w:val="ConsPlusTitle"/>
        <w:jc w:val="center"/>
        <w:outlineLvl w:val="1"/>
      </w:pPr>
      <w:r>
        <w:t>II. ПРИМЕРНЫЙ УЧЕБНЫЙ ПЛАН</w:t>
      </w:r>
    </w:p>
    <w:p w:rsidR="00000000" w:rsidRDefault="00A84344">
      <w:pPr>
        <w:pStyle w:val="ConsPlusNormal"/>
        <w:ind w:firstLine="540"/>
        <w:jc w:val="both"/>
      </w:pPr>
    </w:p>
    <w:p w:rsidR="00000000" w:rsidRDefault="00A84344">
      <w:pPr>
        <w:pStyle w:val="ConsPlusNormal"/>
        <w:jc w:val="right"/>
        <w:outlineLvl w:val="2"/>
      </w:pPr>
      <w:r>
        <w:t>Таблица 1</w:t>
      </w:r>
    </w:p>
    <w:p w:rsidR="00000000" w:rsidRDefault="00A84344">
      <w:pPr>
        <w:pStyle w:val="ConsPlusNormal"/>
        <w:jc w:val="cente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4728"/>
        <w:gridCol w:w="1382"/>
        <w:gridCol w:w="1790"/>
        <w:gridCol w:w="1799"/>
      </w:tblGrid>
      <w:tr w:rsidR="00000000">
        <w:tc>
          <w:tcPr>
            <w:tcW w:w="4728"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Учебные предметы</w:t>
            </w:r>
          </w:p>
        </w:tc>
        <w:tc>
          <w:tcPr>
            <w:tcW w:w="4971"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4728"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382"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58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4728"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382"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79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79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Учебные предметы специального цикла</w:t>
            </w:r>
          </w:p>
        </w:tc>
      </w:tr>
      <w:tr w:rsidR="00000000">
        <w:tc>
          <w:tcPr>
            <w:tcW w:w="472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Устройство и техническое обслуживание транспортных средств категории "BE" как объектов управления.</w:t>
            </w:r>
          </w:p>
        </w:tc>
        <w:tc>
          <w:tcPr>
            <w:tcW w:w="13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79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79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r>
      <w:tr w:rsidR="00000000">
        <w:tc>
          <w:tcPr>
            <w:tcW w:w="472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управления транспортными средствами категории "BE".</w:t>
            </w:r>
          </w:p>
        </w:tc>
        <w:tc>
          <w:tcPr>
            <w:tcW w:w="13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79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79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r>
      <w:tr w:rsidR="00000000">
        <w:tc>
          <w:tcPr>
            <w:tcW w:w="472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Вождение транспортных средств категории "BE" (с механической трансмиссией/с автомати</w:t>
            </w:r>
            <w:r>
              <w:t xml:space="preserve">ческой трансмиссией) </w:t>
            </w:r>
            <w:hyperlink w:anchor="Par4956" w:tooltip="&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 w:history="1">
              <w:r>
                <w:rPr>
                  <w:color w:val="0000FF"/>
                </w:rPr>
                <w:t>&lt;1&gt;</w:t>
              </w:r>
            </w:hyperlink>
          </w:p>
        </w:tc>
        <w:tc>
          <w:tcPr>
            <w:tcW w:w="13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c>
          <w:tcPr>
            <w:tcW w:w="179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79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Квалификационный экзамен</w:t>
            </w:r>
          </w:p>
        </w:tc>
      </w:tr>
      <w:tr w:rsidR="00000000">
        <w:tc>
          <w:tcPr>
            <w:tcW w:w="472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Квалификационный экзамен</w:t>
            </w:r>
          </w:p>
        </w:tc>
        <w:tc>
          <w:tcPr>
            <w:tcW w:w="13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79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9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472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3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32</w:t>
            </w:r>
          </w:p>
        </w:tc>
        <w:tc>
          <w:tcPr>
            <w:tcW w:w="179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79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24</w:t>
            </w:r>
          </w:p>
        </w:tc>
      </w:tr>
    </w:tbl>
    <w:p w:rsidR="00000000" w:rsidRDefault="00A84344">
      <w:pPr>
        <w:pStyle w:val="ConsPlusNormal"/>
        <w:ind w:firstLine="540"/>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54" w:name="Par4956"/>
      <w:bookmarkEnd w:id="54"/>
      <w:r>
        <w:lastRenderedPageBreak/>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w:t>
      </w:r>
      <w:r>
        <w:t>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00000" w:rsidRDefault="00A84344">
      <w:pPr>
        <w:pStyle w:val="ConsPlusNormal"/>
        <w:jc w:val="center"/>
      </w:pPr>
    </w:p>
    <w:p w:rsidR="00000000" w:rsidRDefault="00A84344">
      <w:pPr>
        <w:pStyle w:val="ConsPlusTitle"/>
        <w:jc w:val="center"/>
        <w:outlineLvl w:val="1"/>
      </w:pPr>
      <w:r>
        <w:t>III. ПРИМЕРНЫЕ РАБОЧИЕ ПРОГРАММЫ УЧЕБНЫХ ПРЕДМЕТОВ</w:t>
      </w:r>
    </w:p>
    <w:p w:rsidR="00000000" w:rsidRDefault="00A84344">
      <w:pPr>
        <w:pStyle w:val="ConsPlusNormal"/>
        <w:ind w:firstLine="540"/>
        <w:jc w:val="both"/>
      </w:pPr>
    </w:p>
    <w:p w:rsidR="00000000" w:rsidRDefault="00A84344">
      <w:pPr>
        <w:pStyle w:val="ConsPlusTitle"/>
        <w:ind w:firstLine="540"/>
        <w:jc w:val="both"/>
        <w:outlineLvl w:val="2"/>
      </w:pPr>
      <w:r>
        <w:t>3.1. Специальный цикл Примерной программы.</w:t>
      </w:r>
    </w:p>
    <w:p w:rsidR="00000000" w:rsidRDefault="00A84344">
      <w:pPr>
        <w:pStyle w:val="ConsPlusNormal"/>
        <w:ind w:firstLine="540"/>
        <w:jc w:val="both"/>
      </w:pPr>
    </w:p>
    <w:p w:rsidR="00000000" w:rsidRDefault="00A84344">
      <w:pPr>
        <w:pStyle w:val="ConsPlusTitle"/>
        <w:ind w:firstLine="540"/>
        <w:jc w:val="both"/>
        <w:outlineLvl w:val="3"/>
      </w:pPr>
      <w:r>
        <w:t>3.1.1. Учебный предмет "Устройство и техническое обслуживание транспортных средств категории "BE" как объектов управления".</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ind w:firstLine="540"/>
        <w:jc w:val="both"/>
      </w:pPr>
    </w:p>
    <w:p w:rsidR="00000000" w:rsidRDefault="00A84344">
      <w:pPr>
        <w:pStyle w:val="ConsPlusNormal"/>
        <w:jc w:val="right"/>
      </w:pPr>
      <w:r>
        <w:t>Таблица 2</w:t>
      </w:r>
    </w:p>
    <w:p w:rsidR="00000000" w:rsidRDefault="00A84344">
      <w:pPr>
        <w:pStyle w:val="ConsPlusNormal"/>
        <w:jc w:val="cente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5244"/>
        <w:gridCol w:w="993"/>
        <w:gridCol w:w="1853"/>
        <w:gridCol w:w="1609"/>
      </w:tblGrid>
      <w:tr w:rsidR="00000000">
        <w:tc>
          <w:tcPr>
            <w:tcW w:w="5244"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455"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24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993"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462"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24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993"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85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60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Устройство транспортных средств</w:t>
            </w:r>
          </w:p>
        </w:tc>
      </w:tr>
      <w:tr w:rsidR="00000000">
        <w:tc>
          <w:tcPr>
            <w:tcW w:w="524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прицепов и тягово-сцепных устройств</w:t>
            </w:r>
          </w:p>
        </w:tc>
        <w:tc>
          <w:tcPr>
            <w:tcW w:w="9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5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0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24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Итого по разделу</w:t>
            </w:r>
          </w:p>
        </w:tc>
        <w:tc>
          <w:tcPr>
            <w:tcW w:w="9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5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0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Техническое обслуживание</w:t>
            </w:r>
          </w:p>
        </w:tc>
      </w:tr>
      <w:tr w:rsidR="00000000">
        <w:tc>
          <w:tcPr>
            <w:tcW w:w="524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Техническое обслуживание прицепов и тягово-сцепных устройств</w:t>
            </w:r>
          </w:p>
        </w:tc>
        <w:tc>
          <w:tcPr>
            <w:tcW w:w="9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85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60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24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 xml:space="preserve">Подготовка автопоезда к движению </w:t>
            </w:r>
            <w:hyperlink w:anchor="Par5002" w:tooltip="&lt;1&gt; Практическое занятие проводится на учебном транспортном средстве." w:history="1">
              <w:r>
                <w:rPr>
                  <w:color w:val="0000FF"/>
                </w:rPr>
                <w:t>&lt;1&gt;</w:t>
              </w:r>
            </w:hyperlink>
          </w:p>
        </w:tc>
        <w:tc>
          <w:tcPr>
            <w:tcW w:w="9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85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60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r>
      <w:tr w:rsidR="00000000">
        <w:tc>
          <w:tcPr>
            <w:tcW w:w="524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Итого по разделу</w:t>
            </w:r>
          </w:p>
        </w:tc>
        <w:tc>
          <w:tcPr>
            <w:tcW w:w="9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85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60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r>
      <w:tr w:rsidR="00000000">
        <w:tc>
          <w:tcPr>
            <w:tcW w:w="524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Итого</w:t>
            </w:r>
          </w:p>
        </w:tc>
        <w:tc>
          <w:tcPr>
            <w:tcW w:w="9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85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60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r>
    </w:tbl>
    <w:p w:rsidR="00000000" w:rsidRDefault="00A84344">
      <w:pPr>
        <w:pStyle w:val="ConsPlusNormal"/>
        <w:ind w:firstLine="540"/>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55" w:name="Par5002"/>
      <w:bookmarkEnd w:id="55"/>
      <w:r>
        <w:t>&lt;1&gt; Практическое занятие проводится на учебном транспортном средстве.</w:t>
      </w:r>
    </w:p>
    <w:p w:rsidR="00000000" w:rsidRDefault="00A84344">
      <w:pPr>
        <w:pStyle w:val="ConsPlusNormal"/>
        <w:ind w:firstLine="540"/>
        <w:jc w:val="both"/>
      </w:pPr>
    </w:p>
    <w:p w:rsidR="00000000" w:rsidRDefault="00A84344">
      <w:pPr>
        <w:pStyle w:val="ConsPlusTitle"/>
        <w:ind w:firstLine="540"/>
        <w:jc w:val="both"/>
        <w:outlineLvl w:val="4"/>
      </w:pPr>
      <w:r>
        <w:t>3.1.1.1. Устройство транспортных средств.</w:t>
      </w:r>
    </w:p>
    <w:p w:rsidR="00000000" w:rsidRDefault="00A84344">
      <w:pPr>
        <w:pStyle w:val="ConsPlusNormal"/>
        <w:spacing w:before="240"/>
        <w:ind w:firstLine="540"/>
        <w:jc w:val="both"/>
      </w:pPr>
      <w:r>
        <w:lastRenderedPageBreak/>
        <w:t>Общее устройство прицепов и тягово-сцепных устройств: классификация прицепов; краткие технические характеристики прицепов категории О2; общее устройство прицепа; виды подвесок, применяемых на прицепах; назначение и устройство рабочей тормозной системы приц</w:t>
      </w:r>
      <w:r>
        <w:t>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w:t>
      </w:r>
      <w:r>
        <w:t>а.</w:t>
      </w:r>
    </w:p>
    <w:p w:rsidR="00000000" w:rsidRDefault="00A84344">
      <w:pPr>
        <w:pStyle w:val="ConsPlusNormal"/>
        <w:ind w:firstLine="540"/>
        <w:jc w:val="both"/>
      </w:pPr>
    </w:p>
    <w:p w:rsidR="00000000" w:rsidRDefault="00A84344">
      <w:pPr>
        <w:pStyle w:val="ConsPlusTitle"/>
        <w:ind w:firstLine="540"/>
        <w:jc w:val="both"/>
        <w:outlineLvl w:val="4"/>
      </w:pPr>
      <w:r>
        <w:t>3.1.1.2. Техническое обслуживание.</w:t>
      </w:r>
    </w:p>
    <w:p w:rsidR="00000000" w:rsidRDefault="00A84344">
      <w:pPr>
        <w:pStyle w:val="ConsPlusNormal"/>
        <w:spacing w:before="240"/>
        <w:ind w:firstLine="540"/>
        <w:jc w:val="both"/>
      </w:pPr>
      <w:r>
        <w:t>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w:t>
      </w:r>
      <w:r>
        <w:t>му осмотру.</w:t>
      </w:r>
    </w:p>
    <w:p w:rsidR="00000000" w:rsidRDefault="00A84344">
      <w:pPr>
        <w:pStyle w:val="ConsPlusNormal"/>
        <w:spacing w:before="240"/>
        <w:ind w:firstLine="540"/>
        <w:jc w:val="both"/>
      </w:pPr>
      <w:r>
        <w:t>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w:t>
      </w:r>
      <w:r>
        <w:t>ов (цепей); проверка работы внешних световых приборов прицепа.</w:t>
      </w:r>
    </w:p>
    <w:p w:rsidR="00000000" w:rsidRDefault="00A84344">
      <w:pPr>
        <w:pStyle w:val="ConsPlusNormal"/>
        <w:ind w:firstLine="540"/>
        <w:jc w:val="both"/>
      </w:pPr>
    </w:p>
    <w:p w:rsidR="00000000" w:rsidRDefault="00A84344">
      <w:pPr>
        <w:pStyle w:val="ConsPlusTitle"/>
        <w:ind w:firstLine="540"/>
        <w:jc w:val="both"/>
        <w:outlineLvl w:val="3"/>
      </w:pPr>
      <w:r>
        <w:t>3.1.2. Учебный предмет "Основы управления транспортными средствами категории "BE".</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ind w:firstLine="540"/>
        <w:jc w:val="both"/>
      </w:pPr>
    </w:p>
    <w:p w:rsidR="00000000" w:rsidRDefault="00A84344">
      <w:pPr>
        <w:pStyle w:val="ConsPlusNormal"/>
        <w:jc w:val="right"/>
      </w:pPr>
      <w:r>
        <w:t>Таблица 3</w:t>
      </w:r>
    </w:p>
    <w:p w:rsidR="00000000" w:rsidRDefault="00A84344">
      <w:pPr>
        <w:pStyle w:val="ConsPlusNormal"/>
        <w:jc w:val="cente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5688"/>
        <w:gridCol w:w="984"/>
        <w:gridCol w:w="1742"/>
        <w:gridCol w:w="1285"/>
      </w:tblGrid>
      <w:tr w:rsidR="00000000">
        <w:tc>
          <w:tcPr>
            <w:tcW w:w="5688"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011"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688"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984"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027"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688"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98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74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28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68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Особенности управления автопоездом в штатных ситуациях</w:t>
            </w:r>
          </w:p>
        </w:tc>
        <w:tc>
          <w:tcPr>
            <w:tcW w:w="98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74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28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568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Особенности управления автопоездом в нештатных ситуациях</w:t>
            </w:r>
          </w:p>
        </w:tc>
        <w:tc>
          <w:tcPr>
            <w:tcW w:w="98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74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28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68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98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74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28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r>
    </w:tbl>
    <w:p w:rsidR="00000000" w:rsidRDefault="00A84344">
      <w:pPr>
        <w:pStyle w:val="ConsPlusNormal"/>
        <w:ind w:firstLine="540"/>
        <w:jc w:val="both"/>
      </w:pPr>
    </w:p>
    <w:p w:rsidR="00000000" w:rsidRDefault="00A84344">
      <w:pPr>
        <w:pStyle w:val="ConsPlusNormal"/>
        <w:ind w:firstLine="540"/>
        <w:jc w:val="both"/>
      </w:pPr>
      <w:r>
        <w:t>Особенности управления автопоездом в штатных ситуациях: причины возникновения поперечных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w:t>
      </w:r>
      <w:r>
        <w:t>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w:t>
      </w:r>
      <w:r>
        <w:t xml:space="preserve">асности </w:t>
      </w:r>
      <w:r>
        <w:lastRenderedPageBreak/>
        <w:t>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w:t>
      </w:r>
      <w:r>
        <w:t xml:space="preserve">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rsidR="00000000" w:rsidRDefault="00A84344">
      <w:pPr>
        <w:pStyle w:val="ConsPlusNormal"/>
        <w:spacing w:before="240"/>
        <w:ind w:firstLine="540"/>
        <w:jc w:val="both"/>
      </w:pPr>
      <w:r>
        <w:t xml:space="preserve">Особенности управления автопоездом </w:t>
      </w:r>
      <w:r>
        <w:t>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w:t>
      </w:r>
      <w:r>
        <w:t>ействия водителя с учетом типа привода тягача при превышении безопасной скорости на входе автопоезда в поворот. Решение ситуационных задач.</w:t>
      </w:r>
    </w:p>
    <w:p w:rsidR="00000000" w:rsidRDefault="00A84344">
      <w:pPr>
        <w:pStyle w:val="ConsPlusNormal"/>
        <w:ind w:firstLine="540"/>
        <w:jc w:val="both"/>
      </w:pPr>
    </w:p>
    <w:p w:rsidR="00000000" w:rsidRDefault="00A84344">
      <w:pPr>
        <w:pStyle w:val="ConsPlusTitle"/>
        <w:ind w:firstLine="540"/>
        <w:jc w:val="both"/>
        <w:outlineLvl w:val="3"/>
      </w:pPr>
      <w:r>
        <w:t>3.1.3. Учебный предмет "Вождение транспортных средств категории "BE".</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ind w:firstLine="540"/>
        <w:jc w:val="both"/>
      </w:pPr>
    </w:p>
    <w:p w:rsidR="00000000" w:rsidRDefault="00A84344">
      <w:pPr>
        <w:pStyle w:val="ConsPlusNormal"/>
        <w:jc w:val="right"/>
      </w:pPr>
      <w:r>
        <w:t>Таблица 4</w:t>
      </w:r>
    </w:p>
    <w:p w:rsidR="00000000" w:rsidRDefault="00A84344">
      <w:pPr>
        <w:pStyle w:val="ConsPlusNormal"/>
        <w:jc w:val="cente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7238"/>
        <w:gridCol w:w="2461"/>
      </w:tblGrid>
      <w:tr w:rsidR="00000000">
        <w:tc>
          <w:tcPr>
            <w:tcW w:w="72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246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 практического обучения</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Первоначальное обучение вождению</w:t>
            </w:r>
          </w:p>
        </w:tc>
      </w:tr>
      <w:tr w:rsidR="00000000">
        <w:tc>
          <w:tcPr>
            <w:tcW w:w="723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Приемы управления автопоездом</w:t>
            </w:r>
          </w:p>
        </w:tc>
        <w:tc>
          <w:tcPr>
            <w:tcW w:w="246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723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Управление автопоездом в ограниченных проездах</w:t>
            </w:r>
          </w:p>
        </w:tc>
        <w:tc>
          <w:tcPr>
            <w:tcW w:w="246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723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246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Обучение вождению в условиях дорожного движения</w:t>
            </w:r>
          </w:p>
        </w:tc>
      </w:tr>
      <w:tr w:rsidR="00000000">
        <w:tc>
          <w:tcPr>
            <w:tcW w:w="723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Вождение по учебным маршрутам </w:t>
            </w:r>
            <w:hyperlink w:anchor="Par5063" w:tooltip="&lt;1&gt; Для выполнения задания, учебной организацией разрабатываются маршруты, содержащие соответствующие участки дорог." w:history="1">
              <w:r>
                <w:rPr>
                  <w:color w:val="0000FF"/>
                </w:rPr>
                <w:t>&lt;1&gt;</w:t>
              </w:r>
            </w:hyperlink>
          </w:p>
        </w:tc>
        <w:tc>
          <w:tcPr>
            <w:tcW w:w="246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r w:rsidR="00000000">
        <w:tc>
          <w:tcPr>
            <w:tcW w:w="723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w:t>
            </w:r>
            <w:r>
              <w:t>о по разделу</w:t>
            </w:r>
          </w:p>
        </w:tc>
        <w:tc>
          <w:tcPr>
            <w:tcW w:w="246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r w:rsidR="00000000">
        <w:tc>
          <w:tcPr>
            <w:tcW w:w="723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246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r>
    </w:tbl>
    <w:p w:rsidR="00000000" w:rsidRDefault="00A84344">
      <w:pPr>
        <w:pStyle w:val="ConsPlusNormal"/>
        <w:ind w:firstLine="540"/>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56" w:name="Par5063"/>
      <w:bookmarkEnd w:id="56"/>
      <w:r>
        <w:t>&lt;1&gt; Для выполнения задания, учебной организацией разрабатываются маршруты, содержащие соответствующие участки дорог.</w:t>
      </w:r>
    </w:p>
    <w:p w:rsidR="00000000" w:rsidRDefault="00A84344">
      <w:pPr>
        <w:pStyle w:val="ConsPlusNormal"/>
        <w:ind w:firstLine="540"/>
        <w:jc w:val="both"/>
      </w:pPr>
    </w:p>
    <w:p w:rsidR="00000000" w:rsidRDefault="00A84344">
      <w:pPr>
        <w:pStyle w:val="ConsPlusTitle"/>
        <w:ind w:firstLine="540"/>
        <w:jc w:val="both"/>
        <w:outlineLvl w:val="4"/>
      </w:pPr>
      <w:r>
        <w:t>3.1.3.1. Первоначальное обучение вождению.</w:t>
      </w:r>
    </w:p>
    <w:p w:rsidR="00000000" w:rsidRDefault="00A84344">
      <w:pPr>
        <w:pStyle w:val="ConsPlusNormal"/>
        <w:spacing w:before="240"/>
        <w:ind w:firstLine="540"/>
        <w:jc w:val="both"/>
      </w:pPr>
      <w:r>
        <w:t xml:space="preserve">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w:t>
      </w:r>
      <w:r>
        <w:lastRenderedPageBreak/>
        <w:t>увеличением и уменьшением скорости, торможение двигателем, остановка; начало движения, раз</w:t>
      </w:r>
      <w:r>
        <w:t>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w:t>
      </w:r>
      <w:r>
        <w:t xml:space="preserve">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w:t>
      </w:r>
      <w:r>
        <w:t>ии и безопасности движения через зеркала заднего вида, остановка, расцепка автопоезда.</w:t>
      </w:r>
    </w:p>
    <w:p w:rsidR="00000000" w:rsidRDefault="00A84344">
      <w:pPr>
        <w:pStyle w:val="ConsPlusNormal"/>
        <w:spacing w:before="240"/>
        <w:ind w:firstLine="540"/>
        <w:jc w:val="both"/>
      </w:pPr>
      <w:r>
        <w:t>Управление автопоездом в ограниченных проездах: начало движения задним ходом, въезд в "габаритный коридор" с поворотом на 90 градусов направо (налево), движение в "габар</w:t>
      </w:r>
      <w:r>
        <w:t>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w:t>
      </w:r>
      <w:r>
        <w:t>ало движения задним ходом;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000000" w:rsidRDefault="00A84344">
      <w:pPr>
        <w:pStyle w:val="ConsPlusNormal"/>
        <w:ind w:firstLine="540"/>
        <w:jc w:val="both"/>
      </w:pPr>
    </w:p>
    <w:p w:rsidR="00000000" w:rsidRDefault="00A84344">
      <w:pPr>
        <w:pStyle w:val="ConsPlusTitle"/>
        <w:ind w:firstLine="540"/>
        <w:jc w:val="both"/>
        <w:outlineLvl w:val="4"/>
      </w:pPr>
      <w:r>
        <w:t>3.1.3.2. Обучение вождению в</w:t>
      </w:r>
      <w:r>
        <w:t xml:space="preserve"> условиях дорожного движения.</w:t>
      </w:r>
    </w:p>
    <w:p w:rsidR="00000000" w:rsidRDefault="00A84344">
      <w:pPr>
        <w:pStyle w:val="ConsPlusNormal"/>
        <w:spacing w:before="24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w:t>
      </w:r>
      <w:r>
        <w:t>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w:t>
      </w:r>
      <w:r>
        <w:t>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w:t>
      </w:r>
      <w:r>
        <w:t>х перекрестков в прямом направлении, с поворотами направо и налево, разворотом для движения в обратном направлении.</w:t>
      </w:r>
    </w:p>
    <w:p w:rsidR="00000000" w:rsidRDefault="00A84344">
      <w:pPr>
        <w:pStyle w:val="ConsPlusNormal"/>
        <w:ind w:firstLine="540"/>
        <w:jc w:val="both"/>
      </w:pPr>
    </w:p>
    <w:p w:rsidR="00000000" w:rsidRDefault="00A84344">
      <w:pPr>
        <w:pStyle w:val="ConsPlusTitle"/>
        <w:jc w:val="center"/>
        <w:outlineLvl w:val="1"/>
      </w:pPr>
      <w:r>
        <w:t>IV. ПЛАНИРУЕМЫЕ РЕЗУЛЬТАТЫ ОСВОЕНИЯ ПРИМЕРНОЙ ПРОГРАММЫ</w:t>
      </w:r>
    </w:p>
    <w:p w:rsidR="00000000" w:rsidRDefault="00A84344">
      <w:pPr>
        <w:pStyle w:val="ConsPlusNormal"/>
        <w:ind w:firstLine="540"/>
        <w:jc w:val="both"/>
      </w:pPr>
    </w:p>
    <w:p w:rsidR="00000000" w:rsidRDefault="00A84344">
      <w:pPr>
        <w:pStyle w:val="ConsPlusNormal"/>
        <w:ind w:firstLine="540"/>
        <w:jc w:val="both"/>
      </w:pPr>
      <w:r>
        <w:t>В результате освоения Примерной программы обучающиеся должны знать:</w:t>
      </w:r>
    </w:p>
    <w:p w:rsidR="00000000" w:rsidRDefault="00A84344">
      <w:pPr>
        <w:pStyle w:val="ConsPlusNormal"/>
        <w:spacing w:before="240"/>
        <w:ind w:firstLine="540"/>
        <w:jc w:val="both"/>
      </w:pPr>
      <w:r>
        <w:t>Правила дорожн</w:t>
      </w:r>
      <w:r>
        <w:t>ого движения, основы законодательства в сфере дорожного движения;</w:t>
      </w:r>
    </w:p>
    <w:p w:rsidR="00000000" w:rsidRDefault="00A84344">
      <w:pPr>
        <w:pStyle w:val="ConsPlusNormal"/>
        <w:spacing w:before="240"/>
        <w:ind w:firstLine="540"/>
        <w:jc w:val="both"/>
      </w:pPr>
      <w:r>
        <w:t>особенности управления составом транспортных средств в штатных и нештатных ситуациях;</w:t>
      </w:r>
    </w:p>
    <w:p w:rsidR="00000000" w:rsidRDefault="00A84344">
      <w:pPr>
        <w:pStyle w:val="ConsPlusNormal"/>
        <w:spacing w:before="240"/>
        <w:ind w:firstLine="540"/>
        <w:jc w:val="both"/>
      </w:pPr>
      <w:r>
        <w:t>В результате освоения Примерной программы обучающиеся должны уметь:</w:t>
      </w:r>
    </w:p>
    <w:p w:rsidR="00000000" w:rsidRDefault="00A84344">
      <w:pPr>
        <w:pStyle w:val="ConsPlusNormal"/>
        <w:spacing w:before="240"/>
        <w:ind w:firstLine="540"/>
        <w:jc w:val="both"/>
      </w:pPr>
      <w:r>
        <w:t>безопасно и эффективно управлять сос</w:t>
      </w:r>
      <w:r>
        <w:t>тавом транспортных средств в различных условиях движения;</w:t>
      </w:r>
    </w:p>
    <w:p w:rsidR="00000000" w:rsidRDefault="00A84344">
      <w:pPr>
        <w:pStyle w:val="ConsPlusNormal"/>
        <w:spacing w:before="240"/>
        <w:ind w:firstLine="540"/>
        <w:jc w:val="both"/>
      </w:pPr>
      <w:r>
        <w:t>соблюдать Правила дорожного движения при управлении составом транспортных средств;</w:t>
      </w:r>
    </w:p>
    <w:p w:rsidR="00000000" w:rsidRDefault="00A84344">
      <w:pPr>
        <w:pStyle w:val="ConsPlusNormal"/>
        <w:spacing w:before="240"/>
        <w:ind w:firstLine="540"/>
        <w:jc w:val="both"/>
      </w:pPr>
      <w:r>
        <w:t>выполнять ежедневное техническое обслуживание состава транспортных средств;</w:t>
      </w:r>
    </w:p>
    <w:p w:rsidR="00000000" w:rsidRDefault="00A84344">
      <w:pPr>
        <w:pStyle w:val="ConsPlusNormal"/>
        <w:spacing w:before="240"/>
        <w:ind w:firstLine="540"/>
        <w:jc w:val="both"/>
      </w:pPr>
      <w:r>
        <w:lastRenderedPageBreak/>
        <w:t>устранять мелкие неисправности в процессе эксплуатации состава транспортных средств;</w:t>
      </w:r>
    </w:p>
    <w:p w:rsidR="00000000" w:rsidRDefault="00A84344">
      <w:pPr>
        <w:pStyle w:val="ConsPlusNormal"/>
        <w:spacing w:before="240"/>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000000" w:rsidRDefault="00A84344">
      <w:pPr>
        <w:pStyle w:val="ConsPlusNormal"/>
        <w:spacing w:before="240"/>
        <w:ind w:firstLine="540"/>
        <w:jc w:val="both"/>
      </w:pPr>
      <w:r>
        <w:t>своевременно принимать правильные р</w:t>
      </w:r>
      <w:r>
        <w:t>ешения и уверенно действовать в сложных и опасных дорожных ситуациях;</w:t>
      </w:r>
    </w:p>
    <w:p w:rsidR="00000000" w:rsidRDefault="00A84344">
      <w:pPr>
        <w:pStyle w:val="ConsPlusNormal"/>
        <w:spacing w:before="240"/>
        <w:ind w:firstLine="540"/>
        <w:jc w:val="both"/>
      </w:pPr>
      <w:r>
        <w:t>совершенствовать свои навыки управления составом транспортных средств.</w:t>
      </w:r>
    </w:p>
    <w:p w:rsidR="00000000" w:rsidRDefault="00A84344">
      <w:pPr>
        <w:pStyle w:val="ConsPlusNormal"/>
        <w:ind w:firstLine="540"/>
        <w:jc w:val="both"/>
      </w:pPr>
    </w:p>
    <w:p w:rsidR="00000000" w:rsidRDefault="00A84344">
      <w:pPr>
        <w:pStyle w:val="ConsPlusTitle"/>
        <w:jc w:val="center"/>
        <w:outlineLvl w:val="1"/>
      </w:pPr>
      <w:r>
        <w:t>V. УСЛОВИЯ РЕАЛИЗАЦИИ ПРИМЕРНОЙ ПРОГРАММЫ</w:t>
      </w:r>
    </w:p>
    <w:p w:rsidR="00000000" w:rsidRDefault="00A84344">
      <w:pPr>
        <w:pStyle w:val="ConsPlusNormal"/>
        <w:ind w:firstLine="540"/>
        <w:jc w:val="both"/>
      </w:pPr>
    </w:p>
    <w:p w:rsidR="00000000" w:rsidRDefault="00A84344">
      <w:pPr>
        <w:pStyle w:val="ConsPlusNormal"/>
        <w:ind w:firstLine="540"/>
        <w:jc w:val="both"/>
      </w:pPr>
      <w:r>
        <w:t>5.1. Организационно-педагогические условия реализации Примерной програм</w:t>
      </w:r>
      <w:r>
        <w:t>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w:t>
      </w:r>
      <w:r>
        <w:t>клонностям, способностям, интересам и потребностям обучающихся.</w:t>
      </w:r>
    </w:p>
    <w:p w:rsidR="00000000" w:rsidRDefault="00A84344">
      <w:pPr>
        <w:pStyle w:val="ConsPlusNormal"/>
        <w:spacing w:before="24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000000" w:rsidRDefault="00A84344">
      <w:pPr>
        <w:pStyle w:val="ConsPlusNormal"/>
        <w:spacing w:before="240"/>
        <w:ind w:firstLine="540"/>
        <w:jc w:val="both"/>
      </w:pPr>
      <w:r>
        <w:t>Наполняемость учебной группы не должна</w:t>
      </w:r>
      <w:r>
        <w:t xml:space="preserve"> превышать 30 человек.</w:t>
      </w:r>
    </w:p>
    <w:p w:rsidR="00000000" w:rsidRDefault="00A84344">
      <w:pPr>
        <w:pStyle w:val="ConsPlusNormal"/>
        <w:spacing w:before="24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r>
        <w:t>.</w:t>
      </w:r>
    </w:p>
    <w:p w:rsidR="00000000" w:rsidRDefault="00A84344">
      <w:pPr>
        <w:pStyle w:val="ConsPlusNormal"/>
        <w:spacing w:before="240"/>
        <w:ind w:firstLine="540"/>
        <w:jc w:val="both"/>
      </w:pPr>
      <w:r>
        <w:t>Расчетная формула для определения общего числа учебных кабинетов для теоретического обучения:</w:t>
      </w:r>
    </w:p>
    <w:p w:rsidR="00000000" w:rsidRDefault="00A84344">
      <w:pPr>
        <w:pStyle w:val="ConsPlusNormal"/>
        <w:ind w:firstLine="540"/>
        <w:jc w:val="both"/>
      </w:pPr>
    </w:p>
    <w:p w:rsidR="00000000" w:rsidRDefault="00BA755F">
      <w:pPr>
        <w:pStyle w:val="ConsPlusNormal"/>
        <w:jc w:val="center"/>
      </w:pPr>
      <w:r>
        <w:rPr>
          <w:noProof/>
          <w:position w:val="-27"/>
        </w:rPr>
        <w:drawing>
          <wp:inline distT="0" distB="0" distL="0" distR="0">
            <wp:extent cx="1524000" cy="5143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514350"/>
                    </a:xfrm>
                    <a:prstGeom prst="rect">
                      <a:avLst/>
                    </a:prstGeom>
                    <a:noFill/>
                    <a:ln>
                      <a:noFill/>
                    </a:ln>
                  </pic:spPr>
                </pic:pic>
              </a:graphicData>
            </a:graphic>
          </wp:inline>
        </w:drawing>
      </w:r>
      <w:r w:rsidR="00A84344">
        <w:t>;</w:t>
      </w:r>
    </w:p>
    <w:p w:rsidR="00000000" w:rsidRDefault="00A84344">
      <w:pPr>
        <w:pStyle w:val="ConsPlusNormal"/>
        <w:ind w:firstLine="540"/>
        <w:jc w:val="both"/>
      </w:pPr>
    </w:p>
    <w:p w:rsidR="00000000" w:rsidRDefault="00A84344">
      <w:pPr>
        <w:pStyle w:val="ConsPlusNormal"/>
        <w:ind w:firstLine="540"/>
        <w:jc w:val="both"/>
      </w:pPr>
      <w:r>
        <w:t>где П - число необходимых помещений;</w:t>
      </w:r>
    </w:p>
    <w:p w:rsidR="00000000" w:rsidRDefault="00BA755F">
      <w:pPr>
        <w:pStyle w:val="ConsPlusNormal"/>
        <w:spacing w:before="240"/>
        <w:ind w:firstLine="540"/>
        <w:jc w:val="both"/>
      </w:pPr>
      <w:r>
        <w:rPr>
          <w:noProof/>
          <w:position w:val="-6"/>
        </w:rPr>
        <w:drawing>
          <wp:inline distT="0" distB="0" distL="0" distR="0">
            <wp:extent cx="381000" cy="2286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00A84344">
        <w:t xml:space="preserve"> - расчетное учебное время полного курса теорет</w:t>
      </w:r>
      <w:r w:rsidR="00A84344">
        <w:t>ического обучения на одну группу, в часах;</w:t>
      </w:r>
    </w:p>
    <w:p w:rsidR="00000000" w:rsidRDefault="00A84344">
      <w:pPr>
        <w:pStyle w:val="ConsPlusNormal"/>
        <w:spacing w:before="240"/>
        <w:ind w:firstLine="540"/>
        <w:jc w:val="both"/>
      </w:pPr>
      <w:r>
        <w:t>n - общее число групп;</w:t>
      </w:r>
    </w:p>
    <w:p w:rsidR="00000000" w:rsidRDefault="00A84344">
      <w:pPr>
        <w:pStyle w:val="ConsPlusNormal"/>
        <w:spacing w:before="240"/>
        <w:ind w:firstLine="540"/>
        <w:jc w:val="both"/>
      </w:pPr>
      <w:r>
        <w:t>0,75 - постоянный коэффициент (загрузка учебного кабинета принимается равной 75%);</w:t>
      </w:r>
    </w:p>
    <w:p w:rsidR="00000000" w:rsidRDefault="00BA755F">
      <w:pPr>
        <w:pStyle w:val="ConsPlusNormal"/>
        <w:spacing w:before="240"/>
        <w:ind w:firstLine="540"/>
        <w:jc w:val="both"/>
      </w:pPr>
      <w:r>
        <w:rPr>
          <w:noProof/>
          <w:position w:val="-3"/>
        </w:rPr>
        <w:drawing>
          <wp:inline distT="0" distB="0" distL="0" distR="0">
            <wp:extent cx="552450" cy="1905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2450" cy="190500"/>
                    </a:xfrm>
                    <a:prstGeom prst="rect">
                      <a:avLst/>
                    </a:prstGeom>
                    <a:noFill/>
                    <a:ln>
                      <a:noFill/>
                    </a:ln>
                  </pic:spPr>
                </pic:pic>
              </a:graphicData>
            </a:graphic>
          </wp:inline>
        </w:drawing>
      </w:r>
      <w:r w:rsidR="00A84344">
        <w:t xml:space="preserve"> - фонд времени использования помещения в часах.</w:t>
      </w:r>
    </w:p>
    <w:p w:rsidR="00000000" w:rsidRDefault="00A84344">
      <w:pPr>
        <w:pStyle w:val="ConsPlusNormal"/>
        <w:spacing w:before="240"/>
        <w:ind w:firstLine="540"/>
        <w:jc w:val="both"/>
      </w:pPr>
      <w:r>
        <w:t>Обучение вождению пров</w:t>
      </w:r>
      <w:r>
        <w:t>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000000" w:rsidRDefault="00A84344">
      <w:pPr>
        <w:pStyle w:val="ConsPlusNormal"/>
        <w:spacing w:before="240"/>
        <w:ind w:firstLine="540"/>
        <w:jc w:val="both"/>
      </w:pPr>
      <w:r>
        <w:lastRenderedPageBreak/>
        <w:t>Обучение вождению состоит из первоначального обучения вождению и обучения практическому вожден</w:t>
      </w:r>
      <w:r>
        <w:t>ию на учебных маршрутах в условиях дорожного движения.</w:t>
      </w:r>
    </w:p>
    <w:p w:rsidR="00000000" w:rsidRDefault="00A84344">
      <w:pPr>
        <w:pStyle w:val="ConsPlusNormal"/>
        <w:spacing w:before="240"/>
        <w:ind w:firstLine="540"/>
        <w:jc w:val="both"/>
      </w:pPr>
      <w:r>
        <w:t>Первоначальное обучение вождению транспортных средств должно проводиться на закрытых площадках или автодромах.</w:t>
      </w:r>
    </w:p>
    <w:p w:rsidR="00000000" w:rsidRDefault="00A84344">
      <w:pPr>
        <w:pStyle w:val="ConsPlusNormal"/>
        <w:spacing w:before="240"/>
        <w:ind w:firstLine="540"/>
        <w:jc w:val="both"/>
      </w:pPr>
      <w:r>
        <w:t xml:space="preserve">К обучению практическому вождению в условиях дорожного движения допускаются лица, имеющие </w:t>
      </w:r>
      <w:r>
        <w:t>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000000" w:rsidRDefault="00A84344">
      <w:pPr>
        <w:pStyle w:val="ConsPlusNormal"/>
        <w:spacing w:before="240"/>
        <w:ind w:firstLine="540"/>
        <w:jc w:val="both"/>
      </w:pPr>
      <w:r>
        <w:t>Обучение практическому вождению в условиях дорожного движения проводится на учебных маршрутах,</w:t>
      </w:r>
      <w:r>
        <w:t xml:space="preserve"> утверждаемых организацией, осуществляющей образовательную деятельность.</w:t>
      </w:r>
    </w:p>
    <w:p w:rsidR="00000000" w:rsidRDefault="00A84344">
      <w:pPr>
        <w:pStyle w:val="ConsPlusNormal"/>
        <w:spacing w:before="24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w:t>
      </w:r>
      <w:r>
        <w:t xml:space="preserve"> также удостоверение на право управления транспортным средством соответствующей категории, подкатегории.</w:t>
      </w:r>
    </w:p>
    <w:p w:rsidR="00000000" w:rsidRDefault="00A84344">
      <w:pPr>
        <w:pStyle w:val="ConsPlusNormal"/>
        <w:spacing w:before="24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5115" w:tooltip="5.4. Материально-технические условия реализации Примерной программы." w:history="1">
        <w:r>
          <w:rPr>
            <w:color w:val="0000FF"/>
          </w:rPr>
          <w:t>пунктом 5.4</w:t>
        </w:r>
      </w:hyperlink>
      <w:r>
        <w:t xml:space="preserve"> Примерной программы.</w:t>
      </w:r>
    </w:p>
    <w:p w:rsidR="00000000" w:rsidRDefault="00A84344">
      <w:pPr>
        <w:pStyle w:val="ConsPlusNormal"/>
        <w:spacing w:before="24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w:t>
      </w:r>
      <w:r>
        <w:t>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000000" w:rsidRDefault="00A84344">
      <w:pPr>
        <w:pStyle w:val="ConsPlusNormal"/>
        <w:spacing w:before="240"/>
        <w:ind w:firstLine="540"/>
        <w:jc w:val="both"/>
      </w:pPr>
      <w:r>
        <w:t>5.3. Информационно-методические условия</w:t>
      </w:r>
      <w:r>
        <w:t xml:space="preserve"> реализации Примерной программы включают:</w:t>
      </w:r>
    </w:p>
    <w:p w:rsidR="00000000" w:rsidRDefault="00A84344">
      <w:pPr>
        <w:pStyle w:val="ConsPlusNormal"/>
        <w:spacing w:before="240"/>
        <w:ind w:firstLine="540"/>
        <w:jc w:val="both"/>
      </w:pPr>
      <w:r>
        <w:t>учебный план;</w:t>
      </w:r>
    </w:p>
    <w:p w:rsidR="00000000" w:rsidRDefault="00A84344">
      <w:pPr>
        <w:pStyle w:val="ConsPlusNormal"/>
        <w:spacing w:before="240"/>
        <w:ind w:firstLine="540"/>
        <w:jc w:val="both"/>
      </w:pPr>
      <w:r>
        <w:t>календарный учебный график;</w:t>
      </w:r>
    </w:p>
    <w:p w:rsidR="00000000" w:rsidRDefault="00A84344">
      <w:pPr>
        <w:pStyle w:val="ConsPlusNormal"/>
        <w:spacing w:before="240"/>
        <w:ind w:firstLine="540"/>
        <w:jc w:val="both"/>
      </w:pPr>
      <w:r>
        <w:t>рабочие программы учебных предметов;</w:t>
      </w:r>
    </w:p>
    <w:p w:rsidR="00000000" w:rsidRDefault="00A84344">
      <w:pPr>
        <w:pStyle w:val="ConsPlusNormal"/>
        <w:spacing w:before="240"/>
        <w:ind w:firstLine="540"/>
        <w:jc w:val="both"/>
      </w:pPr>
      <w:r>
        <w:t>методические материалы и разработки;</w:t>
      </w:r>
    </w:p>
    <w:p w:rsidR="00000000" w:rsidRDefault="00A84344">
      <w:pPr>
        <w:pStyle w:val="ConsPlusNormal"/>
        <w:spacing w:before="240"/>
        <w:ind w:firstLine="540"/>
        <w:jc w:val="both"/>
      </w:pPr>
      <w:r>
        <w:t>расписание занятий.</w:t>
      </w:r>
    </w:p>
    <w:p w:rsidR="00000000" w:rsidRDefault="00A84344">
      <w:pPr>
        <w:pStyle w:val="ConsPlusNormal"/>
        <w:spacing w:before="240"/>
        <w:ind w:firstLine="540"/>
        <w:jc w:val="both"/>
      </w:pPr>
      <w:bookmarkStart w:id="57" w:name="Par5115"/>
      <w:bookmarkEnd w:id="57"/>
      <w:r>
        <w:t>5.4. Материально-технические условия реализации Примерной програ</w:t>
      </w:r>
      <w:r>
        <w:t>ммы.</w:t>
      </w:r>
    </w:p>
    <w:p w:rsidR="00000000" w:rsidRDefault="00A84344">
      <w:pPr>
        <w:pStyle w:val="ConsPlusNormal"/>
        <w:spacing w:before="240"/>
        <w:ind w:firstLine="540"/>
        <w:jc w:val="both"/>
      </w:pPr>
      <w:r>
        <w:t>Учебные транспортные средства категории "BE" должны быть представлены механическими транспортными средствами, зарегистрированными в установленном порядке и прицепами категории О2, зарегистрированными в установленном порядке.</w:t>
      </w:r>
    </w:p>
    <w:p w:rsidR="00000000" w:rsidRDefault="00A84344">
      <w:pPr>
        <w:pStyle w:val="ConsPlusNormal"/>
        <w:spacing w:before="240"/>
        <w:ind w:firstLine="540"/>
        <w:jc w:val="both"/>
      </w:pPr>
      <w:r>
        <w:t>Расчет количества необходи</w:t>
      </w:r>
      <w:r>
        <w:t>мых механических транспортных средств осуществляется по формуле:</w:t>
      </w:r>
    </w:p>
    <w:p w:rsidR="00000000" w:rsidRDefault="00A84344">
      <w:pPr>
        <w:pStyle w:val="ConsPlusNormal"/>
        <w:ind w:firstLine="540"/>
        <w:jc w:val="both"/>
      </w:pPr>
    </w:p>
    <w:p w:rsidR="00000000" w:rsidRDefault="00BA755F">
      <w:pPr>
        <w:pStyle w:val="ConsPlusNormal"/>
        <w:jc w:val="center"/>
      </w:pPr>
      <w:r>
        <w:rPr>
          <w:noProof/>
          <w:position w:val="-27"/>
        </w:rPr>
        <w:lastRenderedPageBreak/>
        <w:drawing>
          <wp:inline distT="0" distB="0" distL="0" distR="0">
            <wp:extent cx="1933575" cy="5143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3575" cy="514350"/>
                    </a:xfrm>
                    <a:prstGeom prst="rect">
                      <a:avLst/>
                    </a:prstGeom>
                    <a:noFill/>
                    <a:ln>
                      <a:noFill/>
                    </a:ln>
                  </pic:spPr>
                </pic:pic>
              </a:graphicData>
            </a:graphic>
          </wp:inline>
        </w:drawing>
      </w:r>
      <w:r w:rsidR="00A84344">
        <w:t>;</w:t>
      </w:r>
    </w:p>
    <w:p w:rsidR="00000000" w:rsidRDefault="00A84344">
      <w:pPr>
        <w:pStyle w:val="ConsPlusNormal"/>
        <w:jc w:val="center"/>
      </w:pPr>
    </w:p>
    <w:p w:rsidR="00000000" w:rsidRDefault="00A84344">
      <w:pPr>
        <w:pStyle w:val="ConsPlusNormal"/>
        <w:ind w:firstLine="540"/>
        <w:jc w:val="both"/>
      </w:pPr>
      <w:r>
        <w:t xml:space="preserve">где </w:t>
      </w:r>
      <w:r w:rsidR="00BA755F">
        <w:rPr>
          <w:noProof/>
          <w:position w:val="-3"/>
        </w:rPr>
        <w:drawing>
          <wp:inline distT="0" distB="0" distL="0" distR="0">
            <wp:extent cx="361950" cy="1905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950" cy="190500"/>
                    </a:xfrm>
                    <a:prstGeom prst="rect">
                      <a:avLst/>
                    </a:prstGeom>
                    <a:noFill/>
                    <a:ln>
                      <a:noFill/>
                    </a:ln>
                  </pic:spPr>
                </pic:pic>
              </a:graphicData>
            </a:graphic>
          </wp:inline>
        </w:drawing>
      </w:r>
      <w:r>
        <w:t xml:space="preserve"> - количество автотранспортных средств;</w:t>
      </w:r>
    </w:p>
    <w:p w:rsidR="00000000" w:rsidRDefault="00A84344">
      <w:pPr>
        <w:pStyle w:val="ConsPlusNormal"/>
        <w:spacing w:before="240"/>
        <w:ind w:firstLine="540"/>
        <w:jc w:val="both"/>
      </w:pPr>
      <w:r>
        <w:t>T - количество часов вождения в соответствии с учебным планом;</w:t>
      </w:r>
    </w:p>
    <w:p w:rsidR="00000000" w:rsidRDefault="00A84344">
      <w:pPr>
        <w:pStyle w:val="ConsPlusNormal"/>
        <w:spacing w:before="240"/>
        <w:ind w:firstLine="540"/>
        <w:jc w:val="both"/>
      </w:pPr>
      <w:r>
        <w:t>К - количе</w:t>
      </w:r>
      <w:r>
        <w:t>ство обучающихся в год;</w:t>
      </w:r>
    </w:p>
    <w:p w:rsidR="00000000" w:rsidRDefault="00A84344">
      <w:pPr>
        <w:pStyle w:val="ConsPlusNormal"/>
        <w:spacing w:before="240"/>
        <w:ind w:firstLine="540"/>
        <w:jc w:val="both"/>
      </w:pPr>
      <w:r>
        <w:t xml:space="preserve">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w:t>
      </w:r>
      <w:r>
        <w:t>средство;</w:t>
      </w:r>
    </w:p>
    <w:p w:rsidR="00000000" w:rsidRDefault="00A84344">
      <w:pPr>
        <w:pStyle w:val="ConsPlusNormal"/>
        <w:spacing w:before="240"/>
        <w:ind w:firstLine="540"/>
        <w:jc w:val="both"/>
      </w:pPr>
      <w:r>
        <w:t>24,5 - среднее количество рабочих дней в месяц;</w:t>
      </w:r>
    </w:p>
    <w:p w:rsidR="00000000" w:rsidRDefault="00A84344">
      <w:pPr>
        <w:pStyle w:val="ConsPlusNormal"/>
        <w:spacing w:before="240"/>
        <w:ind w:firstLine="540"/>
        <w:jc w:val="both"/>
      </w:pPr>
      <w:r>
        <w:t>12 - количество рабочих месяцев в году;</w:t>
      </w:r>
    </w:p>
    <w:p w:rsidR="00000000" w:rsidRDefault="00A84344">
      <w:pPr>
        <w:pStyle w:val="ConsPlusNormal"/>
        <w:spacing w:before="240"/>
        <w:ind w:firstLine="540"/>
        <w:jc w:val="both"/>
      </w:pPr>
      <w:r>
        <w:t>1 - количество резервных учебных транспортных средств.</w:t>
      </w:r>
    </w:p>
    <w:p w:rsidR="00000000" w:rsidRDefault="00A84344">
      <w:pPr>
        <w:pStyle w:val="ConsPlusNormal"/>
        <w:spacing w:before="240"/>
        <w:ind w:firstLine="540"/>
        <w:jc w:val="both"/>
      </w:pPr>
      <w:r>
        <w:t>Транспортные средства, используемые для обучения вождению лиц с ограниченными возможностями здоровья, д</w:t>
      </w:r>
      <w:r>
        <w:t>олжны быть оборудованы соответствующим ручным или другим предусмотренным для таких лиц управлением.</w:t>
      </w:r>
    </w:p>
    <w:p w:rsidR="00000000" w:rsidRDefault="00A84344">
      <w:pPr>
        <w:pStyle w:val="ConsPlusNormal"/>
        <w:spacing w:before="240"/>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w:t>
      </w:r>
      <w:r>
        <w:t>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w:t>
      </w:r>
      <w:r>
        <w:t>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w:t>
      </w:r>
      <w:r>
        <w:t>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w:t>
      </w:r>
      <w:r>
        <w:t xml:space="preserve"> N 11, ст. 1179; 2008, N 8, ст. 741; N 17, ст. 1882; 2009, N 2, ст. 233; N 5, ст. 610; 2010, N 9, ст. 976; N 20, ст. 2471; 2011, N 42, ст. 5922; 2012, N 1, ст. 154; N 15, ст. 1780; N 30, ст. 4289; N 47, ст. 6505; 2013, N 5, ст. 371; N 5, ст. 404; N 24, ст.</w:t>
      </w:r>
      <w:r>
        <w:t xml:space="preserve"> 2999; N 31, ст. 4218; N 41, ст. 5194).</w:t>
      </w:r>
    </w:p>
    <w:p w:rsidR="00000000" w:rsidRDefault="00A84344">
      <w:pPr>
        <w:pStyle w:val="ConsPlusNormal"/>
        <w:ind w:firstLine="540"/>
        <w:jc w:val="both"/>
      </w:pPr>
    </w:p>
    <w:p w:rsidR="00000000" w:rsidRDefault="00A84344">
      <w:pPr>
        <w:pStyle w:val="ConsPlusTitle"/>
        <w:jc w:val="center"/>
        <w:outlineLvl w:val="2"/>
      </w:pPr>
      <w:r>
        <w:t>Перечень учебного оборудования</w:t>
      </w:r>
    </w:p>
    <w:p w:rsidR="00000000" w:rsidRDefault="00A84344">
      <w:pPr>
        <w:pStyle w:val="ConsPlusNormal"/>
        <w:ind w:firstLine="540"/>
        <w:jc w:val="both"/>
      </w:pPr>
    </w:p>
    <w:p w:rsidR="00000000" w:rsidRDefault="00A84344">
      <w:pPr>
        <w:pStyle w:val="ConsPlusNormal"/>
        <w:jc w:val="right"/>
      </w:pPr>
      <w:r>
        <w:t>Таблица 5</w:t>
      </w:r>
    </w:p>
    <w:p w:rsidR="00000000" w:rsidRDefault="00A84344">
      <w:pPr>
        <w:pStyle w:val="ConsPlusNormal"/>
        <w:jc w:val="cente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6470"/>
        <w:gridCol w:w="1670"/>
        <w:gridCol w:w="1701"/>
      </w:tblGrid>
      <w:tr w:rsidR="00000000">
        <w:tc>
          <w:tcPr>
            <w:tcW w:w="647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учебного оборудования</w:t>
            </w:r>
          </w:p>
        </w:tc>
        <w:tc>
          <w:tcPr>
            <w:tcW w:w="167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Единица измерения</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w:t>
            </w:r>
          </w:p>
        </w:tc>
      </w:tr>
      <w:tr w:rsidR="00000000">
        <w:tc>
          <w:tcPr>
            <w:tcW w:w="6470" w:type="dxa"/>
            <w:tcBorders>
              <w:top w:val="single" w:sz="4" w:space="0" w:color="auto"/>
              <w:left w:val="single" w:sz="4" w:space="0" w:color="auto"/>
              <w:right w:val="single" w:sz="4" w:space="0" w:color="auto"/>
            </w:tcBorders>
          </w:tcPr>
          <w:p w:rsidR="00000000" w:rsidRDefault="00A84344">
            <w:pPr>
              <w:pStyle w:val="ConsPlusNormal"/>
              <w:jc w:val="center"/>
              <w:outlineLvl w:val="3"/>
            </w:pPr>
            <w:r>
              <w:t>Оборудование и технические средства обучения</w:t>
            </w:r>
          </w:p>
        </w:tc>
        <w:tc>
          <w:tcPr>
            <w:tcW w:w="1670" w:type="dxa"/>
            <w:tcBorders>
              <w:top w:val="single" w:sz="4" w:space="0" w:color="auto"/>
              <w:left w:val="single" w:sz="4" w:space="0" w:color="auto"/>
              <w:right w:val="single" w:sz="4" w:space="0" w:color="auto"/>
            </w:tcBorders>
          </w:tcPr>
          <w:p w:rsidR="00000000" w:rsidRDefault="00A84344">
            <w:pPr>
              <w:pStyle w:val="ConsPlusNormal"/>
              <w:jc w:val="center"/>
            </w:pPr>
          </w:p>
        </w:tc>
        <w:tc>
          <w:tcPr>
            <w:tcW w:w="1701" w:type="dxa"/>
            <w:tcBorders>
              <w:top w:val="single" w:sz="4" w:space="0" w:color="auto"/>
              <w:left w:val="single" w:sz="4" w:space="0" w:color="auto"/>
              <w:right w:val="single" w:sz="4" w:space="0" w:color="auto"/>
            </w:tcBorders>
          </w:tcPr>
          <w:p w:rsidR="00000000" w:rsidRDefault="00A84344">
            <w:pPr>
              <w:pStyle w:val="ConsPlusNormal"/>
              <w:jc w:val="center"/>
            </w:pPr>
          </w:p>
        </w:tc>
      </w:tr>
      <w:tr w:rsidR="00000000">
        <w:tc>
          <w:tcPr>
            <w:tcW w:w="6470" w:type="dxa"/>
            <w:tcBorders>
              <w:left w:val="single" w:sz="4" w:space="0" w:color="auto"/>
              <w:right w:val="single" w:sz="4" w:space="0" w:color="auto"/>
            </w:tcBorders>
          </w:tcPr>
          <w:p w:rsidR="00000000" w:rsidRDefault="00A84344">
            <w:pPr>
              <w:pStyle w:val="ConsPlusNormal"/>
            </w:pPr>
            <w:r>
              <w:lastRenderedPageBreak/>
              <w:t>Тягово-сцепное устройство</w:t>
            </w:r>
          </w:p>
        </w:tc>
        <w:tc>
          <w:tcPr>
            <w:tcW w:w="1670" w:type="dxa"/>
            <w:tcBorders>
              <w:left w:val="single" w:sz="4" w:space="0" w:color="auto"/>
              <w:right w:val="single" w:sz="4" w:space="0" w:color="auto"/>
            </w:tcBorders>
          </w:tcPr>
          <w:p w:rsidR="00000000" w:rsidRDefault="00A84344">
            <w:pPr>
              <w:pStyle w:val="ConsPlusNormal"/>
              <w:jc w:val="center"/>
            </w:pPr>
            <w:r>
              <w:t>комплект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70" w:type="dxa"/>
            <w:tcBorders>
              <w:left w:val="single" w:sz="4" w:space="0" w:color="auto"/>
              <w:right w:val="single" w:sz="4" w:space="0" w:color="auto"/>
            </w:tcBorders>
          </w:tcPr>
          <w:p w:rsidR="00000000" w:rsidRDefault="00A84344">
            <w:pPr>
              <w:pStyle w:val="ConsPlusNormal"/>
            </w:pPr>
            <w:r>
              <w:t>Компьютер с соответствующим программным обеспечением</w:t>
            </w:r>
          </w:p>
        </w:tc>
        <w:tc>
          <w:tcPr>
            <w:tcW w:w="1670" w:type="dxa"/>
            <w:tcBorders>
              <w:left w:val="single" w:sz="4" w:space="0" w:color="auto"/>
              <w:right w:val="single" w:sz="4" w:space="0" w:color="auto"/>
            </w:tcBorders>
          </w:tcPr>
          <w:p w:rsidR="00000000" w:rsidRDefault="00A84344">
            <w:pPr>
              <w:pStyle w:val="ConsPlusNormal"/>
              <w:jc w:val="center"/>
            </w:pPr>
            <w:r>
              <w:t>комплект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70" w:type="dxa"/>
            <w:tcBorders>
              <w:left w:val="single" w:sz="4" w:space="0" w:color="auto"/>
              <w:right w:val="single" w:sz="4" w:space="0" w:color="auto"/>
            </w:tcBorders>
          </w:tcPr>
          <w:p w:rsidR="00000000" w:rsidRDefault="00A84344">
            <w:pPr>
              <w:pStyle w:val="ConsPlusNormal"/>
            </w:pPr>
            <w:r>
              <w:t>Мультимедийный проектор</w:t>
            </w:r>
          </w:p>
        </w:tc>
        <w:tc>
          <w:tcPr>
            <w:tcW w:w="1670" w:type="dxa"/>
            <w:tcBorders>
              <w:left w:val="single" w:sz="4" w:space="0" w:color="auto"/>
              <w:right w:val="single" w:sz="4" w:space="0" w:color="auto"/>
            </w:tcBorders>
          </w:tcPr>
          <w:p w:rsidR="00000000" w:rsidRDefault="00A84344">
            <w:pPr>
              <w:pStyle w:val="ConsPlusNormal"/>
              <w:jc w:val="center"/>
            </w:pPr>
            <w:r>
              <w:t>комплект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70" w:type="dxa"/>
            <w:tcBorders>
              <w:left w:val="single" w:sz="4" w:space="0" w:color="auto"/>
              <w:right w:val="single" w:sz="4" w:space="0" w:color="auto"/>
            </w:tcBorders>
          </w:tcPr>
          <w:p w:rsidR="00000000" w:rsidRDefault="00A84344">
            <w:pPr>
              <w:pStyle w:val="ConsPlusNormal"/>
            </w:pPr>
            <w:r>
              <w:t>Экран (монитор, электронная доска)</w:t>
            </w:r>
          </w:p>
        </w:tc>
        <w:tc>
          <w:tcPr>
            <w:tcW w:w="1670" w:type="dxa"/>
            <w:tcBorders>
              <w:left w:val="single" w:sz="4" w:space="0" w:color="auto"/>
              <w:right w:val="single" w:sz="4" w:space="0" w:color="auto"/>
            </w:tcBorders>
          </w:tcPr>
          <w:p w:rsidR="00000000" w:rsidRDefault="00A84344">
            <w:pPr>
              <w:pStyle w:val="ConsPlusNormal"/>
              <w:jc w:val="center"/>
            </w:pPr>
            <w:r>
              <w:t>комплект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70" w:type="dxa"/>
            <w:tcBorders>
              <w:left w:val="single" w:sz="4" w:space="0" w:color="auto"/>
              <w:right w:val="single" w:sz="4" w:space="0" w:color="auto"/>
            </w:tcBorders>
          </w:tcPr>
          <w:p w:rsidR="00000000" w:rsidRDefault="00A84344">
            <w:pPr>
              <w:pStyle w:val="ConsPlusNormal"/>
            </w:pPr>
            <w:r>
              <w:t xml:space="preserve">Магнитная доска со схемой населенного пункта </w:t>
            </w:r>
            <w:hyperlink w:anchor="Par5260" w:tooltip="&lt;1&gt; Магнитная доска со схемой населенного пункта может быть заменена соответствующим электронным учебным пособием." w:history="1">
              <w:r>
                <w:rPr>
                  <w:color w:val="0000FF"/>
                </w:rPr>
                <w:t>&lt;1&gt;</w:t>
              </w:r>
            </w:hyperlink>
          </w:p>
        </w:tc>
        <w:tc>
          <w:tcPr>
            <w:tcW w:w="1670" w:type="dxa"/>
            <w:tcBorders>
              <w:left w:val="single" w:sz="4" w:space="0" w:color="auto"/>
              <w:right w:val="single" w:sz="4" w:space="0" w:color="auto"/>
            </w:tcBorders>
          </w:tcPr>
          <w:p w:rsidR="00000000" w:rsidRDefault="00A84344">
            <w:pPr>
              <w:pStyle w:val="ConsPlusNormal"/>
              <w:jc w:val="center"/>
            </w:pPr>
            <w:r>
              <w:t>комплект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70" w:type="dxa"/>
            <w:tcBorders>
              <w:left w:val="single" w:sz="4" w:space="0" w:color="auto"/>
              <w:right w:val="single" w:sz="4" w:space="0" w:color="auto"/>
            </w:tcBorders>
          </w:tcPr>
          <w:p w:rsidR="00000000" w:rsidRDefault="00A84344">
            <w:pPr>
              <w:pStyle w:val="ConsPlusNormal"/>
              <w:jc w:val="center"/>
              <w:outlineLvl w:val="3"/>
            </w:pPr>
            <w:r>
              <w:t xml:space="preserve">Учебно-наглядные пособия </w:t>
            </w:r>
            <w:hyperlink w:anchor="Par5261" w:tooltip="&lt;2&gt; Учебно-наглядные пособия допустимо представлять в виде плаката, стенда, макета, планшета, модели, схемы, кинофильма, видеофильма, мультимедийных слайдов." w:history="1">
              <w:r>
                <w:rPr>
                  <w:color w:val="0000FF"/>
                </w:rPr>
                <w:t>&lt;2&gt;</w:t>
              </w:r>
            </w:hyperlink>
          </w:p>
        </w:tc>
        <w:tc>
          <w:tcPr>
            <w:tcW w:w="1670" w:type="dxa"/>
            <w:tcBorders>
              <w:left w:val="single" w:sz="4" w:space="0" w:color="auto"/>
              <w:right w:val="single" w:sz="4" w:space="0" w:color="auto"/>
            </w:tcBorders>
          </w:tcPr>
          <w:p w:rsidR="00000000" w:rsidRDefault="00A84344">
            <w:pPr>
              <w:pStyle w:val="ConsPlusNormal"/>
              <w:jc w:val="center"/>
            </w:pPr>
          </w:p>
        </w:tc>
        <w:tc>
          <w:tcPr>
            <w:tcW w:w="1701" w:type="dxa"/>
            <w:tcBorders>
              <w:left w:val="single" w:sz="4" w:space="0" w:color="auto"/>
              <w:right w:val="single" w:sz="4" w:space="0" w:color="auto"/>
            </w:tcBorders>
          </w:tcPr>
          <w:p w:rsidR="00000000" w:rsidRDefault="00A84344">
            <w:pPr>
              <w:pStyle w:val="ConsPlusNormal"/>
              <w:jc w:val="center"/>
            </w:pPr>
          </w:p>
        </w:tc>
      </w:tr>
      <w:tr w:rsidR="00000000">
        <w:tc>
          <w:tcPr>
            <w:tcW w:w="6470" w:type="dxa"/>
            <w:tcBorders>
              <w:left w:val="single" w:sz="4" w:space="0" w:color="auto"/>
              <w:right w:val="single" w:sz="4" w:space="0" w:color="auto"/>
            </w:tcBorders>
          </w:tcPr>
          <w:p w:rsidR="00000000" w:rsidRDefault="00A84344">
            <w:pPr>
              <w:pStyle w:val="ConsPlusNormal"/>
              <w:jc w:val="center"/>
              <w:outlineLvl w:val="4"/>
            </w:pPr>
            <w:r>
              <w:t>Устройство и техническое обслуживание транспортных средств категории "BE" как объектов управления</w:t>
            </w:r>
          </w:p>
        </w:tc>
        <w:tc>
          <w:tcPr>
            <w:tcW w:w="1670" w:type="dxa"/>
            <w:tcBorders>
              <w:left w:val="single" w:sz="4" w:space="0" w:color="auto"/>
              <w:right w:val="single" w:sz="4" w:space="0" w:color="auto"/>
            </w:tcBorders>
          </w:tcPr>
          <w:p w:rsidR="00000000" w:rsidRDefault="00A84344">
            <w:pPr>
              <w:pStyle w:val="ConsPlusNormal"/>
              <w:jc w:val="center"/>
            </w:pPr>
          </w:p>
        </w:tc>
        <w:tc>
          <w:tcPr>
            <w:tcW w:w="1701" w:type="dxa"/>
            <w:tcBorders>
              <w:left w:val="single" w:sz="4" w:space="0" w:color="auto"/>
              <w:right w:val="single" w:sz="4" w:space="0" w:color="auto"/>
            </w:tcBorders>
          </w:tcPr>
          <w:p w:rsidR="00000000" w:rsidRDefault="00A84344">
            <w:pPr>
              <w:pStyle w:val="ConsPlusNormal"/>
              <w:jc w:val="center"/>
            </w:pPr>
          </w:p>
        </w:tc>
      </w:tr>
      <w:tr w:rsidR="00000000">
        <w:tc>
          <w:tcPr>
            <w:tcW w:w="6470" w:type="dxa"/>
            <w:tcBorders>
              <w:left w:val="single" w:sz="4" w:space="0" w:color="auto"/>
              <w:right w:val="single" w:sz="4" w:space="0" w:color="auto"/>
            </w:tcBorders>
          </w:tcPr>
          <w:p w:rsidR="00000000" w:rsidRDefault="00A84344">
            <w:pPr>
              <w:pStyle w:val="ConsPlusNormal"/>
            </w:pPr>
            <w:r>
              <w:t>Классификация прицепов</w:t>
            </w:r>
          </w:p>
        </w:tc>
        <w:tc>
          <w:tcPr>
            <w:tcW w:w="1670"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70" w:type="dxa"/>
            <w:tcBorders>
              <w:left w:val="single" w:sz="4" w:space="0" w:color="auto"/>
              <w:right w:val="single" w:sz="4" w:space="0" w:color="auto"/>
            </w:tcBorders>
          </w:tcPr>
          <w:p w:rsidR="00000000" w:rsidRDefault="00A84344">
            <w:pPr>
              <w:pStyle w:val="ConsPlusNormal"/>
            </w:pPr>
            <w:r>
              <w:t>Общее устройство прицепа категории О2</w:t>
            </w:r>
          </w:p>
        </w:tc>
        <w:tc>
          <w:tcPr>
            <w:tcW w:w="1670"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70" w:type="dxa"/>
            <w:tcBorders>
              <w:left w:val="single" w:sz="4" w:space="0" w:color="auto"/>
              <w:right w:val="single" w:sz="4" w:space="0" w:color="auto"/>
            </w:tcBorders>
          </w:tcPr>
          <w:p w:rsidR="00000000" w:rsidRDefault="00A84344">
            <w:pPr>
              <w:pStyle w:val="ConsPlusNormal"/>
            </w:pPr>
            <w:r>
              <w:t>Виды подвесок, применяемых на прицепах</w:t>
            </w:r>
          </w:p>
        </w:tc>
        <w:tc>
          <w:tcPr>
            <w:tcW w:w="1670"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70" w:type="dxa"/>
            <w:tcBorders>
              <w:left w:val="single" w:sz="4" w:space="0" w:color="auto"/>
              <w:right w:val="single" w:sz="4" w:space="0" w:color="auto"/>
            </w:tcBorders>
          </w:tcPr>
          <w:p w:rsidR="00000000" w:rsidRDefault="00A84344">
            <w:pPr>
              <w:pStyle w:val="ConsPlusNormal"/>
            </w:pPr>
            <w:r>
              <w:t>Устройство рабочей тормозной системы прицепа</w:t>
            </w:r>
          </w:p>
        </w:tc>
        <w:tc>
          <w:tcPr>
            <w:tcW w:w="1670"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70" w:type="dxa"/>
            <w:tcBorders>
              <w:left w:val="single" w:sz="4" w:space="0" w:color="auto"/>
              <w:right w:val="single" w:sz="4" w:space="0" w:color="auto"/>
            </w:tcBorders>
          </w:tcPr>
          <w:p w:rsidR="00000000" w:rsidRDefault="00A84344">
            <w:pPr>
              <w:pStyle w:val="ConsPlusNormal"/>
            </w:pPr>
            <w:r>
              <w:t>Электрооборудование прицепа</w:t>
            </w:r>
          </w:p>
        </w:tc>
        <w:tc>
          <w:tcPr>
            <w:tcW w:w="1670"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70" w:type="dxa"/>
            <w:tcBorders>
              <w:left w:val="single" w:sz="4" w:space="0" w:color="auto"/>
              <w:right w:val="single" w:sz="4" w:space="0" w:color="auto"/>
            </w:tcBorders>
          </w:tcPr>
          <w:p w:rsidR="00000000" w:rsidRDefault="00A84344">
            <w:pPr>
              <w:pStyle w:val="ConsPlusNormal"/>
            </w:pPr>
            <w:r>
              <w:t>Устройство узла сцепки и тягово-сцепного устройства</w:t>
            </w:r>
          </w:p>
        </w:tc>
        <w:tc>
          <w:tcPr>
            <w:tcW w:w="1670"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70" w:type="dxa"/>
            <w:tcBorders>
              <w:left w:val="single" w:sz="4" w:space="0" w:color="auto"/>
              <w:right w:val="single" w:sz="4" w:space="0" w:color="auto"/>
            </w:tcBorders>
          </w:tcPr>
          <w:p w:rsidR="00000000" w:rsidRDefault="00A84344">
            <w:pPr>
              <w:pStyle w:val="ConsPlusNormal"/>
            </w:pPr>
            <w:r>
              <w:t>Контрольный осмотр и ежедневное техническое</w:t>
            </w:r>
          </w:p>
        </w:tc>
        <w:tc>
          <w:tcPr>
            <w:tcW w:w="1670"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70" w:type="dxa"/>
            <w:tcBorders>
              <w:left w:val="single" w:sz="4" w:space="0" w:color="auto"/>
              <w:right w:val="single" w:sz="4" w:space="0" w:color="auto"/>
            </w:tcBorders>
          </w:tcPr>
          <w:p w:rsidR="00000000" w:rsidRDefault="00A84344">
            <w:pPr>
              <w:pStyle w:val="ConsPlusNormal"/>
            </w:pPr>
            <w:r>
              <w:t>обслуживание автопоезда</w:t>
            </w:r>
          </w:p>
        </w:tc>
        <w:tc>
          <w:tcPr>
            <w:tcW w:w="1670" w:type="dxa"/>
            <w:tcBorders>
              <w:left w:val="single" w:sz="4" w:space="0" w:color="auto"/>
              <w:right w:val="single" w:sz="4" w:space="0" w:color="auto"/>
            </w:tcBorders>
          </w:tcPr>
          <w:p w:rsidR="00000000" w:rsidRDefault="00A84344">
            <w:pPr>
              <w:pStyle w:val="ConsPlusNormal"/>
              <w:jc w:val="center"/>
            </w:pPr>
          </w:p>
        </w:tc>
        <w:tc>
          <w:tcPr>
            <w:tcW w:w="1701" w:type="dxa"/>
            <w:tcBorders>
              <w:left w:val="single" w:sz="4" w:space="0" w:color="auto"/>
              <w:right w:val="single" w:sz="4" w:space="0" w:color="auto"/>
            </w:tcBorders>
          </w:tcPr>
          <w:p w:rsidR="00000000" w:rsidRDefault="00A84344">
            <w:pPr>
              <w:pStyle w:val="ConsPlusNormal"/>
              <w:jc w:val="center"/>
            </w:pPr>
          </w:p>
        </w:tc>
      </w:tr>
      <w:tr w:rsidR="00000000">
        <w:tc>
          <w:tcPr>
            <w:tcW w:w="6470" w:type="dxa"/>
            <w:tcBorders>
              <w:left w:val="single" w:sz="4" w:space="0" w:color="auto"/>
              <w:right w:val="single" w:sz="4" w:space="0" w:color="auto"/>
            </w:tcBorders>
          </w:tcPr>
          <w:p w:rsidR="00000000" w:rsidRDefault="00A84344">
            <w:pPr>
              <w:pStyle w:val="ConsPlusNormal"/>
              <w:outlineLvl w:val="4"/>
            </w:pPr>
            <w:r>
              <w:t>Основы управления транспортными средствами категории "BE"</w:t>
            </w:r>
          </w:p>
        </w:tc>
        <w:tc>
          <w:tcPr>
            <w:tcW w:w="1670" w:type="dxa"/>
            <w:tcBorders>
              <w:left w:val="single" w:sz="4" w:space="0" w:color="auto"/>
              <w:right w:val="single" w:sz="4" w:space="0" w:color="auto"/>
            </w:tcBorders>
          </w:tcPr>
          <w:p w:rsidR="00000000" w:rsidRDefault="00A84344">
            <w:pPr>
              <w:pStyle w:val="ConsPlusNormal"/>
              <w:jc w:val="center"/>
            </w:pPr>
          </w:p>
        </w:tc>
        <w:tc>
          <w:tcPr>
            <w:tcW w:w="1701" w:type="dxa"/>
            <w:tcBorders>
              <w:left w:val="single" w:sz="4" w:space="0" w:color="auto"/>
              <w:right w:val="single" w:sz="4" w:space="0" w:color="auto"/>
            </w:tcBorders>
          </w:tcPr>
          <w:p w:rsidR="00000000" w:rsidRDefault="00A84344">
            <w:pPr>
              <w:pStyle w:val="ConsPlusNormal"/>
              <w:jc w:val="center"/>
            </w:pPr>
          </w:p>
        </w:tc>
      </w:tr>
      <w:tr w:rsidR="00000000">
        <w:tc>
          <w:tcPr>
            <w:tcW w:w="6470" w:type="dxa"/>
            <w:tcBorders>
              <w:left w:val="single" w:sz="4" w:space="0" w:color="auto"/>
              <w:right w:val="single" w:sz="4" w:space="0" w:color="auto"/>
            </w:tcBorders>
          </w:tcPr>
          <w:p w:rsidR="00000000" w:rsidRDefault="00A84344">
            <w:pPr>
              <w:pStyle w:val="ConsPlusNormal"/>
            </w:pPr>
            <w:r>
              <w:t>Управление автопоездом при прохождении поворотов</w:t>
            </w:r>
          </w:p>
        </w:tc>
        <w:tc>
          <w:tcPr>
            <w:tcW w:w="1670"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70" w:type="dxa"/>
            <w:tcBorders>
              <w:left w:val="single" w:sz="4" w:space="0" w:color="auto"/>
              <w:right w:val="single" w:sz="4" w:space="0" w:color="auto"/>
            </w:tcBorders>
          </w:tcPr>
          <w:p w:rsidR="00000000" w:rsidRDefault="00A84344">
            <w:pPr>
              <w:pStyle w:val="ConsPlusNormal"/>
            </w:pPr>
            <w:r>
              <w:t>Управление автопоездом при обгоне, опережении и встречном разъезде</w:t>
            </w:r>
          </w:p>
        </w:tc>
        <w:tc>
          <w:tcPr>
            <w:tcW w:w="1670"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70" w:type="dxa"/>
            <w:tcBorders>
              <w:left w:val="single" w:sz="4" w:space="0" w:color="auto"/>
              <w:right w:val="single" w:sz="4" w:space="0" w:color="auto"/>
            </w:tcBorders>
          </w:tcPr>
          <w:p w:rsidR="00000000" w:rsidRDefault="00A84344">
            <w:pPr>
              <w:pStyle w:val="ConsPlusNormal"/>
            </w:pPr>
            <w:r>
              <w:t>Маневрирование автопоезда в ограниченном пространстве</w:t>
            </w:r>
          </w:p>
        </w:tc>
        <w:tc>
          <w:tcPr>
            <w:tcW w:w="1670"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70" w:type="dxa"/>
            <w:tcBorders>
              <w:left w:val="single" w:sz="4" w:space="0" w:color="auto"/>
              <w:right w:val="single" w:sz="4" w:space="0" w:color="auto"/>
            </w:tcBorders>
          </w:tcPr>
          <w:p w:rsidR="00000000" w:rsidRDefault="00A84344">
            <w:pPr>
              <w:pStyle w:val="ConsPlusNormal"/>
            </w:pPr>
            <w:r>
              <w:t>Управление автопоездом при движении задним ходом</w:t>
            </w:r>
          </w:p>
        </w:tc>
        <w:tc>
          <w:tcPr>
            <w:tcW w:w="1670"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70" w:type="dxa"/>
            <w:tcBorders>
              <w:left w:val="single" w:sz="4" w:space="0" w:color="auto"/>
              <w:right w:val="single" w:sz="4" w:space="0" w:color="auto"/>
            </w:tcBorders>
          </w:tcPr>
          <w:p w:rsidR="00000000" w:rsidRDefault="00A84344">
            <w:pPr>
              <w:pStyle w:val="ConsPlusNormal"/>
            </w:pPr>
            <w:r>
              <w:t>Перевозка грузов в прицепах различного назначения</w:t>
            </w:r>
          </w:p>
        </w:tc>
        <w:tc>
          <w:tcPr>
            <w:tcW w:w="1670"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70" w:type="dxa"/>
            <w:tcBorders>
              <w:left w:val="single" w:sz="4" w:space="0" w:color="auto"/>
              <w:right w:val="single" w:sz="4" w:space="0" w:color="auto"/>
            </w:tcBorders>
          </w:tcPr>
          <w:p w:rsidR="00000000" w:rsidRDefault="00A84344">
            <w:pPr>
              <w:pStyle w:val="ConsPlusNormal"/>
            </w:pPr>
            <w:r>
              <w:t>Причины ухудшения курсовой устойчивости и "складывания" автопоезда при торможении</w:t>
            </w:r>
          </w:p>
        </w:tc>
        <w:tc>
          <w:tcPr>
            <w:tcW w:w="1670"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70" w:type="dxa"/>
            <w:tcBorders>
              <w:left w:val="single" w:sz="4" w:space="0" w:color="auto"/>
              <w:right w:val="single" w:sz="4" w:space="0" w:color="auto"/>
            </w:tcBorders>
          </w:tcPr>
          <w:p w:rsidR="00000000" w:rsidRDefault="00A84344">
            <w:pPr>
              <w:pStyle w:val="ConsPlusNormal"/>
            </w:pPr>
            <w:r>
              <w:t>Причины возникновения заноса и сноса прицепа</w:t>
            </w:r>
          </w:p>
        </w:tc>
        <w:tc>
          <w:tcPr>
            <w:tcW w:w="1670"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70" w:type="dxa"/>
            <w:tcBorders>
              <w:left w:val="single" w:sz="4" w:space="0" w:color="auto"/>
              <w:right w:val="single" w:sz="4" w:space="0" w:color="auto"/>
            </w:tcBorders>
          </w:tcPr>
          <w:p w:rsidR="00000000" w:rsidRDefault="00A84344">
            <w:pPr>
              <w:pStyle w:val="ConsPlusNormal"/>
            </w:pPr>
            <w:r>
              <w:t>Особенности управления автопоездом в горной местности</w:t>
            </w:r>
          </w:p>
        </w:tc>
        <w:tc>
          <w:tcPr>
            <w:tcW w:w="1670"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70" w:type="dxa"/>
            <w:tcBorders>
              <w:left w:val="single" w:sz="4" w:space="0" w:color="auto"/>
              <w:right w:val="single" w:sz="4" w:space="0" w:color="auto"/>
            </w:tcBorders>
          </w:tcPr>
          <w:p w:rsidR="00000000" w:rsidRDefault="00A84344">
            <w:pPr>
              <w:pStyle w:val="ConsPlusNormal"/>
            </w:pPr>
            <w:r>
              <w:lastRenderedPageBreak/>
              <w:t>Типичные опасные ситуации</w:t>
            </w:r>
          </w:p>
        </w:tc>
        <w:tc>
          <w:tcPr>
            <w:tcW w:w="1670"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70" w:type="dxa"/>
            <w:tcBorders>
              <w:left w:val="single" w:sz="4" w:space="0" w:color="auto"/>
              <w:right w:val="single" w:sz="4" w:space="0" w:color="auto"/>
            </w:tcBorders>
          </w:tcPr>
          <w:p w:rsidR="00000000" w:rsidRDefault="00A84344">
            <w:pPr>
              <w:pStyle w:val="ConsPlusNormal"/>
            </w:pPr>
            <w:r>
              <w:t>Типовые примеры допускаемых нарушений ПДД</w:t>
            </w:r>
          </w:p>
        </w:tc>
        <w:tc>
          <w:tcPr>
            <w:tcW w:w="1670"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70" w:type="dxa"/>
            <w:tcBorders>
              <w:left w:val="single" w:sz="4" w:space="0" w:color="auto"/>
              <w:right w:val="single" w:sz="4" w:space="0" w:color="auto"/>
            </w:tcBorders>
          </w:tcPr>
          <w:p w:rsidR="00000000" w:rsidRDefault="00A84344">
            <w:pPr>
              <w:pStyle w:val="ConsPlusNormal"/>
              <w:jc w:val="center"/>
              <w:outlineLvl w:val="3"/>
            </w:pPr>
            <w:r>
              <w:t>Информационные материалы</w:t>
            </w:r>
          </w:p>
        </w:tc>
        <w:tc>
          <w:tcPr>
            <w:tcW w:w="1670" w:type="dxa"/>
            <w:tcBorders>
              <w:left w:val="single" w:sz="4" w:space="0" w:color="auto"/>
              <w:right w:val="single" w:sz="4" w:space="0" w:color="auto"/>
            </w:tcBorders>
          </w:tcPr>
          <w:p w:rsidR="00000000" w:rsidRDefault="00A84344">
            <w:pPr>
              <w:pStyle w:val="ConsPlusNormal"/>
              <w:jc w:val="center"/>
            </w:pPr>
          </w:p>
        </w:tc>
        <w:tc>
          <w:tcPr>
            <w:tcW w:w="1701" w:type="dxa"/>
            <w:tcBorders>
              <w:left w:val="single" w:sz="4" w:space="0" w:color="auto"/>
              <w:right w:val="single" w:sz="4" w:space="0" w:color="auto"/>
            </w:tcBorders>
          </w:tcPr>
          <w:p w:rsidR="00000000" w:rsidRDefault="00A84344">
            <w:pPr>
              <w:pStyle w:val="ConsPlusNormal"/>
              <w:jc w:val="center"/>
            </w:pPr>
          </w:p>
        </w:tc>
      </w:tr>
      <w:tr w:rsidR="00000000">
        <w:tc>
          <w:tcPr>
            <w:tcW w:w="6470" w:type="dxa"/>
            <w:tcBorders>
              <w:left w:val="single" w:sz="4" w:space="0" w:color="auto"/>
              <w:right w:val="single" w:sz="4" w:space="0" w:color="auto"/>
            </w:tcBorders>
          </w:tcPr>
          <w:p w:rsidR="00000000" w:rsidRDefault="00A84344">
            <w:pPr>
              <w:pStyle w:val="ConsPlusNormal"/>
              <w:jc w:val="center"/>
              <w:outlineLvl w:val="4"/>
            </w:pPr>
            <w:r>
              <w:t>Информационный стенд</w:t>
            </w:r>
          </w:p>
        </w:tc>
        <w:tc>
          <w:tcPr>
            <w:tcW w:w="1670" w:type="dxa"/>
            <w:tcBorders>
              <w:left w:val="single" w:sz="4" w:space="0" w:color="auto"/>
              <w:right w:val="single" w:sz="4" w:space="0" w:color="auto"/>
            </w:tcBorders>
          </w:tcPr>
          <w:p w:rsidR="00000000" w:rsidRDefault="00A84344">
            <w:pPr>
              <w:pStyle w:val="ConsPlusNormal"/>
              <w:jc w:val="center"/>
            </w:pPr>
          </w:p>
        </w:tc>
        <w:tc>
          <w:tcPr>
            <w:tcW w:w="1701" w:type="dxa"/>
            <w:tcBorders>
              <w:left w:val="single" w:sz="4" w:space="0" w:color="auto"/>
              <w:right w:val="single" w:sz="4" w:space="0" w:color="auto"/>
            </w:tcBorders>
          </w:tcPr>
          <w:p w:rsidR="00000000" w:rsidRDefault="00A84344">
            <w:pPr>
              <w:pStyle w:val="ConsPlusNormal"/>
              <w:jc w:val="center"/>
            </w:pPr>
          </w:p>
        </w:tc>
      </w:tr>
      <w:tr w:rsidR="00000000">
        <w:tc>
          <w:tcPr>
            <w:tcW w:w="6470" w:type="dxa"/>
            <w:tcBorders>
              <w:left w:val="single" w:sz="4" w:space="0" w:color="auto"/>
              <w:right w:val="single" w:sz="4" w:space="0" w:color="auto"/>
            </w:tcBorders>
          </w:tcPr>
          <w:p w:rsidR="00000000" w:rsidRDefault="00A84344">
            <w:pPr>
              <w:pStyle w:val="ConsPlusNormal"/>
            </w:pPr>
            <w:r>
              <w:t>Закон Российской Федерации от 7 февраля 1992 г. N 2300-1 "О защите прав потребителей"</w:t>
            </w:r>
          </w:p>
        </w:tc>
        <w:tc>
          <w:tcPr>
            <w:tcW w:w="1670"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70" w:type="dxa"/>
            <w:tcBorders>
              <w:left w:val="single" w:sz="4" w:space="0" w:color="auto"/>
              <w:right w:val="single" w:sz="4" w:space="0" w:color="auto"/>
            </w:tcBorders>
          </w:tcPr>
          <w:p w:rsidR="00000000" w:rsidRDefault="00A84344">
            <w:pPr>
              <w:pStyle w:val="ConsPlusNormal"/>
            </w:pPr>
            <w:r>
              <w:t>Копия лицензии с соответствующим приложением</w:t>
            </w:r>
          </w:p>
        </w:tc>
        <w:tc>
          <w:tcPr>
            <w:tcW w:w="1670"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70" w:type="dxa"/>
            <w:tcBorders>
              <w:left w:val="single" w:sz="4" w:space="0" w:color="auto"/>
              <w:right w:val="single" w:sz="4" w:space="0" w:color="auto"/>
            </w:tcBorders>
          </w:tcPr>
          <w:p w:rsidR="00000000" w:rsidRDefault="00A84344">
            <w:pPr>
              <w:pStyle w:val="ConsPlusNormal"/>
            </w:pPr>
            <w:r>
              <w:t>Примерная программа профессиональной подготовки водителей транспортных средств категории "BE"</w:t>
            </w:r>
          </w:p>
        </w:tc>
        <w:tc>
          <w:tcPr>
            <w:tcW w:w="1670"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70" w:type="dxa"/>
            <w:tcBorders>
              <w:left w:val="single" w:sz="4" w:space="0" w:color="auto"/>
              <w:right w:val="single" w:sz="4" w:space="0" w:color="auto"/>
            </w:tcBorders>
          </w:tcPr>
          <w:p w:rsidR="00000000" w:rsidRDefault="00A84344">
            <w:pPr>
              <w:pStyle w:val="ConsPlusNormal"/>
            </w:pPr>
            <w:r>
              <w:t xml:space="preserve">Программа </w:t>
            </w:r>
            <w:r>
              <w:t>профессиональной подготовки транспортных средств категории "BE", согласованная с Госавтоинспекцией</w:t>
            </w:r>
          </w:p>
        </w:tc>
        <w:tc>
          <w:tcPr>
            <w:tcW w:w="1670"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70" w:type="dxa"/>
            <w:tcBorders>
              <w:left w:val="single" w:sz="4" w:space="0" w:color="auto"/>
              <w:right w:val="single" w:sz="4" w:space="0" w:color="auto"/>
            </w:tcBorders>
          </w:tcPr>
          <w:p w:rsidR="00000000" w:rsidRDefault="00A84344">
            <w:pPr>
              <w:pStyle w:val="ConsPlusNormal"/>
            </w:pPr>
            <w:r>
              <w:t>Учебный план</w:t>
            </w:r>
          </w:p>
        </w:tc>
        <w:tc>
          <w:tcPr>
            <w:tcW w:w="1670"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70" w:type="dxa"/>
            <w:tcBorders>
              <w:left w:val="single" w:sz="4" w:space="0" w:color="auto"/>
              <w:right w:val="single" w:sz="4" w:space="0" w:color="auto"/>
            </w:tcBorders>
          </w:tcPr>
          <w:p w:rsidR="00000000" w:rsidRDefault="00A84344">
            <w:pPr>
              <w:pStyle w:val="ConsPlusNormal"/>
            </w:pPr>
            <w:r>
              <w:t>Календарный учебный график (на каждую учебную группу)</w:t>
            </w:r>
          </w:p>
        </w:tc>
        <w:tc>
          <w:tcPr>
            <w:tcW w:w="1670"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70" w:type="dxa"/>
            <w:tcBorders>
              <w:left w:val="single" w:sz="4" w:space="0" w:color="auto"/>
              <w:right w:val="single" w:sz="4" w:space="0" w:color="auto"/>
            </w:tcBorders>
          </w:tcPr>
          <w:p w:rsidR="00000000" w:rsidRDefault="00A84344">
            <w:pPr>
              <w:pStyle w:val="ConsPlusNormal"/>
            </w:pPr>
            <w:r>
              <w:t>Расписание занятий (на каждую учебную группу)</w:t>
            </w:r>
          </w:p>
        </w:tc>
        <w:tc>
          <w:tcPr>
            <w:tcW w:w="1670"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70" w:type="dxa"/>
            <w:tcBorders>
              <w:left w:val="single" w:sz="4" w:space="0" w:color="auto"/>
              <w:right w:val="single" w:sz="4" w:space="0" w:color="auto"/>
            </w:tcBorders>
          </w:tcPr>
          <w:p w:rsidR="00000000" w:rsidRDefault="00A84344">
            <w:pPr>
              <w:pStyle w:val="ConsPlusNormal"/>
            </w:pPr>
            <w:r>
              <w:t>График учебного вождения (на каждую учебную группу)</w:t>
            </w:r>
          </w:p>
        </w:tc>
        <w:tc>
          <w:tcPr>
            <w:tcW w:w="1670"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70" w:type="dxa"/>
            <w:tcBorders>
              <w:left w:val="single" w:sz="4" w:space="0" w:color="auto"/>
              <w:right w:val="single" w:sz="4" w:space="0" w:color="auto"/>
            </w:tcBorders>
          </w:tcPr>
          <w:p w:rsidR="00000000" w:rsidRDefault="00A84344">
            <w:pPr>
              <w:pStyle w:val="ConsPlusNormal"/>
            </w:pPr>
            <w:r>
              <w:t>Схемы учебных маршрутов, утвержденные руководителем организации, осуществляющей образовательную деятельность</w:t>
            </w:r>
          </w:p>
        </w:tc>
        <w:tc>
          <w:tcPr>
            <w:tcW w:w="1670"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70" w:type="dxa"/>
            <w:tcBorders>
              <w:left w:val="single" w:sz="4" w:space="0" w:color="auto"/>
              <w:right w:val="single" w:sz="4" w:space="0" w:color="auto"/>
            </w:tcBorders>
          </w:tcPr>
          <w:p w:rsidR="00000000" w:rsidRDefault="00A84344">
            <w:pPr>
              <w:pStyle w:val="ConsPlusNormal"/>
            </w:pPr>
            <w:r>
              <w:t>Книга жалоб и предложений</w:t>
            </w:r>
          </w:p>
        </w:tc>
        <w:tc>
          <w:tcPr>
            <w:tcW w:w="1670"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70" w:type="dxa"/>
            <w:tcBorders>
              <w:left w:val="single" w:sz="4" w:space="0" w:color="auto"/>
              <w:bottom w:val="single" w:sz="4" w:space="0" w:color="auto"/>
              <w:right w:val="single" w:sz="4" w:space="0" w:color="auto"/>
            </w:tcBorders>
          </w:tcPr>
          <w:p w:rsidR="00000000" w:rsidRDefault="00A84344">
            <w:pPr>
              <w:pStyle w:val="ConsPlusNormal"/>
            </w:pPr>
            <w:r>
              <w:t>Адрес официального сайта в сети "Интернет"</w:t>
            </w:r>
          </w:p>
        </w:tc>
        <w:tc>
          <w:tcPr>
            <w:tcW w:w="1670" w:type="dxa"/>
            <w:tcBorders>
              <w:left w:val="single" w:sz="4" w:space="0" w:color="auto"/>
              <w:bottom w:val="single" w:sz="4" w:space="0" w:color="auto"/>
              <w:right w:val="single" w:sz="4" w:space="0" w:color="auto"/>
            </w:tcBorders>
          </w:tcPr>
          <w:p w:rsidR="00000000" w:rsidRDefault="00A84344">
            <w:pPr>
              <w:pStyle w:val="ConsPlusNormal"/>
              <w:jc w:val="center"/>
            </w:pPr>
          </w:p>
        </w:tc>
        <w:tc>
          <w:tcPr>
            <w:tcW w:w="1701" w:type="dxa"/>
            <w:tcBorders>
              <w:left w:val="single" w:sz="4" w:space="0" w:color="auto"/>
              <w:bottom w:val="single" w:sz="4" w:space="0" w:color="auto"/>
              <w:right w:val="single" w:sz="4" w:space="0" w:color="auto"/>
            </w:tcBorders>
          </w:tcPr>
          <w:p w:rsidR="00000000" w:rsidRDefault="00A84344">
            <w:pPr>
              <w:pStyle w:val="ConsPlusNormal"/>
              <w:jc w:val="center"/>
            </w:pPr>
          </w:p>
        </w:tc>
      </w:tr>
    </w:tbl>
    <w:p w:rsidR="00000000" w:rsidRDefault="00A84344">
      <w:pPr>
        <w:pStyle w:val="ConsPlusNormal"/>
        <w:ind w:firstLine="540"/>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58" w:name="Par5260"/>
      <w:bookmarkEnd w:id="58"/>
      <w:r>
        <w:t>&lt;1&gt; Магнитная доска со схемой населенного пункта может быть заменена соответствующим электронным учебным пособием.</w:t>
      </w:r>
    </w:p>
    <w:p w:rsidR="00000000" w:rsidRDefault="00A84344">
      <w:pPr>
        <w:pStyle w:val="ConsPlusNormal"/>
        <w:spacing w:before="240"/>
        <w:ind w:firstLine="540"/>
        <w:jc w:val="both"/>
      </w:pPr>
      <w:bookmarkStart w:id="59" w:name="Par5261"/>
      <w:bookmarkEnd w:id="59"/>
      <w:r>
        <w:t>&lt;2&gt; Учебно-наглядные пособия допустимо представлять в виде плаката, стенда, маке</w:t>
      </w:r>
      <w:r>
        <w:t>та, планшета, модели, схемы, кинофильма, видеофильма, мультимедийных слайдов.</w:t>
      </w:r>
    </w:p>
    <w:p w:rsidR="00000000" w:rsidRDefault="00A84344">
      <w:pPr>
        <w:pStyle w:val="ConsPlusNormal"/>
        <w:ind w:firstLine="540"/>
        <w:jc w:val="both"/>
      </w:pPr>
    </w:p>
    <w:p w:rsidR="00000000" w:rsidRDefault="00A84344">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w:t>
      </w:r>
      <w:r>
        <w:t>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w:t>
      </w:r>
      <w:r>
        <w:t>,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000000" w:rsidRDefault="00A84344">
      <w:pPr>
        <w:pStyle w:val="ConsPlusNormal"/>
        <w:spacing w:before="240"/>
        <w:ind w:firstLine="540"/>
        <w:jc w:val="both"/>
      </w:pPr>
      <w:r>
        <w:lastRenderedPageBreak/>
        <w:t>Наклонный участок (эстакада) должен иметь продольный уклон относительно поверхности закрытой площадк</w:t>
      </w:r>
      <w:r>
        <w:t>и или автодрома в пределах 8 - 16% включительно, использование колейной эстакады не допускается.</w:t>
      </w:r>
    </w:p>
    <w:p w:rsidR="00000000" w:rsidRDefault="00A84344">
      <w:pPr>
        <w:pStyle w:val="ConsPlusNormal"/>
        <w:spacing w:before="24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000000" w:rsidRDefault="00A84344">
      <w:pPr>
        <w:pStyle w:val="ConsPlusNormal"/>
        <w:spacing w:before="240"/>
        <w:ind w:firstLine="540"/>
        <w:jc w:val="both"/>
      </w:pPr>
      <w:r>
        <w:t>При проведении промежуто</w:t>
      </w:r>
      <w:r>
        <w:t>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w:t>
      </w:r>
      <w:r>
        <w:t xml:space="preserve">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 xml:space="preserve">&lt;1&gt; </w:t>
      </w:r>
      <w:r>
        <w:t>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w:t>
      </w:r>
      <w:r>
        <w:t xml:space="preserve">ерации, 1998, N 45, ст. 5521; 2000, N 18, ст. 1985; 2001, N 11, ст. 1029; 2002, N 9, ст. 931; N 27, ст. 2693; 2003, N 20, ст. 1899; 2003, N 40, ст. 3891; 2005, N 52, ст. 5733; 2006, N 11, ст. 1179; 2008, N 8, ст. 741; N 17, ст. 1882; 2009, N 2, ст. 233; N </w:t>
      </w:r>
      <w:r>
        <w:t>5, ст. 610; 2010, N 9, ст. 976; N 20, ст. 2471; 2011, N 42, ст. 5922; 2012, N 1, ст. 154; N 15, ст. 1780; N 30, ст. 4289; N 47, ст. 6505; 2013, N 5, ст. 371; N 5, ст. 404; N 24, ст. 2999; N 31, ст. 4218; N 41, ст. 5194).</w:t>
      </w:r>
    </w:p>
    <w:p w:rsidR="00000000" w:rsidRDefault="00A84344">
      <w:pPr>
        <w:pStyle w:val="ConsPlusNormal"/>
        <w:ind w:firstLine="540"/>
        <w:jc w:val="both"/>
      </w:pPr>
    </w:p>
    <w:p w:rsidR="00000000" w:rsidRDefault="00A84344">
      <w:pPr>
        <w:pStyle w:val="ConsPlusNormal"/>
        <w:ind w:firstLine="540"/>
        <w:jc w:val="both"/>
      </w:pPr>
      <w:r>
        <w:t>Для разметки границ выполнения соо</w:t>
      </w:r>
      <w:r>
        <w:t>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w:t>
      </w:r>
      <w:r>
        <w:t xml:space="preserve">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w:t>
      </w:r>
      <w:r>
        <w:t>ленту оградительную, разметку временную.</w:t>
      </w:r>
    </w:p>
    <w:p w:rsidR="00000000" w:rsidRDefault="00A84344">
      <w:pPr>
        <w:pStyle w:val="ConsPlusNormal"/>
        <w:spacing w:before="240"/>
        <w:ind w:firstLine="540"/>
        <w:jc w:val="both"/>
      </w:pPr>
      <w:r>
        <w:t xml:space="preserve">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w:t>
      </w:r>
      <w:r>
        <w:t>уклон закрытой площадки или автодрома (за исключением наклонного участка (эстакады) должен быть не более 100%.</w:t>
      </w:r>
    </w:p>
    <w:p w:rsidR="00000000" w:rsidRDefault="00A84344">
      <w:pPr>
        <w:pStyle w:val="ConsPlusNormal"/>
        <w:spacing w:before="24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w:t>
      </w:r>
      <w:r>
        <w:t xml:space="preserve"> освещенности к средней должно быть не более 3:1. Показатель ослепленности установок наружного освещения не должен превышать 150.</w:t>
      </w:r>
    </w:p>
    <w:p w:rsidR="00000000" w:rsidRDefault="00A84344">
      <w:pPr>
        <w:pStyle w:val="ConsPlusNormal"/>
        <w:spacing w:before="240"/>
        <w:ind w:firstLine="540"/>
        <w:jc w:val="both"/>
      </w:pPr>
      <w:r>
        <w:t xml:space="preserve">На автодроме должен оборудоваться перекресток (регулируемый или нерегулируемый), пешеходный переход, устанавливаться дорожные </w:t>
      </w:r>
      <w:r>
        <w:t>знаки.</w:t>
      </w:r>
    </w:p>
    <w:p w:rsidR="00000000" w:rsidRDefault="00A84344">
      <w:pPr>
        <w:pStyle w:val="ConsPlusNormal"/>
        <w:spacing w:before="240"/>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w:t>
      </w:r>
      <w:r>
        <w:lastRenderedPageBreak/>
        <w:t>дорожного движения. Знаки дорожные. Общие технические требования" (далее - ГОС</w:t>
      </w:r>
      <w:r>
        <w:t xml:space="preserve">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w:t>
      </w:r>
      <w:r>
        <w:t>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w:t>
      </w:r>
      <w:r>
        <w:t>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Постановление Совета Ми</w:t>
      </w:r>
      <w:r>
        <w:t>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w:t>
      </w:r>
      <w:r>
        <w:t xml:space="preserve"> 5521; 2000, N 18, ст. 1985; 2001, N 11, ст. 1029; 2002, N 9, ст. 931; N 27, ст. 2693; 2003, N 20, ст. 1899; 2003, N 40, ст. 3891; 2005, N 52, ст. 5733; 2006, N 11, ст. 1179; 2008, N 8, ст. 741; N 17, ст. 1882; 2009, N 2, ст. 233; N 5, ст. 610; 2010, N 9, </w:t>
      </w:r>
      <w:r>
        <w:t>ст. 976; N 20, ст. 2471; 2011, N 42, ст. 5922; 2012, N 1, ст. 154; N 15, ст. 1780; N 30, ст. 4289; N 47, ст. 6505; 2013, N 5, ст. 371; N 5, ст. 404; N 24, ст. 2999; N 31, ст. 4218; N 41, ст. 5194).</w:t>
      </w:r>
    </w:p>
    <w:p w:rsidR="00000000" w:rsidRDefault="00A84344">
      <w:pPr>
        <w:pStyle w:val="ConsPlusNormal"/>
        <w:ind w:firstLine="540"/>
        <w:jc w:val="both"/>
      </w:pPr>
    </w:p>
    <w:p w:rsidR="00000000" w:rsidRDefault="00A84344">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000000" w:rsidRDefault="00A84344">
      <w:pPr>
        <w:pStyle w:val="ConsPlusNormal"/>
        <w:spacing w:before="240"/>
        <w:ind w:firstLine="540"/>
        <w:jc w:val="both"/>
      </w:pPr>
      <w:r>
        <w:t>Условия реализации Примерной программы сос</w:t>
      </w:r>
      <w:r>
        <w:t>тавляют требования к учебно-материальной базе организации, осуществляющей образовательную деятельность.</w:t>
      </w:r>
    </w:p>
    <w:p w:rsidR="00000000" w:rsidRDefault="00A84344">
      <w:pPr>
        <w:pStyle w:val="ConsPlusNormal"/>
        <w:spacing w:before="240"/>
        <w:ind w:firstLine="540"/>
        <w:jc w:val="both"/>
      </w:pPr>
      <w:r>
        <w:t xml:space="preserve">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w:t>
      </w:r>
      <w:r>
        <w:t>организации в информационно-телекоммуникационной сети "Интернет".</w:t>
      </w:r>
    </w:p>
    <w:p w:rsidR="00000000" w:rsidRDefault="00A84344">
      <w:pPr>
        <w:pStyle w:val="ConsPlusNormal"/>
        <w:ind w:firstLine="540"/>
        <w:jc w:val="both"/>
      </w:pPr>
    </w:p>
    <w:p w:rsidR="00000000" w:rsidRDefault="00A84344">
      <w:pPr>
        <w:pStyle w:val="ConsPlusTitle"/>
        <w:jc w:val="center"/>
        <w:outlineLvl w:val="1"/>
      </w:pPr>
      <w:r>
        <w:t>VI. СИСТЕМА ОЦЕНКИ РЕЗУЛЬТАТОВ ОСВОЕНИЯ ПРИМЕРНОЙ ПРОГРАММЫ</w:t>
      </w:r>
    </w:p>
    <w:p w:rsidR="00000000" w:rsidRDefault="00A84344">
      <w:pPr>
        <w:pStyle w:val="ConsPlusNormal"/>
        <w:ind w:firstLine="540"/>
        <w:jc w:val="both"/>
      </w:pPr>
    </w:p>
    <w:p w:rsidR="00000000" w:rsidRDefault="00A84344">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w:t>
      </w:r>
      <w:r>
        <w:t>ка проведения относится к компетенции организации, осуществляющей образовательную деятельность.</w:t>
      </w:r>
    </w:p>
    <w:p w:rsidR="00000000" w:rsidRDefault="00A84344">
      <w:pPr>
        <w:pStyle w:val="ConsPlusNormal"/>
        <w:spacing w:before="24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w:t>
      </w:r>
      <w:r>
        <w:t>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00000" w:rsidRDefault="00A84344">
      <w:pPr>
        <w:pStyle w:val="ConsPlusNormal"/>
        <w:spacing w:before="240"/>
        <w:ind w:firstLine="540"/>
        <w:jc w:val="both"/>
      </w:pPr>
      <w:r>
        <w:t>К проведению квалификационного экзамена привлекаются представители работодат</w:t>
      </w:r>
      <w:r>
        <w:t>елей, их объединений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lastRenderedPageBreak/>
        <w:t>&lt;1&gt; Статья 74 Федерального закона от 29 декабря 2012 г. N 273-ФЗ "Об образовании в Российской Федерации".</w:t>
      </w:r>
    </w:p>
    <w:p w:rsidR="00000000" w:rsidRDefault="00A84344">
      <w:pPr>
        <w:pStyle w:val="ConsPlusNormal"/>
        <w:ind w:firstLine="540"/>
        <w:jc w:val="both"/>
      </w:pPr>
    </w:p>
    <w:p w:rsidR="00000000" w:rsidRDefault="00A84344">
      <w:pPr>
        <w:pStyle w:val="ConsPlusNormal"/>
        <w:ind w:firstLine="540"/>
        <w:jc w:val="both"/>
      </w:pPr>
      <w:r>
        <w:t>Проверка теоретических знаний при проведении квалификационного экзамена проводится по пред</w:t>
      </w:r>
      <w:r>
        <w:t>метам:</w:t>
      </w:r>
    </w:p>
    <w:p w:rsidR="00000000" w:rsidRDefault="00A84344">
      <w:pPr>
        <w:pStyle w:val="ConsPlusNormal"/>
        <w:spacing w:before="240"/>
        <w:ind w:firstLine="540"/>
        <w:jc w:val="both"/>
      </w:pPr>
      <w:r>
        <w:t>"Устройство и техническое обслуживание транспортных средств категории "BE" как объектов управления";</w:t>
      </w:r>
    </w:p>
    <w:p w:rsidR="00000000" w:rsidRDefault="00A84344">
      <w:pPr>
        <w:pStyle w:val="ConsPlusNormal"/>
        <w:spacing w:before="240"/>
        <w:ind w:firstLine="540"/>
        <w:jc w:val="both"/>
      </w:pPr>
      <w:r>
        <w:t>"Основы управления транспортными средствами категории "BE".</w:t>
      </w:r>
    </w:p>
    <w:p w:rsidR="00000000" w:rsidRDefault="00A84344">
      <w:pPr>
        <w:pStyle w:val="ConsPlusNormal"/>
        <w:spacing w:before="240"/>
        <w:ind w:firstLine="540"/>
        <w:jc w:val="both"/>
      </w:pPr>
      <w:r>
        <w:t>Промежуточная аттестация и проверка теоретических знаний при проведении квалификационног</w:t>
      </w:r>
      <w:r>
        <w:t>о экзамена проводятся с использованием материалов, утверждаемых руководителем организации, осуществляющей образовательную деятельность.</w:t>
      </w:r>
    </w:p>
    <w:p w:rsidR="00000000" w:rsidRDefault="00A84344">
      <w:pPr>
        <w:pStyle w:val="ConsPlusNormal"/>
        <w:spacing w:before="240"/>
        <w:ind w:firstLine="540"/>
        <w:jc w:val="both"/>
      </w:pPr>
      <w:r>
        <w:t>Практическая квалификационная работа при проведении квалификационного экзамена состоит из двух этапов. На первом этапе п</w:t>
      </w:r>
      <w:r>
        <w:t>роверяются первоначальные навыки управления транспортным средством категории "BE" на закрытой площадке или автодроме. На втором этапе осуществляется проверка навыков управления транспортным средством категории "BE" в условиях дорожного движения.</w:t>
      </w:r>
    </w:p>
    <w:p w:rsidR="00000000" w:rsidRDefault="00A84344">
      <w:pPr>
        <w:pStyle w:val="ConsPlusNormal"/>
        <w:spacing w:before="240"/>
        <w:ind w:firstLine="540"/>
        <w:jc w:val="both"/>
      </w:pPr>
      <w:r>
        <w:t>Результаты</w:t>
      </w:r>
      <w:r>
        <w:t xml:space="preserve">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Статья 60 Федерального закона от 29 декабря 2012 г. N 273-ФЗ "Об образовании</w:t>
      </w:r>
      <w:r>
        <w:t xml:space="preserve"> в Российской Федерации".</w:t>
      </w:r>
    </w:p>
    <w:p w:rsidR="00000000" w:rsidRDefault="00A84344">
      <w:pPr>
        <w:pStyle w:val="ConsPlusNormal"/>
        <w:ind w:firstLine="540"/>
        <w:jc w:val="both"/>
      </w:pPr>
    </w:p>
    <w:p w:rsidR="00000000" w:rsidRDefault="00A84344">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00000" w:rsidRDefault="00A84344">
      <w:pPr>
        <w:pStyle w:val="ConsPlusNormal"/>
        <w:spacing w:before="240"/>
        <w:ind w:firstLine="540"/>
        <w:jc w:val="both"/>
      </w:pPr>
      <w:r>
        <w:t>Индивидуальный учет результатов освоения обучающимися образовательны</w:t>
      </w:r>
      <w:r>
        <w:t>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000000" w:rsidRDefault="00A84344">
      <w:pPr>
        <w:pStyle w:val="ConsPlusNormal"/>
        <w:ind w:firstLine="540"/>
        <w:jc w:val="both"/>
      </w:pPr>
    </w:p>
    <w:p w:rsidR="00000000" w:rsidRDefault="00A84344">
      <w:pPr>
        <w:pStyle w:val="ConsPlusTitle"/>
        <w:jc w:val="center"/>
        <w:outlineLvl w:val="1"/>
      </w:pPr>
      <w:r>
        <w:t>VII. УЧЕБНО-МЕТОДИЧЕСКИЕ МАТЕРИАЛЫ, ОБЕСПЕЧИВАЮЩИЕ</w:t>
      </w:r>
    </w:p>
    <w:p w:rsidR="00000000" w:rsidRDefault="00A84344">
      <w:pPr>
        <w:pStyle w:val="ConsPlusTitle"/>
        <w:jc w:val="center"/>
      </w:pPr>
      <w:r>
        <w:t>РЕАЛИЗАЦИЮ ПРИМЕРНОЙ ПРОГРАММЫ</w:t>
      </w:r>
    </w:p>
    <w:p w:rsidR="00000000" w:rsidRDefault="00A84344">
      <w:pPr>
        <w:pStyle w:val="ConsPlusNormal"/>
        <w:ind w:firstLine="540"/>
        <w:jc w:val="both"/>
      </w:pPr>
    </w:p>
    <w:p w:rsidR="00000000" w:rsidRDefault="00A84344">
      <w:pPr>
        <w:pStyle w:val="ConsPlusNormal"/>
        <w:ind w:firstLine="540"/>
        <w:jc w:val="both"/>
      </w:pPr>
      <w:r>
        <w:t>Учебно-методические материалы представлены:</w:t>
      </w:r>
    </w:p>
    <w:p w:rsidR="00000000" w:rsidRDefault="00A84344">
      <w:pPr>
        <w:pStyle w:val="ConsPlusNormal"/>
        <w:spacing w:before="240"/>
        <w:ind w:firstLine="540"/>
        <w:jc w:val="both"/>
      </w:pPr>
      <w:r>
        <w:t>примерной программой профессиональной подготовки водителей транспортных средств категории "BE", утвержденной в установленном порядке;</w:t>
      </w:r>
    </w:p>
    <w:p w:rsidR="00000000" w:rsidRDefault="00A84344">
      <w:pPr>
        <w:pStyle w:val="ConsPlusNormal"/>
        <w:spacing w:before="240"/>
        <w:ind w:firstLine="540"/>
        <w:jc w:val="both"/>
      </w:pPr>
      <w:r>
        <w:t>программой профессиональной подготовки водител</w:t>
      </w:r>
      <w:r>
        <w:t>ей транспортных средств категории "BE", согласованной с Госавтоинспекцией и утвержденной руководителем организации, осуществляющей образовательную деятельность;</w:t>
      </w:r>
    </w:p>
    <w:p w:rsidR="00000000" w:rsidRDefault="00A84344">
      <w:pPr>
        <w:pStyle w:val="ConsPlusNormal"/>
        <w:spacing w:before="240"/>
        <w:ind w:firstLine="540"/>
        <w:jc w:val="both"/>
      </w:pPr>
      <w:r>
        <w:lastRenderedPageBreak/>
        <w:t>методическими рекомендациями по организации образовательного процесса, утвержденными руководите</w:t>
      </w:r>
      <w:r>
        <w:t>лем организации, осуществляющей образовательную деятельность;</w:t>
      </w:r>
    </w:p>
    <w:p w:rsidR="00000000" w:rsidRDefault="00A84344">
      <w:pPr>
        <w:pStyle w:val="ConsPlusNormal"/>
        <w:spacing w:before="24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000000" w:rsidRDefault="00A84344">
      <w:pPr>
        <w:pStyle w:val="ConsPlusNormal"/>
        <w:ind w:firstLine="540"/>
        <w:jc w:val="both"/>
      </w:pPr>
    </w:p>
    <w:p w:rsidR="00000000" w:rsidRDefault="00A84344">
      <w:pPr>
        <w:pStyle w:val="ConsPlusNormal"/>
        <w:ind w:firstLine="540"/>
        <w:jc w:val="both"/>
      </w:pPr>
    </w:p>
    <w:p w:rsidR="00000000" w:rsidRDefault="00A84344">
      <w:pPr>
        <w:pStyle w:val="ConsPlusNormal"/>
        <w:jc w:val="center"/>
      </w:pPr>
    </w:p>
    <w:p w:rsidR="00000000" w:rsidRDefault="00A84344">
      <w:pPr>
        <w:pStyle w:val="ConsPlusNormal"/>
        <w:jc w:val="center"/>
      </w:pPr>
    </w:p>
    <w:p w:rsidR="00000000" w:rsidRDefault="00A84344">
      <w:pPr>
        <w:pStyle w:val="ConsPlusNormal"/>
        <w:jc w:val="center"/>
      </w:pPr>
    </w:p>
    <w:p w:rsidR="00000000" w:rsidRDefault="00A84344">
      <w:pPr>
        <w:pStyle w:val="ConsPlusNormal"/>
        <w:jc w:val="right"/>
        <w:outlineLvl w:val="0"/>
      </w:pPr>
      <w:r>
        <w:t>Приложение N 6</w:t>
      </w:r>
    </w:p>
    <w:p w:rsidR="00000000" w:rsidRDefault="00A84344">
      <w:pPr>
        <w:pStyle w:val="ConsPlusNormal"/>
        <w:jc w:val="right"/>
      </w:pPr>
    </w:p>
    <w:p w:rsidR="00000000" w:rsidRDefault="00A84344">
      <w:pPr>
        <w:pStyle w:val="ConsPlusNormal"/>
        <w:jc w:val="right"/>
      </w:pPr>
      <w:r>
        <w:t>Утверждена</w:t>
      </w:r>
    </w:p>
    <w:p w:rsidR="00000000" w:rsidRDefault="00A84344">
      <w:pPr>
        <w:pStyle w:val="ConsPlusNormal"/>
        <w:jc w:val="right"/>
      </w:pPr>
      <w:r>
        <w:t>приказом Министерства образования</w:t>
      </w:r>
    </w:p>
    <w:p w:rsidR="00000000" w:rsidRDefault="00A84344">
      <w:pPr>
        <w:pStyle w:val="ConsPlusNormal"/>
        <w:jc w:val="right"/>
      </w:pPr>
      <w:r>
        <w:t>и науки Российской Федерации</w:t>
      </w:r>
    </w:p>
    <w:p w:rsidR="00000000" w:rsidRDefault="00A84344">
      <w:pPr>
        <w:pStyle w:val="ConsPlusNormal"/>
        <w:jc w:val="right"/>
      </w:pPr>
      <w:r>
        <w:t>от 26 декабря 2013 г. N 1408</w:t>
      </w:r>
    </w:p>
    <w:p w:rsidR="00000000" w:rsidRDefault="00A84344">
      <w:pPr>
        <w:pStyle w:val="ConsPlusNormal"/>
        <w:jc w:val="center"/>
      </w:pPr>
    </w:p>
    <w:p w:rsidR="00000000" w:rsidRDefault="00A84344">
      <w:pPr>
        <w:pStyle w:val="ConsPlusTitle"/>
        <w:jc w:val="center"/>
      </w:pPr>
      <w:bookmarkStart w:id="60" w:name="Par5322"/>
      <w:bookmarkEnd w:id="60"/>
      <w:r>
        <w:t>ПРИМЕРНАЯ ПРОГРАММА</w:t>
      </w:r>
    </w:p>
    <w:p w:rsidR="00000000" w:rsidRDefault="00A84344">
      <w:pPr>
        <w:pStyle w:val="ConsPlusTitle"/>
        <w:jc w:val="center"/>
      </w:pPr>
      <w:r>
        <w:t>ПРОФЕССИОНАЛЬНОЙ ПОДГОТОВКИ ВОДИТЕЛЕЙ ТРАНСПОРТНЫХ СРЕДСТВ</w:t>
      </w:r>
    </w:p>
    <w:p w:rsidR="00000000" w:rsidRDefault="00A84344">
      <w:pPr>
        <w:pStyle w:val="ConsPlusTitle"/>
        <w:jc w:val="center"/>
      </w:pPr>
      <w:r>
        <w:t>КАТЕГОРИИ "CE"</w:t>
      </w:r>
    </w:p>
    <w:p w:rsidR="00000000" w:rsidRDefault="00A84344">
      <w:pPr>
        <w:pStyle w:val="ConsPlusNormal"/>
        <w:ind w:firstLine="540"/>
        <w:jc w:val="both"/>
      </w:pPr>
    </w:p>
    <w:p w:rsidR="00000000" w:rsidRDefault="00A84344">
      <w:pPr>
        <w:pStyle w:val="ConsPlusTitle"/>
        <w:jc w:val="center"/>
        <w:outlineLvl w:val="1"/>
      </w:pPr>
      <w:r>
        <w:t>I. ПОЯСНИТЕЛЬНАЯ ЗАПИСКА</w:t>
      </w:r>
    </w:p>
    <w:p w:rsidR="00000000" w:rsidRDefault="00A84344">
      <w:pPr>
        <w:pStyle w:val="ConsPlusNormal"/>
        <w:ind w:firstLine="540"/>
        <w:jc w:val="both"/>
      </w:pPr>
    </w:p>
    <w:p w:rsidR="00000000" w:rsidRDefault="00A84344">
      <w:pPr>
        <w:pStyle w:val="ConsPlusNormal"/>
        <w:ind w:firstLine="540"/>
        <w:jc w:val="both"/>
      </w:pPr>
      <w:r>
        <w:t>Примерн</w:t>
      </w:r>
      <w:r>
        <w:t xml:space="preserve">ая программа профессиональной подготовки водителей транспортных средств категории "CE"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w:t>
      </w:r>
      <w:r>
        <w:t>законодательства Российской Федерации, 1995, N 50, ст. 4873; 1999, N 10, ст. 1158; 2002, N 18, ст. 1721; 2003, N 2, ст. 167; 2004, N 35, ст. 3607; 2006, N 52, ст. 5498; 2007, N 46, ст. 5553; N 49, ст. 6070; 2009, N 1, ст. 21; N 48, ст. 5717; 2010, N 30, ст</w:t>
      </w:r>
      <w:r>
        <w:t>. 4000; N 31, ст. 4196; 2011, N 17, ст. 2310; N 27, ст. 3881; N 29, ст. 4283; N 30, ст. 4590; N 30, ст. 4596; 2012, N 25, ст. 3268; N 31, ст. 4320; 2013, N 17, ст. 2032; N 19, ст. 2319; N 27, ст. 3477; N 30, ст. 4029; N 48, ст. 6165) (далее - Федеральный з</w:t>
      </w:r>
      <w:r>
        <w:t>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w:t>
      </w:r>
      <w:r>
        <w:t>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w:t>
      </w:r>
      <w:r>
        <w:t>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w:t>
      </w:r>
      <w:r>
        <w:t>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w:t>
      </w:r>
      <w:r>
        <w:t>вом юстиции Российской Федерации 17 сентября 2013 г., регистрационный N 29969).</w:t>
      </w:r>
    </w:p>
    <w:p w:rsidR="00000000" w:rsidRDefault="00A84344">
      <w:pPr>
        <w:pStyle w:val="ConsPlusNormal"/>
        <w:spacing w:before="240"/>
        <w:ind w:firstLine="540"/>
        <w:jc w:val="both"/>
      </w:pPr>
      <w:r>
        <w:t xml:space="preserve">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w:t>
      </w:r>
      <w:r>
        <w:lastRenderedPageBreak/>
        <w:t>результатами освое</w:t>
      </w:r>
      <w:r>
        <w:t>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000000" w:rsidRDefault="00A84344">
      <w:pPr>
        <w:pStyle w:val="ConsPlusNormal"/>
        <w:spacing w:before="240"/>
        <w:ind w:firstLine="540"/>
        <w:jc w:val="both"/>
      </w:pPr>
      <w:r>
        <w:t xml:space="preserve">Примерный учебный план содержит перечень учебных </w:t>
      </w:r>
      <w:r>
        <w:t>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000000" w:rsidRDefault="00A84344">
      <w:pPr>
        <w:pStyle w:val="ConsPlusNormal"/>
        <w:spacing w:before="240"/>
        <w:ind w:firstLine="540"/>
        <w:jc w:val="both"/>
      </w:pPr>
      <w:r>
        <w:t>Специальный цикл включает учебные предметы:</w:t>
      </w:r>
    </w:p>
    <w:p w:rsidR="00000000" w:rsidRDefault="00A84344">
      <w:pPr>
        <w:pStyle w:val="ConsPlusNormal"/>
        <w:spacing w:before="240"/>
        <w:ind w:firstLine="540"/>
        <w:jc w:val="both"/>
      </w:pPr>
      <w:r>
        <w:t>"Устройство и техническое обслуживание транспортных ср</w:t>
      </w:r>
      <w:r>
        <w:t>едств категории "CE" как объектов управления";</w:t>
      </w:r>
    </w:p>
    <w:p w:rsidR="00000000" w:rsidRDefault="00A84344">
      <w:pPr>
        <w:pStyle w:val="ConsPlusNormal"/>
        <w:spacing w:before="240"/>
        <w:ind w:firstLine="540"/>
        <w:jc w:val="both"/>
      </w:pPr>
      <w:r>
        <w:t>"Основы управления транспортными средствами категории "CE";</w:t>
      </w:r>
    </w:p>
    <w:p w:rsidR="00000000" w:rsidRDefault="00A84344">
      <w:pPr>
        <w:pStyle w:val="ConsPlusNormal"/>
        <w:spacing w:before="240"/>
        <w:ind w:firstLine="540"/>
        <w:jc w:val="both"/>
      </w:pPr>
      <w:r>
        <w:t>"Вождение транспортных средств категории "CE" (с механической трансмиссией/с автоматической трансмиссией)".</w:t>
      </w:r>
    </w:p>
    <w:p w:rsidR="00000000" w:rsidRDefault="00A84344">
      <w:pPr>
        <w:pStyle w:val="ConsPlusNormal"/>
        <w:spacing w:before="240"/>
        <w:ind w:firstLine="540"/>
        <w:jc w:val="both"/>
      </w:pPr>
      <w:r>
        <w:t>Примерные рабочие программы учебных предм</w:t>
      </w:r>
      <w:r>
        <w:t>етов раскрывают рекомендуемую последовательность изучения разделов и тем, а также распределение учебных часов по разделам и темам.</w:t>
      </w:r>
    </w:p>
    <w:p w:rsidR="00000000" w:rsidRDefault="00A84344">
      <w:pPr>
        <w:pStyle w:val="ConsPlusNormal"/>
        <w:spacing w:before="240"/>
        <w:ind w:firstLine="540"/>
        <w:jc w:val="both"/>
      </w:pPr>
      <w:r>
        <w:t>Условия реализации Примерной программы содержат организационно-педагогические, кадровые, информационно-методические и материа</w:t>
      </w:r>
      <w:r>
        <w:t>льно-технические требования. Учебно-методические материалы обеспечивают реализацию Примерной программы.</w:t>
      </w:r>
    </w:p>
    <w:p w:rsidR="00000000" w:rsidRDefault="00A84344">
      <w:pPr>
        <w:pStyle w:val="ConsPlusNormal"/>
        <w:spacing w:before="24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000000" w:rsidRDefault="00A84344">
      <w:pPr>
        <w:pStyle w:val="ConsPlusNormal"/>
        <w:spacing w:before="240"/>
        <w:ind w:firstLine="540"/>
        <w:jc w:val="both"/>
      </w:pPr>
      <w:r>
        <w:t>Примерная пр</w:t>
      </w:r>
      <w:r>
        <w:t>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w:t>
      </w:r>
      <w:r>
        <w:t>иченными возможностями здоровья.</w:t>
      </w:r>
    </w:p>
    <w:p w:rsidR="00000000" w:rsidRDefault="00A84344">
      <w:pPr>
        <w:pStyle w:val="ConsPlusNormal"/>
        <w:ind w:firstLine="540"/>
        <w:jc w:val="both"/>
      </w:pPr>
    </w:p>
    <w:p w:rsidR="00000000" w:rsidRDefault="00A84344">
      <w:pPr>
        <w:pStyle w:val="ConsPlusTitle"/>
        <w:jc w:val="center"/>
        <w:outlineLvl w:val="1"/>
      </w:pPr>
      <w:r>
        <w:t>II. ПРИМЕРНЫЙ УЧЕБНЫЙ ПЛАН</w:t>
      </w:r>
    </w:p>
    <w:p w:rsidR="00000000" w:rsidRDefault="00A84344">
      <w:pPr>
        <w:pStyle w:val="ConsPlusNormal"/>
        <w:ind w:firstLine="540"/>
        <w:jc w:val="both"/>
      </w:pPr>
    </w:p>
    <w:p w:rsidR="00000000" w:rsidRDefault="00A84344">
      <w:pPr>
        <w:pStyle w:val="ConsPlusNormal"/>
        <w:jc w:val="right"/>
        <w:outlineLvl w:val="2"/>
      </w:pPr>
      <w:r>
        <w:t>Таблица 1</w:t>
      </w:r>
    </w:p>
    <w:p w:rsidR="00000000" w:rsidRDefault="00A84344">
      <w:pPr>
        <w:pStyle w:val="ConsPlusNormal"/>
        <w:jc w:val="cente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4958"/>
        <w:gridCol w:w="1334"/>
        <w:gridCol w:w="1848"/>
        <w:gridCol w:w="1559"/>
      </w:tblGrid>
      <w:tr w:rsidR="00000000">
        <w:tc>
          <w:tcPr>
            <w:tcW w:w="4958"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Учебные предметы</w:t>
            </w:r>
          </w:p>
        </w:tc>
        <w:tc>
          <w:tcPr>
            <w:tcW w:w="4741"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4958"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334"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407"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4958"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33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84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55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Учебные предметы специального цикла</w:t>
            </w:r>
          </w:p>
        </w:tc>
      </w:tr>
      <w:tr w:rsidR="00000000">
        <w:tc>
          <w:tcPr>
            <w:tcW w:w="495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Устройство и техническое обслуживание </w:t>
            </w:r>
            <w:r>
              <w:lastRenderedPageBreak/>
              <w:t>транспортных средств категории "CE" как объектов управления.</w:t>
            </w:r>
          </w:p>
        </w:tc>
        <w:tc>
          <w:tcPr>
            <w:tcW w:w="133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lastRenderedPageBreak/>
              <w:t>6</w:t>
            </w:r>
          </w:p>
        </w:tc>
        <w:tc>
          <w:tcPr>
            <w:tcW w:w="184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55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r>
      <w:tr w:rsidR="00000000">
        <w:tc>
          <w:tcPr>
            <w:tcW w:w="495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управления транспортными средствами категории "CE".</w:t>
            </w:r>
          </w:p>
        </w:tc>
        <w:tc>
          <w:tcPr>
            <w:tcW w:w="133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84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55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r>
      <w:tr w:rsidR="00000000">
        <w:tc>
          <w:tcPr>
            <w:tcW w:w="495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Вождение транспортных средств категории "CE" (для транспортных средств с механическо</w:t>
            </w:r>
            <w:r>
              <w:t xml:space="preserve">й либо автоматической трансмиссией) </w:t>
            </w:r>
            <w:hyperlink w:anchor="Par5374" w:tooltip="&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 w:history="1">
              <w:r>
                <w:rPr>
                  <w:color w:val="0000FF"/>
                </w:rPr>
                <w:t>&lt;1&gt;</w:t>
              </w:r>
            </w:hyperlink>
          </w:p>
        </w:tc>
        <w:tc>
          <w:tcPr>
            <w:tcW w:w="133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24</w:t>
            </w:r>
          </w:p>
        </w:tc>
        <w:tc>
          <w:tcPr>
            <w:tcW w:w="184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55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24</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Квалификационный экзамен</w:t>
            </w:r>
          </w:p>
        </w:tc>
      </w:tr>
      <w:tr w:rsidR="00000000">
        <w:tc>
          <w:tcPr>
            <w:tcW w:w="495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Квалификационный экзамен</w:t>
            </w:r>
          </w:p>
        </w:tc>
        <w:tc>
          <w:tcPr>
            <w:tcW w:w="133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84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5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495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33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40</w:t>
            </w:r>
          </w:p>
        </w:tc>
        <w:tc>
          <w:tcPr>
            <w:tcW w:w="184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55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32</w:t>
            </w:r>
          </w:p>
        </w:tc>
      </w:tr>
    </w:tbl>
    <w:p w:rsidR="00000000" w:rsidRDefault="00A84344">
      <w:pPr>
        <w:pStyle w:val="ConsPlusNormal"/>
        <w:ind w:firstLine="540"/>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61" w:name="Par5374"/>
      <w:bookmarkEnd w:id="61"/>
      <w:r>
        <w:t>&lt;1&gt; Вождение проводится вне сетки учебного времени. По ок</w:t>
      </w:r>
      <w:r>
        <w:t>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w:t>
      </w:r>
      <w:r>
        <w:t>тической трансмиссией обучающийся допускается к сдаче квалификационного экзамена на транспортном средстве с автоматической трансмиссией.</w:t>
      </w:r>
    </w:p>
    <w:p w:rsidR="00000000" w:rsidRDefault="00A84344">
      <w:pPr>
        <w:pStyle w:val="ConsPlusNormal"/>
        <w:jc w:val="center"/>
      </w:pPr>
    </w:p>
    <w:p w:rsidR="00000000" w:rsidRDefault="00A84344">
      <w:pPr>
        <w:pStyle w:val="ConsPlusTitle"/>
        <w:jc w:val="center"/>
        <w:outlineLvl w:val="1"/>
      </w:pPr>
      <w:r>
        <w:t>III. ПРИМЕРНАЯ РАБОЧАЯ ПРОГРАММА УЧЕБНЫХ ПРЕДМЕТОВ</w:t>
      </w:r>
    </w:p>
    <w:p w:rsidR="00000000" w:rsidRDefault="00A84344">
      <w:pPr>
        <w:pStyle w:val="ConsPlusNormal"/>
        <w:ind w:firstLine="540"/>
        <w:jc w:val="both"/>
      </w:pPr>
    </w:p>
    <w:p w:rsidR="00000000" w:rsidRDefault="00A84344">
      <w:pPr>
        <w:pStyle w:val="ConsPlusTitle"/>
        <w:ind w:firstLine="540"/>
        <w:jc w:val="both"/>
        <w:outlineLvl w:val="2"/>
      </w:pPr>
      <w:r>
        <w:t>3.1. Специальный цикл Примерной программы.</w:t>
      </w:r>
    </w:p>
    <w:p w:rsidR="00000000" w:rsidRDefault="00A84344">
      <w:pPr>
        <w:pStyle w:val="ConsPlusNormal"/>
        <w:ind w:firstLine="540"/>
        <w:jc w:val="both"/>
      </w:pPr>
    </w:p>
    <w:p w:rsidR="00000000" w:rsidRDefault="00A84344">
      <w:pPr>
        <w:pStyle w:val="ConsPlusTitle"/>
        <w:ind w:firstLine="540"/>
        <w:jc w:val="both"/>
        <w:outlineLvl w:val="3"/>
      </w:pPr>
      <w:r>
        <w:t>3.1.1. Учебный предмет "Устройство и техническое обслуживание транспортных средств категории "CE" как объектов управления".</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ind w:firstLine="540"/>
        <w:jc w:val="both"/>
      </w:pPr>
    </w:p>
    <w:p w:rsidR="00000000" w:rsidRDefault="00A84344">
      <w:pPr>
        <w:pStyle w:val="ConsPlusNormal"/>
        <w:jc w:val="right"/>
      </w:pPr>
      <w:r>
        <w:t>Таблица 2</w:t>
      </w:r>
    </w:p>
    <w:p w:rsidR="00000000" w:rsidRDefault="00A84344">
      <w:pPr>
        <w:pStyle w:val="ConsPlusNormal"/>
        <w:jc w:val="cente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5443"/>
        <w:gridCol w:w="847"/>
        <w:gridCol w:w="1881"/>
        <w:gridCol w:w="1528"/>
      </w:tblGrid>
      <w:tr w:rsidR="00000000">
        <w:tc>
          <w:tcPr>
            <w:tcW w:w="5443"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256"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443"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847"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40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443"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847"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88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5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Устройство транспортных средств</w:t>
            </w:r>
          </w:p>
        </w:tc>
      </w:tr>
      <w:tr w:rsidR="00000000">
        <w:tc>
          <w:tcPr>
            <w:tcW w:w="54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 xml:space="preserve">Общее устройство прицепов, тягово-сцепных и </w:t>
            </w:r>
            <w:r>
              <w:lastRenderedPageBreak/>
              <w:t>опорно-сцепных устройств</w:t>
            </w:r>
          </w:p>
        </w:tc>
        <w:tc>
          <w:tcPr>
            <w:tcW w:w="8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lastRenderedPageBreak/>
              <w:t>2</w:t>
            </w:r>
          </w:p>
        </w:tc>
        <w:tc>
          <w:tcPr>
            <w:tcW w:w="188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4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Итого по разделу</w:t>
            </w:r>
          </w:p>
        </w:tc>
        <w:tc>
          <w:tcPr>
            <w:tcW w:w="8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8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Техническое обслуживание</w:t>
            </w:r>
          </w:p>
        </w:tc>
      </w:tr>
      <w:tr w:rsidR="00000000">
        <w:tc>
          <w:tcPr>
            <w:tcW w:w="54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Техническое обслуживание прицепов, тягово-сцепных и опорно-сцепных устройств</w:t>
            </w:r>
          </w:p>
        </w:tc>
        <w:tc>
          <w:tcPr>
            <w:tcW w:w="8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88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5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4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 xml:space="preserve">Подготовка автопоезда к движению </w:t>
            </w:r>
            <w:hyperlink w:anchor="Par5420" w:tooltip="&lt;1&gt; Практическое занятие проводится на учебном транспортном средстве." w:history="1">
              <w:r>
                <w:rPr>
                  <w:color w:val="0000FF"/>
                </w:rPr>
                <w:t>&lt;1&gt;</w:t>
              </w:r>
            </w:hyperlink>
          </w:p>
        </w:tc>
        <w:tc>
          <w:tcPr>
            <w:tcW w:w="8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88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5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r>
      <w:tr w:rsidR="00000000">
        <w:tc>
          <w:tcPr>
            <w:tcW w:w="54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Итого по разделу</w:t>
            </w:r>
          </w:p>
        </w:tc>
        <w:tc>
          <w:tcPr>
            <w:tcW w:w="8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88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5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r>
      <w:tr w:rsidR="00000000">
        <w:tc>
          <w:tcPr>
            <w:tcW w:w="54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Итого</w:t>
            </w:r>
          </w:p>
        </w:tc>
        <w:tc>
          <w:tcPr>
            <w:tcW w:w="8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88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5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r>
    </w:tbl>
    <w:p w:rsidR="00000000" w:rsidRDefault="00A84344">
      <w:pPr>
        <w:pStyle w:val="ConsPlusNormal"/>
        <w:jc w:val="center"/>
      </w:pPr>
    </w:p>
    <w:p w:rsidR="00000000" w:rsidRDefault="00A84344">
      <w:pPr>
        <w:pStyle w:val="ConsPlusNormal"/>
        <w:ind w:firstLine="540"/>
        <w:jc w:val="both"/>
      </w:pPr>
      <w:r>
        <w:t>--------------------------------</w:t>
      </w:r>
    </w:p>
    <w:p w:rsidR="00000000" w:rsidRDefault="00A84344">
      <w:pPr>
        <w:pStyle w:val="ConsPlusNormal"/>
        <w:spacing w:before="240"/>
        <w:ind w:firstLine="540"/>
        <w:jc w:val="both"/>
      </w:pPr>
      <w:bookmarkStart w:id="62" w:name="Par5420"/>
      <w:bookmarkEnd w:id="62"/>
      <w:r>
        <w:t>&lt;1&gt; Практическое занятие проводится на учебном транспортном средстве.</w:t>
      </w:r>
    </w:p>
    <w:p w:rsidR="00000000" w:rsidRDefault="00A84344">
      <w:pPr>
        <w:pStyle w:val="ConsPlusNormal"/>
        <w:spacing w:before="240"/>
        <w:ind w:firstLine="540"/>
        <w:jc w:val="both"/>
      </w:pPr>
      <w:r>
        <w:t>Качество усвоения материала по учебному предмету оценивается преподавателем по итогам промежуточной аттестации.</w:t>
      </w:r>
    </w:p>
    <w:p w:rsidR="00000000" w:rsidRDefault="00A84344">
      <w:pPr>
        <w:pStyle w:val="ConsPlusNormal"/>
        <w:ind w:firstLine="540"/>
        <w:jc w:val="both"/>
      </w:pPr>
    </w:p>
    <w:p w:rsidR="00000000" w:rsidRDefault="00A84344">
      <w:pPr>
        <w:pStyle w:val="ConsPlusTitle"/>
        <w:ind w:firstLine="540"/>
        <w:jc w:val="both"/>
        <w:outlineLvl w:val="4"/>
      </w:pPr>
      <w:r>
        <w:t>3.1.1.1. Устройство транспортных средств.</w:t>
      </w:r>
    </w:p>
    <w:p w:rsidR="00000000" w:rsidRDefault="00A84344">
      <w:pPr>
        <w:pStyle w:val="ConsPlusNormal"/>
        <w:spacing w:before="240"/>
        <w:ind w:firstLine="540"/>
        <w:jc w:val="both"/>
      </w:pPr>
      <w:r>
        <w:t>Общее устройство прицепов: классификация прицепов; краткие технические характеристики прицепов категории О3, общее устройство прицепа, виды подвесок, применяемых на прицепах, назначение и устройство рабочей тормозн</w:t>
      </w:r>
      <w:r>
        <w:t>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000000" w:rsidRDefault="00A84344">
      <w:pPr>
        <w:pStyle w:val="ConsPlusNormal"/>
        <w:ind w:firstLine="540"/>
        <w:jc w:val="both"/>
      </w:pPr>
    </w:p>
    <w:p w:rsidR="00000000" w:rsidRDefault="00A84344">
      <w:pPr>
        <w:pStyle w:val="ConsPlusTitle"/>
        <w:ind w:firstLine="540"/>
        <w:jc w:val="both"/>
        <w:outlineLvl w:val="4"/>
      </w:pPr>
      <w:r>
        <w:t>3.1.1.2. Техническое обслуживание.</w:t>
      </w:r>
    </w:p>
    <w:p w:rsidR="00000000" w:rsidRDefault="00A84344">
      <w:pPr>
        <w:pStyle w:val="ConsPlusNormal"/>
        <w:spacing w:before="240"/>
        <w:ind w:firstLine="540"/>
        <w:jc w:val="both"/>
      </w:pPr>
      <w:r>
        <w:t>Техническое обслужи</w:t>
      </w:r>
      <w:r>
        <w:t>вание прицепов: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000000" w:rsidRDefault="00A84344">
      <w:pPr>
        <w:pStyle w:val="ConsPlusNormal"/>
        <w:spacing w:before="240"/>
        <w:ind w:firstLine="540"/>
        <w:jc w:val="both"/>
      </w:pPr>
      <w:r>
        <w:t>Подготовка автопоезда к движению: проверка наличия смазки в механизме узл</w:t>
      </w:r>
      <w:r>
        <w:t>а сцепки,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rsidR="00000000" w:rsidRDefault="00A84344">
      <w:pPr>
        <w:pStyle w:val="ConsPlusNormal"/>
        <w:ind w:firstLine="540"/>
        <w:jc w:val="both"/>
      </w:pPr>
    </w:p>
    <w:p w:rsidR="00000000" w:rsidRDefault="00A84344">
      <w:pPr>
        <w:pStyle w:val="ConsPlusTitle"/>
        <w:ind w:firstLine="540"/>
        <w:jc w:val="both"/>
        <w:outlineLvl w:val="3"/>
      </w:pPr>
      <w:r>
        <w:t>3.2.1. Учебный предмет "Основы управления транспортными средствами катег</w:t>
      </w:r>
      <w:r>
        <w:t>ории "CE".</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ind w:firstLine="540"/>
        <w:jc w:val="both"/>
      </w:pPr>
    </w:p>
    <w:p w:rsidR="00000000" w:rsidRDefault="00A84344">
      <w:pPr>
        <w:pStyle w:val="ConsPlusNormal"/>
        <w:jc w:val="right"/>
      </w:pPr>
      <w:r>
        <w:t>Таблица 3</w:t>
      </w:r>
    </w:p>
    <w:p w:rsidR="00000000" w:rsidRDefault="00A84344">
      <w:pPr>
        <w:pStyle w:val="ConsPlusNormal"/>
        <w:jc w:val="cente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5517"/>
        <w:gridCol w:w="883"/>
        <w:gridCol w:w="1752"/>
        <w:gridCol w:w="1547"/>
      </w:tblGrid>
      <w:tr w:rsidR="00000000">
        <w:tc>
          <w:tcPr>
            <w:tcW w:w="5517"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lastRenderedPageBreak/>
              <w:t>Наименование разделов и тем</w:t>
            </w:r>
          </w:p>
        </w:tc>
        <w:tc>
          <w:tcPr>
            <w:tcW w:w="4182"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517"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883"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2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517"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883"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75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5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51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Особенности управления автопоездом в штатных ситуациях</w:t>
            </w:r>
          </w:p>
        </w:tc>
        <w:tc>
          <w:tcPr>
            <w:tcW w:w="88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75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551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Особенности управления автопоездом в нештатных ситуациях</w:t>
            </w:r>
          </w:p>
        </w:tc>
        <w:tc>
          <w:tcPr>
            <w:tcW w:w="88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75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5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51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Итого</w:t>
            </w:r>
          </w:p>
        </w:tc>
        <w:tc>
          <w:tcPr>
            <w:tcW w:w="88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75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5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r>
    </w:tbl>
    <w:p w:rsidR="00000000" w:rsidRDefault="00A84344">
      <w:pPr>
        <w:pStyle w:val="ConsPlusNormal"/>
        <w:ind w:firstLine="540"/>
        <w:jc w:val="both"/>
      </w:pPr>
    </w:p>
    <w:p w:rsidR="00000000" w:rsidRDefault="00A84344">
      <w:pPr>
        <w:pStyle w:val="ConsPlusNormal"/>
        <w:ind w:firstLine="540"/>
        <w:jc w:val="both"/>
      </w:pPr>
      <w:r>
        <w:t>Особенности управления автопоездом в штатных ситуациях: причины возникновения поперечных колебаний прицепа во время автопоезда; управление автопоездом при прохождении поворотов р</w:t>
      </w:r>
      <w:r>
        <w:t xml:space="preserve">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w:t>
      </w:r>
      <w:r>
        <w:t>"складывания" автопоезда при движении задним ходом; обеспечение безопасности при движении автопоезда задним ходом; особенности управления автопоезда в горной местности, на крутых подъемах и спусках; особенности управления автопоездом при движении по дороге</w:t>
      </w:r>
      <w:r>
        <w:t xml:space="preserve">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w:t>
      </w:r>
      <w:r>
        <w:t>уза; особенности управления автоцистерной. Решение ситуационных задач.</w:t>
      </w:r>
    </w:p>
    <w:p w:rsidR="00000000" w:rsidRDefault="00A84344">
      <w:pPr>
        <w:pStyle w:val="ConsPlusNormal"/>
        <w:spacing w:before="240"/>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w:t>
      </w:r>
      <w:r>
        <w:t>;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rsidR="00000000" w:rsidRDefault="00A84344">
      <w:pPr>
        <w:pStyle w:val="ConsPlusNormal"/>
        <w:ind w:firstLine="540"/>
        <w:jc w:val="both"/>
      </w:pPr>
    </w:p>
    <w:p w:rsidR="00000000" w:rsidRDefault="00A84344">
      <w:pPr>
        <w:pStyle w:val="ConsPlusTitle"/>
        <w:ind w:firstLine="540"/>
        <w:jc w:val="both"/>
        <w:outlineLvl w:val="3"/>
      </w:pPr>
      <w:r>
        <w:t>3.3.1. Уч</w:t>
      </w:r>
      <w:r>
        <w:t>ебный предмет "Вождение транспортных средств категории "CE".</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ind w:firstLine="540"/>
        <w:jc w:val="both"/>
      </w:pPr>
    </w:p>
    <w:p w:rsidR="00000000" w:rsidRDefault="00A84344">
      <w:pPr>
        <w:pStyle w:val="ConsPlusNormal"/>
        <w:jc w:val="right"/>
      </w:pPr>
      <w:r>
        <w:t>Таблица 4</w:t>
      </w:r>
    </w:p>
    <w:p w:rsidR="00000000" w:rsidRDefault="00A84344">
      <w:pPr>
        <w:pStyle w:val="ConsPlusNormal"/>
        <w:ind w:firstLine="540"/>
        <w:jc w:val="both"/>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6667"/>
        <w:gridCol w:w="3032"/>
      </w:tblGrid>
      <w:tr w:rsidR="00000000">
        <w:tc>
          <w:tcPr>
            <w:tcW w:w="666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заданий</w:t>
            </w:r>
          </w:p>
        </w:tc>
        <w:tc>
          <w:tcPr>
            <w:tcW w:w="303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 практического обучения</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Первоначальное обучение вождению</w:t>
            </w:r>
          </w:p>
        </w:tc>
      </w:tr>
      <w:tr w:rsidR="00000000">
        <w:tc>
          <w:tcPr>
            <w:tcW w:w="666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Приемы управления транспортным автопоездом</w:t>
            </w:r>
          </w:p>
        </w:tc>
        <w:tc>
          <w:tcPr>
            <w:tcW w:w="303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w:t>
            </w:r>
          </w:p>
        </w:tc>
      </w:tr>
      <w:tr w:rsidR="00000000">
        <w:tc>
          <w:tcPr>
            <w:tcW w:w="666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lastRenderedPageBreak/>
              <w:t>Управление автопоездом в ограниченных проездах</w:t>
            </w:r>
          </w:p>
        </w:tc>
        <w:tc>
          <w:tcPr>
            <w:tcW w:w="303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7</w:t>
            </w:r>
          </w:p>
        </w:tc>
      </w:tr>
      <w:tr w:rsidR="00000000">
        <w:tc>
          <w:tcPr>
            <w:tcW w:w="666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303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Обучение вождению в условиях дорожного движения</w:t>
            </w:r>
          </w:p>
        </w:tc>
      </w:tr>
      <w:tr w:rsidR="00000000">
        <w:tc>
          <w:tcPr>
            <w:tcW w:w="666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Вождение по учебным маршрутам </w:t>
            </w:r>
            <w:hyperlink w:anchor="Par5482" w:tooltip="&lt;1&gt; Для выполнения задания учебной организацией разрабатываются маршруты, содержащие соответствующие участки дорог." w:history="1">
              <w:r>
                <w:rPr>
                  <w:color w:val="0000FF"/>
                </w:rPr>
                <w:t>&lt;1&gt;</w:t>
              </w:r>
            </w:hyperlink>
          </w:p>
        </w:tc>
        <w:tc>
          <w:tcPr>
            <w:tcW w:w="303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r w:rsidR="00000000">
        <w:tc>
          <w:tcPr>
            <w:tcW w:w="666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303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r w:rsidR="00000000">
        <w:tc>
          <w:tcPr>
            <w:tcW w:w="666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303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24</w:t>
            </w:r>
          </w:p>
        </w:tc>
      </w:tr>
    </w:tbl>
    <w:p w:rsidR="00000000" w:rsidRDefault="00A84344">
      <w:pPr>
        <w:pStyle w:val="ConsPlusNormal"/>
        <w:ind w:firstLine="540"/>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63" w:name="Par5482"/>
      <w:bookmarkEnd w:id="63"/>
      <w:r>
        <w:t>&lt;1&gt; Для выполнения задания учебной организацией разрабатываются маршруты, содержащие соответствующие участки дорог.</w:t>
      </w:r>
    </w:p>
    <w:p w:rsidR="00000000" w:rsidRDefault="00A84344">
      <w:pPr>
        <w:pStyle w:val="ConsPlusNormal"/>
        <w:ind w:firstLine="540"/>
        <w:jc w:val="both"/>
      </w:pPr>
    </w:p>
    <w:p w:rsidR="00000000" w:rsidRDefault="00A84344">
      <w:pPr>
        <w:pStyle w:val="ConsPlusTitle"/>
        <w:ind w:firstLine="540"/>
        <w:jc w:val="both"/>
        <w:outlineLvl w:val="4"/>
      </w:pPr>
      <w:r>
        <w:t>3.3.1.1. Первоначальное обучение вождению.</w:t>
      </w:r>
    </w:p>
    <w:p w:rsidR="00000000" w:rsidRDefault="00A84344">
      <w:pPr>
        <w:pStyle w:val="ConsPlusNormal"/>
        <w:spacing w:before="240"/>
        <w:ind w:firstLine="540"/>
        <w:jc w:val="both"/>
      </w:pPr>
      <w:r>
        <w:t>Приемы управления автопоездом: подготовка к выезду, сцепка автопоезда, проверка технического сос</w:t>
      </w:r>
      <w:r>
        <w:t>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w:t>
      </w:r>
      <w:r>
        <w:t xml:space="preserve">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w:t>
      </w:r>
      <w:r>
        <w:t>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000000" w:rsidRDefault="00A84344">
      <w:pPr>
        <w:pStyle w:val="ConsPlusNormal"/>
        <w:spacing w:before="240"/>
        <w:ind w:firstLine="540"/>
        <w:jc w:val="both"/>
      </w:pPr>
      <w:r>
        <w:t>Управлени</w:t>
      </w:r>
      <w:r>
        <w:t xml:space="preserve">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w:t>
      </w:r>
      <w:r>
        <w:t>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w:t>
      </w:r>
      <w:r>
        <w:t>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w:t>
      </w:r>
      <w:r>
        <w:t>дним ходом, движение по прямой в "габаритном коридоре" передним ходом, остановка.</w:t>
      </w:r>
    </w:p>
    <w:p w:rsidR="00000000" w:rsidRDefault="00A84344">
      <w:pPr>
        <w:pStyle w:val="ConsPlusNormal"/>
        <w:ind w:firstLine="540"/>
        <w:jc w:val="both"/>
      </w:pPr>
    </w:p>
    <w:p w:rsidR="00000000" w:rsidRDefault="00A84344">
      <w:pPr>
        <w:pStyle w:val="ConsPlusTitle"/>
        <w:ind w:firstLine="540"/>
        <w:jc w:val="both"/>
        <w:outlineLvl w:val="4"/>
      </w:pPr>
      <w:r>
        <w:t>3.3.1.2. Обучение вождению в условиях дорожного движения.</w:t>
      </w:r>
    </w:p>
    <w:p w:rsidR="00000000" w:rsidRDefault="00A84344">
      <w:pPr>
        <w:pStyle w:val="ConsPlusNormal"/>
        <w:spacing w:before="240"/>
        <w:ind w:firstLine="540"/>
        <w:jc w:val="both"/>
      </w:pPr>
      <w:r>
        <w:t>Вождение по учебным маршрутам: подготовка к началу движения, выезд на дорогу с прилегающей территории, движение в т</w:t>
      </w:r>
      <w:r>
        <w:t>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w:t>
      </w:r>
      <w:r>
        <w:t xml:space="preserve">ы, разворот вне перекрестка, опережение, обгон, объезд препятствия и </w:t>
      </w:r>
      <w:r>
        <w:lastRenderedPageBreak/>
        <w:t>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w:t>
      </w:r>
      <w:r>
        <w:t>,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000000" w:rsidRDefault="00A84344">
      <w:pPr>
        <w:pStyle w:val="ConsPlusNormal"/>
        <w:ind w:firstLine="540"/>
        <w:jc w:val="both"/>
      </w:pPr>
    </w:p>
    <w:p w:rsidR="00000000" w:rsidRDefault="00A84344">
      <w:pPr>
        <w:pStyle w:val="ConsPlusTitle"/>
        <w:jc w:val="center"/>
        <w:outlineLvl w:val="1"/>
      </w:pPr>
      <w:r>
        <w:t>IV. ПЛАНИРУЕМЫЕ РЕЗУЛЬТАТЫ О</w:t>
      </w:r>
      <w:r>
        <w:t>СВОЕНИЯ ПРИМЕРНОЙ ПРОГРАММЫ</w:t>
      </w:r>
    </w:p>
    <w:p w:rsidR="00000000" w:rsidRDefault="00A84344">
      <w:pPr>
        <w:pStyle w:val="ConsPlusNormal"/>
        <w:ind w:firstLine="540"/>
        <w:jc w:val="both"/>
      </w:pPr>
    </w:p>
    <w:p w:rsidR="00000000" w:rsidRDefault="00A84344">
      <w:pPr>
        <w:pStyle w:val="ConsPlusNormal"/>
        <w:ind w:firstLine="540"/>
        <w:jc w:val="both"/>
      </w:pPr>
      <w:r>
        <w:t>В результате освоения Примерной программы обучающиеся должны знать:</w:t>
      </w:r>
    </w:p>
    <w:p w:rsidR="00000000" w:rsidRDefault="00A84344">
      <w:pPr>
        <w:pStyle w:val="ConsPlusNormal"/>
        <w:spacing w:before="240"/>
        <w:ind w:firstLine="540"/>
        <w:jc w:val="both"/>
      </w:pPr>
      <w:r>
        <w:t>Правила дорожного движения, основы законодательства в сфере дорожного движения;</w:t>
      </w:r>
    </w:p>
    <w:p w:rsidR="00000000" w:rsidRDefault="00A84344">
      <w:pPr>
        <w:pStyle w:val="ConsPlusNormal"/>
        <w:spacing w:before="240"/>
        <w:ind w:firstLine="540"/>
        <w:jc w:val="both"/>
      </w:pPr>
      <w:r>
        <w:t>особенности управления составом транспортных средств в штатных и нештатных ситу</w:t>
      </w:r>
      <w:r>
        <w:t>ациях.</w:t>
      </w:r>
    </w:p>
    <w:p w:rsidR="00000000" w:rsidRDefault="00A84344">
      <w:pPr>
        <w:pStyle w:val="ConsPlusNormal"/>
        <w:spacing w:before="240"/>
        <w:ind w:firstLine="540"/>
        <w:jc w:val="both"/>
      </w:pPr>
      <w:r>
        <w:t>В результате освоения Примерной программы обучающиеся должны уметь:</w:t>
      </w:r>
    </w:p>
    <w:p w:rsidR="00000000" w:rsidRDefault="00A84344">
      <w:pPr>
        <w:pStyle w:val="ConsPlusNormal"/>
        <w:spacing w:before="240"/>
        <w:ind w:firstLine="540"/>
        <w:jc w:val="both"/>
      </w:pPr>
      <w:r>
        <w:t>безопасно и эффективно управлять составом транспортных средств в различных условиях движения;</w:t>
      </w:r>
    </w:p>
    <w:p w:rsidR="00000000" w:rsidRDefault="00A84344">
      <w:pPr>
        <w:pStyle w:val="ConsPlusNormal"/>
        <w:spacing w:before="240"/>
        <w:ind w:firstLine="540"/>
        <w:jc w:val="both"/>
      </w:pPr>
      <w:r>
        <w:t>соблюдать Правила дорожного движения при управлении составом транспортных средств;</w:t>
      </w:r>
    </w:p>
    <w:p w:rsidR="00000000" w:rsidRDefault="00A84344">
      <w:pPr>
        <w:pStyle w:val="ConsPlusNormal"/>
        <w:spacing w:before="240"/>
        <w:ind w:firstLine="540"/>
        <w:jc w:val="both"/>
      </w:pPr>
      <w:r>
        <w:t>выпо</w:t>
      </w:r>
      <w:r>
        <w:t>лнять ежедневное техническое обслуживание состава транспортных средств;</w:t>
      </w:r>
    </w:p>
    <w:p w:rsidR="00000000" w:rsidRDefault="00A84344">
      <w:pPr>
        <w:pStyle w:val="ConsPlusNormal"/>
        <w:spacing w:before="240"/>
        <w:ind w:firstLine="540"/>
        <w:jc w:val="both"/>
      </w:pPr>
      <w:r>
        <w:t>устранять мелкие неисправности в процессе эксплуатации состава транспортных средств;</w:t>
      </w:r>
    </w:p>
    <w:p w:rsidR="00000000" w:rsidRDefault="00A84344">
      <w:pPr>
        <w:pStyle w:val="ConsPlusNormal"/>
        <w:spacing w:before="240"/>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000000" w:rsidRDefault="00A84344">
      <w:pPr>
        <w:pStyle w:val="ConsPlusNormal"/>
        <w:spacing w:before="240"/>
        <w:ind w:firstLine="540"/>
        <w:jc w:val="both"/>
      </w:pPr>
      <w:r>
        <w:t>своевременно принимать правильные решения и уверенно действовать в сложных и опасных дорожных ситуациях;</w:t>
      </w:r>
    </w:p>
    <w:p w:rsidR="00000000" w:rsidRDefault="00A84344">
      <w:pPr>
        <w:pStyle w:val="ConsPlusNormal"/>
        <w:spacing w:before="240"/>
        <w:ind w:firstLine="540"/>
        <w:jc w:val="both"/>
      </w:pPr>
      <w:r>
        <w:t>совершенствоват</w:t>
      </w:r>
      <w:r>
        <w:t>ь свои навыки управления составом транспортных средств.</w:t>
      </w:r>
    </w:p>
    <w:p w:rsidR="00000000" w:rsidRDefault="00A84344">
      <w:pPr>
        <w:pStyle w:val="ConsPlusNormal"/>
        <w:ind w:firstLine="540"/>
        <w:jc w:val="both"/>
      </w:pPr>
    </w:p>
    <w:p w:rsidR="00000000" w:rsidRDefault="00A84344">
      <w:pPr>
        <w:pStyle w:val="ConsPlusTitle"/>
        <w:jc w:val="center"/>
        <w:outlineLvl w:val="1"/>
      </w:pPr>
      <w:r>
        <w:t>V. УСЛОВИЯ РЕАЛИЗАЦИИ ПРИМЕРНОЙ ПРОГРАММЫ</w:t>
      </w:r>
    </w:p>
    <w:p w:rsidR="00000000" w:rsidRDefault="00A84344">
      <w:pPr>
        <w:pStyle w:val="ConsPlusNormal"/>
        <w:jc w:val="center"/>
      </w:pPr>
    </w:p>
    <w:p w:rsidR="00000000" w:rsidRDefault="00A84344">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w:t>
      </w:r>
      <w:r>
        <w:t>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00000" w:rsidRDefault="00A84344">
      <w:pPr>
        <w:pStyle w:val="ConsPlusNormal"/>
        <w:spacing w:before="240"/>
        <w:ind w:firstLine="540"/>
        <w:jc w:val="both"/>
      </w:pPr>
      <w:r>
        <w:t>Теоретическое обучени</w:t>
      </w:r>
      <w:r>
        <w:t>е проводится в оборудованных учебных кабинетах с использованием учебно-материальной базы, соответствующей установленным требованиям.</w:t>
      </w:r>
    </w:p>
    <w:p w:rsidR="00000000" w:rsidRDefault="00A84344">
      <w:pPr>
        <w:pStyle w:val="ConsPlusNormal"/>
        <w:spacing w:before="240"/>
        <w:ind w:firstLine="540"/>
        <w:jc w:val="both"/>
      </w:pPr>
      <w:r>
        <w:t>Наполняемость учебной группы не должна превышать 30 человек.</w:t>
      </w:r>
    </w:p>
    <w:p w:rsidR="00000000" w:rsidRDefault="00A84344">
      <w:pPr>
        <w:pStyle w:val="ConsPlusNormal"/>
        <w:spacing w:before="240"/>
        <w:ind w:firstLine="540"/>
        <w:jc w:val="both"/>
      </w:pPr>
      <w:r>
        <w:t>Продолжительность учебного часа теоретических и практических з</w:t>
      </w:r>
      <w:r>
        <w:t>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000000" w:rsidRDefault="00A84344">
      <w:pPr>
        <w:pStyle w:val="ConsPlusNormal"/>
        <w:spacing w:before="240"/>
        <w:ind w:firstLine="540"/>
        <w:jc w:val="both"/>
      </w:pPr>
      <w:r>
        <w:lastRenderedPageBreak/>
        <w:t>Расчетная формула для определения общего числа учебных кабинетов для теоретического</w:t>
      </w:r>
      <w:r>
        <w:t xml:space="preserve"> обучения:</w:t>
      </w:r>
    </w:p>
    <w:p w:rsidR="00000000" w:rsidRDefault="00A84344">
      <w:pPr>
        <w:pStyle w:val="ConsPlusNormal"/>
        <w:ind w:firstLine="540"/>
        <w:jc w:val="both"/>
      </w:pPr>
    </w:p>
    <w:p w:rsidR="00000000" w:rsidRDefault="00BA755F">
      <w:pPr>
        <w:pStyle w:val="ConsPlusNormal"/>
        <w:jc w:val="center"/>
      </w:pPr>
      <w:r>
        <w:rPr>
          <w:noProof/>
          <w:position w:val="-27"/>
        </w:rPr>
        <w:drawing>
          <wp:inline distT="0" distB="0" distL="0" distR="0">
            <wp:extent cx="1524000" cy="5143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514350"/>
                    </a:xfrm>
                    <a:prstGeom prst="rect">
                      <a:avLst/>
                    </a:prstGeom>
                    <a:noFill/>
                    <a:ln>
                      <a:noFill/>
                    </a:ln>
                  </pic:spPr>
                </pic:pic>
              </a:graphicData>
            </a:graphic>
          </wp:inline>
        </w:drawing>
      </w:r>
      <w:r w:rsidR="00A84344">
        <w:t>;</w:t>
      </w:r>
    </w:p>
    <w:p w:rsidR="00000000" w:rsidRDefault="00A84344">
      <w:pPr>
        <w:pStyle w:val="ConsPlusNormal"/>
        <w:ind w:firstLine="540"/>
        <w:jc w:val="both"/>
      </w:pPr>
    </w:p>
    <w:p w:rsidR="00000000" w:rsidRDefault="00A84344">
      <w:pPr>
        <w:pStyle w:val="ConsPlusNormal"/>
        <w:ind w:firstLine="540"/>
        <w:jc w:val="both"/>
      </w:pPr>
      <w:r>
        <w:t>где П - число необходимых помещений;</w:t>
      </w:r>
    </w:p>
    <w:p w:rsidR="00000000" w:rsidRDefault="00BA755F">
      <w:pPr>
        <w:pStyle w:val="ConsPlusNormal"/>
        <w:spacing w:before="240"/>
        <w:ind w:firstLine="540"/>
        <w:jc w:val="both"/>
      </w:pPr>
      <w:r>
        <w:rPr>
          <w:noProof/>
          <w:position w:val="-6"/>
        </w:rPr>
        <w:drawing>
          <wp:inline distT="0" distB="0" distL="0" distR="0">
            <wp:extent cx="381000" cy="2286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00A84344">
        <w:t xml:space="preserve"> - расчетное учебное время полного курса теоретического обучения на одну группу, в часах;</w:t>
      </w:r>
    </w:p>
    <w:p w:rsidR="00000000" w:rsidRDefault="00A84344">
      <w:pPr>
        <w:pStyle w:val="ConsPlusNormal"/>
        <w:spacing w:before="240"/>
        <w:ind w:firstLine="540"/>
        <w:jc w:val="both"/>
      </w:pPr>
      <w:r>
        <w:t>n - общее число групп;</w:t>
      </w:r>
    </w:p>
    <w:p w:rsidR="00000000" w:rsidRDefault="00A84344">
      <w:pPr>
        <w:pStyle w:val="ConsPlusNormal"/>
        <w:spacing w:before="240"/>
        <w:ind w:firstLine="540"/>
        <w:jc w:val="both"/>
      </w:pPr>
      <w:r>
        <w:t>0,75 - постоянный ко</w:t>
      </w:r>
      <w:r>
        <w:t>эффициент (загрузка учебного кабинета принимается равной 75%);</w:t>
      </w:r>
    </w:p>
    <w:p w:rsidR="00000000" w:rsidRDefault="00BA755F">
      <w:pPr>
        <w:pStyle w:val="ConsPlusNormal"/>
        <w:spacing w:before="240"/>
        <w:ind w:firstLine="540"/>
        <w:jc w:val="both"/>
      </w:pPr>
      <w:r>
        <w:rPr>
          <w:noProof/>
          <w:position w:val="-3"/>
        </w:rPr>
        <w:drawing>
          <wp:inline distT="0" distB="0" distL="0" distR="0">
            <wp:extent cx="552450" cy="1905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2450" cy="190500"/>
                    </a:xfrm>
                    <a:prstGeom prst="rect">
                      <a:avLst/>
                    </a:prstGeom>
                    <a:noFill/>
                    <a:ln>
                      <a:noFill/>
                    </a:ln>
                  </pic:spPr>
                </pic:pic>
              </a:graphicData>
            </a:graphic>
          </wp:inline>
        </w:drawing>
      </w:r>
      <w:r w:rsidR="00A84344">
        <w:t xml:space="preserve"> - фонд времени использования помещения в часах.</w:t>
      </w:r>
    </w:p>
    <w:p w:rsidR="00000000" w:rsidRDefault="00A84344">
      <w:pPr>
        <w:pStyle w:val="ConsPlusNormal"/>
        <w:spacing w:before="240"/>
        <w:ind w:firstLine="540"/>
        <w:jc w:val="both"/>
      </w:pPr>
      <w:r>
        <w:t xml:space="preserve">Обучение вождению проводится вне сетки учебного времени мастером производственного обучения индивидуально с </w:t>
      </w:r>
      <w:r>
        <w:t>каждым обучающимся в соответствии с графиком очередности обучения вождению.</w:t>
      </w:r>
    </w:p>
    <w:p w:rsidR="00000000" w:rsidRDefault="00A84344">
      <w:pPr>
        <w:pStyle w:val="ConsPlusNormal"/>
        <w:spacing w:before="24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000000" w:rsidRDefault="00A84344">
      <w:pPr>
        <w:pStyle w:val="ConsPlusNormal"/>
        <w:spacing w:before="240"/>
        <w:ind w:firstLine="540"/>
        <w:jc w:val="both"/>
      </w:pPr>
      <w:r>
        <w:t>Первоначальное обучение вождени</w:t>
      </w:r>
      <w:r>
        <w:t>ю транспортных средств должно проводиться на закрытых площадках или автодромах.</w:t>
      </w:r>
    </w:p>
    <w:p w:rsidR="00000000" w:rsidRDefault="00A84344">
      <w:pPr>
        <w:pStyle w:val="ConsPlusNormal"/>
        <w:spacing w:before="240"/>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w:t>
      </w:r>
      <w:r>
        <w:t>авку установленного образца и знающие требования Правил дорожного движения.</w:t>
      </w:r>
    </w:p>
    <w:p w:rsidR="00000000" w:rsidRDefault="00A84344">
      <w:pPr>
        <w:pStyle w:val="ConsPlusNormal"/>
        <w:spacing w:before="24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000000" w:rsidRDefault="00A84344">
      <w:pPr>
        <w:pStyle w:val="ConsPlusNormal"/>
        <w:spacing w:before="240"/>
        <w:ind w:firstLine="540"/>
        <w:jc w:val="both"/>
      </w:pPr>
      <w:r>
        <w:t>На занятии по</w:t>
      </w:r>
      <w:r>
        <w:t xml:space="preserve">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w:t>
      </w:r>
      <w:r>
        <w:t>рии, подкатегории.</w:t>
      </w:r>
    </w:p>
    <w:p w:rsidR="00000000" w:rsidRDefault="00A84344">
      <w:pPr>
        <w:pStyle w:val="ConsPlusNormal"/>
        <w:spacing w:before="24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5534" w:tooltip="5.4. Материально-технические условия реализации Примерной программы." w:history="1">
        <w:r>
          <w:rPr>
            <w:color w:val="0000FF"/>
          </w:rPr>
          <w:t>пунктом 5.4</w:t>
        </w:r>
      </w:hyperlink>
      <w:r>
        <w:t xml:space="preserve"> Примерной программы.</w:t>
      </w:r>
    </w:p>
    <w:p w:rsidR="00000000" w:rsidRDefault="00A84344">
      <w:pPr>
        <w:pStyle w:val="ConsPlusNormal"/>
        <w:spacing w:before="24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w:t>
      </w:r>
      <w:r>
        <w:t xml:space="preserve">икационным требованиям, указанным в квалификационных справочниках по соответствующим должностям и (или) профессиональных </w:t>
      </w:r>
      <w:r>
        <w:lastRenderedPageBreak/>
        <w:t>стандартах.</w:t>
      </w:r>
    </w:p>
    <w:p w:rsidR="00000000" w:rsidRDefault="00A84344">
      <w:pPr>
        <w:pStyle w:val="ConsPlusNormal"/>
        <w:spacing w:before="240"/>
        <w:ind w:firstLine="540"/>
        <w:jc w:val="both"/>
      </w:pPr>
      <w:r>
        <w:t>5.3. Информационно-методические условия реализации Примерной программы включают:</w:t>
      </w:r>
    </w:p>
    <w:p w:rsidR="00000000" w:rsidRDefault="00A84344">
      <w:pPr>
        <w:pStyle w:val="ConsPlusNormal"/>
        <w:spacing w:before="240"/>
        <w:ind w:firstLine="540"/>
        <w:jc w:val="both"/>
      </w:pPr>
      <w:r>
        <w:t>учебный план;</w:t>
      </w:r>
    </w:p>
    <w:p w:rsidR="00000000" w:rsidRDefault="00A84344">
      <w:pPr>
        <w:pStyle w:val="ConsPlusNormal"/>
        <w:spacing w:before="240"/>
        <w:ind w:firstLine="540"/>
        <w:jc w:val="both"/>
      </w:pPr>
      <w:r>
        <w:t>календарный учебный график;</w:t>
      </w:r>
    </w:p>
    <w:p w:rsidR="00000000" w:rsidRDefault="00A84344">
      <w:pPr>
        <w:pStyle w:val="ConsPlusNormal"/>
        <w:spacing w:before="240"/>
        <w:ind w:firstLine="540"/>
        <w:jc w:val="both"/>
      </w:pPr>
      <w:r>
        <w:t>рабочие программы учебных предметов;</w:t>
      </w:r>
    </w:p>
    <w:p w:rsidR="00000000" w:rsidRDefault="00A84344">
      <w:pPr>
        <w:pStyle w:val="ConsPlusNormal"/>
        <w:spacing w:before="240"/>
        <w:ind w:firstLine="540"/>
        <w:jc w:val="both"/>
      </w:pPr>
      <w:r>
        <w:t>методические материалы и разработки;</w:t>
      </w:r>
    </w:p>
    <w:p w:rsidR="00000000" w:rsidRDefault="00A84344">
      <w:pPr>
        <w:pStyle w:val="ConsPlusNormal"/>
        <w:spacing w:before="240"/>
        <w:ind w:firstLine="540"/>
        <w:jc w:val="both"/>
      </w:pPr>
      <w:r>
        <w:t>расписание занятий.</w:t>
      </w:r>
    </w:p>
    <w:p w:rsidR="00000000" w:rsidRDefault="00A84344">
      <w:pPr>
        <w:pStyle w:val="ConsPlusNormal"/>
        <w:spacing w:before="240"/>
        <w:ind w:firstLine="540"/>
        <w:jc w:val="both"/>
      </w:pPr>
      <w:bookmarkStart w:id="64" w:name="Par5534"/>
      <w:bookmarkEnd w:id="64"/>
      <w:r>
        <w:t>5.4. Материально-технические условия реализации Примерной программы.</w:t>
      </w:r>
    </w:p>
    <w:p w:rsidR="00000000" w:rsidRDefault="00A84344">
      <w:pPr>
        <w:pStyle w:val="ConsPlusNormal"/>
        <w:spacing w:before="240"/>
        <w:ind w:firstLine="540"/>
        <w:jc w:val="both"/>
      </w:pPr>
      <w:r>
        <w:t>Учебные транспортные средства категории "CE" должны быть представлены механичес</w:t>
      </w:r>
      <w:r>
        <w:t>кими транспортными средствами, зарегистрированными в установленном порядке и прицепами, относящимися к одной из категорий О2, О3, О4, зарегистрированными в установленном порядке.</w:t>
      </w:r>
    </w:p>
    <w:p w:rsidR="00000000" w:rsidRDefault="00A84344">
      <w:pPr>
        <w:pStyle w:val="ConsPlusNormal"/>
        <w:spacing w:before="240"/>
        <w:ind w:firstLine="540"/>
        <w:jc w:val="both"/>
      </w:pPr>
      <w:r>
        <w:t>Расчет количества необходимых механических транспортных средств осуществляетс</w:t>
      </w:r>
      <w:r>
        <w:t>я по формуле:</w:t>
      </w:r>
    </w:p>
    <w:p w:rsidR="00000000" w:rsidRDefault="00A84344">
      <w:pPr>
        <w:pStyle w:val="ConsPlusNormal"/>
        <w:ind w:firstLine="540"/>
        <w:jc w:val="both"/>
      </w:pPr>
    </w:p>
    <w:p w:rsidR="00000000" w:rsidRDefault="00BA755F">
      <w:pPr>
        <w:pStyle w:val="ConsPlusNormal"/>
        <w:jc w:val="center"/>
      </w:pPr>
      <w:r>
        <w:rPr>
          <w:noProof/>
          <w:position w:val="-27"/>
        </w:rPr>
        <w:drawing>
          <wp:inline distT="0" distB="0" distL="0" distR="0">
            <wp:extent cx="1933575" cy="5143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3575" cy="514350"/>
                    </a:xfrm>
                    <a:prstGeom prst="rect">
                      <a:avLst/>
                    </a:prstGeom>
                    <a:noFill/>
                    <a:ln>
                      <a:noFill/>
                    </a:ln>
                  </pic:spPr>
                </pic:pic>
              </a:graphicData>
            </a:graphic>
          </wp:inline>
        </w:drawing>
      </w:r>
      <w:r w:rsidR="00A84344">
        <w:t>;</w:t>
      </w:r>
    </w:p>
    <w:p w:rsidR="00000000" w:rsidRDefault="00A84344">
      <w:pPr>
        <w:pStyle w:val="ConsPlusNormal"/>
        <w:jc w:val="center"/>
      </w:pPr>
    </w:p>
    <w:p w:rsidR="00000000" w:rsidRDefault="00A84344">
      <w:pPr>
        <w:pStyle w:val="ConsPlusNormal"/>
        <w:ind w:firstLine="540"/>
        <w:jc w:val="both"/>
      </w:pPr>
      <w:r>
        <w:t xml:space="preserve">где </w:t>
      </w:r>
      <w:r w:rsidR="00BA755F">
        <w:rPr>
          <w:noProof/>
          <w:position w:val="-3"/>
        </w:rPr>
        <w:drawing>
          <wp:inline distT="0" distB="0" distL="0" distR="0">
            <wp:extent cx="361950" cy="1905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950" cy="190500"/>
                    </a:xfrm>
                    <a:prstGeom prst="rect">
                      <a:avLst/>
                    </a:prstGeom>
                    <a:noFill/>
                    <a:ln>
                      <a:noFill/>
                    </a:ln>
                  </pic:spPr>
                </pic:pic>
              </a:graphicData>
            </a:graphic>
          </wp:inline>
        </w:drawing>
      </w:r>
      <w:r>
        <w:t xml:space="preserve"> - количество автотранспортных средств;</w:t>
      </w:r>
    </w:p>
    <w:p w:rsidR="00000000" w:rsidRDefault="00A84344">
      <w:pPr>
        <w:pStyle w:val="ConsPlusNormal"/>
        <w:spacing w:before="240"/>
        <w:ind w:firstLine="540"/>
        <w:jc w:val="both"/>
      </w:pPr>
      <w:r>
        <w:t>T - количество часов вождения в соответствии с учебным планом;</w:t>
      </w:r>
    </w:p>
    <w:p w:rsidR="00000000" w:rsidRDefault="00A84344">
      <w:pPr>
        <w:pStyle w:val="ConsPlusNormal"/>
        <w:spacing w:before="240"/>
        <w:ind w:firstLine="540"/>
        <w:jc w:val="both"/>
      </w:pPr>
      <w:r>
        <w:t>К - количество обучающихся в год;</w:t>
      </w:r>
    </w:p>
    <w:p w:rsidR="00000000" w:rsidRDefault="00A84344">
      <w:pPr>
        <w:pStyle w:val="ConsPlusNormal"/>
        <w:spacing w:before="240"/>
        <w:ind w:firstLine="540"/>
        <w:jc w:val="both"/>
      </w:pPr>
      <w:r>
        <w:t>t - время работы одного уч</w:t>
      </w:r>
      <w:r>
        <w:t>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000000" w:rsidRDefault="00A84344">
      <w:pPr>
        <w:pStyle w:val="ConsPlusNormal"/>
        <w:spacing w:before="240"/>
        <w:ind w:firstLine="540"/>
        <w:jc w:val="both"/>
      </w:pPr>
      <w:r>
        <w:t>24,5 - среднее количество рабочих дней в</w:t>
      </w:r>
      <w:r>
        <w:t xml:space="preserve"> месяц;</w:t>
      </w:r>
    </w:p>
    <w:p w:rsidR="00000000" w:rsidRDefault="00A84344">
      <w:pPr>
        <w:pStyle w:val="ConsPlusNormal"/>
        <w:spacing w:before="240"/>
        <w:ind w:firstLine="540"/>
        <w:jc w:val="both"/>
      </w:pPr>
      <w:r>
        <w:t>12 - количество рабочих месяцев в году;</w:t>
      </w:r>
    </w:p>
    <w:p w:rsidR="00000000" w:rsidRDefault="00A84344">
      <w:pPr>
        <w:pStyle w:val="ConsPlusNormal"/>
        <w:spacing w:before="240"/>
        <w:ind w:firstLine="540"/>
        <w:jc w:val="both"/>
      </w:pPr>
      <w:r>
        <w:t>1 - количество резервных учебных транспортных средств.</w:t>
      </w:r>
    </w:p>
    <w:p w:rsidR="00000000" w:rsidRDefault="00A84344">
      <w:pPr>
        <w:pStyle w:val="ConsPlusNormal"/>
        <w:spacing w:before="240"/>
        <w:ind w:firstLine="540"/>
        <w:jc w:val="both"/>
      </w:pPr>
      <w:r>
        <w:t xml:space="preserve">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w:t>
      </w:r>
      <w:r>
        <w:t>другим предусмотренным для таких лиц управлением.</w:t>
      </w:r>
    </w:p>
    <w:p w:rsidR="00000000" w:rsidRDefault="00A84344">
      <w:pPr>
        <w:pStyle w:val="ConsPlusNormal"/>
        <w:spacing w:before="240"/>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w:t>
      </w:r>
      <w:r>
        <w:lastRenderedPageBreak/>
        <w:t>автоматической трансмиссией) и тормоз</w:t>
      </w:r>
      <w:r>
        <w:t>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w:t>
      </w:r>
      <w:r>
        <w:t xml:space="preserve">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w:t>
      </w:r>
      <w:r>
        <w:t>дательства Российской Федерации, 1998, N 45, ст. 5521; 2000, N 18, ст. 1985; 2001, N 11, ст. 1029; 2002, N 9, ст. 931; N 27, ст. 2693; 2003, N 20, ст. 1899; 2003, N 40, ст. 3891; 2005, N 52, ст. 5733; 2006, N 11, ст. 1179; 2008, N 8, ст. 741; N 17, ст. 188</w:t>
      </w:r>
      <w:r>
        <w:t>2; 2009, N 2, ст. 233; N 5, ст. 610; 2010, N 9, ст. 976; N 20, ст. 2471; 2011, N 42, ст. 5922; 2012, N 1, ст. 154; N 15, ст. 1780; N 30, ст. 4289; N 47, ст. 6505; 2013, N 5, ст. 371; N 5, ст. 404; N 24, ст. 2999; N 31, ст. 4218; N 41, ст. 5194).</w:t>
      </w:r>
    </w:p>
    <w:p w:rsidR="00000000" w:rsidRDefault="00A84344">
      <w:pPr>
        <w:pStyle w:val="ConsPlusNormal"/>
        <w:ind w:firstLine="540"/>
        <w:jc w:val="both"/>
      </w:pPr>
    </w:p>
    <w:p w:rsidR="00000000" w:rsidRDefault="00A84344">
      <w:pPr>
        <w:pStyle w:val="ConsPlusTitle"/>
        <w:jc w:val="center"/>
        <w:outlineLvl w:val="2"/>
      </w:pPr>
      <w:r>
        <w:t xml:space="preserve">Перечень </w:t>
      </w:r>
      <w:r>
        <w:t>учебного оборудования</w:t>
      </w:r>
    </w:p>
    <w:p w:rsidR="00000000" w:rsidRDefault="00A84344">
      <w:pPr>
        <w:pStyle w:val="ConsPlusNormal"/>
        <w:ind w:firstLine="540"/>
        <w:jc w:val="both"/>
      </w:pPr>
    </w:p>
    <w:p w:rsidR="00000000" w:rsidRDefault="00A84344">
      <w:pPr>
        <w:pStyle w:val="ConsPlusNormal"/>
        <w:jc w:val="right"/>
      </w:pPr>
      <w:r>
        <w:t>Таблица 5</w:t>
      </w:r>
    </w:p>
    <w:p w:rsidR="00000000" w:rsidRDefault="00A84344">
      <w:pPr>
        <w:pStyle w:val="ConsPlusNormal"/>
        <w:jc w:val="cente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6864"/>
        <w:gridCol w:w="1435"/>
        <w:gridCol w:w="1400"/>
      </w:tblGrid>
      <w:tr w:rsidR="00000000">
        <w:tc>
          <w:tcPr>
            <w:tcW w:w="686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учебного оборудования</w:t>
            </w:r>
          </w:p>
        </w:tc>
        <w:tc>
          <w:tcPr>
            <w:tcW w:w="143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Единица измерения</w:t>
            </w:r>
          </w:p>
        </w:tc>
        <w:tc>
          <w:tcPr>
            <w:tcW w:w="14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w:t>
            </w:r>
          </w:p>
        </w:tc>
      </w:tr>
      <w:tr w:rsidR="00000000">
        <w:tc>
          <w:tcPr>
            <w:tcW w:w="6864" w:type="dxa"/>
            <w:tcBorders>
              <w:top w:val="single" w:sz="4" w:space="0" w:color="auto"/>
              <w:left w:val="single" w:sz="4" w:space="0" w:color="auto"/>
              <w:right w:val="single" w:sz="4" w:space="0" w:color="auto"/>
            </w:tcBorders>
          </w:tcPr>
          <w:p w:rsidR="00000000" w:rsidRDefault="00A84344">
            <w:pPr>
              <w:pStyle w:val="ConsPlusNormal"/>
              <w:outlineLvl w:val="3"/>
            </w:pPr>
            <w:r>
              <w:t>Оборудование и технические средства обучения</w:t>
            </w:r>
          </w:p>
        </w:tc>
        <w:tc>
          <w:tcPr>
            <w:tcW w:w="1435" w:type="dxa"/>
            <w:tcBorders>
              <w:top w:val="single" w:sz="4" w:space="0" w:color="auto"/>
              <w:left w:val="single" w:sz="4" w:space="0" w:color="auto"/>
              <w:right w:val="single" w:sz="4" w:space="0" w:color="auto"/>
            </w:tcBorders>
          </w:tcPr>
          <w:p w:rsidR="00000000" w:rsidRDefault="00A84344">
            <w:pPr>
              <w:pStyle w:val="ConsPlusNormal"/>
              <w:jc w:val="center"/>
            </w:pPr>
          </w:p>
        </w:tc>
        <w:tc>
          <w:tcPr>
            <w:tcW w:w="1400" w:type="dxa"/>
            <w:tcBorders>
              <w:top w:val="single" w:sz="4" w:space="0" w:color="auto"/>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t>Опорно-сцепное устройство</w:t>
            </w:r>
          </w:p>
        </w:tc>
        <w:tc>
          <w:tcPr>
            <w:tcW w:w="1435" w:type="dxa"/>
            <w:tcBorders>
              <w:left w:val="single" w:sz="4" w:space="0" w:color="auto"/>
              <w:right w:val="single" w:sz="4" w:space="0" w:color="auto"/>
            </w:tcBorders>
          </w:tcPr>
          <w:p w:rsidR="00000000" w:rsidRDefault="00A84344">
            <w:pPr>
              <w:pStyle w:val="ConsPlusNormal"/>
              <w:jc w:val="center"/>
            </w:pPr>
            <w:r>
              <w:t>комплект</w:t>
            </w:r>
          </w:p>
        </w:tc>
        <w:tc>
          <w:tcPr>
            <w:tcW w:w="1400"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Компьютер с соответствующим программным обеспечением</w:t>
            </w:r>
          </w:p>
        </w:tc>
        <w:tc>
          <w:tcPr>
            <w:tcW w:w="1435" w:type="dxa"/>
            <w:tcBorders>
              <w:left w:val="single" w:sz="4" w:space="0" w:color="auto"/>
              <w:right w:val="single" w:sz="4" w:space="0" w:color="auto"/>
            </w:tcBorders>
          </w:tcPr>
          <w:p w:rsidR="00000000" w:rsidRDefault="00A84344">
            <w:pPr>
              <w:pStyle w:val="ConsPlusNormal"/>
              <w:jc w:val="center"/>
            </w:pPr>
            <w:r>
              <w:t>комплект</w:t>
            </w:r>
          </w:p>
        </w:tc>
        <w:tc>
          <w:tcPr>
            <w:tcW w:w="1400"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Мультимедийный проектор</w:t>
            </w:r>
          </w:p>
        </w:tc>
        <w:tc>
          <w:tcPr>
            <w:tcW w:w="1435" w:type="dxa"/>
            <w:tcBorders>
              <w:left w:val="single" w:sz="4" w:space="0" w:color="auto"/>
              <w:right w:val="single" w:sz="4" w:space="0" w:color="auto"/>
            </w:tcBorders>
          </w:tcPr>
          <w:p w:rsidR="00000000" w:rsidRDefault="00A84344">
            <w:pPr>
              <w:pStyle w:val="ConsPlusNormal"/>
              <w:jc w:val="center"/>
            </w:pPr>
            <w:r>
              <w:t>комплект</w:t>
            </w:r>
          </w:p>
        </w:tc>
        <w:tc>
          <w:tcPr>
            <w:tcW w:w="1400"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Экран (монитор, электронная доска)</w:t>
            </w:r>
          </w:p>
        </w:tc>
        <w:tc>
          <w:tcPr>
            <w:tcW w:w="1435" w:type="dxa"/>
            <w:tcBorders>
              <w:left w:val="single" w:sz="4" w:space="0" w:color="auto"/>
              <w:right w:val="single" w:sz="4" w:space="0" w:color="auto"/>
            </w:tcBorders>
          </w:tcPr>
          <w:p w:rsidR="00000000" w:rsidRDefault="00A84344">
            <w:pPr>
              <w:pStyle w:val="ConsPlusNormal"/>
              <w:jc w:val="center"/>
            </w:pPr>
            <w:r>
              <w:t>комплект</w:t>
            </w:r>
          </w:p>
        </w:tc>
        <w:tc>
          <w:tcPr>
            <w:tcW w:w="1400"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 xml:space="preserve">Магнитная доска со схемой населенного пункта </w:t>
            </w:r>
            <w:hyperlink w:anchor="Par5679" w:tooltip="&lt;1&gt; Магнитная доска со схемой населенного пункта может быть заменена соответствующим электронным учебным пособием." w:history="1">
              <w:r>
                <w:rPr>
                  <w:color w:val="0000FF"/>
                </w:rPr>
                <w:t>&lt;1&gt;</w:t>
              </w:r>
            </w:hyperlink>
          </w:p>
        </w:tc>
        <w:tc>
          <w:tcPr>
            <w:tcW w:w="1435" w:type="dxa"/>
            <w:tcBorders>
              <w:left w:val="single" w:sz="4" w:space="0" w:color="auto"/>
              <w:right w:val="single" w:sz="4" w:space="0" w:color="auto"/>
            </w:tcBorders>
          </w:tcPr>
          <w:p w:rsidR="00000000" w:rsidRDefault="00A84344">
            <w:pPr>
              <w:pStyle w:val="ConsPlusNormal"/>
              <w:jc w:val="center"/>
            </w:pPr>
            <w:r>
              <w:t>комплект</w:t>
            </w:r>
          </w:p>
        </w:tc>
        <w:tc>
          <w:tcPr>
            <w:tcW w:w="1400"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jc w:val="center"/>
              <w:outlineLvl w:val="3"/>
            </w:pPr>
            <w:r>
              <w:t xml:space="preserve">Учебно-наглядные пособия </w:t>
            </w:r>
            <w:hyperlink w:anchor="Par5680" w:tooltip="&lt;2&gt; Учебно-наглядные пособия допустимо представлять в виде плаката, стенда, макета, планшета, модели, схемы, кинофильма, видеофильма, мультимедийных слайдов." w:history="1">
              <w:r>
                <w:rPr>
                  <w:color w:val="0000FF"/>
                </w:rPr>
                <w:t>&lt;2&gt;</w:t>
              </w:r>
            </w:hyperlink>
          </w:p>
        </w:tc>
        <w:tc>
          <w:tcPr>
            <w:tcW w:w="1435" w:type="dxa"/>
            <w:tcBorders>
              <w:left w:val="single" w:sz="4" w:space="0" w:color="auto"/>
              <w:right w:val="single" w:sz="4" w:space="0" w:color="auto"/>
            </w:tcBorders>
          </w:tcPr>
          <w:p w:rsidR="00000000" w:rsidRDefault="00A84344">
            <w:pPr>
              <w:pStyle w:val="ConsPlusNormal"/>
              <w:jc w:val="center"/>
            </w:pPr>
          </w:p>
        </w:tc>
        <w:tc>
          <w:tcPr>
            <w:tcW w:w="1400"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jc w:val="center"/>
              <w:outlineLvl w:val="4"/>
            </w:pPr>
            <w:r>
              <w:t>Устро</w:t>
            </w:r>
            <w:r>
              <w:t>йство и техническое обслуживание транспортных средств категории "CE" как объектов управления</w:t>
            </w:r>
          </w:p>
        </w:tc>
        <w:tc>
          <w:tcPr>
            <w:tcW w:w="1435" w:type="dxa"/>
            <w:tcBorders>
              <w:left w:val="single" w:sz="4" w:space="0" w:color="auto"/>
              <w:right w:val="single" w:sz="4" w:space="0" w:color="auto"/>
            </w:tcBorders>
          </w:tcPr>
          <w:p w:rsidR="00000000" w:rsidRDefault="00A84344">
            <w:pPr>
              <w:pStyle w:val="ConsPlusNormal"/>
              <w:jc w:val="center"/>
            </w:pPr>
          </w:p>
        </w:tc>
        <w:tc>
          <w:tcPr>
            <w:tcW w:w="1400"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t>Классификация прицепов</w:t>
            </w:r>
          </w:p>
        </w:tc>
        <w:tc>
          <w:tcPr>
            <w:tcW w:w="1435" w:type="dxa"/>
            <w:tcBorders>
              <w:left w:val="single" w:sz="4" w:space="0" w:color="auto"/>
              <w:right w:val="single" w:sz="4" w:space="0" w:color="auto"/>
            </w:tcBorders>
          </w:tcPr>
          <w:p w:rsidR="00000000" w:rsidRDefault="00A84344">
            <w:pPr>
              <w:pStyle w:val="ConsPlusNormal"/>
              <w:jc w:val="center"/>
            </w:pPr>
            <w:r>
              <w:t>шт.</w:t>
            </w:r>
          </w:p>
        </w:tc>
        <w:tc>
          <w:tcPr>
            <w:tcW w:w="1400"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Общее устройство прицепов категории О2, О3, О4</w:t>
            </w:r>
          </w:p>
        </w:tc>
        <w:tc>
          <w:tcPr>
            <w:tcW w:w="1435" w:type="dxa"/>
            <w:tcBorders>
              <w:left w:val="single" w:sz="4" w:space="0" w:color="auto"/>
              <w:right w:val="single" w:sz="4" w:space="0" w:color="auto"/>
            </w:tcBorders>
          </w:tcPr>
          <w:p w:rsidR="00000000" w:rsidRDefault="00A84344">
            <w:pPr>
              <w:pStyle w:val="ConsPlusNormal"/>
              <w:jc w:val="center"/>
            </w:pPr>
            <w:r>
              <w:t>шт.</w:t>
            </w:r>
          </w:p>
        </w:tc>
        <w:tc>
          <w:tcPr>
            <w:tcW w:w="1400"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Виды подвесок, применяемых на прицепах</w:t>
            </w:r>
          </w:p>
        </w:tc>
        <w:tc>
          <w:tcPr>
            <w:tcW w:w="1435" w:type="dxa"/>
            <w:tcBorders>
              <w:left w:val="single" w:sz="4" w:space="0" w:color="auto"/>
              <w:right w:val="single" w:sz="4" w:space="0" w:color="auto"/>
            </w:tcBorders>
          </w:tcPr>
          <w:p w:rsidR="00000000" w:rsidRDefault="00A84344">
            <w:pPr>
              <w:pStyle w:val="ConsPlusNormal"/>
              <w:jc w:val="center"/>
            </w:pPr>
            <w:r>
              <w:t>шт.</w:t>
            </w:r>
          </w:p>
        </w:tc>
        <w:tc>
          <w:tcPr>
            <w:tcW w:w="1400"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Устройство рабочей тормозной системы прицепа</w:t>
            </w:r>
          </w:p>
        </w:tc>
        <w:tc>
          <w:tcPr>
            <w:tcW w:w="1435" w:type="dxa"/>
            <w:tcBorders>
              <w:left w:val="single" w:sz="4" w:space="0" w:color="auto"/>
              <w:right w:val="single" w:sz="4" w:space="0" w:color="auto"/>
            </w:tcBorders>
          </w:tcPr>
          <w:p w:rsidR="00000000" w:rsidRDefault="00A84344">
            <w:pPr>
              <w:pStyle w:val="ConsPlusNormal"/>
              <w:jc w:val="center"/>
            </w:pPr>
            <w:r>
              <w:t>шт.</w:t>
            </w:r>
          </w:p>
        </w:tc>
        <w:tc>
          <w:tcPr>
            <w:tcW w:w="1400"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Электрооборудование прицепа</w:t>
            </w:r>
          </w:p>
        </w:tc>
        <w:tc>
          <w:tcPr>
            <w:tcW w:w="1435" w:type="dxa"/>
            <w:tcBorders>
              <w:left w:val="single" w:sz="4" w:space="0" w:color="auto"/>
              <w:right w:val="single" w:sz="4" w:space="0" w:color="auto"/>
            </w:tcBorders>
          </w:tcPr>
          <w:p w:rsidR="00000000" w:rsidRDefault="00A84344">
            <w:pPr>
              <w:pStyle w:val="ConsPlusNormal"/>
              <w:jc w:val="center"/>
            </w:pPr>
            <w:r>
              <w:t>шт.</w:t>
            </w:r>
          </w:p>
        </w:tc>
        <w:tc>
          <w:tcPr>
            <w:tcW w:w="1400"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Устройство узла сцепки и опорно-сцепного устройства</w:t>
            </w:r>
          </w:p>
        </w:tc>
        <w:tc>
          <w:tcPr>
            <w:tcW w:w="1435" w:type="dxa"/>
            <w:tcBorders>
              <w:left w:val="single" w:sz="4" w:space="0" w:color="auto"/>
              <w:right w:val="single" w:sz="4" w:space="0" w:color="auto"/>
            </w:tcBorders>
          </w:tcPr>
          <w:p w:rsidR="00000000" w:rsidRDefault="00A84344">
            <w:pPr>
              <w:pStyle w:val="ConsPlusNormal"/>
              <w:jc w:val="center"/>
            </w:pPr>
            <w:r>
              <w:t>шт.</w:t>
            </w:r>
          </w:p>
        </w:tc>
        <w:tc>
          <w:tcPr>
            <w:tcW w:w="1400"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 xml:space="preserve">Контрольный осмотр и ежедневное техническое обслуживание </w:t>
            </w:r>
            <w:r>
              <w:lastRenderedPageBreak/>
              <w:t>автопоезда</w:t>
            </w:r>
          </w:p>
        </w:tc>
        <w:tc>
          <w:tcPr>
            <w:tcW w:w="1435" w:type="dxa"/>
            <w:tcBorders>
              <w:left w:val="single" w:sz="4" w:space="0" w:color="auto"/>
              <w:right w:val="single" w:sz="4" w:space="0" w:color="auto"/>
            </w:tcBorders>
          </w:tcPr>
          <w:p w:rsidR="00000000" w:rsidRDefault="00A84344">
            <w:pPr>
              <w:pStyle w:val="ConsPlusNormal"/>
              <w:jc w:val="center"/>
            </w:pPr>
            <w:r>
              <w:lastRenderedPageBreak/>
              <w:t>шт.</w:t>
            </w:r>
          </w:p>
        </w:tc>
        <w:tc>
          <w:tcPr>
            <w:tcW w:w="1400"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jc w:val="center"/>
              <w:outlineLvl w:val="4"/>
            </w:pPr>
            <w:r>
              <w:t>Основы управления транспортными средствами категории "CE"</w:t>
            </w:r>
          </w:p>
        </w:tc>
        <w:tc>
          <w:tcPr>
            <w:tcW w:w="1435" w:type="dxa"/>
            <w:tcBorders>
              <w:left w:val="single" w:sz="4" w:space="0" w:color="auto"/>
              <w:right w:val="single" w:sz="4" w:space="0" w:color="auto"/>
            </w:tcBorders>
          </w:tcPr>
          <w:p w:rsidR="00000000" w:rsidRDefault="00A84344">
            <w:pPr>
              <w:pStyle w:val="ConsPlusNormal"/>
              <w:jc w:val="center"/>
            </w:pPr>
          </w:p>
        </w:tc>
        <w:tc>
          <w:tcPr>
            <w:tcW w:w="1400"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t>Управление автопоездом при прохождении поворотов</w:t>
            </w:r>
          </w:p>
        </w:tc>
        <w:tc>
          <w:tcPr>
            <w:tcW w:w="1435" w:type="dxa"/>
            <w:tcBorders>
              <w:left w:val="single" w:sz="4" w:space="0" w:color="auto"/>
              <w:right w:val="single" w:sz="4" w:space="0" w:color="auto"/>
            </w:tcBorders>
          </w:tcPr>
          <w:p w:rsidR="00000000" w:rsidRDefault="00A84344">
            <w:pPr>
              <w:pStyle w:val="ConsPlusNormal"/>
              <w:jc w:val="center"/>
            </w:pPr>
            <w:r>
              <w:t>шт.</w:t>
            </w:r>
          </w:p>
        </w:tc>
        <w:tc>
          <w:tcPr>
            <w:tcW w:w="1400"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Управление автопоездом при обгоне, опережении и встречном разъезде</w:t>
            </w:r>
          </w:p>
        </w:tc>
        <w:tc>
          <w:tcPr>
            <w:tcW w:w="1435" w:type="dxa"/>
            <w:tcBorders>
              <w:left w:val="single" w:sz="4" w:space="0" w:color="auto"/>
              <w:right w:val="single" w:sz="4" w:space="0" w:color="auto"/>
            </w:tcBorders>
          </w:tcPr>
          <w:p w:rsidR="00000000" w:rsidRDefault="00A84344">
            <w:pPr>
              <w:pStyle w:val="ConsPlusNormal"/>
              <w:jc w:val="center"/>
            </w:pPr>
            <w:r>
              <w:t>шт.</w:t>
            </w:r>
          </w:p>
        </w:tc>
        <w:tc>
          <w:tcPr>
            <w:tcW w:w="1400"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Маневрирование автопоезда в ограниченном пространстве</w:t>
            </w:r>
          </w:p>
        </w:tc>
        <w:tc>
          <w:tcPr>
            <w:tcW w:w="1435" w:type="dxa"/>
            <w:tcBorders>
              <w:left w:val="single" w:sz="4" w:space="0" w:color="auto"/>
              <w:right w:val="single" w:sz="4" w:space="0" w:color="auto"/>
            </w:tcBorders>
          </w:tcPr>
          <w:p w:rsidR="00000000" w:rsidRDefault="00A84344">
            <w:pPr>
              <w:pStyle w:val="ConsPlusNormal"/>
              <w:jc w:val="center"/>
            </w:pPr>
            <w:r>
              <w:t>шт.</w:t>
            </w:r>
          </w:p>
        </w:tc>
        <w:tc>
          <w:tcPr>
            <w:tcW w:w="1400"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Управление автопоездом при движении задним ходом</w:t>
            </w:r>
          </w:p>
        </w:tc>
        <w:tc>
          <w:tcPr>
            <w:tcW w:w="1435" w:type="dxa"/>
            <w:tcBorders>
              <w:left w:val="single" w:sz="4" w:space="0" w:color="auto"/>
              <w:right w:val="single" w:sz="4" w:space="0" w:color="auto"/>
            </w:tcBorders>
          </w:tcPr>
          <w:p w:rsidR="00000000" w:rsidRDefault="00A84344">
            <w:pPr>
              <w:pStyle w:val="ConsPlusNormal"/>
              <w:jc w:val="center"/>
            </w:pPr>
            <w:r>
              <w:t>шт.</w:t>
            </w:r>
          </w:p>
        </w:tc>
        <w:tc>
          <w:tcPr>
            <w:tcW w:w="1400"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Перевозка грузов в прицепах различного назначения</w:t>
            </w:r>
          </w:p>
        </w:tc>
        <w:tc>
          <w:tcPr>
            <w:tcW w:w="1435" w:type="dxa"/>
            <w:tcBorders>
              <w:left w:val="single" w:sz="4" w:space="0" w:color="auto"/>
              <w:right w:val="single" w:sz="4" w:space="0" w:color="auto"/>
            </w:tcBorders>
          </w:tcPr>
          <w:p w:rsidR="00000000" w:rsidRDefault="00A84344">
            <w:pPr>
              <w:pStyle w:val="ConsPlusNormal"/>
              <w:jc w:val="center"/>
            </w:pPr>
            <w:r>
              <w:t>шт.</w:t>
            </w:r>
          </w:p>
        </w:tc>
        <w:tc>
          <w:tcPr>
            <w:tcW w:w="1400"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Причины ухудшения курсовой устойчивости и "складывания" автопоезда при торможении</w:t>
            </w:r>
          </w:p>
        </w:tc>
        <w:tc>
          <w:tcPr>
            <w:tcW w:w="1435" w:type="dxa"/>
            <w:tcBorders>
              <w:left w:val="single" w:sz="4" w:space="0" w:color="auto"/>
              <w:right w:val="single" w:sz="4" w:space="0" w:color="auto"/>
            </w:tcBorders>
          </w:tcPr>
          <w:p w:rsidR="00000000" w:rsidRDefault="00A84344">
            <w:pPr>
              <w:pStyle w:val="ConsPlusNormal"/>
              <w:jc w:val="center"/>
            </w:pPr>
            <w:r>
              <w:t>шт.</w:t>
            </w:r>
          </w:p>
        </w:tc>
        <w:tc>
          <w:tcPr>
            <w:tcW w:w="1400"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Причины возникновения заноса и сноса прицепа</w:t>
            </w:r>
          </w:p>
        </w:tc>
        <w:tc>
          <w:tcPr>
            <w:tcW w:w="1435" w:type="dxa"/>
            <w:tcBorders>
              <w:left w:val="single" w:sz="4" w:space="0" w:color="auto"/>
              <w:right w:val="single" w:sz="4" w:space="0" w:color="auto"/>
            </w:tcBorders>
          </w:tcPr>
          <w:p w:rsidR="00000000" w:rsidRDefault="00A84344">
            <w:pPr>
              <w:pStyle w:val="ConsPlusNormal"/>
              <w:jc w:val="center"/>
            </w:pPr>
            <w:r>
              <w:t>шт.</w:t>
            </w:r>
          </w:p>
        </w:tc>
        <w:tc>
          <w:tcPr>
            <w:tcW w:w="1400"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Ос</w:t>
            </w:r>
            <w:r>
              <w:t>обенности управления автопоездом в горной местности</w:t>
            </w:r>
          </w:p>
        </w:tc>
        <w:tc>
          <w:tcPr>
            <w:tcW w:w="1435" w:type="dxa"/>
            <w:tcBorders>
              <w:left w:val="single" w:sz="4" w:space="0" w:color="auto"/>
              <w:right w:val="single" w:sz="4" w:space="0" w:color="auto"/>
            </w:tcBorders>
          </w:tcPr>
          <w:p w:rsidR="00000000" w:rsidRDefault="00A84344">
            <w:pPr>
              <w:pStyle w:val="ConsPlusNormal"/>
              <w:jc w:val="center"/>
            </w:pPr>
            <w:r>
              <w:t>шт.</w:t>
            </w:r>
          </w:p>
        </w:tc>
        <w:tc>
          <w:tcPr>
            <w:tcW w:w="1400"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Типичные опасные ситуации</w:t>
            </w:r>
          </w:p>
        </w:tc>
        <w:tc>
          <w:tcPr>
            <w:tcW w:w="1435" w:type="dxa"/>
            <w:tcBorders>
              <w:left w:val="single" w:sz="4" w:space="0" w:color="auto"/>
              <w:right w:val="single" w:sz="4" w:space="0" w:color="auto"/>
            </w:tcBorders>
          </w:tcPr>
          <w:p w:rsidR="00000000" w:rsidRDefault="00A84344">
            <w:pPr>
              <w:pStyle w:val="ConsPlusNormal"/>
              <w:jc w:val="center"/>
            </w:pPr>
            <w:r>
              <w:t>шт.</w:t>
            </w:r>
          </w:p>
        </w:tc>
        <w:tc>
          <w:tcPr>
            <w:tcW w:w="1400"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Типовые примеры допускаемых нарушений ПДД</w:t>
            </w:r>
          </w:p>
        </w:tc>
        <w:tc>
          <w:tcPr>
            <w:tcW w:w="1435" w:type="dxa"/>
            <w:tcBorders>
              <w:left w:val="single" w:sz="4" w:space="0" w:color="auto"/>
              <w:right w:val="single" w:sz="4" w:space="0" w:color="auto"/>
            </w:tcBorders>
          </w:tcPr>
          <w:p w:rsidR="00000000" w:rsidRDefault="00A84344">
            <w:pPr>
              <w:pStyle w:val="ConsPlusNormal"/>
              <w:jc w:val="center"/>
            </w:pPr>
            <w:r>
              <w:t>шт.</w:t>
            </w:r>
          </w:p>
        </w:tc>
        <w:tc>
          <w:tcPr>
            <w:tcW w:w="1400"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jc w:val="center"/>
              <w:outlineLvl w:val="3"/>
            </w:pPr>
            <w:r>
              <w:t>Информационные материалы</w:t>
            </w:r>
          </w:p>
        </w:tc>
        <w:tc>
          <w:tcPr>
            <w:tcW w:w="1435" w:type="dxa"/>
            <w:tcBorders>
              <w:left w:val="single" w:sz="4" w:space="0" w:color="auto"/>
              <w:right w:val="single" w:sz="4" w:space="0" w:color="auto"/>
            </w:tcBorders>
          </w:tcPr>
          <w:p w:rsidR="00000000" w:rsidRDefault="00A84344">
            <w:pPr>
              <w:pStyle w:val="ConsPlusNormal"/>
              <w:jc w:val="center"/>
            </w:pPr>
          </w:p>
        </w:tc>
        <w:tc>
          <w:tcPr>
            <w:tcW w:w="1400"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jc w:val="center"/>
              <w:outlineLvl w:val="4"/>
            </w:pPr>
            <w:r>
              <w:t>Информационный стенд</w:t>
            </w:r>
          </w:p>
        </w:tc>
        <w:tc>
          <w:tcPr>
            <w:tcW w:w="1435" w:type="dxa"/>
            <w:tcBorders>
              <w:left w:val="single" w:sz="4" w:space="0" w:color="auto"/>
              <w:right w:val="single" w:sz="4" w:space="0" w:color="auto"/>
            </w:tcBorders>
          </w:tcPr>
          <w:p w:rsidR="00000000" w:rsidRDefault="00A84344">
            <w:pPr>
              <w:pStyle w:val="ConsPlusNormal"/>
              <w:jc w:val="center"/>
            </w:pPr>
          </w:p>
        </w:tc>
        <w:tc>
          <w:tcPr>
            <w:tcW w:w="1400" w:type="dxa"/>
            <w:tcBorders>
              <w:left w:val="single" w:sz="4" w:space="0" w:color="auto"/>
              <w:right w:val="single" w:sz="4" w:space="0" w:color="auto"/>
            </w:tcBorders>
          </w:tcPr>
          <w:p w:rsidR="00000000" w:rsidRDefault="00A84344">
            <w:pPr>
              <w:pStyle w:val="ConsPlusNormal"/>
              <w:jc w:val="center"/>
            </w:pPr>
          </w:p>
        </w:tc>
      </w:tr>
      <w:tr w:rsidR="00000000">
        <w:tc>
          <w:tcPr>
            <w:tcW w:w="6864" w:type="dxa"/>
            <w:tcBorders>
              <w:left w:val="single" w:sz="4" w:space="0" w:color="auto"/>
              <w:right w:val="single" w:sz="4" w:space="0" w:color="auto"/>
            </w:tcBorders>
          </w:tcPr>
          <w:p w:rsidR="00000000" w:rsidRDefault="00A84344">
            <w:pPr>
              <w:pStyle w:val="ConsPlusNormal"/>
            </w:pPr>
            <w:r>
              <w:t>Закон Российской Федерации от 7 февраля 1992 г. N 2300-1 "О защите прав потребителей"</w:t>
            </w:r>
          </w:p>
        </w:tc>
        <w:tc>
          <w:tcPr>
            <w:tcW w:w="1435" w:type="dxa"/>
            <w:tcBorders>
              <w:left w:val="single" w:sz="4" w:space="0" w:color="auto"/>
              <w:right w:val="single" w:sz="4" w:space="0" w:color="auto"/>
            </w:tcBorders>
          </w:tcPr>
          <w:p w:rsidR="00000000" w:rsidRDefault="00A84344">
            <w:pPr>
              <w:pStyle w:val="ConsPlusNormal"/>
              <w:jc w:val="center"/>
            </w:pPr>
            <w:r>
              <w:t>шт.</w:t>
            </w:r>
          </w:p>
        </w:tc>
        <w:tc>
          <w:tcPr>
            <w:tcW w:w="1400"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Копия лицензии с соответствующим приложением</w:t>
            </w:r>
          </w:p>
        </w:tc>
        <w:tc>
          <w:tcPr>
            <w:tcW w:w="1435" w:type="dxa"/>
            <w:tcBorders>
              <w:left w:val="single" w:sz="4" w:space="0" w:color="auto"/>
              <w:right w:val="single" w:sz="4" w:space="0" w:color="auto"/>
            </w:tcBorders>
          </w:tcPr>
          <w:p w:rsidR="00000000" w:rsidRDefault="00A84344">
            <w:pPr>
              <w:pStyle w:val="ConsPlusNormal"/>
              <w:jc w:val="center"/>
            </w:pPr>
            <w:r>
              <w:t>шт.</w:t>
            </w:r>
          </w:p>
        </w:tc>
        <w:tc>
          <w:tcPr>
            <w:tcW w:w="1400"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Примерная программа профессиональной подготовки водителей транспортных средств категории "CE"</w:t>
            </w:r>
          </w:p>
        </w:tc>
        <w:tc>
          <w:tcPr>
            <w:tcW w:w="1435" w:type="dxa"/>
            <w:tcBorders>
              <w:left w:val="single" w:sz="4" w:space="0" w:color="auto"/>
              <w:right w:val="single" w:sz="4" w:space="0" w:color="auto"/>
            </w:tcBorders>
          </w:tcPr>
          <w:p w:rsidR="00000000" w:rsidRDefault="00A84344">
            <w:pPr>
              <w:pStyle w:val="ConsPlusNormal"/>
              <w:jc w:val="center"/>
            </w:pPr>
            <w:r>
              <w:t>шт.</w:t>
            </w:r>
          </w:p>
        </w:tc>
        <w:tc>
          <w:tcPr>
            <w:tcW w:w="1400"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Программа профессиональной подготовки водителей транспортных средств категории "CE", согласованная с Госавтоинспекцией</w:t>
            </w:r>
          </w:p>
        </w:tc>
        <w:tc>
          <w:tcPr>
            <w:tcW w:w="1435" w:type="dxa"/>
            <w:tcBorders>
              <w:left w:val="single" w:sz="4" w:space="0" w:color="auto"/>
              <w:right w:val="single" w:sz="4" w:space="0" w:color="auto"/>
            </w:tcBorders>
          </w:tcPr>
          <w:p w:rsidR="00000000" w:rsidRDefault="00A84344">
            <w:pPr>
              <w:pStyle w:val="ConsPlusNormal"/>
              <w:jc w:val="center"/>
            </w:pPr>
            <w:r>
              <w:t>шт.</w:t>
            </w:r>
          </w:p>
        </w:tc>
        <w:tc>
          <w:tcPr>
            <w:tcW w:w="1400"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Федеральный закон "О защите прав потребителей"</w:t>
            </w:r>
          </w:p>
        </w:tc>
        <w:tc>
          <w:tcPr>
            <w:tcW w:w="1435" w:type="dxa"/>
            <w:tcBorders>
              <w:left w:val="single" w:sz="4" w:space="0" w:color="auto"/>
              <w:right w:val="single" w:sz="4" w:space="0" w:color="auto"/>
            </w:tcBorders>
          </w:tcPr>
          <w:p w:rsidR="00000000" w:rsidRDefault="00A84344">
            <w:pPr>
              <w:pStyle w:val="ConsPlusNormal"/>
              <w:jc w:val="center"/>
            </w:pPr>
            <w:r>
              <w:t>шт.</w:t>
            </w:r>
          </w:p>
        </w:tc>
        <w:tc>
          <w:tcPr>
            <w:tcW w:w="1400"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Учебный план</w:t>
            </w:r>
          </w:p>
        </w:tc>
        <w:tc>
          <w:tcPr>
            <w:tcW w:w="1435" w:type="dxa"/>
            <w:tcBorders>
              <w:left w:val="single" w:sz="4" w:space="0" w:color="auto"/>
              <w:right w:val="single" w:sz="4" w:space="0" w:color="auto"/>
            </w:tcBorders>
          </w:tcPr>
          <w:p w:rsidR="00000000" w:rsidRDefault="00A84344">
            <w:pPr>
              <w:pStyle w:val="ConsPlusNormal"/>
              <w:jc w:val="center"/>
            </w:pPr>
            <w:r>
              <w:t>шт.</w:t>
            </w:r>
          </w:p>
        </w:tc>
        <w:tc>
          <w:tcPr>
            <w:tcW w:w="1400"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Календарный учебный график (на каждую учебную группу)</w:t>
            </w:r>
          </w:p>
        </w:tc>
        <w:tc>
          <w:tcPr>
            <w:tcW w:w="1435" w:type="dxa"/>
            <w:tcBorders>
              <w:left w:val="single" w:sz="4" w:space="0" w:color="auto"/>
              <w:right w:val="single" w:sz="4" w:space="0" w:color="auto"/>
            </w:tcBorders>
          </w:tcPr>
          <w:p w:rsidR="00000000" w:rsidRDefault="00A84344">
            <w:pPr>
              <w:pStyle w:val="ConsPlusNormal"/>
              <w:jc w:val="center"/>
            </w:pPr>
            <w:r>
              <w:t>шт.</w:t>
            </w:r>
          </w:p>
        </w:tc>
        <w:tc>
          <w:tcPr>
            <w:tcW w:w="1400"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Расписание занятий (на каждую учебную группу)</w:t>
            </w:r>
          </w:p>
        </w:tc>
        <w:tc>
          <w:tcPr>
            <w:tcW w:w="1435" w:type="dxa"/>
            <w:tcBorders>
              <w:left w:val="single" w:sz="4" w:space="0" w:color="auto"/>
              <w:right w:val="single" w:sz="4" w:space="0" w:color="auto"/>
            </w:tcBorders>
          </w:tcPr>
          <w:p w:rsidR="00000000" w:rsidRDefault="00A84344">
            <w:pPr>
              <w:pStyle w:val="ConsPlusNormal"/>
              <w:jc w:val="center"/>
            </w:pPr>
            <w:r>
              <w:t>шт.</w:t>
            </w:r>
          </w:p>
        </w:tc>
        <w:tc>
          <w:tcPr>
            <w:tcW w:w="1400"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График учебного вождения (на каждую учебную группу)</w:t>
            </w:r>
          </w:p>
        </w:tc>
        <w:tc>
          <w:tcPr>
            <w:tcW w:w="1435" w:type="dxa"/>
            <w:tcBorders>
              <w:left w:val="single" w:sz="4" w:space="0" w:color="auto"/>
              <w:right w:val="single" w:sz="4" w:space="0" w:color="auto"/>
            </w:tcBorders>
          </w:tcPr>
          <w:p w:rsidR="00000000" w:rsidRDefault="00A84344">
            <w:pPr>
              <w:pStyle w:val="ConsPlusNormal"/>
              <w:jc w:val="center"/>
            </w:pPr>
            <w:r>
              <w:t>шт.</w:t>
            </w:r>
          </w:p>
        </w:tc>
        <w:tc>
          <w:tcPr>
            <w:tcW w:w="1400"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lastRenderedPageBreak/>
              <w:t>Схемы учебных маршрутов, утвержденные руководителем организации, осуществляющей образовательную деятельность</w:t>
            </w:r>
          </w:p>
        </w:tc>
        <w:tc>
          <w:tcPr>
            <w:tcW w:w="1435" w:type="dxa"/>
            <w:tcBorders>
              <w:left w:val="single" w:sz="4" w:space="0" w:color="auto"/>
              <w:right w:val="single" w:sz="4" w:space="0" w:color="auto"/>
            </w:tcBorders>
          </w:tcPr>
          <w:p w:rsidR="00000000" w:rsidRDefault="00A84344">
            <w:pPr>
              <w:pStyle w:val="ConsPlusNormal"/>
              <w:jc w:val="center"/>
            </w:pPr>
            <w:r>
              <w:t>шт.</w:t>
            </w:r>
          </w:p>
        </w:tc>
        <w:tc>
          <w:tcPr>
            <w:tcW w:w="1400"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right w:val="single" w:sz="4" w:space="0" w:color="auto"/>
            </w:tcBorders>
          </w:tcPr>
          <w:p w:rsidR="00000000" w:rsidRDefault="00A84344">
            <w:pPr>
              <w:pStyle w:val="ConsPlusNormal"/>
            </w:pPr>
            <w:r>
              <w:t>Книга жалоб и предлож</w:t>
            </w:r>
            <w:r>
              <w:t>ений</w:t>
            </w:r>
          </w:p>
        </w:tc>
        <w:tc>
          <w:tcPr>
            <w:tcW w:w="1435" w:type="dxa"/>
            <w:tcBorders>
              <w:left w:val="single" w:sz="4" w:space="0" w:color="auto"/>
              <w:right w:val="single" w:sz="4" w:space="0" w:color="auto"/>
            </w:tcBorders>
          </w:tcPr>
          <w:p w:rsidR="00000000" w:rsidRDefault="00A84344">
            <w:pPr>
              <w:pStyle w:val="ConsPlusNormal"/>
              <w:jc w:val="center"/>
            </w:pPr>
            <w:r>
              <w:t>шт.</w:t>
            </w:r>
          </w:p>
        </w:tc>
        <w:tc>
          <w:tcPr>
            <w:tcW w:w="1400" w:type="dxa"/>
            <w:tcBorders>
              <w:left w:val="single" w:sz="4" w:space="0" w:color="auto"/>
              <w:right w:val="single" w:sz="4" w:space="0" w:color="auto"/>
            </w:tcBorders>
          </w:tcPr>
          <w:p w:rsidR="00000000" w:rsidRDefault="00A84344">
            <w:pPr>
              <w:pStyle w:val="ConsPlusNormal"/>
              <w:jc w:val="center"/>
            </w:pPr>
            <w:r>
              <w:t>1</w:t>
            </w:r>
          </w:p>
        </w:tc>
      </w:tr>
      <w:tr w:rsidR="00000000">
        <w:tc>
          <w:tcPr>
            <w:tcW w:w="6864" w:type="dxa"/>
            <w:tcBorders>
              <w:left w:val="single" w:sz="4" w:space="0" w:color="auto"/>
              <w:bottom w:val="single" w:sz="4" w:space="0" w:color="auto"/>
              <w:right w:val="single" w:sz="4" w:space="0" w:color="auto"/>
            </w:tcBorders>
          </w:tcPr>
          <w:p w:rsidR="00000000" w:rsidRDefault="00A84344">
            <w:pPr>
              <w:pStyle w:val="ConsPlusNormal"/>
            </w:pPr>
            <w:r>
              <w:t>Адрес официального сайта в сети "Интернет"</w:t>
            </w:r>
          </w:p>
        </w:tc>
        <w:tc>
          <w:tcPr>
            <w:tcW w:w="1435" w:type="dxa"/>
            <w:tcBorders>
              <w:left w:val="single" w:sz="4" w:space="0" w:color="auto"/>
              <w:bottom w:val="single" w:sz="4" w:space="0" w:color="auto"/>
              <w:right w:val="single" w:sz="4" w:space="0" w:color="auto"/>
            </w:tcBorders>
          </w:tcPr>
          <w:p w:rsidR="00000000" w:rsidRDefault="00A84344">
            <w:pPr>
              <w:pStyle w:val="ConsPlusNormal"/>
              <w:jc w:val="center"/>
            </w:pPr>
          </w:p>
        </w:tc>
        <w:tc>
          <w:tcPr>
            <w:tcW w:w="1400" w:type="dxa"/>
            <w:tcBorders>
              <w:left w:val="single" w:sz="4" w:space="0" w:color="auto"/>
              <w:bottom w:val="single" w:sz="4" w:space="0" w:color="auto"/>
              <w:right w:val="single" w:sz="4" w:space="0" w:color="auto"/>
            </w:tcBorders>
          </w:tcPr>
          <w:p w:rsidR="00000000" w:rsidRDefault="00A84344">
            <w:pPr>
              <w:pStyle w:val="ConsPlusNormal"/>
              <w:jc w:val="center"/>
            </w:pPr>
          </w:p>
        </w:tc>
      </w:tr>
    </w:tbl>
    <w:p w:rsidR="00000000" w:rsidRDefault="00A84344">
      <w:pPr>
        <w:pStyle w:val="ConsPlusNormal"/>
        <w:ind w:firstLine="540"/>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65" w:name="Par5679"/>
      <w:bookmarkEnd w:id="65"/>
      <w:r>
        <w:t>&lt;1&gt; Магнитная доска со схемой населенного пункта может быть заменена соответствующим электронным учебным пособием.</w:t>
      </w:r>
    </w:p>
    <w:p w:rsidR="00000000" w:rsidRDefault="00A84344">
      <w:pPr>
        <w:pStyle w:val="ConsPlusNormal"/>
        <w:spacing w:before="240"/>
        <w:ind w:firstLine="540"/>
        <w:jc w:val="both"/>
      </w:pPr>
      <w:bookmarkStart w:id="66" w:name="Par5680"/>
      <w:bookmarkEnd w:id="66"/>
      <w:r>
        <w:t>&lt;2&gt;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000000" w:rsidRDefault="00A84344">
      <w:pPr>
        <w:pStyle w:val="ConsPlusNormal"/>
        <w:ind w:firstLine="540"/>
        <w:jc w:val="both"/>
      </w:pPr>
    </w:p>
    <w:p w:rsidR="00000000" w:rsidRDefault="00A84344">
      <w:pPr>
        <w:pStyle w:val="ConsPlusNormal"/>
        <w:ind w:firstLine="540"/>
        <w:jc w:val="both"/>
      </w:pPr>
      <w:r>
        <w:t>Участки закрытой площадки или автодрома (в том числе автоматизированного) для первоначального обу</w:t>
      </w:r>
      <w:r>
        <w:t>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w:t>
      </w:r>
      <w:r>
        <w:t>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000000" w:rsidRDefault="00A84344">
      <w:pPr>
        <w:pStyle w:val="ConsPlusNormal"/>
        <w:spacing w:before="240"/>
        <w:ind w:firstLine="540"/>
        <w:jc w:val="both"/>
      </w:pPr>
      <w:r>
        <w:t>Наклонный участок (э</w:t>
      </w:r>
      <w:r>
        <w:t>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000000" w:rsidRDefault="00A84344">
      <w:pPr>
        <w:pStyle w:val="ConsPlusNormal"/>
        <w:spacing w:before="240"/>
        <w:ind w:firstLine="540"/>
        <w:jc w:val="both"/>
      </w:pPr>
      <w:r>
        <w:t>Размеры закрытой площадки или автодрома для первоначального обучения вождению т</w:t>
      </w:r>
      <w:r>
        <w:t>ранспортных средств должны составлять не менее 0,24 га.</w:t>
      </w:r>
    </w:p>
    <w:p w:rsidR="00000000" w:rsidRDefault="00A84344">
      <w:pPr>
        <w:pStyle w:val="ConsPlusNormal"/>
        <w:spacing w:before="240"/>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w:t>
      </w:r>
      <w:r>
        <w:t>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w:t>
      </w:r>
      <w:r>
        <w:t>твует влажному асфальтобетонному покрытию.</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w:t>
      </w:r>
      <w:r>
        <w:t xml:space="preserve">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w:t>
      </w:r>
      <w:r>
        <w:t>2006, N 11, ст. 1179; 2008, N 8, ст. 741; N 17, ст. 1882; 2009, N 2, ст. 233; N 5, ст. 610; 2010, N 9, ст. 976; N 20, ст. 2471; 2011, N 42, ст. 5922; 2012, N 1, ст. 154; N 15, ст. 1780; N 30, ст. 4289; N 47, ст. 6505; 2013, N 5, ст. 371; N 5, ст. 404; N 24</w:t>
      </w:r>
      <w:r>
        <w:t>, ст. 2999; N 31, ст. 4218; N 41, ст. 5194).</w:t>
      </w:r>
    </w:p>
    <w:p w:rsidR="00000000" w:rsidRDefault="00A84344">
      <w:pPr>
        <w:pStyle w:val="ConsPlusNormal"/>
        <w:ind w:firstLine="540"/>
        <w:jc w:val="both"/>
      </w:pPr>
    </w:p>
    <w:p w:rsidR="00000000" w:rsidRDefault="00A84344">
      <w:pPr>
        <w:pStyle w:val="ConsPlusNormal"/>
        <w:ind w:firstLine="540"/>
        <w:jc w:val="both"/>
      </w:pPr>
      <w:r>
        <w:lastRenderedPageBreak/>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w:t>
      </w:r>
      <w:r>
        <w:t>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w:t>
      </w:r>
      <w:r>
        <w:t>ительные), стойки разметочные, вехи стержневые, столбики оградительные съемные, ленту оградительную, разметку временную.</w:t>
      </w:r>
    </w:p>
    <w:p w:rsidR="00000000" w:rsidRDefault="00A84344">
      <w:pPr>
        <w:pStyle w:val="ConsPlusNormal"/>
        <w:spacing w:before="24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w:t>
      </w:r>
      <w:r>
        <w:t>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000000" w:rsidRDefault="00A84344">
      <w:pPr>
        <w:pStyle w:val="ConsPlusNormal"/>
        <w:spacing w:before="240"/>
        <w:ind w:firstLine="540"/>
        <w:jc w:val="both"/>
      </w:pPr>
      <w:r>
        <w:t>В случае проведения обучения в темное время суток освещенность за</w:t>
      </w:r>
      <w:r>
        <w:t>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000000" w:rsidRDefault="00A84344">
      <w:pPr>
        <w:pStyle w:val="ConsPlusNormal"/>
        <w:spacing w:before="240"/>
        <w:ind w:firstLine="540"/>
        <w:jc w:val="both"/>
      </w:pPr>
      <w:r>
        <w:t xml:space="preserve">На автодроме должен оборудоваться перекресток </w:t>
      </w:r>
      <w:r>
        <w:t>(регулируемый или нерегулируемый), пешеходный переход, устанавливаться дорожные знаки.</w:t>
      </w:r>
    </w:p>
    <w:p w:rsidR="00000000" w:rsidRDefault="00A84344">
      <w:pPr>
        <w:pStyle w:val="ConsPlusNormal"/>
        <w:spacing w:before="240"/>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w:t>
      </w:r>
      <w:r>
        <w:t>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w:t>
      </w:r>
      <w:r>
        <w:t>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w:t>
      </w:r>
      <w:r>
        <w:t>ия дорожных знаков, разметки, светофоров, дорожных ограждений и направляющих устройств".</w:t>
      </w:r>
    </w:p>
    <w:p w:rsidR="00000000" w:rsidRDefault="00A84344">
      <w:pPr>
        <w:pStyle w:val="ConsPlusNormal"/>
        <w:spacing w:before="240"/>
        <w:ind w:firstLine="540"/>
        <w:jc w:val="both"/>
      </w:pPr>
      <w:r>
        <w:t>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Постановление Совета Министров -</w:t>
      </w:r>
      <w:r>
        <w:t xml:space="preserve">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w:t>
      </w:r>
      <w:r>
        <w:t xml:space="preserve">00, N 18, ст. 1985; 2001, N 11, ст. 1029; 2002, N 9, ст. 931; N 27, ст. 2693; 2003, N 20, ст. 1899; 2003, N 40, ст. 3891; 2005, N 52, ст. 5733; 2006, N 11, ст. 1179; 2008, N 8, ст. 741; N 17, ст. 1882; 2009, N 2, ст. 233; N 5, ст. 610; 2010, N 9, ст. 976; </w:t>
      </w:r>
      <w:r>
        <w:t>N 20, ст. 2471; 2011, N 42, ст. 5922; 2012, N 1, ст. 154; N 15, ст. 1780; N 30, ст. 4289; N 47, ст. 6505; 2013, N 5, ст. 371; N 5, ст. 404; N 24, ст. 2999; N 31, ст. 4218; N 41, ст. 5194).</w:t>
      </w:r>
    </w:p>
    <w:p w:rsidR="00000000" w:rsidRDefault="00A84344">
      <w:pPr>
        <w:pStyle w:val="ConsPlusNormal"/>
        <w:ind w:firstLine="540"/>
        <w:jc w:val="both"/>
      </w:pPr>
    </w:p>
    <w:p w:rsidR="00000000" w:rsidRDefault="00A84344">
      <w:pPr>
        <w:pStyle w:val="ConsPlusNormal"/>
        <w:ind w:firstLine="540"/>
        <w:jc w:val="both"/>
      </w:pPr>
      <w:r>
        <w:t xml:space="preserve">Автоматизированные автодромы должны быть оборудованы техническими </w:t>
      </w:r>
      <w:r>
        <w:t xml:space="preserve">средствами, позволяющими осуществлять контроль, оценку и хранение результатов выполнения учебных </w:t>
      </w:r>
      <w:r>
        <w:lastRenderedPageBreak/>
        <w:t>(контрольных) заданий в автоматизированном режиме.</w:t>
      </w:r>
    </w:p>
    <w:p w:rsidR="00000000" w:rsidRDefault="00A84344">
      <w:pPr>
        <w:pStyle w:val="ConsPlusNormal"/>
        <w:spacing w:before="240"/>
        <w:ind w:firstLine="540"/>
        <w:jc w:val="both"/>
      </w:pPr>
      <w:r>
        <w:t>Условия реализации Примерной программы составляют требования к учебно-материальной базе организации, осущест</w:t>
      </w:r>
      <w:r>
        <w:t>вляющей образовательную деятельность.</w:t>
      </w:r>
    </w:p>
    <w:p w:rsidR="00000000" w:rsidRDefault="00A84344">
      <w:pPr>
        <w:pStyle w:val="ConsPlusNormal"/>
        <w:spacing w:before="24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000000" w:rsidRDefault="00A84344">
      <w:pPr>
        <w:pStyle w:val="ConsPlusNormal"/>
        <w:ind w:firstLine="540"/>
        <w:jc w:val="both"/>
      </w:pPr>
    </w:p>
    <w:p w:rsidR="00000000" w:rsidRDefault="00A84344">
      <w:pPr>
        <w:pStyle w:val="ConsPlusTitle"/>
        <w:jc w:val="center"/>
        <w:outlineLvl w:val="1"/>
      </w:pPr>
      <w:r>
        <w:t>VI. СИСТЕМА ОЦЕНКИ РЕЗУЛЬТАТОВ ОСВОЕНИЯ ПРИМЕРНОЙ ПРОГРАММЫ</w:t>
      </w:r>
    </w:p>
    <w:p w:rsidR="00000000" w:rsidRDefault="00A84344">
      <w:pPr>
        <w:pStyle w:val="ConsPlusNormal"/>
        <w:ind w:firstLine="540"/>
        <w:jc w:val="both"/>
      </w:pPr>
    </w:p>
    <w:p w:rsidR="00000000" w:rsidRDefault="00A84344">
      <w:pPr>
        <w:pStyle w:val="ConsPlusNormal"/>
        <w:ind w:firstLine="540"/>
        <w:jc w:val="both"/>
      </w:pPr>
      <w:r>
        <w:t xml:space="preserve">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w:t>
      </w:r>
      <w:r>
        <w:t>образовательную деятельность.</w:t>
      </w:r>
    </w:p>
    <w:p w:rsidR="00000000" w:rsidRDefault="00A84344">
      <w:pPr>
        <w:pStyle w:val="ConsPlusNormal"/>
        <w:spacing w:before="24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w:t>
      </w:r>
      <w:r>
        <w:t>о итогам промежуточной аттестации неудовлетворительную оценку, к сдаче квалификационного экзамена не допускаются.</w:t>
      </w:r>
    </w:p>
    <w:p w:rsidR="00000000" w:rsidRDefault="00A84344">
      <w:pPr>
        <w:pStyle w:val="ConsPlusNormal"/>
        <w:spacing w:before="240"/>
        <w:ind w:firstLine="540"/>
        <w:jc w:val="both"/>
      </w:pPr>
      <w:r>
        <w:t>К проведению квалификационного экзамена привлекаются представители работодателей, их объединений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Ста</w:t>
      </w:r>
      <w:r>
        <w:t>тья 74 Федерального закона от 29 декабря 2012 г. N 273-ФЗ "Об образовании в Российской Федерации".</w:t>
      </w:r>
    </w:p>
    <w:p w:rsidR="00000000" w:rsidRDefault="00A84344">
      <w:pPr>
        <w:pStyle w:val="ConsPlusNormal"/>
        <w:ind w:firstLine="540"/>
        <w:jc w:val="both"/>
      </w:pPr>
    </w:p>
    <w:p w:rsidR="00000000" w:rsidRDefault="00A84344">
      <w:pPr>
        <w:pStyle w:val="ConsPlusNormal"/>
        <w:ind w:firstLine="540"/>
        <w:jc w:val="both"/>
      </w:pPr>
      <w:r>
        <w:t>Проверка теоретических знаний при проведении квалификационного экзамена проводится по предметам:</w:t>
      </w:r>
    </w:p>
    <w:p w:rsidR="00000000" w:rsidRDefault="00A84344">
      <w:pPr>
        <w:pStyle w:val="ConsPlusNormal"/>
        <w:spacing w:before="240"/>
        <w:ind w:firstLine="540"/>
        <w:jc w:val="both"/>
      </w:pPr>
      <w:r>
        <w:t>"Устройство и техническое обслуживание транспортных средств</w:t>
      </w:r>
      <w:r>
        <w:t xml:space="preserve"> категории "CE" как объектов управления";</w:t>
      </w:r>
    </w:p>
    <w:p w:rsidR="00000000" w:rsidRDefault="00A84344">
      <w:pPr>
        <w:pStyle w:val="ConsPlusNormal"/>
        <w:spacing w:before="240"/>
        <w:ind w:firstLine="540"/>
        <w:jc w:val="both"/>
      </w:pPr>
      <w:r>
        <w:t>"Основы управления транспортными средствами категории "CE".</w:t>
      </w:r>
    </w:p>
    <w:p w:rsidR="00000000" w:rsidRDefault="00A84344">
      <w:pPr>
        <w:pStyle w:val="ConsPlusNormal"/>
        <w:spacing w:before="24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w:t>
      </w:r>
      <w:r>
        <w:t>ководителем организации, осуществляющей образовательную деятельность.</w:t>
      </w:r>
    </w:p>
    <w:p w:rsidR="00000000" w:rsidRDefault="00A84344">
      <w:pPr>
        <w:pStyle w:val="ConsPlusNormal"/>
        <w:spacing w:before="24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w:t>
      </w:r>
      <w:r>
        <w:t xml:space="preserve"> категории "CE" на закрытой площадке или автодроме. На втором этапе осуществляется проверка навыков управления транспортным средством категории "CE" в условиях дорожного движения.</w:t>
      </w:r>
    </w:p>
    <w:p w:rsidR="00000000" w:rsidRDefault="00A84344">
      <w:pPr>
        <w:pStyle w:val="ConsPlusNormal"/>
        <w:spacing w:before="240"/>
        <w:ind w:firstLine="540"/>
        <w:jc w:val="both"/>
      </w:pPr>
      <w:r>
        <w:t>Результаты квалификационного экзамена оформляются протоколом. По результатам</w:t>
      </w:r>
      <w:r>
        <w:t xml:space="preserve"> </w:t>
      </w:r>
      <w:r>
        <w:lastRenderedPageBreak/>
        <w:t>квалификационного экзамена выдается свидетельство о профессии водителя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Статья 60 Федерального закона от 29 декабря 2012 г. N 273-ФЗ "Об образовании в Российской Федерации".</w:t>
      </w:r>
    </w:p>
    <w:p w:rsidR="00000000" w:rsidRDefault="00A84344">
      <w:pPr>
        <w:pStyle w:val="ConsPlusNormal"/>
        <w:ind w:firstLine="540"/>
        <w:jc w:val="both"/>
      </w:pPr>
    </w:p>
    <w:p w:rsidR="00000000" w:rsidRDefault="00A84344">
      <w:pPr>
        <w:pStyle w:val="ConsPlusNormal"/>
        <w:ind w:firstLine="540"/>
        <w:jc w:val="both"/>
      </w:pPr>
      <w:r>
        <w:t>При обучении вождению на транспортном с</w:t>
      </w:r>
      <w:r>
        <w:t>редстве, оборудованном автоматической трансмиссией, в свидетельстве о профессии водителя делается соответствующая запись.</w:t>
      </w:r>
    </w:p>
    <w:p w:rsidR="00000000" w:rsidRDefault="00A84344">
      <w:pPr>
        <w:pStyle w:val="ConsPlusNormal"/>
        <w:spacing w:before="24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000000" w:rsidRDefault="00A84344">
      <w:pPr>
        <w:pStyle w:val="ConsPlusNormal"/>
        <w:ind w:firstLine="540"/>
        <w:jc w:val="both"/>
      </w:pPr>
    </w:p>
    <w:p w:rsidR="00000000" w:rsidRDefault="00A84344">
      <w:pPr>
        <w:pStyle w:val="ConsPlusTitle"/>
        <w:jc w:val="center"/>
        <w:outlineLvl w:val="1"/>
      </w:pPr>
      <w:r>
        <w:t>V</w:t>
      </w:r>
      <w:r>
        <w:t>II. УЧЕБНО-МЕТОДИЧЕСКИЕ МАТЕРИАЛЫ, ОБЕСПЕЧИВАЮЩИЕ</w:t>
      </w:r>
    </w:p>
    <w:p w:rsidR="00000000" w:rsidRDefault="00A84344">
      <w:pPr>
        <w:pStyle w:val="ConsPlusTitle"/>
        <w:jc w:val="center"/>
      </w:pPr>
      <w:r>
        <w:t>РЕАЛИЗАЦИЮ ПРИМЕРНОЙ ПРОГРАММЫ</w:t>
      </w:r>
    </w:p>
    <w:p w:rsidR="00000000" w:rsidRDefault="00A84344">
      <w:pPr>
        <w:pStyle w:val="ConsPlusNormal"/>
        <w:ind w:firstLine="540"/>
        <w:jc w:val="both"/>
      </w:pPr>
    </w:p>
    <w:p w:rsidR="00000000" w:rsidRDefault="00A84344">
      <w:pPr>
        <w:pStyle w:val="ConsPlusNormal"/>
        <w:ind w:firstLine="540"/>
        <w:jc w:val="both"/>
      </w:pPr>
      <w:r>
        <w:t>Учебно-методические материалы представлены:</w:t>
      </w:r>
    </w:p>
    <w:p w:rsidR="00000000" w:rsidRDefault="00A84344">
      <w:pPr>
        <w:pStyle w:val="ConsPlusNormal"/>
        <w:spacing w:before="240"/>
        <w:ind w:firstLine="540"/>
        <w:jc w:val="both"/>
      </w:pPr>
      <w:r>
        <w:t>примерной программой профессиональной подготовки водителей транспортных средств категории "CE", утвержденной в установленном поряд</w:t>
      </w:r>
      <w:r>
        <w:t>ке;</w:t>
      </w:r>
    </w:p>
    <w:p w:rsidR="00000000" w:rsidRDefault="00A84344">
      <w:pPr>
        <w:pStyle w:val="ConsPlusNormal"/>
        <w:spacing w:before="240"/>
        <w:ind w:firstLine="540"/>
        <w:jc w:val="both"/>
      </w:pPr>
      <w:r>
        <w:t>программой профессиональной подготовки водителей транспортных средств категории "CE", согласованной с Госавтоинспекцией и утвержденной руководителем организации, осуществляющей образовательную деятельность;</w:t>
      </w:r>
    </w:p>
    <w:p w:rsidR="00000000" w:rsidRDefault="00A84344">
      <w:pPr>
        <w:pStyle w:val="ConsPlusNormal"/>
        <w:spacing w:before="240"/>
        <w:ind w:firstLine="540"/>
        <w:jc w:val="both"/>
      </w:pPr>
      <w:r>
        <w:t>методическими рекомендациями по организации о</w:t>
      </w:r>
      <w:r>
        <w:t>бразовательного процесса, утвержденными руководителем организации, осуществляющей образовательную деятельность;</w:t>
      </w:r>
    </w:p>
    <w:p w:rsidR="00000000" w:rsidRDefault="00A84344">
      <w:pPr>
        <w:pStyle w:val="ConsPlusNormal"/>
        <w:spacing w:before="24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w:t>
      </w:r>
      <w:r>
        <w:t>ную деятельность.</w:t>
      </w:r>
    </w:p>
    <w:p w:rsidR="00000000" w:rsidRDefault="00A84344">
      <w:pPr>
        <w:pStyle w:val="ConsPlusNormal"/>
        <w:ind w:firstLine="540"/>
        <w:jc w:val="both"/>
      </w:pPr>
    </w:p>
    <w:p w:rsidR="00000000" w:rsidRDefault="00A84344">
      <w:pPr>
        <w:pStyle w:val="ConsPlusNormal"/>
        <w:ind w:firstLine="540"/>
        <w:jc w:val="both"/>
      </w:pPr>
    </w:p>
    <w:p w:rsidR="00000000" w:rsidRDefault="00A84344">
      <w:pPr>
        <w:pStyle w:val="ConsPlusNormal"/>
        <w:ind w:firstLine="540"/>
        <w:jc w:val="both"/>
      </w:pPr>
    </w:p>
    <w:p w:rsidR="00000000" w:rsidRDefault="00A84344">
      <w:pPr>
        <w:pStyle w:val="ConsPlusNormal"/>
        <w:ind w:firstLine="540"/>
        <w:jc w:val="both"/>
      </w:pPr>
    </w:p>
    <w:p w:rsidR="00000000" w:rsidRDefault="00A84344">
      <w:pPr>
        <w:pStyle w:val="ConsPlusNormal"/>
        <w:ind w:firstLine="540"/>
        <w:jc w:val="both"/>
      </w:pPr>
    </w:p>
    <w:p w:rsidR="00000000" w:rsidRDefault="00A84344">
      <w:pPr>
        <w:pStyle w:val="ConsPlusNormal"/>
        <w:jc w:val="right"/>
        <w:outlineLvl w:val="0"/>
      </w:pPr>
      <w:r>
        <w:t>Приложение N 7</w:t>
      </w:r>
    </w:p>
    <w:p w:rsidR="00000000" w:rsidRDefault="00A84344">
      <w:pPr>
        <w:pStyle w:val="ConsPlusNormal"/>
        <w:jc w:val="right"/>
      </w:pPr>
    </w:p>
    <w:p w:rsidR="00000000" w:rsidRDefault="00A84344">
      <w:pPr>
        <w:pStyle w:val="ConsPlusNormal"/>
        <w:jc w:val="right"/>
      </w:pPr>
      <w:r>
        <w:t>Утверждена</w:t>
      </w:r>
    </w:p>
    <w:p w:rsidR="00000000" w:rsidRDefault="00A84344">
      <w:pPr>
        <w:pStyle w:val="ConsPlusNormal"/>
        <w:jc w:val="right"/>
      </w:pPr>
      <w:r>
        <w:t>приказом Министерства образования</w:t>
      </w:r>
    </w:p>
    <w:p w:rsidR="00000000" w:rsidRDefault="00A84344">
      <w:pPr>
        <w:pStyle w:val="ConsPlusNormal"/>
        <w:jc w:val="right"/>
      </w:pPr>
      <w:r>
        <w:t>и науки Российской Федерации</w:t>
      </w:r>
    </w:p>
    <w:p w:rsidR="00000000" w:rsidRDefault="00A84344">
      <w:pPr>
        <w:pStyle w:val="ConsPlusNormal"/>
        <w:jc w:val="right"/>
      </w:pPr>
      <w:r>
        <w:t>от 26 декабря 2013 г. N 1408</w:t>
      </w:r>
    </w:p>
    <w:p w:rsidR="00000000" w:rsidRDefault="00A84344">
      <w:pPr>
        <w:pStyle w:val="ConsPlusNormal"/>
        <w:jc w:val="center"/>
      </w:pPr>
    </w:p>
    <w:p w:rsidR="00000000" w:rsidRDefault="00A84344">
      <w:pPr>
        <w:pStyle w:val="ConsPlusTitle"/>
        <w:jc w:val="center"/>
      </w:pPr>
      <w:bookmarkStart w:id="67" w:name="Par5742"/>
      <w:bookmarkEnd w:id="67"/>
      <w:r>
        <w:t>ПРИМЕРНАЯ ПРОГРАММА</w:t>
      </w:r>
    </w:p>
    <w:p w:rsidR="00000000" w:rsidRDefault="00A84344">
      <w:pPr>
        <w:pStyle w:val="ConsPlusTitle"/>
        <w:jc w:val="center"/>
      </w:pPr>
      <w:r>
        <w:t>ПРОФЕССИОНАЛЬНОЙ ПОДГОТОВКИ ВОДИТЕЛЕЙ ТРАНСПОРТНЫХ СРЕДСТВ</w:t>
      </w:r>
    </w:p>
    <w:p w:rsidR="00000000" w:rsidRDefault="00A84344">
      <w:pPr>
        <w:pStyle w:val="ConsPlusTitle"/>
        <w:jc w:val="center"/>
      </w:pPr>
      <w:r>
        <w:t>КАТЕГОРИИ "DE"</w:t>
      </w:r>
    </w:p>
    <w:p w:rsidR="00000000" w:rsidRDefault="00A84344">
      <w:pPr>
        <w:pStyle w:val="ConsPlusNormal"/>
        <w:jc w:val="center"/>
      </w:pPr>
    </w:p>
    <w:p w:rsidR="00000000" w:rsidRDefault="00A84344">
      <w:pPr>
        <w:pStyle w:val="ConsPlusTitle"/>
        <w:jc w:val="center"/>
        <w:outlineLvl w:val="1"/>
      </w:pPr>
      <w:r>
        <w:t>I. ПОЯСНИТЕЛЬНАЯ ЗАПИСКА</w:t>
      </w:r>
    </w:p>
    <w:p w:rsidR="00000000" w:rsidRDefault="00A84344">
      <w:pPr>
        <w:pStyle w:val="ConsPlusNormal"/>
        <w:ind w:firstLine="540"/>
        <w:jc w:val="both"/>
      </w:pPr>
    </w:p>
    <w:p w:rsidR="00000000" w:rsidRDefault="00A84344">
      <w:pPr>
        <w:pStyle w:val="ConsPlusNormal"/>
        <w:ind w:firstLine="540"/>
        <w:jc w:val="both"/>
      </w:pPr>
      <w:r>
        <w:t>Примерная программа профессиональной подготовки водителей транспортных средств категории "DE" (далее - Примерная программа) разработана в соответствии с требованиями Федерального закона от 10 декабря 1995 г. N 196-ФЗ "О безопаснос</w:t>
      </w:r>
      <w:r>
        <w:t>ти дорожного движения" (Собрание законодательства Российской Федерации, 1995, N 50, ст. 4873; 1999, N , ст. 1158; 2002, N 18, ст. 1721; 2003, N 2, ст. 167; 2004, N 35, ст. 3607; 2006, N 52, ст. 5498; 2007, N 46, ст. 5553; N 49, ст. 6070; 2009, N 1, ст. 21;</w:t>
      </w:r>
      <w:r>
        <w:t xml:space="preserve"> N 48, ст. 5717; 2010, N 30, ст. 4000; N 31, ст. 4196; 2011, N 17, ст. 2310; N 27, ст. 3881; N 29, ст. 4283; N 30, ст. 4590; N 30, ст. 4596; 2012, N 25, ст. 3268; N 31, ст. 4320; 2013, N 17, ст. 2032; N 19, ст. 2319; N 27, ст. 3477; N 30, ст. 4029; N 48, с</w:t>
      </w:r>
      <w:r>
        <w:t>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w:t>
      </w:r>
      <w:r>
        <w:t xml:space="preserve">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w:t>
      </w:r>
      <w:r>
        <w:t xml:space="preserve">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w:t>
      </w:r>
      <w:r>
        <w:t xml:space="preserve">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w:t>
      </w:r>
      <w:r>
        <w:t>977 (зарегистрирован Министерством юстиции Российской Федерации 17 сентября 2013 г., регистрационный N 29969).</w:t>
      </w:r>
    </w:p>
    <w:p w:rsidR="00000000" w:rsidRDefault="00A84344">
      <w:pPr>
        <w:pStyle w:val="ConsPlusNormal"/>
        <w:spacing w:before="240"/>
        <w:ind w:firstLine="540"/>
        <w:jc w:val="both"/>
      </w:pPr>
      <w:r>
        <w:t>Примерный учебный план содержит перечень учебных предметов специального цикла с указанием времени, отводимого на освоение учебных предметов, вклю</w:t>
      </w:r>
      <w:r>
        <w:t>чая время, отводимое на теоретические и практические занятия.</w:t>
      </w:r>
    </w:p>
    <w:p w:rsidR="00000000" w:rsidRDefault="00A84344">
      <w:pPr>
        <w:pStyle w:val="ConsPlusNormal"/>
        <w:spacing w:before="240"/>
        <w:ind w:firstLine="540"/>
        <w:jc w:val="both"/>
      </w:pPr>
      <w:r>
        <w:t>Специальный цикл включает учебные предметы:</w:t>
      </w:r>
    </w:p>
    <w:p w:rsidR="00000000" w:rsidRDefault="00A84344">
      <w:pPr>
        <w:pStyle w:val="ConsPlusNormal"/>
        <w:spacing w:before="240"/>
        <w:ind w:firstLine="540"/>
        <w:jc w:val="both"/>
      </w:pPr>
      <w:r>
        <w:t>"Устройство и техническое обслуживание транспортных средств категории "DE" как объектов управления";</w:t>
      </w:r>
    </w:p>
    <w:p w:rsidR="00000000" w:rsidRDefault="00A84344">
      <w:pPr>
        <w:pStyle w:val="ConsPlusNormal"/>
        <w:spacing w:before="240"/>
        <w:ind w:firstLine="540"/>
        <w:jc w:val="both"/>
      </w:pPr>
      <w:r>
        <w:t>"Основы управления транспортными средствами катег</w:t>
      </w:r>
      <w:r>
        <w:t>ории "DE";</w:t>
      </w:r>
    </w:p>
    <w:p w:rsidR="00000000" w:rsidRDefault="00A84344">
      <w:pPr>
        <w:pStyle w:val="ConsPlusNormal"/>
        <w:spacing w:before="240"/>
        <w:ind w:firstLine="540"/>
        <w:jc w:val="both"/>
      </w:pPr>
      <w:r>
        <w:t>"Вождение транспортных средств категории "DE" (с механической трансмиссией/с автоматической трансмиссией)".</w:t>
      </w:r>
    </w:p>
    <w:p w:rsidR="00000000" w:rsidRDefault="00A84344">
      <w:pPr>
        <w:pStyle w:val="ConsPlusNormal"/>
        <w:spacing w:before="240"/>
        <w:ind w:firstLine="540"/>
        <w:jc w:val="both"/>
      </w:pPr>
      <w:r>
        <w:t xml:space="preserve">Примерные рабочие программы учебных предметов раскрывают рекомендуемую последовательность изучения разделов и тем, а также распределение </w:t>
      </w:r>
      <w:r>
        <w:t>учебных часов по разделам и темам.</w:t>
      </w:r>
    </w:p>
    <w:p w:rsidR="00000000" w:rsidRDefault="00A84344">
      <w:pPr>
        <w:pStyle w:val="ConsPlusNormal"/>
        <w:spacing w:before="24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w:t>
      </w:r>
      <w:r>
        <w:t>граммы.</w:t>
      </w:r>
    </w:p>
    <w:p w:rsidR="00000000" w:rsidRDefault="00A84344">
      <w:pPr>
        <w:pStyle w:val="ConsPlusNormal"/>
        <w:spacing w:before="24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000000" w:rsidRDefault="00A84344">
      <w:pPr>
        <w:pStyle w:val="ConsPlusNormal"/>
        <w:spacing w:before="240"/>
        <w:ind w:firstLine="540"/>
        <w:jc w:val="both"/>
      </w:pPr>
      <w:r>
        <w:lastRenderedPageBreak/>
        <w:t>Примерная программа может быть использована для разработки рабочей программы профессиональной подготовки лиц</w:t>
      </w:r>
      <w:r>
        <w:t xml:space="preserve">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000000" w:rsidRDefault="00A84344">
      <w:pPr>
        <w:pStyle w:val="ConsPlusNormal"/>
        <w:ind w:firstLine="540"/>
        <w:jc w:val="both"/>
      </w:pPr>
    </w:p>
    <w:p w:rsidR="00000000" w:rsidRDefault="00A84344">
      <w:pPr>
        <w:pStyle w:val="ConsPlusTitle"/>
        <w:jc w:val="center"/>
        <w:outlineLvl w:val="1"/>
      </w:pPr>
      <w:r>
        <w:t>II. ПРИМЕРНЫЙ УЧЕБНЫЙ ПЛАН</w:t>
      </w:r>
    </w:p>
    <w:p w:rsidR="00000000" w:rsidRDefault="00A84344">
      <w:pPr>
        <w:pStyle w:val="ConsPlusNormal"/>
        <w:ind w:firstLine="540"/>
        <w:jc w:val="both"/>
      </w:pPr>
    </w:p>
    <w:p w:rsidR="00000000" w:rsidRDefault="00A84344">
      <w:pPr>
        <w:pStyle w:val="ConsPlusNormal"/>
        <w:jc w:val="right"/>
        <w:outlineLvl w:val="2"/>
      </w:pPr>
      <w:r>
        <w:t>Таблица 1</w:t>
      </w:r>
    </w:p>
    <w:p w:rsidR="00000000" w:rsidRDefault="00A84344">
      <w:pPr>
        <w:pStyle w:val="ConsPlusNormal"/>
        <w:jc w:val="cente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4963"/>
        <w:gridCol w:w="1325"/>
        <w:gridCol w:w="1848"/>
        <w:gridCol w:w="1563"/>
      </w:tblGrid>
      <w:tr w:rsidR="00000000">
        <w:tc>
          <w:tcPr>
            <w:tcW w:w="4963"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Учебные предметы</w:t>
            </w:r>
          </w:p>
        </w:tc>
        <w:tc>
          <w:tcPr>
            <w:tcW w:w="4736"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w:t>
            </w:r>
            <w:r>
              <w:t>ство часов</w:t>
            </w:r>
          </w:p>
        </w:tc>
      </w:tr>
      <w:tr w:rsidR="00000000">
        <w:tc>
          <w:tcPr>
            <w:tcW w:w="4963"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325"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411"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4963"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325"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84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5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Учебные предметы специального цикла</w:t>
            </w:r>
          </w:p>
        </w:tc>
      </w:tr>
      <w:tr w:rsidR="00000000">
        <w:tc>
          <w:tcPr>
            <w:tcW w:w="496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Устройство и техническое обслуживание транспортных средств категории "DE" как объектов управления.</w:t>
            </w:r>
          </w:p>
        </w:tc>
        <w:tc>
          <w:tcPr>
            <w:tcW w:w="132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84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5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r>
      <w:tr w:rsidR="00000000">
        <w:tc>
          <w:tcPr>
            <w:tcW w:w="496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управления транспортными средствами категории "DE".</w:t>
            </w:r>
          </w:p>
        </w:tc>
        <w:tc>
          <w:tcPr>
            <w:tcW w:w="132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84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5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r>
      <w:tr w:rsidR="00000000">
        <w:tc>
          <w:tcPr>
            <w:tcW w:w="496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Вождение транспортных средств категории "DE" (с механической трансмиссией/с автоматической трансмиссией) </w:t>
            </w:r>
            <w:hyperlink w:anchor="Par5793" w:tooltip="&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 w:history="1">
              <w:r>
                <w:rPr>
                  <w:color w:val="0000FF"/>
                </w:rPr>
                <w:t>&lt;1&gt;</w:t>
              </w:r>
            </w:hyperlink>
          </w:p>
        </w:tc>
        <w:tc>
          <w:tcPr>
            <w:tcW w:w="132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32</w:t>
            </w:r>
          </w:p>
        </w:tc>
        <w:tc>
          <w:tcPr>
            <w:tcW w:w="184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5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32</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Квалификационный экзамен</w:t>
            </w:r>
          </w:p>
        </w:tc>
      </w:tr>
      <w:tr w:rsidR="00000000">
        <w:tc>
          <w:tcPr>
            <w:tcW w:w="496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Квалификационный экзамен</w:t>
            </w:r>
          </w:p>
        </w:tc>
        <w:tc>
          <w:tcPr>
            <w:tcW w:w="132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84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496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32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48</w:t>
            </w:r>
          </w:p>
        </w:tc>
        <w:tc>
          <w:tcPr>
            <w:tcW w:w="184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5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40</w:t>
            </w:r>
          </w:p>
        </w:tc>
      </w:tr>
    </w:tbl>
    <w:p w:rsidR="00000000" w:rsidRDefault="00A84344">
      <w:pPr>
        <w:pStyle w:val="ConsPlusNormal"/>
        <w:ind w:firstLine="540"/>
        <w:jc w:val="both"/>
      </w:pPr>
    </w:p>
    <w:p w:rsidR="00000000" w:rsidRDefault="00A84344">
      <w:pPr>
        <w:pStyle w:val="ConsPlusNormal"/>
        <w:ind w:firstLine="540"/>
        <w:jc w:val="both"/>
      </w:pPr>
      <w:r>
        <w:t>----------------------------</w:t>
      </w:r>
      <w:r>
        <w:t>----</w:t>
      </w:r>
    </w:p>
    <w:p w:rsidR="00000000" w:rsidRDefault="00A84344">
      <w:pPr>
        <w:pStyle w:val="ConsPlusNormal"/>
        <w:spacing w:before="240"/>
        <w:ind w:firstLine="540"/>
        <w:jc w:val="both"/>
      </w:pPr>
      <w:bookmarkStart w:id="68" w:name="Par5793"/>
      <w:bookmarkEnd w:id="68"/>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w:t>
      </w:r>
      <w:r>
        <w:t>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00000" w:rsidRDefault="00A84344">
      <w:pPr>
        <w:pStyle w:val="ConsPlusNormal"/>
        <w:ind w:firstLine="540"/>
        <w:jc w:val="both"/>
      </w:pPr>
    </w:p>
    <w:p w:rsidR="00000000" w:rsidRDefault="00A84344">
      <w:pPr>
        <w:pStyle w:val="ConsPlusTitle"/>
        <w:jc w:val="center"/>
        <w:outlineLvl w:val="1"/>
      </w:pPr>
      <w:r>
        <w:t>III. ПРИМЕРНАЯ РАБОЧАЯ ПРОГРАММА УЧЕБНЫХ ПРЕДМЕТОВ</w:t>
      </w:r>
    </w:p>
    <w:p w:rsidR="00000000" w:rsidRDefault="00A84344">
      <w:pPr>
        <w:pStyle w:val="ConsPlusNormal"/>
        <w:ind w:firstLine="540"/>
        <w:jc w:val="both"/>
      </w:pPr>
    </w:p>
    <w:p w:rsidR="00000000" w:rsidRDefault="00A84344">
      <w:pPr>
        <w:pStyle w:val="ConsPlusTitle"/>
        <w:ind w:firstLine="540"/>
        <w:jc w:val="both"/>
        <w:outlineLvl w:val="2"/>
      </w:pPr>
      <w:r>
        <w:t>3.1. Специальный цикл Примерной программы.</w:t>
      </w:r>
    </w:p>
    <w:p w:rsidR="00000000" w:rsidRDefault="00A84344">
      <w:pPr>
        <w:pStyle w:val="ConsPlusNormal"/>
        <w:ind w:firstLine="540"/>
        <w:jc w:val="both"/>
      </w:pPr>
    </w:p>
    <w:p w:rsidR="00000000" w:rsidRDefault="00A84344">
      <w:pPr>
        <w:pStyle w:val="ConsPlusTitle"/>
        <w:ind w:firstLine="540"/>
        <w:jc w:val="both"/>
        <w:outlineLvl w:val="3"/>
      </w:pPr>
      <w:r>
        <w:lastRenderedPageBreak/>
        <w:t>3.1.1. Учебный предмет "Устройство и техническое обслуживание транспортных средств категории "DE" как объектов управления".</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w:t>
      </w:r>
      <w:r>
        <w:t>елам и темам</w:t>
      </w:r>
    </w:p>
    <w:p w:rsidR="00000000" w:rsidRDefault="00A84344">
      <w:pPr>
        <w:pStyle w:val="ConsPlusNormal"/>
        <w:ind w:firstLine="540"/>
        <w:jc w:val="both"/>
      </w:pPr>
    </w:p>
    <w:p w:rsidR="00000000" w:rsidRDefault="00A84344">
      <w:pPr>
        <w:pStyle w:val="ConsPlusNormal"/>
        <w:jc w:val="right"/>
      </w:pPr>
      <w:r>
        <w:t>Таблица 2</w:t>
      </w:r>
    </w:p>
    <w:p w:rsidR="00000000" w:rsidRDefault="00A84344">
      <w:pPr>
        <w:pStyle w:val="ConsPlusNormal"/>
        <w:jc w:val="cente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5448"/>
        <w:gridCol w:w="845"/>
        <w:gridCol w:w="1882"/>
        <w:gridCol w:w="1529"/>
      </w:tblGrid>
      <w:tr w:rsidR="00000000">
        <w:tc>
          <w:tcPr>
            <w:tcW w:w="5448"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256"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448"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845"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411"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448"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845"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8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52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704"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Устройство транспортных средств</w:t>
            </w:r>
          </w:p>
        </w:tc>
      </w:tr>
      <w:tr w:rsidR="00000000">
        <w:tc>
          <w:tcPr>
            <w:tcW w:w="544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прицепов</w:t>
            </w:r>
          </w:p>
        </w:tc>
        <w:tc>
          <w:tcPr>
            <w:tcW w:w="8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44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8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9704"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Техническое обслуживание</w:t>
            </w:r>
          </w:p>
        </w:tc>
      </w:tr>
      <w:tr w:rsidR="00000000">
        <w:tc>
          <w:tcPr>
            <w:tcW w:w="544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Техническое обслуживание прицепов</w:t>
            </w:r>
          </w:p>
        </w:tc>
        <w:tc>
          <w:tcPr>
            <w:tcW w:w="8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8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52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44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Подготовка автопоезда к движению </w:t>
            </w:r>
            <w:hyperlink w:anchor="Par5839" w:tooltip="&lt;1&gt; Практическое занятие проводится на учебном транспортном средстве." w:history="1">
              <w:r>
                <w:rPr>
                  <w:color w:val="0000FF"/>
                </w:rPr>
                <w:t>&lt;1&gt;</w:t>
              </w:r>
            </w:hyperlink>
          </w:p>
        </w:tc>
        <w:tc>
          <w:tcPr>
            <w:tcW w:w="8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8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52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r>
      <w:tr w:rsidR="00000000">
        <w:tc>
          <w:tcPr>
            <w:tcW w:w="544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8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8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52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r>
      <w:tr w:rsidR="00000000">
        <w:tc>
          <w:tcPr>
            <w:tcW w:w="544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8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8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52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r>
    </w:tbl>
    <w:p w:rsidR="00000000" w:rsidRDefault="00A84344">
      <w:pPr>
        <w:pStyle w:val="ConsPlusNormal"/>
        <w:ind w:firstLine="540"/>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69" w:name="Par5839"/>
      <w:bookmarkEnd w:id="69"/>
      <w:r>
        <w:t>&lt;1&gt; Практическое занятие проводится на учебном транспортном средстве.</w:t>
      </w:r>
    </w:p>
    <w:p w:rsidR="00000000" w:rsidRDefault="00A84344">
      <w:pPr>
        <w:pStyle w:val="ConsPlusNormal"/>
        <w:ind w:firstLine="540"/>
        <w:jc w:val="both"/>
      </w:pPr>
    </w:p>
    <w:p w:rsidR="00000000" w:rsidRDefault="00A84344">
      <w:pPr>
        <w:pStyle w:val="ConsPlusTitle"/>
        <w:ind w:firstLine="540"/>
        <w:jc w:val="both"/>
        <w:outlineLvl w:val="4"/>
      </w:pPr>
      <w:r>
        <w:t>3.1.1.1. Устройство транспортных средств.</w:t>
      </w:r>
    </w:p>
    <w:p w:rsidR="00000000" w:rsidRDefault="00A84344">
      <w:pPr>
        <w:pStyle w:val="ConsPlusNormal"/>
        <w:spacing w:before="240"/>
        <w:ind w:firstLine="540"/>
        <w:jc w:val="both"/>
      </w:pPr>
      <w:r>
        <w:t>Общее уст</w:t>
      </w:r>
      <w:r>
        <w:t>ройство прицепов: классификация прицепов; краткие технические характеристики прицепов категории О2, О3;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w:t>
      </w:r>
      <w:r>
        <w:t>;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000000" w:rsidRDefault="00A84344">
      <w:pPr>
        <w:pStyle w:val="ConsPlusNormal"/>
        <w:ind w:firstLine="540"/>
        <w:jc w:val="both"/>
      </w:pPr>
    </w:p>
    <w:p w:rsidR="00000000" w:rsidRDefault="00A84344">
      <w:pPr>
        <w:pStyle w:val="ConsPlusTitle"/>
        <w:ind w:firstLine="540"/>
        <w:jc w:val="both"/>
        <w:outlineLvl w:val="4"/>
      </w:pPr>
      <w:r>
        <w:t>3.1.1.2. Техническое обслуживание.</w:t>
      </w:r>
    </w:p>
    <w:p w:rsidR="00000000" w:rsidRDefault="00A84344">
      <w:pPr>
        <w:pStyle w:val="ConsPlusNormal"/>
        <w:spacing w:before="240"/>
        <w:ind w:firstLine="540"/>
        <w:jc w:val="both"/>
      </w:pPr>
      <w:r>
        <w:t>Техническое обслуживание прицепов и тягово-сцепных устройств: виды</w:t>
      </w:r>
      <w:r>
        <w:t xml:space="preserve">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000000" w:rsidRDefault="00A84344">
      <w:pPr>
        <w:pStyle w:val="ConsPlusNormal"/>
        <w:spacing w:before="240"/>
        <w:ind w:firstLine="540"/>
        <w:jc w:val="both"/>
      </w:pPr>
      <w:r>
        <w:t xml:space="preserve">Подготовка автопоезда к движению: проверка наличия смазки в механизме узла сцепки; </w:t>
      </w:r>
      <w:r>
        <w:lastRenderedPageBreak/>
        <w:t>проверка л</w:t>
      </w:r>
      <w:r>
        <w:t>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приборов световой сигнализации прицепа.</w:t>
      </w:r>
    </w:p>
    <w:p w:rsidR="00000000" w:rsidRDefault="00A84344">
      <w:pPr>
        <w:pStyle w:val="ConsPlusNormal"/>
        <w:ind w:firstLine="540"/>
        <w:jc w:val="both"/>
      </w:pPr>
    </w:p>
    <w:p w:rsidR="00000000" w:rsidRDefault="00A84344">
      <w:pPr>
        <w:pStyle w:val="ConsPlusTitle"/>
        <w:ind w:firstLine="540"/>
        <w:jc w:val="both"/>
        <w:outlineLvl w:val="3"/>
      </w:pPr>
      <w:r>
        <w:t>3.1.2. Учебный предмет "Основы управ</w:t>
      </w:r>
      <w:r>
        <w:t>ления транспортными средствами категории "DE".</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ind w:firstLine="540"/>
        <w:jc w:val="both"/>
      </w:pPr>
    </w:p>
    <w:p w:rsidR="00000000" w:rsidRDefault="00A84344">
      <w:pPr>
        <w:pStyle w:val="ConsPlusNormal"/>
        <w:jc w:val="right"/>
      </w:pPr>
      <w:r>
        <w:t>Таблица 3</w:t>
      </w:r>
    </w:p>
    <w:p w:rsidR="00000000" w:rsidRDefault="00A84344">
      <w:pPr>
        <w:pStyle w:val="ConsPlusNormal"/>
        <w:jc w:val="cente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4646"/>
        <w:gridCol w:w="1104"/>
        <w:gridCol w:w="2134"/>
        <w:gridCol w:w="1815"/>
      </w:tblGrid>
      <w:tr w:rsidR="00000000">
        <w:tc>
          <w:tcPr>
            <w:tcW w:w="4646"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5053"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4646"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104"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94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4646"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10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213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81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464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Особенности управления автопоездом в штатных ситуациях</w:t>
            </w:r>
          </w:p>
        </w:tc>
        <w:tc>
          <w:tcPr>
            <w:tcW w:w="11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213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1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464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Особенности управления автопоездом в нештатных ситуациях</w:t>
            </w:r>
          </w:p>
        </w:tc>
        <w:tc>
          <w:tcPr>
            <w:tcW w:w="11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213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81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464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Итого</w:t>
            </w:r>
          </w:p>
        </w:tc>
        <w:tc>
          <w:tcPr>
            <w:tcW w:w="11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213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81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r>
    </w:tbl>
    <w:p w:rsidR="00000000" w:rsidRDefault="00A84344">
      <w:pPr>
        <w:pStyle w:val="ConsPlusNormal"/>
        <w:ind w:firstLine="540"/>
        <w:jc w:val="both"/>
      </w:pPr>
    </w:p>
    <w:p w:rsidR="00000000" w:rsidRDefault="00A84344">
      <w:pPr>
        <w:pStyle w:val="ConsPlusNormal"/>
        <w:ind w:firstLine="540"/>
        <w:jc w:val="both"/>
      </w:pPr>
      <w:r>
        <w:t>Особенности управления автопоездом в штатных ситуациях: силы, действующие на автопоезд; расположение центра тяжести сочлененного автобуса, автобуса с прицепом; влияние размещения и крепления груза; сцепление колес с дорогой; торможение автопоезда; останово</w:t>
      </w:r>
      <w:r>
        <w:t>чный и тормозной путь, замедление движения; инерция автопоезда; силы, действующие на автопоезд при криволинейном движении; устойчивость и управляемость автопоезда; особенности движения автопоезда при совершении поворотов и движении задним ходом; возможност</w:t>
      </w:r>
      <w:r>
        <w:t>ь опрокидывания автопоезда; понятие о заносе; причины, вызывающие боковой занос и складывание автопоезда; понятие о проходимости автопоезда; причины возникновения поперечных и продольных колебаний прицепа во время движения автопоезда; управление автопоездо</w:t>
      </w:r>
      <w:r>
        <w:t xml:space="preserve">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w:t>
      </w:r>
      <w:r>
        <w:t>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w:t>
      </w:r>
      <w:r>
        <w:t>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w:t>
      </w:r>
      <w:r>
        <w:t xml:space="preserve"> характеристик перевозимого груза. Решение ситуационных задач.</w:t>
      </w:r>
    </w:p>
    <w:p w:rsidR="00000000" w:rsidRDefault="00A84344">
      <w:pPr>
        <w:pStyle w:val="ConsPlusNormal"/>
        <w:spacing w:before="240"/>
        <w:ind w:firstLine="540"/>
        <w:jc w:val="both"/>
      </w:pPr>
      <w:r>
        <w:t xml:space="preserve">Особенности управления автопоездом в нештатных ситуациях: причины ухудшения курсовой </w:t>
      </w:r>
      <w:r>
        <w:lastRenderedPageBreak/>
        <w:t>устойчивости и "складывания" автопоезда при торможении; причины возникновения заноса и сноса прицепа; действ</w:t>
      </w:r>
      <w:r>
        <w:t>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приемы управления автопоездом на скользкой дор</w:t>
      </w:r>
      <w:r>
        <w:t>оге (начало движения, торможение, вывод из заноса, соблюдение безопасной дистанции и интервала); управление автопоездами на заснеженных дорогах в городских и загородных условиях; особенности управления автопоездами в темное время суток; влияние габаритов а</w:t>
      </w:r>
      <w:r>
        <w:t>втопоездов при изменении направления движения; изменение тормозного усилия автопоезда, стоящего на стояночном тормозе при нагруженном прицепе; необходимость использования противооткатных упоров; движение по колеям, дороге с неровным поперечным профилем; не</w:t>
      </w:r>
      <w:r>
        <w:t>обходимость учета углов взаимных перемещений тягача и прицепа; снижение проходимости автопоезда вследствие большого сопротивления качению; возможность использования большей инерции автопоезда для преодоления коротких участков с большим сопротивлением качен</w:t>
      </w:r>
      <w:r>
        <w:t>ию; необходимость плавного начала движения и остановки, особенно в условиях пониженного сцепления колес с дорогой; подготовка автопоезда для работы на горных дорогах; возможность заносов во время движения и торможения, при маневрировании; складывание сочле</w:t>
      </w:r>
      <w:r>
        <w:t>ненного автобуса, автобуса с прицепом; устойчивость против опрокидывания; резервы устойчивости автопоезда; действия водителя при возникновении юза, заноса и сноса; действия водителя при угрозе столкновения спереди и сзади; действия водителя при отказе рабо</w:t>
      </w:r>
      <w:r>
        <w:t>чего тормоза и разрыве шины в движении; действия водителя при падении автопоезда в воду. Решение ситуационных задач.</w:t>
      </w:r>
    </w:p>
    <w:p w:rsidR="00000000" w:rsidRDefault="00A84344">
      <w:pPr>
        <w:pStyle w:val="ConsPlusNormal"/>
        <w:ind w:firstLine="540"/>
        <w:jc w:val="both"/>
      </w:pPr>
    </w:p>
    <w:p w:rsidR="00000000" w:rsidRDefault="00A84344">
      <w:pPr>
        <w:pStyle w:val="ConsPlusTitle"/>
        <w:ind w:firstLine="540"/>
        <w:jc w:val="both"/>
        <w:outlineLvl w:val="3"/>
      </w:pPr>
      <w:r>
        <w:t>3.1.3. "Вождение транспортных средств категории "DE".</w:t>
      </w:r>
    </w:p>
    <w:p w:rsidR="00000000" w:rsidRDefault="00A84344">
      <w:pPr>
        <w:pStyle w:val="ConsPlusNormal"/>
        <w:ind w:firstLine="540"/>
        <w:jc w:val="both"/>
      </w:pPr>
    </w:p>
    <w:p w:rsidR="00000000" w:rsidRDefault="00A84344">
      <w:pPr>
        <w:pStyle w:val="ConsPlusNormal"/>
        <w:jc w:val="right"/>
        <w:outlineLvl w:val="4"/>
      </w:pPr>
      <w:r>
        <w:t>Таблица 4</w:t>
      </w:r>
    </w:p>
    <w:p w:rsidR="00000000" w:rsidRDefault="00A84344">
      <w:pPr>
        <w:pStyle w:val="ConsPlusNormal"/>
        <w:jc w:val="cente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6662"/>
        <w:gridCol w:w="3037"/>
      </w:tblGrid>
      <w:tr w:rsidR="00000000">
        <w:tc>
          <w:tcPr>
            <w:tcW w:w="66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303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 практического обучения</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Первоначальное обучение вождению</w:t>
            </w:r>
          </w:p>
        </w:tc>
      </w:tr>
      <w:tr w:rsidR="00000000">
        <w:tc>
          <w:tcPr>
            <w:tcW w:w="666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Приемы управления автопоездом</w:t>
            </w:r>
          </w:p>
        </w:tc>
        <w:tc>
          <w:tcPr>
            <w:tcW w:w="303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666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Управление автопоездом в ограниченных проездах</w:t>
            </w:r>
          </w:p>
        </w:tc>
        <w:tc>
          <w:tcPr>
            <w:tcW w:w="303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r w:rsidR="00000000">
        <w:tc>
          <w:tcPr>
            <w:tcW w:w="666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303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Обучение вождению в условиях дорожного движения</w:t>
            </w:r>
          </w:p>
        </w:tc>
      </w:tr>
      <w:tr w:rsidR="00000000">
        <w:tc>
          <w:tcPr>
            <w:tcW w:w="666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Вождение по учебным маршрутам </w:t>
            </w:r>
            <w:hyperlink w:anchor="Par5898" w:tooltip="&lt;1&gt; Для выполнения задания организацией, осуществляющей образовательную деятельность, разрабатываются маршруты, содержащие соответствующие участки дорог." w:history="1">
              <w:r>
                <w:rPr>
                  <w:color w:val="0000FF"/>
                </w:rPr>
                <w:t>&lt;1&gt;</w:t>
              </w:r>
            </w:hyperlink>
          </w:p>
        </w:tc>
        <w:tc>
          <w:tcPr>
            <w:tcW w:w="303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20</w:t>
            </w:r>
          </w:p>
        </w:tc>
      </w:tr>
      <w:tr w:rsidR="00000000">
        <w:tc>
          <w:tcPr>
            <w:tcW w:w="666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303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20</w:t>
            </w:r>
          </w:p>
        </w:tc>
      </w:tr>
      <w:tr w:rsidR="00000000">
        <w:tc>
          <w:tcPr>
            <w:tcW w:w="666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303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32</w:t>
            </w:r>
          </w:p>
        </w:tc>
      </w:tr>
    </w:tbl>
    <w:p w:rsidR="00000000" w:rsidRDefault="00A84344">
      <w:pPr>
        <w:pStyle w:val="ConsPlusNormal"/>
        <w:ind w:firstLine="540"/>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70" w:name="Par5898"/>
      <w:bookmarkEnd w:id="70"/>
      <w:r>
        <w:t>&lt;1&gt; Для в</w:t>
      </w:r>
      <w:r>
        <w:t>ыполнения задания организацией, осуществляющей образовательную деятельность, разрабатываются маршруты, содержащие соответствующие участки дорог.</w:t>
      </w:r>
    </w:p>
    <w:p w:rsidR="00000000" w:rsidRDefault="00A84344">
      <w:pPr>
        <w:pStyle w:val="ConsPlusNormal"/>
        <w:ind w:firstLine="540"/>
        <w:jc w:val="both"/>
      </w:pPr>
    </w:p>
    <w:p w:rsidR="00000000" w:rsidRDefault="00A84344">
      <w:pPr>
        <w:pStyle w:val="ConsPlusTitle"/>
        <w:ind w:firstLine="540"/>
        <w:jc w:val="both"/>
        <w:outlineLvl w:val="4"/>
      </w:pPr>
      <w:r>
        <w:t>3.1.3.1. Первоначальное обучение вождению.</w:t>
      </w:r>
    </w:p>
    <w:p w:rsidR="00000000" w:rsidRDefault="00A84344">
      <w:pPr>
        <w:pStyle w:val="ConsPlusNormal"/>
        <w:spacing w:before="240"/>
        <w:ind w:firstLine="540"/>
        <w:jc w:val="both"/>
      </w:pPr>
      <w:r>
        <w:t>Приемы управления автопоездом: подготовка к выезду, сцепка автопоез</w:t>
      </w:r>
      <w:r>
        <w:t>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w:t>
      </w:r>
      <w:r>
        <w:t>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w:t>
      </w:r>
      <w:r>
        <w:t>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w:t>
      </w:r>
      <w:r>
        <w:t>асцепка автопоезда.</w:t>
      </w:r>
    </w:p>
    <w:p w:rsidR="00000000" w:rsidRDefault="00A84344">
      <w:pPr>
        <w:pStyle w:val="ConsPlusNormal"/>
        <w:spacing w:before="240"/>
        <w:ind w:firstLine="540"/>
        <w:jc w:val="both"/>
      </w:pPr>
      <w:r>
        <w:t>Управление автопоездом в ограниченных проездах: повороты налево и направо</w:t>
      </w:r>
      <w:r>
        <w:t xml:space="preserve">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w:t>
      </w:r>
      <w:r>
        <w:t>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w:t>
      </w:r>
      <w:r>
        <w:t xml:space="preserve">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w:t>
      </w:r>
      <w:r>
        <w:t>ходом, остановка.</w:t>
      </w:r>
    </w:p>
    <w:p w:rsidR="00000000" w:rsidRDefault="00A84344">
      <w:pPr>
        <w:pStyle w:val="ConsPlusNormal"/>
        <w:ind w:firstLine="540"/>
        <w:jc w:val="both"/>
      </w:pPr>
    </w:p>
    <w:p w:rsidR="00000000" w:rsidRDefault="00A84344">
      <w:pPr>
        <w:pStyle w:val="ConsPlusTitle"/>
        <w:ind w:firstLine="540"/>
        <w:jc w:val="both"/>
        <w:outlineLvl w:val="4"/>
      </w:pPr>
      <w:r>
        <w:t>3.1.3.2. Обучение вождению в условиях дорожного движения.</w:t>
      </w:r>
    </w:p>
    <w:p w:rsidR="00000000" w:rsidRDefault="00A84344">
      <w:pPr>
        <w:pStyle w:val="ConsPlusNormal"/>
        <w:spacing w:before="24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w:t>
      </w:r>
      <w:r>
        <w:t>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w:t>
      </w:r>
      <w:r>
        <w:t>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w:t>
      </w:r>
      <w:r>
        <w:t>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000000" w:rsidRDefault="00A84344">
      <w:pPr>
        <w:pStyle w:val="ConsPlusNormal"/>
        <w:ind w:firstLine="540"/>
        <w:jc w:val="both"/>
      </w:pPr>
    </w:p>
    <w:p w:rsidR="00000000" w:rsidRDefault="00A84344">
      <w:pPr>
        <w:pStyle w:val="ConsPlusTitle"/>
        <w:jc w:val="center"/>
        <w:outlineLvl w:val="1"/>
      </w:pPr>
      <w:r>
        <w:t>IV. ПЛАНИРУЕМЫЕ РЕЗУЛЬТАТЫ ОСВОЕНИЯ ПРИМЕРНОЙ ПРОГРАММЫ</w:t>
      </w:r>
    </w:p>
    <w:p w:rsidR="00000000" w:rsidRDefault="00A84344">
      <w:pPr>
        <w:pStyle w:val="ConsPlusNormal"/>
        <w:ind w:firstLine="540"/>
        <w:jc w:val="both"/>
      </w:pPr>
    </w:p>
    <w:p w:rsidR="00000000" w:rsidRDefault="00A84344">
      <w:pPr>
        <w:pStyle w:val="ConsPlusNormal"/>
        <w:ind w:firstLine="540"/>
        <w:jc w:val="both"/>
      </w:pPr>
      <w:r>
        <w:t>В результате освоения Примерной про</w:t>
      </w:r>
      <w:r>
        <w:t>граммы обучающиеся должны знать:</w:t>
      </w:r>
    </w:p>
    <w:p w:rsidR="00000000" w:rsidRDefault="00A84344">
      <w:pPr>
        <w:pStyle w:val="ConsPlusNormal"/>
        <w:spacing w:before="240"/>
        <w:ind w:firstLine="540"/>
        <w:jc w:val="both"/>
      </w:pPr>
      <w:r>
        <w:t>Правила дорожного движения, основы законодательства в сфере дорожного движения;</w:t>
      </w:r>
    </w:p>
    <w:p w:rsidR="00000000" w:rsidRDefault="00A84344">
      <w:pPr>
        <w:pStyle w:val="ConsPlusNormal"/>
        <w:spacing w:before="240"/>
        <w:ind w:firstLine="540"/>
        <w:jc w:val="both"/>
      </w:pPr>
      <w:r>
        <w:t>особенности управления составом транспортных средств в штатных и нештатных ситуациях.</w:t>
      </w:r>
    </w:p>
    <w:p w:rsidR="00000000" w:rsidRDefault="00A84344">
      <w:pPr>
        <w:pStyle w:val="ConsPlusNormal"/>
        <w:spacing w:before="240"/>
        <w:ind w:firstLine="540"/>
        <w:jc w:val="both"/>
      </w:pPr>
      <w:r>
        <w:t>В результате освоения Примерной программы обучающиеся дол</w:t>
      </w:r>
      <w:r>
        <w:t>жны уметь:</w:t>
      </w:r>
    </w:p>
    <w:p w:rsidR="00000000" w:rsidRDefault="00A84344">
      <w:pPr>
        <w:pStyle w:val="ConsPlusNormal"/>
        <w:spacing w:before="240"/>
        <w:ind w:firstLine="540"/>
        <w:jc w:val="both"/>
      </w:pPr>
      <w:r>
        <w:lastRenderedPageBreak/>
        <w:t>безопасно и эффективно управлять составом транспортных средств в различных условиях движения;</w:t>
      </w:r>
    </w:p>
    <w:p w:rsidR="00000000" w:rsidRDefault="00A84344">
      <w:pPr>
        <w:pStyle w:val="ConsPlusNormal"/>
        <w:spacing w:before="240"/>
        <w:ind w:firstLine="540"/>
        <w:jc w:val="both"/>
      </w:pPr>
      <w:r>
        <w:t>соблюдать Правила дорожного движения при управлении составом транспортных средств;</w:t>
      </w:r>
    </w:p>
    <w:p w:rsidR="00000000" w:rsidRDefault="00A84344">
      <w:pPr>
        <w:pStyle w:val="ConsPlusNormal"/>
        <w:spacing w:before="240"/>
        <w:ind w:firstLine="540"/>
        <w:jc w:val="both"/>
      </w:pPr>
      <w:r>
        <w:t>выполнять ежедневное техническое обслуживание состава транспортных с</w:t>
      </w:r>
      <w:r>
        <w:t>редств;</w:t>
      </w:r>
    </w:p>
    <w:p w:rsidR="00000000" w:rsidRDefault="00A84344">
      <w:pPr>
        <w:pStyle w:val="ConsPlusNormal"/>
        <w:spacing w:before="240"/>
        <w:ind w:firstLine="540"/>
        <w:jc w:val="both"/>
      </w:pPr>
      <w:r>
        <w:t>устранять мелкие неисправности в процессе эксплуатации состава транспортных средств;</w:t>
      </w:r>
    </w:p>
    <w:p w:rsidR="00000000" w:rsidRDefault="00A84344">
      <w:pPr>
        <w:pStyle w:val="ConsPlusNormal"/>
        <w:spacing w:before="240"/>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000000" w:rsidRDefault="00A84344">
      <w:pPr>
        <w:pStyle w:val="ConsPlusNormal"/>
        <w:spacing w:before="240"/>
        <w:ind w:firstLine="540"/>
        <w:jc w:val="both"/>
      </w:pPr>
      <w:r>
        <w:t>своевременно принимать прав</w:t>
      </w:r>
      <w:r>
        <w:t>ильные решения и уверенно действовать в сложных и опасных дорожных ситуациях;</w:t>
      </w:r>
    </w:p>
    <w:p w:rsidR="00000000" w:rsidRDefault="00A84344">
      <w:pPr>
        <w:pStyle w:val="ConsPlusNormal"/>
        <w:spacing w:before="240"/>
        <w:ind w:firstLine="540"/>
        <w:jc w:val="both"/>
      </w:pPr>
      <w:r>
        <w:t>совершенствовать свои навыки управления составом транспортных средств.</w:t>
      </w:r>
    </w:p>
    <w:p w:rsidR="00000000" w:rsidRDefault="00A84344">
      <w:pPr>
        <w:pStyle w:val="ConsPlusNormal"/>
        <w:ind w:firstLine="540"/>
        <w:jc w:val="both"/>
      </w:pPr>
    </w:p>
    <w:p w:rsidR="00000000" w:rsidRDefault="00A84344">
      <w:pPr>
        <w:pStyle w:val="ConsPlusTitle"/>
        <w:jc w:val="center"/>
        <w:outlineLvl w:val="1"/>
      </w:pPr>
      <w:r>
        <w:t>V. УСЛОВИЯ РЕАЛИЗАЦИИ ПРИМЕРНОЙ ПРОГРАММЫ</w:t>
      </w:r>
    </w:p>
    <w:p w:rsidR="00000000" w:rsidRDefault="00A84344">
      <w:pPr>
        <w:pStyle w:val="ConsPlusNormal"/>
        <w:ind w:firstLine="540"/>
        <w:jc w:val="both"/>
      </w:pPr>
    </w:p>
    <w:p w:rsidR="00000000" w:rsidRDefault="00A84344">
      <w:pPr>
        <w:pStyle w:val="ConsPlusNormal"/>
        <w:ind w:firstLine="540"/>
        <w:jc w:val="both"/>
      </w:pPr>
      <w:r>
        <w:t>5.1. Организационно-педагогические условия реализации Примерной</w:t>
      </w:r>
      <w:r>
        <w:t xml:space="preserve">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w:t>
      </w:r>
      <w:r>
        <w:t>остям, склонностям, способностям, интересам и потребностям обучающихся.</w:t>
      </w:r>
    </w:p>
    <w:p w:rsidR="00000000" w:rsidRDefault="00A84344">
      <w:pPr>
        <w:pStyle w:val="ConsPlusNormal"/>
        <w:spacing w:before="24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000000" w:rsidRDefault="00A84344">
      <w:pPr>
        <w:pStyle w:val="ConsPlusNormal"/>
        <w:spacing w:before="240"/>
        <w:ind w:firstLine="540"/>
        <w:jc w:val="both"/>
      </w:pPr>
      <w:r>
        <w:t>Наполняемость учебной группы н</w:t>
      </w:r>
      <w:r>
        <w:t>е должна превышать 30 человек.</w:t>
      </w:r>
    </w:p>
    <w:p w:rsidR="00000000" w:rsidRDefault="00A84344">
      <w:pPr>
        <w:pStyle w:val="ConsPlusNormal"/>
        <w:spacing w:before="24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w:t>
      </w:r>
      <w:r>
        <w:t>0 минут).</w:t>
      </w:r>
    </w:p>
    <w:p w:rsidR="00000000" w:rsidRDefault="00A84344">
      <w:pPr>
        <w:pStyle w:val="ConsPlusNormal"/>
        <w:spacing w:before="240"/>
        <w:ind w:firstLine="540"/>
        <w:jc w:val="both"/>
      </w:pPr>
      <w:r>
        <w:t>Расчетная формула для определения общего числа учебных кабинетов для теоретического обучения:</w:t>
      </w:r>
    </w:p>
    <w:p w:rsidR="00000000" w:rsidRDefault="00A84344">
      <w:pPr>
        <w:pStyle w:val="ConsPlusNormal"/>
        <w:ind w:firstLine="540"/>
        <w:jc w:val="both"/>
      </w:pPr>
    </w:p>
    <w:p w:rsidR="00000000" w:rsidRDefault="00BA755F">
      <w:pPr>
        <w:pStyle w:val="ConsPlusNormal"/>
        <w:jc w:val="center"/>
      </w:pPr>
      <w:r>
        <w:rPr>
          <w:noProof/>
          <w:position w:val="-27"/>
        </w:rPr>
        <w:drawing>
          <wp:inline distT="0" distB="0" distL="0" distR="0">
            <wp:extent cx="1524000" cy="5143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514350"/>
                    </a:xfrm>
                    <a:prstGeom prst="rect">
                      <a:avLst/>
                    </a:prstGeom>
                    <a:noFill/>
                    <a:ln>
                      <a:noFill/>
                    </a:ln>
                  </pic:spPr>
                </pic:pic>
              </a:graphicData>
            </a:graphic>
          </wp:inline>
        </w:drawing>
      </w:r>
      <w:r w:rsidR="00A84344">
        <w:t>;</w:t>
      </w:r>
    </w:p>
    <w:p w:rsidR="00000000" w:rsidRDefault="00A84344">
      <w:pPr>
        <w:pStyle w:val="ConsPlusNormal"/>
        <w:ind w:firstLine="540"/>
        <w:jc w:val="both"/>
      </w:pPr>
    </w:p>
    <w:p w:rsidR="00000000" w:rsidRDefault="00A84344">
      <w:pPr>
        <w:pStyle w:val="ConsPlusNormal"/>
        <w:ind w:firstLine="540"/>
        <w:jc w:val="both"/>
      </w:pPr>
      <w:r>
        <w:t>где П - число необходимых помещений;</w:t>
      </w:r>
    </w:p>
    <w:p w:rsidR="00000000" w:rsidRDefault="00BA755F">
      <w:pPr>
        <w:pStyle w:val="ConsPlusNormal"/>
        <w:spacing w:before="240"/>
        <w:ind w:firstLine="540"/>
        <w:jc w:val="both"/>
      </w:pPr>
      <w:r>
        <w:rPr>
          <w:noProof/>
          <w:position w:val="-6"/>
        </w:rPr>
        <w:drawing>
          <wp:inline distT="0" distB="0" distL="0" distR="0">
            <wp:extent cx="381000" cy="2286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00A84344">
        <w:t xml:space="preserve"> - расчетное учебное время полного курса теоретического обучения на одну группу, в часах;</w:t>
      </w:r>
    </w:p>
    <w:p w:rsidR="00000000" w:rsidRDefault="00A84344">
      <w:pPr>
        <w:pStyle w:val="ConsPlusNormal"/>
        <w:spacing w:before="240"/>
        <w:ind w:firstLine="540"/>
        <w:jc w:val="both"/>
      </w:pPr>
      <w:r>
        <w:t>n - общее число групп;</w:t>
      </w:r>
    </w:p>
    <w:p w:rsidR="00000000" w:rsidRDefault="00A84344">
      <w:pPr>
        <w:pStyle w:val="ConsPlusNormal"/>
        <w:spacing w:before="240"/>
        <w:ind w:firstLine="540"/>
        <w:jc w:val="both"/>
      </w:pPr>
      <w:r>
        <w:lastRenderedPageBreak/>
        <w:t>0,75 - постоянный коэффициент (загрузка учебного кабинета принимается равной 75%);</w:t>
      </w:r>
    </w:p>
    <w:p w:rsidR="00000000" w:rsidRDefault="00BA755F">
      <w:pPr>
        <w:pStyle w:val="ConsPlusNormal"/>
        <w:spacing w:before="240"/>
        <w:ind w:firstLine="540"/>
        <w:jc w:val="both"/>
      </w:pPr>
      <w:r>
        <w:rPr>
          <w:noProof/>
          <w:position w:val="-3"/>
        </w:rPr>
        <w:drawing>
          <wp:inline distT="0" distB="0" distL="0" distR="0">
            <wp:extent cx="552450" cy="1905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2450" cy="190500"/>
                    </a:xfrm>
                    <a:prstGeom prst="rect">
                      <a:avLst/>
                    </a:prstGeom>
                    <a:noFill/>
                    <a:ln>
                      <a:noFill/>
                    </a:ln>
                  </pic:spPr>
                </pic:pic>
              </a:graphicData>
            </a:graphic>
          </wp:inline>
        </w:drawing>
      </w:r>
      <w:r w:rsidR="00A84344">
        <w:t xml:space="preserve"> - фонд времени использования помещения в часах.</w:t>
      </w:r>
    </w:p>
    <w:p w:rsidR="00000000" w:rsidRDefault="00A84344">
      <w:pPr>
        <w:pStyle w:val="ConsPlusNormal"/>
        <w:spacing w:before="240"/>
        <w:ind w:firstLine="540"/>
        <w:jc w:val="both"/>
      </w:pPr>
      <w:r>
        <w:t>Обучение вождению проводится вне сетки учебного времени мастером производственного обуче</w:t>
      </w:r>
      <w:r>
        <w:t>ния индивидуально с каждым обучающимся в соответствии с графиком очередности обучения вождению.</w:t>
      </w:r>
    </w:p>
    <w:p w:rsidR="00000000" w:rsidRDefault="00A84344">
      <w:pPr>
        <w:pStyle w:val="ConsPlusNormal"/>
        <w:spacing w:before="24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000000" w:rsidRDefault="00A84344">
      <w:pPr>
        <w:pStyle w:val="ConsPlusNormal"/>
        <w:spacing w:before="240"/>
        <w:ind w:firstLine="540"/>
        <w:jc w:val="both"/>
      </w:pPr>
      <w:r>
        <w:t>Первоначаль</w:t>
      </w:r>
      <w:r>
        <w:t>ное обучение вождению транспортных средств должно проводиться на закрытых площадках или автодромах.</w:t>
      </w:r>
    </w:p>
    <w:p w:rsidR="00000000" w:rsidRDefault="00A84344">
      <w:pPr>
        <w:pStyle w:val="ConsPlusNormal"/>
        <w:spacing w:before="240"/>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w:t>
      </w:r>
      <w:r>
        <w:t>вшие медицинскую справку установленного образца и знающие требования Правил дорожного движения.</w:t>
      </w:r>
    </w:p>
    <w:p w:rsidR="00000000" w:rsidRDefault="00A84344">
      <w:pPr>
        <w:pStyle w:val="ConsPlusNormal"/>
        <w:spacing w:before="24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w:t>
      </w:r>
      <w:r>
        <w:t>ность.</w:t>
      </w:r>
    </w:p>
    <w:p w:rsidR="00000000" w:rsidRDefault="00A84344">
      <w:pPr>
        <w:pStyle w:val="ConsPlusNormal"/>
        <w:spacing w:before="24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w:t>
      </w:r>
      <w:r>
        <w:t>ответствующей категории, подкатегории. 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000000" w:rsidRDefault="00A84344">
      <w:pPr>
        <w:pStyle w:val="ConsPlusNormal"/>
        <w:spacing w:before="240"/>
        <w:ind w:firstLine="540"/>
        <w:jc w:val="both"/>
      </w:pPr>
      <w:r>
        <w:t>5.2. Педагогические работники, реализующие программу</w:t>
      </w:r>
      <w:r>
        <w:t xml:space="preserve">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w:t>
      </w:r>
      <w:r>
        <w:t>жностям и (или) профессиональных стандартах.</w:t>
      </w:r>
    </w:p>
    <w:p w:rsidR="00000000" w:rsidRDefault="00A84344">
      <w:pPr>
        <w:pStyle w:val="ConsPlusNormal"/>
        <w:spacing w:before="240"/>
        <w:ind w:firstLine="540"/>
        <w:jc w:val="both"/>
      </w:pPr>
      <w:r>
        <w:t>5.3. Информационно-методические условия реализации Примерной программы включают:</w:t>
      </w:r>
    </w:p>
    <w:p w:rsidR="00000000" w:rsidRDefault="00A84344">
      <w:pPr>
        <w:pStyle w:val="ConsPlusNormal"/>
        <w:spacing w:before="240"/>
        <w:ind w:firstLine="540"/>
        <w:jc w:val="both"/>
      </w:pPr>
      <w:r>
        <w:t>учебный план;</w:t>
      </w:r>
    </w:p>
    <w:p w:rsidR="00000000" w:rsidRDefault="00A84344">
      <w:pPr>
        <w:pStyle w:val="ConsPlusNormal"/>
        <w:spacing w:before="240"/>
        <w:ind w:firstLine="540"/>
        <w:jc w:val="both"/>
      </w:pPr>
      <w:r>
        <w:t>календарный учебный график;</w:t>
      </w:r>
    </w:p>
    <w:p w:rsidR="00000000" w:rsidRDefault="00A84344">
      <w:pPr>
        <w:pStyle w:val="ConsPlusNormal"/>
        <w:spacing w:before="240"/>
        <w:ind w:firstLine="540"/>
        <w:jc w:val="both"/>
      </w:pPr>
      <w:r>
        <w:t>рабочие программы учебных предметов;</w:t>
      </w:r>
    </w:p>
    <w:p w:rsidR="00000000" w:rsidRDefault="00A84344">
      <w:pPr>
        <w:pStyle w:val="ConsPlusNormal"/>
        <w:spacing w:before="240"/>
        <w:ind w:firstLine="540"/>
        <w:jc w:val="both"/>
      </w:pPr>
      <w:r>
        <w:t>методические материалы и разработки;</w:t>
      </w:r>
    </w:p>
    <w:p w:rsidR="00000000" w:rsidRDefault="00A84344">
      <w:pPr>
        <w:pStyle w:val="ConsPlusNormal"/>
        <w:spacing w:before="240"/>
        <w:ind w:firstLine="540"/>
        <w:jc w:val="both"/>
      </w:pPr>
      <w:r>
        <w:t>расписание зан</w:t>
      </w:r>
      <w:r>
        <w:t>ятий.</w:t>
      </w:r>
    </w:p>
    <w:p w:rsidR="00000000" w:rsidRDefault="00A84344">
      <w:pPr>
        <w:pStyle w:val="ConsPlusNormal"/>
        <w:spacing w:before="240"/>
        <w:ind w:firstLine="540"/>
        <w:jc w:val="both"/>
      </w:pPr>
      <w:r>
        <w:t>5.4. Материально-технические условия реализации Примерной программы.</w:t>
      </w:r>
    </w:p>
    <w:p w:rsidR="00000000" w:rsidRDefault="00A84344">
      <w:pPr>
        <w:pStyle w:val="ConsPlusNormal"/>
        <w:spacing w:before="240"/>
        <w:ind w:firstLine="540"/>
        <w:jc w:val="both"/>
      </w:pPr>
      <w:r>
        <w:lastRenderedPageBreak/>
        <w:t xml:space="preserve">Учебные транспортные средства категории "DE" должны быть представлены механическими транспортными средствами, зарегистрированными в установленном порядке, и прицепами категории О2, </w:t>
      </w:r>
      <w:r>
        <w:t>О3, зарегистрированными в установленном порядке.</w:t>
      </w:r>
    </w:p>
    <w:p w:rsidR="00000000" w:rsidRDefault="00A84344">
      <w:pPr>
        <w:pStyle w:val="ConsPlusNormal"/>
        <w:spacing w:before="240"/>
        <w:ind w:firstLine="540"/>
        <w:jc w:val="both"/>
      </w:pPr>
      <w:r>
        <w:t>Расчет количества необходимых механических транспортных средств осуществляется по формуле:</w:t>
      </w:r>
    </w:p>
    <w:p w:rsidR="00000000" w:rsidRDefault="00A84344">
      <w:pPr>
        <w:pStyle w:val="ConsPlusNormal"/>
        <w:ind w:firstLine="540"/>
        <w:jc w:val="both"/>
      </w:pPr>
    </w:p>
    <w:p w:rsidR="00000000" w:rsidRDefault="00BA755F">
      <w:pPr>
        <w:pStyle w:val="ConsPlusNormal"/>
        <w:jc w:val="center"/>
      </w:pPr>
      <w:r>
        <w:rPr>
          <w:noProof/>
          <w:position w:val="-27"/>
        </w:rPr>
        <w:drawing>
          <wp:inline distT="0" distB="0" distL="0" distR="0">
            <wp:extent cx="1933575" cy="51435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3575" cy="514350"/>
                    </a:xfrm>
                    <a:prstGeom prst="rect">
                      <a:avLst/>
                    </a:prstGeom>
                    <a:noFill/>
                    <a:ln>
                      <a:noFill/>
                    </a:ln>
                  </pic:spPr>
                </pic:pic>
              </a:graphicData>
            </a:graphic>
          </wp:inline>
        </w:drawing>
      </w:r>
      <w:r w:rsidR="00A84344">
        <w:t>;</w:t>
      </w:r>
    </w:p>
    <w:p w:rsidR="00000000" w:rsidRDefault="00A84344">
      <w:pPr>
        <w:pStyle w:val="ConsPlusNormal"/>
        <w:ind w:firstLine="540"/>
        <w:jc w:val="both"/>
      </w:pPr>
    </w:p>
    <w:p w:rsidR="00000000" w:rsidRDefault="00A84344">
      <w:pPr>
        <w:pStyle w:val="ConsPlusNormal"/>
        <w:ind w:firstLine="540"/>
        <w:jc w:val="both"/>
      </w:pPr>
      <w:r>
        <w:t xml:space="preserve">где </w:t>
      </w:r>
      <w:r w:rsidR="00BA755F">
        <w:rPr>
          <w:noProof/>
          <w:position w:val="-3"/>
        </w:rPr>
        <w:drawing>
          <wp:inline distT="0" distB="0" distL="0" distR="0">
            <wp:extent cx="361950" cy="1905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950" cy="190500"/>
                    </a:xfrm>
                    <a:prstGeom prst="rect">
                      <a:avLst/>
                    </a:prstGeom>
                    <a:noFill/>
                    <a:ln>
                      <a:noFill/>
                    </a:ln>
                  </pic:spPr>
                </pic:pic>
              </a:graphicData>
            </a:graphic>
          </wp:inline>
        </w:drawing>
      </w:r>
      <w:r>
        <w:t xml:space="preserve"> - количество автотранспортных средств;</w:t>
      </w:r>
    </w:p>
    <w:p w:rsidR="00000000" w:rsidRDefault="00A84344">
      <w:pPr>
        <w:pStyle w:val="ConsPlusNormal"/>
        <w:spacing w:before="240"/>
        <w:ind w:firstLine="540"/>
        <w:jc w:val="both"/>
      </w:pPr>
      <w:r>
        <w:t>T - количество часов вождения в соответствии с учебным планом;</w:t>
      </w:r>
    </w:p>
    <w:p w:rsidR="00000000" w:rsidRDefault="00A84344">
      <w:pPr>
        <w:pStyle w:val="ConsPlusNormal"/>
        <w:spacing w:before="240"/>
        <w:ind w:firstLine="540"/>
        <w:jc w:val="both"/>
      </w:pPr>
      <w:r>
        <w:t>К - количество обучающихся в год;</w:t>
      </w:r>
    </w:p>
    <w:p w:rsidR="00000000" w:rsidRDefault="00A84344">
      <w:pPr>
        <w:pStyle w:val="ConsPlusNormal"/>
        <w:spacing w:before="240"/>
        <w:ind w:firstLine="540"/>
        <w:jc w:val="both"/>
      </w:pPr>
      <w:r>
        <w:t>t - время работы одного учебного транспорт</w:t>
      </w:r>
      <w:r>
        <w:t>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000000" w:rsidRDefault="00A84344">
      <w:pPr>
        <w:pStyle w:val="ConsPlusNormal"/>
        <w:spacing w:before="240"/>
        <w:ind w:firstLine="540"/>
        <w:jc w:val="both"/>
      </w:pPr>
      <w:r>
        <w:t>24,5 - среднее количество рабочих дней в месяц;</w:t>
      </w:r>
    </w:p>
    <w:p w:rsidR="00000000" w:rsidRDefault="00A84344">
      <w:pPr>
        <w:pStyle w:val="ConsPlusNormal"/>
        <w:spacing w:before="240"/>
        <w:ind w:firstLine="540"/>
        <w:jc w:val="both"/>
      </w:pPr>
      <w:r>
        <w:t>12 - кол</w:t>
      </w:r>
      <w:r>
        <w:t>ичество рабочих месяцев в году;</w:t>
      </w:r>
    </w:p>
    <w:p w:rsidR="00000000" w:rsidRDefault="00A84344">
      <w:pPr>
        <w:pStyle w:val="ConsPlusNormal"/>
        <w:spacing w:before="240"/>
        <w:ind w:firstLine="540"/>
        <w:jc w:val="both"/>
      </w:pPr>
      <w:r>
        <w:t>1 - количество резервных учебных транспортных средств.</w:t>
      </w:r>
    </w:p>
    <w:p w:rsidR="00000000" w:rsidRDefault="00A84344">
      <w:pPr>
        <w:pStyle w:val="ConsPlusNormal"/>
        <w:spacing w:before="24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w:t>
      </w:r>
      <w:r>
        <w:t>ренным для таких лиц управлением.</w:t>
      </w:r>
    </w:p>
    <w:p w:rsidR="00000000" w:rsidRDefault="00A84344">
      <w:pPr>
        <w:pStyle w:val="ConsPlusNormal"/>
        <w:spacing w:before="240"/>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w:t>
      </w:r>
      <w:r>
        <w:t>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w:t>
      </w:r>
      <w:r>
        <w:t>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w:t>
      </w:r>
      <w:r>
        <w:t>ской Федерации, 1998, N 45, ст. 5521; 2000, N 18, ст. 1985; 2001, N 11, ст. 1029; 2002, N 9, ст. 931; N 27, ст. 2693; 2003, N 20, ст. 1899; 2003, N 40, ст. 3891; 2005, N 52, ст. 5733; 2006, N 11, ст. 1179; 2008, N 8, ст. 741; N 17, ст. 1882; 2009, N 2, ст.</w:t>
      </w:r>
      <w:r>
        <w:t xml:space="preserve"> 233; N 5, ст. 610; 2010, N 9, ст. 976; N 20, ст. 2471; 2011, N 42, ст. 5922; 2012, N 1, ст. 154; N 15, ст. 1780; N 30, ст. 4289; N 47, ст. 6505; 2013, N 5, ст. 371; N 5, ст. 404; N 24, ст. 2999; N 31, ст. 4218; N 41, ст. 5194).</w:t>
      </w:r>
    </w:p>
    <w:p w:rsidR="00000000" w:rsidRDefault="00A84344">
      <w:pPr>
        <w:pStyle w:val="ConsPlusNormal"/>
        <w:ind w:firstLine="540"/>
        <w:jc w:val="both"/>
      </w:pPr>
    </w:p>
    <w:p w:rsidR="00000000" w:rsidRDefault="00A84344">
      <w:pPr>
        <w:pStyle w:val="ConsPlusTitle"/>
        <w:jc w:val="center"/>
        <w:outlineLvl w:val="2"/>
      </w:pPr>
      <w:r>
        <w:t>Перечень учебного оборудов</w:t>
      </w:r>
      <w:r>
        <w:t>ания</w:t>
      </w:r>
    </w:p>
    <w:p w:rsidR="00000000" w:rsidRDefault="00A84344">
      <w:pPr>
        <w:pStyle w:val="ConsPlusNormal"/>
        <w:ind w:firstLine="540"/>
        <w:jc w:val="both"/>
      </w:pPr>
    </w:p>
    <w:p w:rsidR="00000000" w:rsidRDefault="00A84344">
      <w:pPr>
        <w:pStyle w:val="ConsPlusNormal"/>
        <w:jc w:val="right"/>
      </w:pPr>
      <w:r>
        <w:lastRenderedPageBreak/>
        <w:t>Таблица 5</w:t>
      </w:r>
    </w:p>
    <w:p w:rsidR="00000000" w:rsidRDefault="00A84344">
      <w:pPr>
        <w:pStyle w:val="ConsPlusNormal"/>
        <w:jc w:val="cente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6458"/>
        <w:gridCol w:w="1862"/>
        <w:gridCol w:w="1379"/>
      </w:tblGrid>
      <w:tr w:rsidR="00000000">
        <w:tc>
          <w:tcPr>
            <w:tcW w:w="645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учебного оборудования</w:t>
            </w:r>
          </w:p>
        </w:tc>
        <w:tc>
          <w:tcPr>
            <w:tcW w:w="18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Единица измерения</w:t>
            </w:r>
          </w:p>
        </w:tc>
        <w:tc>
          <w:tcPr>
            <w:tcW w:w="137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w:t>
            </w:r>
          </w:p>
        </w:tc>
      </w:tr>
      <w:tr w:rsidR="00000000">
        <w:tc>
          <w:tcPr>
            <w:tcW w:w="6458" w:type="dxa"/>
            <w:tcBorders>
              <w:top w:val="single" w:sz="4" w:space="0" w:color="auto"/>
              <w:left w:val="single" w:sz="4" w:space="0" w:color="auto"/>
              <w:right w:val="single" w:sz="4" w:space="0" w:color="auto"/>
            </w:tcBorders>
          </w:tcPr>
          <w:p w:rsidR="00000000" w:rsidRDefault="00A84344">
            <w:pPr>
              <w:pStyle w:val="ConsPlusNormal"/>
              <w:outlineLvl w:val="3"/>
            </w:pPr>
            <w:r>
              <w:t>Оборудование и технические средства обучения</w:t>
            </w:r>
          </w:p>
        </w:tc>
        <w:tc>
          <w:tcPr>
            <w:tcW w:w="1862" w:type="dxa"/>
            <w:tcBorders>
              <w:top w:val="single" w:sz="4" w:space="0" w:color="auto"/>
              <w:left w:val="single" w:sz="4" w:space="0" w:color="auto"/>
              <w:right w:val="single" w:sz="4" w:space="0" w:color="auto"/>
            </w:tcBorders>
          </w:tcPr>
          <w:p w:rsidR="00000000" w:rsidRDefault="00A84344">
            <w:pPr>
              <w:pStyle w:val="ConsPlusNormal"/>
              <w:jc w:val="center"/>
            </w:pPr>
          </w:p>
        </w:tc>
        <w:tc>
          <w:tcPr>
            <w:tcW w:w="1379" w:type="dxa"/>
            <w:tcBorders>
              <w:top w:val="single" w:sz="4" w:space="0" w:color="auto"/>
              <w:left w:val="single" w:sz="4" w:space="0" w:color="auto"/>
              <w:right w:val="single" w:sz="4" w:space="0" w:color="auto"/>
            </w:tcBorders>
          </w:tcPr>
          <w:p w:rsidR="00000000" w:rsidRDefault="00A84344">
            <w:pPr>
              <w:pStyle w:val="ConsPlusNormal"/>
              <w:jc w:val="center"/>
            </w:pPr>
          </w:p>
        </w:tc>
      </w:tr>
      <w:tr w:rsidR="00000000">
        <w:tc>
          <w:tcPr>
            <w:tcW w:w="6458" w:type="dxa"/>
            <w:tcBorders>
              <w:left w:val="single" w:sz="4" w:space="0" w:color="auto"/>
              <w:right w:val="single" w:sz="4" w:space="0" w:color="auto"/>
            </w:tcBorders>
          </w:tcPr>
          <w:p w:rsidR="00000000" w:rsidRDefault="00A84344">
            <w:pPr>
              <w:pStyle w:val="ConsPlusNormal"/>
            </w:pPr>
            <w:r>
              <w:t>Компьютер с соответствующим программным обеспечением</w:t>
            </w:r>
          </w:p>
        </w:tc>
        <w:tc>
          <w:tcPr>
            <w:tcW w:w="1862" w:type="dxa"/>
            <w:tcBorders>
              <w:left w:val="single" w:sz="4" w:space="0" w:color="auto"/>
              <w:right w:val="single" w:sz="4" w:space="0" w:color="auto"/>
            </w:tcBorders>
          </w:tcPr>
          <w:p w:rsidR="00000000" w:rsidRDefault="00A84344">
            <w:pPr>
              <w:pStyle w:val="ConsPlusNormal"/>
              <w:jc w:val="center"/>
            </w:pPr>
            <w:r>
              <w:t>комплект</w:t>
            </w:r>
          </w:p>
        </w:tc>
        <w:tc>
          <w:tcPr>
            <w:tcW w:w="1379" w:type="dxa"/>
            <w:tcBorders>
              <w:left w:val="single" w:sz="4" w:space="0" w:color="auto"/>
              <w:right w:val="single" w:sz="4" w:space="0" w:color="auto"/>
            </w:tcBorders>
          </w:tcPr>
          <w:p w:rsidR="00000000" w:rsidRDefault="00A84344">
            <w:pPr>
              <w:pStyle w:val="ConsPlusNormal"/>
              <w:jc w:val="center"/>
            </w:pPr>
            <w:r>
              <w:t>1</w:t>
            </w:r>
          </w:p>
        </w:tc>
      </w:tr>
      <w:tr w:rsidR="00000000">
        <w:tc>
          <w:tcPr>
            <w:tcW w:w="6458" w:type="dxa"/>
            <w:tcBorders>
              <w:left w:val="single" w:sz="4" w:space="0" w:color="auto"/>
              <w:right w:val="single" w:sz="4" w:space="0" w:color="auto"/>
            </w:tcBorders>
          </w:tcPr>
          <w:p w:rsidR="00000000" w:rsidRDefault="00A84344">
            <w:pPr>
              <w:pStyle w:val="ConsPlusNormal"/>
            </w:pPr>
            <w:r>
              <w:t>Мультимедийный проектор</w:t>
            </w:r>
          </w:p>
        </w:tc>
        <w:tc>
          <w:tcPr>
            <w:tcW w:w="1862" w:type="dxa"/>
            <w:tcBorders>
              <w:left w:val="single" w:sz="4" w:space="0" w:color="auto"/>
              <w:right w:val="single" w:sz="4" w:space="0" w:color="auto"/>
            </w:tcBorders>
          </w:tcPr>
          <w:p w:rsidR="00000000" w:rsidRDefault="00A84344">
            <w:pPr>
              <w:pStyle w:val="ConsPlusNormal"/>
              <w:jc w:val="center"/>
            </w:pPr>
            <w:r>
              <w:t>комплект</w:t>
            </w:r>
          </w:p>
        </w:tc>
        <w:tc>
          <w:tcPr>
            <w:tcW w:w="1379" w:type="dxa"/>
            <w:tcBorders>
              <w:left w:val="single" w:sz="4" w:space="0" w:color="auto"/>
              <w:right w:val="single" w:sz="4" w:space="0" w:color="auto"/>
            </w:tcBorders>
          </w:tcPr>
          <w:p w:rsidR="00000000" w:rsidRDefault="00A84344">
            <w:pPr>
              <w:pStyle w:val="ConsPlusNormal"/>
              <w:jc w:val="center"/>
            </w:pPr>
            <w:r>
              <w:t>1</w:t>
            </w:r>
          </w:p>
        </w:tc>
      </w:tr>
      <w:tr w:rsidR="00000000">
        <w:tc>
          <w:tcPr>
            <w:tcW w:w="6458" w:type="dxa"/>
            <w:tcBorders>
              <w:left w:val="single" w:sz="4" w:space="0" w:color="auto"/>
              <w:right w:val="single" w:sz="4" w:space="0" w:color="auto"/>
            </w:tcBorders>
          </w:tcPr>
          <w:p w:rsidR="00000000" w:rsidRDefault="00A84344">
            <w:pPr>
              <w:pStyle w:val="ConsPlusNormal"/>
            </w:pPr>
            <w:r>
              <w:t>Экран (монит</w:t>
            </w:r>
            <w:r>
              <w:t>ор, электронная доска)</w:t>
            </w:r>
          </w:p>
        </w:tc>
        <w:tc>
          <w:tcPr>
            <w:tcW w:w="1862" w:type="dxa"/>
            <w:tcBorders>
              <w:left w:val="single" w:sz="4" w:space="0" w:color="auto"/>
              <w:right w:val="single" w:sz="4" w:space="0" w:color="auto"/>
            </w:tcBorders>
          </w:tcPr>
          <w:p w:rsidR="00000000" w:rsidRDefault="00A84344">
            <w:pPr>
              <w:pStyle w:val="ConsPlusNormal"/>
              <w:jc w:val="center"/>
            </w:pPr>
            <w:r>
              <w:t>комплект</w:t>
            </w:r>
          </w:p>
        </w:tc>
        <w:tc>
          <w:tcPr>
            <w:tcW w:w="1379" w:type="dxa"/>
            <w:tcBorders>
              <w:left w:val="single" w:sz="4" w:space="0" w:color="auto"/>
              <w:right w:val="single" w:sz="4" w:space="0" w:color="auto"/>
            </w:tcBorders>
          </w:tcPr>
          <w:p w:rsidR="00000000" w:rsidRDefault="00A84344">
            <w:pPr>
              <w:pStyle w:val="ConsPlusNormal"/>
              <w:jc w:val="center"/>
            </w:pPr>
            <w:r>
              <w:t>1</w:t>
            </w:r>
          </w:p>
        </w:tc>
      </w:tr>
      <w:tr w:rsidR="00000000">
        <w:tc>
          <w:tcPr>
            <w:tcW w:w="6458" w:type="dxa"/>
            <w:tcBorders>
              <w:left w:val="single" w:sz="4" w:space="0" w:color="auto"/>
              <w:right w:val="single" w:sz="4" w:space="0" w:color="auto"/>
            </w:tcBorders>
          </w:tcPr>
          <w:p w:rsidR="00000000" w:rsidRDefault="00A84344">
            <w:pPr>
              <w:pStyle w:val="ConsPlusNormal"/>
            </w:pPr>
            <w:r>
              <w:t xml:space="preserve">Магнитная доска со схемой населенного пункта </w:t>
            </w:r>
            <w:hyperlink w:anchor="Par6088" w:tooltip="&lt;1&gt; Магнитная доска со схемой населенного пункт может быть заменена соответствующим электронным учебным пособием." w:history="1">
              <w:r>
                <w:rPr>
                  <w:color w:val="0000FF"/>
                </w:rPr>
                <w:t>&lt;1&gt;</w:t>
              </w:r>
            </w:hyperlink>
          </w:p>
        </w:tc>
        <w:tc>
          <w:tcPr>
            <w:tcW w:w="1862" w:type="dxa"/>
            <w:tcBorders>
              <w:left w:val="single" w:sz="4" w:space="0" w:color="auto"/>
              <w:right w:val="single" w:sz="4" w:space="0" w:color="auto"/>
            </w:tcBorders>
          </w:tcPr>
          <w:p w:rsidR="00000000" w:rsidRDefault="00A84344">
            <w:pPr>
              <w:pStyle w:val="ConsPlusNormal"/>
              <w:jc w:val="center"/>
            </w:pPr>
            <w:r>
              <w:t>комплект</w:t>
            </w:r>
          </w:p>
        </w:tc>
        <w:tc>
          <w:tcPr>
            <w:tcW w:w="1379" w:type="dxa"/>
            <w:tcBorders>
              <w:left w:val="single" w:sz="4" w:space="0" w:color="auto"/>
              <w:right w:val="single" w:sz="4" w:space="0" w:color="auto"/>
            </w:tcBorders>
          </w:tcPr>
          <w:p w:rsidR="00000000" w:rsidRDefault="00A84344">
            <w:pPr>
              <w:pStyle w:val="ConsPlusNormal"/>
              <w:jc w:val="center"/>
            </w:pPr>
            <w:r>
              <w:t>1</w:t>
            </w:r>
          </w:p>
        </w:tc>
      </w:tr>
      <w:tr w:rsidR="00000000">
        <w:tc>
          <w:tcPr>
            <w:tcW w:w="6458" w:type="dxa"/>
            <w:tcBorders>
              <w:left w:val="single" w:sz="4" w:space="0" w:color="auto"/>
              <w:right w:val="single" w:sz="4" w:space="0" w:color="auto"/>
            </w:tcBorders>
          </w:tcPr>
          <w:p w:rsidR="00000000" w:rsidRDefault="00A84344">
            <w:pPr>
              <w:pStyle w:val="ConsPlusNormal"/>
              <w:jc w:val="center"/>
              <w:outlineLvl w:val="3"/>
            </w:pPr>
            <w:r>
              <w:t xml:space="preserve">Учебно-наглядные </w:t>
            </w:r>
            <w:r>
              <w:t xml:space="preserve">пособия </w:t>
            </w:r>
            <w:hyperlink w:anchor="Par6089" w:tooltip="&lt;2&gt; Учебно-наглядные пособия допустимо представлять в виде плаката, стенда, макета, планшета, модели, схемы, кинофильма, видеофильма, мультимедийных слайдов." w:history="1">
              <w:r>
                <w:rPr>
                  <w:color w:val="0000FF"/>
                </w:rPr>
                <w:t>&lt;2&gt;</w:t>
              </w:r>
            </w:hyperlink>
          </w:p>
        </w:tc>
        <w:tc>
          <w:tcPr>
            <w:tcW w:w="1862" w:type="dxa"/>
            <w:tcBorders>
              <w:left w:val="single" w:sz="4" w:space="0" w:color="auto"/>
              <w:right w:val="single" w:sz="4" w:space="0" w:color="auto"/>
            </w:tcBorders>
          </w:tcPr>
          <w:p w:rsidR="00000000" w:rsidRDefault="00A84344">
            <w:pPr>
              <w:pStyle w:val="ConsPlusNormal"/>
              <w:jc w:val="center"/>
            </w:pPr>
          </w:p>
        </w:tc>
        <w:tc>
          <w:tcPr>
            <w:tcW w:w="1379" w:type="dxa"/>
            <w:tcBorders>
              <w:left w:val="single" w:sz="4" w:space="0" w:color="auto"/>
              <w:right w:val="single" w:sz="4" w:space="0" w:color="auto"/>
            </w:tcBorders>
          </w:tcPr>
          <w:p w:rsidR="00000000" w:rsidRDefault="00A84344">
            <w:pPr>
              <w:pStyle w:val="ConsPlusNormal"/>
              <w:jc w:val="center"/>
            </w:pPr>
          </w:p>
        </w:tc>
      </w:tr>
      <w:tr w:rsidR="00000000">
        <w:tc>
          <w:tcPr>
            <w:tcW w:w="6458" w:type="dxa"/>
            <w:tcBorders>
              <w:left w:val="single" w:sz="4" w:space="0" w:color="auto"/>
              <w:right w:val="single" w:sz="4" w:space="0" w:color="auto"/>
            </w:tcBorders>
          </w:tcPr>
          <w:p w:rsidR="00000000" w:rsidRDefault="00A84344">
            <w:pPr>
              <w:pStyle w:val="ConsPlusNormal"/>
              <w:jc w:val="center"/>
              <w:outlineLvl w:val="4"/>
            </w:pPr>
            <w:r>
              <w:t>Устройство и техническое обслуживание транспортных сре</w:t>
            </w:r>
            <w:r>
              <w:t>дств категории "DE" как объектов управления</w:t>
            </w:r>
          </w:p>
        </w:tc>
        <w:tc>
          <w:tcPr>
            <w:tcW w:w="1862" w:type="dxa"/>
            <w:tcBorders>
              <w:left w:val="single" w:sz="4" w:space="0" w:color="auto"/>
              <w:right w:val="single" w:sz="4" w:space="0" w:color="auto"/>
            </w:tcBorders>
          </w:tcPr>
          <w:p w:rsidR="00000000" w:rsidRDefault="00A84344">
            <w:pPr>
              <w:pStyle w:val="ConsPlusNormal"/>
              <w:jc w:val="center"/>
            </w:pPr>
          </w:p>
        </w:tc>
        <w:tc>
          <w:tcPr>
            <w:tcW w:w="1379" w:type="dxa"/>
            <w:tcBorders>
              <w:left w:val="single" w:sz="4" w:space="0" w:color="auto"/>
              <w:right w:val="single" w:sz="4" w:space="0" w:color="auto"/>
            </w:tcBorders>
          </w:tcPr>
          <w:p w:rsidR="00000000" w:rsidRDefault="00A84344">
            <w:pPr>
              <w:pStyle w:val="ConsPlusNormal"/>
              <w:jc w:val="center"/>
            </w:pPr>
          </w:p>
        </w:tc>
      </w:tr>
      <w:tr w:rsidR="00000000">
        <w:tc>
          <w:tcPr>
            <w:tcW w:w="6458" w:type="dxa"/>
            <w:tcBorders>
              <w:left w:val="single" w:sz="4" w:space="0" w:color="auto"/>
              <w:right w:val="single" w:sz="4" w:space="0" w:color="auto"/>
            </w:tcBorders>
          </w:tcPr>
          <w:p w:rsidR="00000000" w:rsidRDefault="00A84344">
            <w:pPr>
              <w:pStyle w:val="ConsPlusNormal"/>
            </w:pPr>
            <w:r>
              <w:t>Классификация прицепов</w:t>
            </w:r>
          </w:p>
        </w:tc>
        <w:tc>
          <w:tcPr>
            <w:tcW w:w="1862" w:type="dxa"/>
            <w:tcBorders>
              <w:left w:val="single" w:sz="4" w:space="0" w:color="auto"/>
              <w:right w:val="single" w:sz="4" w:space="0" w:color="auto"/>
            </w:tcBorders>
          </w:tcPr>
          <w:p w:rsidR="00000000" w:rsidRDefault="00A84344">
            <w:pPr>
              <w:pStyle w:val="ConsPlusNormal"/>
              <w:jc w:val="center"/>
            </w:pPr>
            <w:r>
              <w:t>шт.</w:t>
            </w:r>
          </w:p>
        </w:tc>
        <w:tc>
          <w:tcPr>
            <w:tcW w:w="1379" w:type="dxa"/>
            <w:tcBorders>
              <w:left w:val="single" w:sz="4" w:space="0" w:color="auto"/>
              <w:right w:val="single" w:sz="4" w:space="0" w:color="auto"/>
            </w:tcBorders>
          </w:tcPr>
          <w:p w:rsidR="00000000" w:rsidRDefault="00A84344">
            <w:pPr>
              <w:pStyle w:val="ConsPlusNormal"/>
              <w:jc w:val="center"/>
            </w:pPr>
            <w:r>
              <w:t>1</w:t>
            </w:r>
          </w:p>
        </w:tc>
      </w:tr>
      <w:tr w:rsidR="00000000">
        <w:tc>
          <w:tcPr>
            <w:tcW w:w="6458" w:type="dxa"/>
            <w:tcBorders>
              <w:left w:val="single" w:sz="4" w:space="0" w:color="auto"/>
              <w:right w:val="single" w:sz="4" w:space="0" w:color="auto"/>
            </w:tcBorders>
          </w:tcPr>
          <w:p w:rsidR="00000000" w:rsidRDefault="00A84344">
            <w:pPr>
              <w:pStyle w:val="ConsPlusNormal"/>
            </w:pPr>
            <w:r>
              <w:t>Общее устройство прицепа категории О2, О3</w:t>
            </w:r>
          </w:p>
        </w:tc>
        <w:tc>
          <w:tcPr>
            <w:tcW w:w="1862" w:type="dxa"/>
            <w:tcBorders>
              <w:left w:val="single" w:sz="4" w:space="0" w:color="auto"/>
              <w:right w:val="single" w:sz="4" w:space="0" w:color="auto"/>
            </w:tcBorders>
          </w:tcPr>
          <w:p w:rsidR="00000000" w:rsidRDefault="00A84344">
            <w:pPr>
              <w:pStyle w:val="ConsPlusNormal"/>
              <w:jc w:val="center"/>
            </w:pPr>
            <w:r>
              <w:t>шт.</w:t>
            </w:r>
          </w:p>
        </w:tc>
        <w:tc>
          <w:tcPr>
            <w:tcW w:w="1379" w:type="dxa"/>
            <w:tcBorders>
              <w:left w:val="single" w:sz="4" w:space="0" w:color="auto"/>
              <w:right w:val="single" w:sz="4" w:space="0" w:color="auto"/>
            </w:tcBorders>
          </w:tcPr>
          <w:p w:rsidR="00000000" w:rsidRDefault="00A84344">
            <w:pPr>
              <w:pStyle w:val="ConsPlusNormal"/>
              <w:jc w:val="center"/>
            </w:pPr>
            <w:r>
              <w:t>1</w:t>
            </w:r>
          </w:p>
        </w:tc>
      </w:tr>
      <w:tr w:rsidR="00000000">
        <w:tc>
          <w:tcPr>
            <w:tcW w:w="6458" w:type="dxa"/>
            <w:tcBorders>
              <w:left w:val="single" w:sz="4" w:space="0" w:color="auto"/>
              <w:right w:val="single" w:sz="4" w:space="0" w:color="auto"/>
            </w:tcBorders>
          </w:tcPr>
          <w:p w:rsidR="00000000" w:rsidRDefault="00A84344">
            <w:pPr>
              <w:pStyle w:val="ConsPlusNormal"/>
            </w:pPr>
            <w:r>
              <w:t>Виды подвесок, применяемых на прицепах</w:t>
            </w:r>
          </w:p>
        </w:tc>
        <w:tc>
          <w:tcPr>
            <w:tcW w:w="1862" w:type="dxa"/>
            <w:tcBorders>
              <w:left w:val="single" w:sz="4" w:space="0" w:color="auto"/>
              <w:right w:val="single" w:sz="4" w:space="0" w:color="auto"/>
            </w:tcBorders>
          </w:tcPr>
          <w:p w:rsidR="00000000" w:rsidRDefault="00A84344">
            <w:pPr>
              <w:pStyle w:val="ConsPlusNormal"/>
              <w:jc w:val="center"/>
            </w:pPr>
            <w:r>
              <w:t>шт.</w:t>
            </w:r>
          </w:p>
        </w:tc>
        <w:tc>
          <w:tcPr>
            <w:tcW w:w="1379" w:type="dxa"/>
            <w:tcBorders>
              <w:left w:val="single" w:sz="4" w:space="0" w:color="auto"/>
              <w:right w:val="single" w:sz="4" w:space="0" w:color="auto"/>
            </w:tcBorders>
          </w:tcPr>
          <w:p w:rsidR="00000000" w:rsidRDefault="00A84344">
            <w:pPr>
              <w:pStyle w:val="ConsPlusNormal"/>
              <w:jc w:val="center"/>
            </w:pPr>
            <w:r>
              <w:t>1</w:t>
            </w:r>
          </w:p>
        </w:tc>
      </w:tr>
      <w:tr w:rsidR="00000000">
        <w:tc>
          <w:tcPr>
            <w:tcW w:w="6458" w:type="dxa"/>
            <w:tcBorders>
              <w:left w:val="single" w:sz="4" w:space="0" w:color="auto"/>
              <w:right w:val="single" w:sz="4" w:space="0" w:color="auto"/>
            </w:tcBorders>
          </w:tcPr>
          <w:p w:rsidR="00000000" w:rsidRDefault="00A84344">
            <w:pPr>
              <w:pStyle w:val="ConsPlusNormal"/>
            </w:pPr>
            <w:r>
              <w:t>Устройство рабочей тормозной системы прицепа</w:t>
            </w:r>
          </w:p>
        </w:tc>
        <w:tc>
          <w:tcPr>
            <w:tcW w:w="1862" w:type="dxa"/>
            <w:tcBorders>
              <w:left w:val="single" w:sz="4" w:space="0" w:color="auto"/>
              <w:right w:val="single" w:sz="4" w:space="0" w:color="auto"/>
            </w:tcBorders>
          </w:tcPr>
          <w:p w:rsidR="00000000" w:rsidRDefault="00A84344">
            <w:pPr>
              <w:pStyle w:val="ConsPlusNormal"/>
              <w:jc w:val="center"/>
            </w:pPr>
            <w:r>
              <w:t>шт.</w:t>
            </w:r>
          </w:p>
        </w:tc>
        <w:tc>
          <w:tcPr>
            <w:tcW w:w="1379" w:type="dxa"/>
            <w:tcBorders>
              <w:left w:val="single" w:sz="4" w:space="0" w:color="auto"/>
              <w:right w:val="single" w:sz="4" w:space="0" w:color="auto"/>
            </w:tcBorders>
          </w:tcPr>
          <w:p w:rsidR="00000000" w:rsidRDefault="00A84344">
            <w:pPr>
              <w:pStyle w:val="ConsPlusNormal"/>
              <w:jc w:val="center"/>
            </w:pPr>
            <w:r>
              <w:t>1</w:t>
            </w:r>
          </w:p>
        </w:tc>
      </w:tr>
      <w:tr w:rsidR="00000000">
        <w:tc>
          <w:tcPr>
            <w:tcW w:w="6458" w:type="dxa"/>
            <w:tcBorders>
              <w:left w:val="single" w:sz="4" w:space="0" w:color="auto"/>
              <w:right w:val="single" w:sz="4" w:space="0" w:color="auto"/>
            </w:tcBorders>
          </w:tcPr>
          <w:p w:rsidR="00000000" w:rsidRDefault="00A84344">
            <w:pPr>
              <w:pStyle w:val="ConsPlusNormal"/>
            </w:pPr>
            <w:r>
              <w:t>Электрооборудование прицепа</w:t>
            </w:r>
          </w:p>
        </w:tc>
        <w:tc>
          <w:tcPr>
            <w:tcW w:w="1862" w:type="dxa"/>
            <w:tcBorders>
              <w:left w:val="single" w:sz="4" w:space="0" w:color="auto"/>
              <w:right w:val="single" w:sz="4" w:space="0" w:color="auto"/>
            </w:tcBorders>
          </w:tcPr>
          <w:p w:rsidR="00000000" w:rsidRDefault="00A84344">
            <w:pPr>
              <w:pStyle w:val="ConsPlusNormal"/>
              <w:jc w:val="center"/>
            </w:pPr>
            <w:r>
              <w:t>шт.</w:t>
            </w:r>
          </w:p>
        </w:tc>
        <w:tc>
          <w:tcPr>
            <w:tcW w:w="1379" w:type="dxa"/>
            <w:tcBorders>
              <w:left w:val="single" w:sz="4" w:space="0" w:color="auto"/>
              <w:right w:val="single" w:sz="4" w:space="0" w:color="auto"/>
            </w:tcBorders>
          </w:tcPr>
          <w:p w:rsidR="00000000" w:rsidRDefault="00A84344">
            <w:pPr>
              <w:pStyle w:val="ConsPlusNormal"/>
              <w:jc w:val="center"/>
            </w:pPr>
            <w:r>
              <w:t>1</w:t>
            </w:r>
          </w:p>
        </w:tc>
      </w:tr>
      <w:tr w:rsidR="00000000">
        <w:tc>
          <w:tcPr>
            <w:tcW w:w="6458" w:type="dxa"/>
            <w:tcBorders>
              <w:left w:val="single" w:sz="4" w:space="0" w:color="auto"/>
              <w:right w:val="single" w:sz="4" w:space="0" w:color="auto"/>
            </w:tcBorders>
          </w:tcPr>
          <w:p w:rsidR="00000000" w:rsidRDefault="00A84344">
            <w:pPr>
              <w:pStyle w:val="ConsPlusNormal"/>
            </w:pPr>
            <w:r>
              <w:t>Устройство узла сцепки</w:t>
            </w:r>
          </w:p>
        </w:tc>
        <w:tc>
          <w:tcPr>
            <w:tcW w:w="1862" w:type="dxa"/>
            <w:tcBorders>
              <w:left w:val="single" w:sz="4" w:space="0" w:color="auto"/>
              <w:right w:val="single" w:sz="4" w:space="0" w:color="auto"/>
            </w:tcBorders>
          </w:tcPr>
          <w:p w:rsidR="00000000" w:rsidRDefault="00A84344">
            <w:pPr>
              <w:pStyle w:val="ConsPlusNormal"/>
              <w:jc w:val="center"/>
            </w:pPr>
            <w:r>
              <w:t>шт.</w:t>
            </w:r>
          </w:p>
        </w:tc>
        <w:tc>
          <w:tcPr>
            <w:tcW w:w="1379" w:type="dxa"/>
            <w:tcBorders>
              <w:left w:val="single" w:sz="4" w:space="0" w:color="auto"/>
              <w:right w:val="single" w:sz="4" w:space="0" w:color="auto"/>
            </w:tcBorders>
          </w:tcPr>
          <w:p w:rsidR="00000000" w:rsidRDefault="00A84344">
            <w:pPr>
              <w:pStyle w:val="ConsPlusNormal"/>
              <w:jc w:val="center"/>
            </w:pPr>
            <w:r>
              <w:t>1</w:t>
            </w:r>
          </w:p>
        </w:tc>
      </w:tr>
      <w:tr w:rsidR="00000000">
        <w:tc>
          <w:tcPr>
            <w:tcW w:w="6458" w:type="dxa"/>
            <w:tcBorders>
              <w:left w:val="single" w:sz="4" w:space="0" w:color="auto"/>
              <w:right w:val="single" w:sz="4" w:space="0" w:color="auto"/>
            </w:tcBorders>
          </w:tcPr>
          <w:p w:rsidR="00000000" w:rsidRDefault="00A84344">
            <w:pPr>
              <w:pStyle w:val="ConsPlusNormal"/>
            </w:pPr>
            <w:r>
              <w:t>Контрольный осмотр и ежедневное техническое обслуживание автопоезда</w:t>
            </w:r>
          </w:p>
        </w:tc>
        <w:tc>
          <w:tcPr>
            <w:tcW w:w="1862" w:type="dxa"/>
            <w:tcBorders>
              <w:left w:val="single" w:sz="4" w:space="0" w:color="auto"/>
              <w:right w:val="single" w:sz="4" w:space="0" w:color="auto"/>
            </w:tcBorders>
          </w:tcPr>
          <w:p w:rsidR="00000000" w:rsidRDefault="00A84344">
            <w:pPr>
              <w:pStyle w:val="ConsPlusNormal"/>
              <w:jc w:val="center"/>
            </w:pPr>
            <w:r>
              <w:t>шт.</w:t>
            </w:r>
          </w:p>
        </w:tc>
        <w:tc>
          <w:tcPr>
            <w:tcW w:w="1379" w:type="dxa"/>
            <w:tcBorders>
              <w:left w:val="single" w:sz="4" w:space="0" w:color="auto"/>
              <w:right w:val="single" w:sz="4" w:space="0" w:color="auto"/>
            </w:tcBorders>
          </w:tcPr>
          <w:p w:rsidR="00000000" w:rsidRDefault="00A84344">
            <w:pPr>
              <w:pStyle w:val="ConsPlusNormal"/>
              <w:jc w:val="center"/>
            </w:pPr>
            <w:r>
              <w:t>1</w:t>
            </w:r>
          </w:p>
        </w:tc>
      </w:tr>
      <w:tr w:rsidR="00000000">
        <w:tc>
          <w:tcPr>
            <w:tcW w:w="6458" w:type="dxa"/>
            <w:tcBorders>
              <w:left w:val="single" w:sz="4" w:space="0" w:color="auto"/>
              <w:right w:val="single" w:sz="4" w:space="0" w:color="auto"/>
            </w:tcBorders>
          </w:tcPr>
          <w:p w:rsidR="00000000" w:rsidRDefault="00A84344">
            <w:pPr>
              <w:pStyle w:val="ConsPlusNormal"/>
              <w:jc w:val="center"/>
              <w:outlineLvl w:val="4"/>
            </w:pPr>
            <w:r>
              <w:t>Основы управления транспортными средствами категории "DE"</w:t>
            </w:r>
          </w:p>
        </w:tc>
        <w:tc>
          <w:tcPr>
            <w:tcW w:w="1862" w:type="dxa"/>
            <w:tcBorders>
              <w:left w:val="single" w:sz="4" w:space="0" w:color="auto"/>
              <w:right w:val="single" w:sz="4" w:space="0" w:color="auto"/>
            </w:tcBorders>
          </w:tcPr>
          <w:p w:rsidR="00000000" w:rsidRDefault="00A84344">
            <w:pPr>
              <w:pStyle w:val="ConsPlusNormal"/>
              <w:jc w:val="center"/>
            </w:pPr>
          </w:p>
        </w:tc>
        <w:tc>
          <w:tcPr>
            <w:tcW w:w="1379" w:type="dxa"/>
            <w:tcBorders>
              <w:left w:val="single" w:sz="4" w:space="0" w:color="auto"/>
              <w:right w:val="single" w:sz="4" w:space="0" w:color="auto"/>
            </w:tcBorders>
          </w:tcPr>
          <w:p w:rsidR="00000000" w:rsidRDefault="00A84344">
            <w:pPr>
              <w:pStyle w:val="ConsPlusNormal"/>
              <w:jc w:val="center"/>
            </w:pPr>
          </w:p>
        </w:tc>
      </w:tr>
      <w:tr w:rsidR="00000000">
        <w:tc>
          <w:tcPr>
            <w:tcW w:w="6458" w:type="dxa"/>
            <w:tcBorders>
              <w:left w:val="single" w:sz="4" w:space="0" w:color="auto"/>
              <w:right w:val="single" w:sz="4" w:space="0" w:color="auto"/>
            </w:tcBorders>
          </w:tcPr>
          <w:p w:rsidR="00000000" w:rsidRDefault="00A84344">
            <w:pPr>
              <w:pStyle w:val="ConsPlusNormal"/>
            </w:pPr>
            <w:r>
              <w:t>Управление автопоездом при прохождении поворотов</w:t>
            </w:r>
          </w:p>
        </w:tc>
        <w:tc>
          <w:tcPr>
            <w:tcW w:w="1862" w:type="dxa"/>
            <w:tcBorders>
              <w:left w:val="single" w:sz="4" w:space="0" w:color="auto"/>
              <w:right w:val="single" w:sz="4" w:space="0" w:color="auto"/>
            </w:tcBorders>
          </w:tcPr>
          <w:p w:rsidR="00000000" w:rsidRDefault="00A84344">
            <w:pPr>
              <w:pStyle w:val="ConsPlusNormal"/>
              <w:jc w:val="center"/>
            </w:pPr>
            <w:r>
              <w:t>шт.</w:t>
            </w:r>
          </w:p>
        </w:tc>
        <w:tc>
          <w:tcPr>
            <w:tcW w:w="1379" w:type="dxa"/>
            <w:tcBorders>
              <w:left w:val="single" w:sz="4" w:space="0" w:color="auto"/>
              <w:right w:val="single" w:sz="4" w:space="0" w:color="auto"/>
            </w:tcBorders>
          </w:tcPr>
          <w:p w:rsidR="00000000" w:rsidRDefault="00A84344">
            <w:pPr>
              <w:pStyle w:val="ConsPlusNormal"/>
              <w:jc w:val="center"/>
            </w:pPr>
            <w:r>
              <w:t>1</w:t>
            </w:r>
          </w:p>
        </w:tc>
      </w:tr>
      <w:tr w:rsidR="00000000">
        <w:tc>
          <w:tcPr>
            <w:tcW w:w="6458" w:type="dxa"/>
            <w:tcBorders>
              <w:left w:val="single" w:sz="4" w:space="0" w:color="auto"/>
              <w:right w:val="single" w:sz="4" w:space="0" w:color="auto"/>
            </w:tcBorders>
          </w:tcPr>
          <w:p w:rsidR="00000000" w:rsidRDefault="00A84344">
            <w:pPr>
              <w:pStyle w:val="ConsPlusNormal"/>
            </w:pPr>
            <w:r>
              <w:t>Управление автопоездом при обгоне, опережении и встречном разъезде</w:t>
            </w:r>
          </w:p>
        </w:tc>
        <w:tc>
          <w:tcPr>
            <w:tcW w:w="1862" w:type="dxa"/>
            <w:tcBorders>
              <w:left w:val="single" w:sz="4" w:space="0" w:color="auto"/>
              <w:right w:val="single" w:sz="4" w:space="0" w:color="auto"/>
            </w:tcBorders>
          </w:tcPr>
          <w:p w:rsidR="00000000" w:rsidRDefault="00A84344">
            <w:pPr>
              <w:pStyle w:val="ConsPlusNormal"/>
              <w:jc w:val="center"/>
            </w:pPr>
            <w:r>
              <w:t>шт.</w:t>
            </w:r>
          </w:p>
        </w:tc>
        <w:tc>
          <w:tcPr>
            <w:tcW w:w="1379" w:type="dxa"/>
            <w:tcBorders>
              <w:left w:val="single" w:sz="4" w:space="0" w:color="auto"/>
              <w:right w:val="single" w:sz="4" w:space="0" w:color="auto"/>
            </w:tcBorders>
          </w:tcPr>
          <w:p w:rsidR="00000000" w:rsidRDefault="00A84344">
            <w:pPr>
              <w:pStyle w:val="ConsPlusNormal"/>
              <w:jc w:val="center"/>
            </w:pPr>
            <w:r>
              <w:t>1</w:t>
            </w:r>
          </w:p>
        </w:tc>
      </w:tr>
      <w:tr w:rsidR="00000000">
        <w:tc>
          <w:tcPr>
            <w:tcW w:w="6458" w:type="dxa"/>
            <w:tcBorders>
              <w:left w:val="single" w:sz="4" w:space="0" w:color="auto"/>
              <w:right w:val="single" w:sz="4" w:space="0" w:color="auto"/>
            </w:tcBorders>
          </w:tcPr>
          <w:p w:rsidR="00000000" w:rsidRDefault="00A84344">
            <w:pPr>
              <w:pStyle w:val="ConsPlusNormal"/>
            </w:pPr>
            <w:r>
              <w:t>Маневрирование автопоезда в ограниченном пространстве</w:t>
            </w:r>
          </w:p>
        </w:tc>
        <w:tc>
          <w:tcPr>
            <w:tcW w:w="1862" w:type="dxa"/>
            <w:tcBorders>
              <w:left w:val="single" w:sz="4" w:space="0" w:color="auto"/>
              <w:right w:val="single" w:sz="4" w:space="0" w:color="auto"/>
            </w:tcBorders>
          </w:tcPr>
          <w:p w:rsidR="00000000" w:rsidRDefault="00A84344">
            <w:pPr>
              <w:pStyle w:val="ConsPlusNormal"/>
              <w:jc w:val="center"/>
            </w:pPr>
            <w:r>
              <w:t>шт.</w:t>
            </w:r>
          </w:p>
        </w:tc>
        <w:tc>
          <w:tcPr>
            <w:tcW w:w="1379" w:type="dxa"/>
            <w:tcBorders>
              <w:left w:val="single" w:sz="4" w:space="0" w:color="auto"/>
              <w:right w:val="single" w:sz="4" w:space="0" w:color="auto"/>
            </w:tcBorders>
          </w:tcPr>
          <w:p w:rsidR="00000000" w:rsidRDefault="00A84344">
            <w:pPr>
              <w:pStyle w:val="ConsPlusNormal"/>
              <w:jc w:val="center"/>
            </w:pPr>
            <w:r>
              <w:t>1</w:t>
            </w:r>
          </w:p>
        </w:tc>
      </w:tr>
      <w:tr w:rsidR="00000000">
        <w:tc>
          <w:tcPr>
            <w:tcW w:w="6458" w:type="dxa"/>
            <w:tcBorders>
              <w:left w:val="single" w:sz="4" w:space="0" w:color="auto"/>
              <w:right w:val="single" w:sz="4" w:space="0" w:color="auto"/>
            </w:tcBorders>
          </w:tcPr>
          <w:p w:rsidR="00000000" w:rsidRDefault="00A84344">
            <w:pPr>
              <w:pStyle w:val="ConsPlusNormal"/>
            </w:pPr>
            <w:r>
              <w:t>Управление автопоездом при движении задним ходом</w:t>
            </w:r>
          </w:p>
        </w:tc>
        <w:tc>
          <w:tcPr>
            <w:tcW w:w="1862" w:type="dxa"/>
            <w:tcBorders>
              <w:left w:val="single" w:sz="4" w:space="0" w:color="auto"/>
              <w:right w:val="single" w:sz="4" w:space="0" w:color="auto"/>
            </w:tcBorders>
          </w:tcPr>
          <w:p w:rsidR="00000000" w:rsidRDefault="00A84344">
            <w:pPr>
              <w:pStyle w:val="ConsPlusNormal"/>
              <w:jc w:val="center"/>
            </w:pPr>
            <w:r>
              <w:t>шт.</w:t>
            </w:r>
          </w:p>
        </w:tc>
        <w:tc>
          <w:tcPr>
            <w:tcW w:w="1379" w:type="dxa"/>
            <w:tcBorders>
              <w:left w:val="single" w:sz="4" w:space="0" w:color="auto"/>
              <w:right w:val="single" w:sz="4" w:space="0" w:color="auto"/>
            </w:tcBorders>
          </w:tcPr>
          <w:p w:rsidR="00000000" w:rsidRDefault="00A84344">
            <w:pPr>
              <w:pStyle w:val="ConsPlusNormal"/>
              <w:jc w:val="center"/>
            </w:pPr>
            <w:r>
              <w:t>1</w:t>
            </w:r>
          </w:p>
        </w:tc>
      </w:tr>
      <w:tr w:rsidR="00000000">
        <w:tc>
          <w:tcPr>
            <w:tcW w:w="6458" w:type="dxa"/>
            <w:tcBorders>
              <w:left w:val="single" w:sz="4" w:space="0" w:color="auto"/>
              <w:right w:val="single" w:sz="4" w:space="0" w:color="auto"/>
            </w:tcBorders>
          </w:tcPr>
          <w:p w:rsidR="00000000" w:rsidRDefault="00A84344">
            <w:pPr>
              <w:pStyle w:val="ConsPlusNormal"/>
            </w:pPr>
            <w:r>
              <w:t>Перевозка грузов в прицепах различного назначения</w:t>
            </w:r>
          </w:p>
        </w:tc>
        <w:tc>
          <w:tcPr>
            <w:tcW w:w="1862" w:type="dxa"/>
            <w:tcBorders>
              <w:left w:val="single" w:sz="4" w:space="0" w:color="auto"/>
              <w:right w:val="single" w:sz="4" w:space="0" w:color="auto"/>
            </w:tcBorders>
          </w:tcPr>
          <w:p w:rsidR="00000000" w:rsidRDefault="00A84344">
            <w:pPr>
              <w:pStyle w:val="ConsPlusNormal"/>
              <w:jc w:val="center"/>
            </w:pPr>
            <w:r>
              <w:t>шт.</w:t>
            </w:r>
          </w:p>
        </w:tc>
        <w:tc>
          <w:tcPr>
            <w:tcW w:w="1379" w:type="dxa"/>
            <w:tcBorders>
              <w:left w:val="single" w:sz="4" w:space="0" w:color="auto"/>
              <w:right w:val="single" w:sz="4" w:space="0" w:color="auto"/>
            </w:tcBorders>
          </w:tcPr>
          <w:p w:rsidR="00000000" w:rsidRDefault="00A84344">
            <w:pPr>
              <w:pStyle w:val="ConsPlusNormal"/>
              <w:jc w:val="center"/>
            </w:pPr>
            <w:r>
              <w:t>1</w:t>
            </w:r>
          </w:p>
        </w:tc>
      </w:tr>
      <w:tr w:rsidR="00000000">
        <w:tc>
          <w:tcPr>
            <w:tcW w:w="6458" w:type="dxa"/>
            <w:tcBorders>
              <w:left w:val="single" w:sz="4" w:space="0" w:color="auto"/>
              <w:right w:val="single" w:sz="4" w:space="0" w:color="auto"/>
            </w:tcBorders>
          </w:tcPr>
          <w:p w:rsidR="00000000" w:rsidRDefault="00A84344">
            <w:pPr>
              <w:pStyle w:val="ConsPlusNormal"/>
            </w:pPr>
            <w:r>
              <w:t>Причины ухудшения курсовой устойчивости и "складывания" автопоезда при торможении</w:t>
            </w:r>
          </w:p>
        </w:tc>
        <w:tc>
          <w:tcPr>
            <w:tcW w:w="1862" w:type="dxa"/>
            <w:tcBorders>
              <w:left w:val="single" w:sz="4" w:space="0" w:color="auto"/>
              <w:right w:val="single" w:sz="4" w:space="0" w:color="auto"/>
            </w:tcBorders>
          </w:tcPr>
          <w:p w:rsidR="00000000" w:rsidRDefault="00A84344">
            <w:pPr>
              <w:pStyle w:val="ConsPlusNormal"/>
              <w:jc w:val="center"/>
            </w:pPr>
            <w:r>
              <w:t>шт.</w:t>
            </w:r>
          </w:p>
        </w:tc>
        <w:tc>
          <w:tcPr>
            <w:tcW w:w="1379" w:type="dxa"/>
            <w:tcBorders>
              <w:left w:val="single" w:sz="4" w:space="0" w:color="auto"/>
              <w:right w:val="single" w:sz="4" w:space="0" w:color="auto"/>
            </w:tcBorders>
          </w:tcPr>
          <w:p w:rsidR="00000000" w:rsidRDefault="00A84344">
            <w:pPr>
              <w:pStyle w:val="ConsPlusNormal"/>
              <w:jc w:val="center"/>
            </w:pPr>
            <w:r>
              <w:t>1</w:t>
            </w:r>
          </w:p>
        </w:tc>
      </w:tr>
      <w:tr w:rsidR="00000000">
        <w:tc>
          <w:tcPr>
            <w:tcW w:w="6458" w:type="dxa"/>
            <w:tcBorders>
              <w:left w:val="single" w:sz="4" w:space="0" w:color="auto"/>
              <w:right w:val="single" w:sz="4" w:space="0" w:color="auto"/>
            </w:tcBorders>
          </w:tcPr>
          <w:p w:rsidR="00000000" w:rsidRDefault="00A84344">
            <w:pPr>
              <w:pStyle w:val="ConsPlusNormal"/>
            </w:pPr>
            <w:r>
              <w:lastRenderedPageBreak/>
              <w:t>Причины возникновения заноса и сноса прицепа</w:t>
            </w:r>
          </w:p>
        </w:tc>
        <w:tc>
          <w:tcPr>
            <w:tcW w:w="1862" w:type="dxa"/>
            <w:tcBorders>
              <w:left w:val="single" w:sz="4" w:space="0" w:color="auto"/>
              <w:right w:val="single" w:sz="4" w:space="0" w:color="auto"/>
            </w:tcBorders>
          </w:tcPr>
          <w:p w:rsidR="00000000" w:rsidRDefault="00A84344">
            <w:pPr>
              <w:pStyle w:val="ConsPlusNormal"/>
              <w:jc w:val="center"/>
            </w:pPr>
            <w:r>
              <w:t>шт.</w:t>
            </w:r>
          </w:p>
        </w:tc>
        <w:tc>
          <w:tcPr>
            <w:tcW w:w="1379" w:type="dxa"/>
            <w:tcBorders>
              <w:left w:val="single" w:sz="4" w:space="0" w:color="auto"/>
              <w:right w:val="single" w:sz="4" w:space="0" w:color="auto"/>
            </w:tcBorders>
          </w:tcPr>
          <w:p w:rsidR="00000000" w:rsidRDefault="00A84344">
            <w:pPr>
              <w:pStyle w:val="ConsPlusNormal"/>
              <w:jc w:val="center"/>
            </w:pPr>
            <w:r>
              <w:t>1</w:t>
            </w:r>
          </w:p>
        </w:tc>
      </w:tr>
      <w:tr w:rsidR="00000000">
        <w:tc>
          <w:tcPr>
            <w:tcW w:w="6458" w:type="dxa"/>
            <w:tcBorders>
              <w:left w:val="single" w:sz="4" w:space="0" w:color="auto"/>
              <w:right w:val="single" w:sz="4" w:space="0" w:color="auto"/>
            </w:tcBorders>
          </w:tcPr>
          <w:p w:rsidR="00000000" w:rsidRDefault="00A84344">
            <w:pPr>
              <w:pStyle w:val="ConsPlusNormal"/>
            </w:pPr>
            <w:r>
              <w:t>Особенности управления автопоездом в горной местности</w:t>
            </w:r>
          </w:p>
        </w:tc>
        <w:tc>
          <w:tcPr>
            <w:tcW w:w="1862" w:type="dxa"/>
            <w:tcBorders>
              <w:left w:val="single" w:sz="4" w:space="0" w:color="auto"/>
              <w:right w:val="single" w:sz="4" w:space="0" w:color="auto"/>
            </w:tcBorders>
          </w:tcPr>
          <w:p w:rsidR="00000000" w:rsidRDefault="00A84344">
            <w:pPr>
              <w:pStyle w:val="ConsPlusNormal"/>
              <w:jc w:val="center"/>
            </w:pPr>
            <w:r>
              <w:t>шт.</w:t>
            </w:r>
          </w:p>
        </w:tc>
        <w:tc>
          <w:tcPr>
            <w:tcW w:w="1379" w:type="dxa"/>
            <w:tcBorders>
              <w:left w:val="single" w:sz="4" w:space="0" w:color="auto"/>
              <w:right w:val="single" w:sz="4" w:space="0" w:color="auto"/>
            </w:tcBorders>
          </w:tcPr>
          <w:p w:rsidR="00000000" w:rsidRDefault="00A84344">
            <w:pPr>
              <w:pStyle w:val="ConsPlusNormal"/>
              <w:jc w:val="center"/>
            </w:pPr>
            <w:r>
              <w:t>1</w:t>
            </w:r>
          </w:p>
        </w:tc>
      </w:tr>
      <w:tr w:rsidR="00000000">
        <w:tc>
          <w:tcPr>
            <w:tcW w:w="6458" w:type="dxa"/>
            <w:tcBorders>
              <w:left w:val="single" w:sz="4" w:space="0" w:color="auto"/>
              <w:right w:val="single" w:sz="4" w:space="0" w:color="auto"/>
            </w:tcBorders>
          </w:tcPr>
          <w:p w:rsidR="00000000" w:rsidRDefault="00A84344">
            <w:pPr>
              <w:pStyle w:val="ConsPlusNormal"/>
            </w:pPr>
            <w:r>
              <w:t>Типичные опасные ситуации</w:t>
            </w:r>
          </w:p>
        </w:tc>
        <w:tc>
          <w:tcPr>
            <w:tcW w:w="1862" w:type="dxa"/>
            <w:tcBorders>
              <w:left w:val="single" w:sz="4" w:space="0" w:color="auto"/>
              <w:right w:val="single" w:sz="4" w:space="0" w:color="auto"/>
            </w:tcBorders>
          </w:tcPr>
          <w:p w:rsidR="00000000" w:rsidRDefault="00A84344">
            <w:pPr>
              <w:pStyle w:val="ConsPlusNormal"/>
              <w:jc w:val="center"/>
            </w:pPr>
            <w:r>
              <w:t>шт.</w:t>
            </w:r>
          </w:p>
        </w:tc>
        <w:tc>
          <w:tcPr>
            <w:tcW w:w="1379" w:type="dxa"/>
            <w:tcBorders>
              <w:left w:val="single" w:sz="4" w:space="0" w:color="auto"/>
              <w:right w:val="single" w:sz="4" w:space="0" w:color="auto"/>
            </w:tcBorders>
          </w:tcPr>
          <w:p w:rsidR="00000000" w:rsidRDefault="00A84344">
            <w:pPr>
              <w:pStyle w:val="ConsPlusNormal"/>
              <w:jc w:val="center"/>
            </w:pPr>
            <w:r>
              <w:t>1</w:t>
            </w:r>
          </w:p>
        </w:tc>
      </w:tr>
      <w:tr w:rsidR="00000000">
        <w:tc>
          <w:tcPr>
            <w:tcW w:w="6458" w:type="dxa"/>
            <w:tcBorders>
              <w:left w:val="single" w:sz="4" w:space="0" w:color="auto"/>
              <w:right w:val="single" w:sz="4" w:space="0" w:color="auto"/>
            </w:tcBorders>
          </w:tcPr>
          <w:p w:rsidR="00000000" w:rsidRDefault="00A84344">
            <w:pPr>
              <w:pStyle w:val="ConsPlusNormal"/>
            </w:pPr>
            <w:r>
              <w:t>Типовые примеры допускаемых нарушений ПДД</w:t>
            </w:r>
          </w:p>
        </w:tc>
        <w:tc>
          <w:tcPr>
            <w:tcW w:w="1862" w:type="dxa"/>
            <w:tcBorders>
              <w:left w:val="single" w:sz="4" w:space="0" w:color="auto"/>
              <w:right w:val="single" w:sz="4" w:space="0" w:color="auto"/>
            </w:tcBorders>
          </w:tcPr>
          <w:p w:rsidR="00000000" w:rsidRDefault="00A84344">
            <w:pPr>
              <w:pStyle w:val="ConsPlusNormal"/>
              <w:jc w:val="center"/>
            </w:pPr>
            <w:r>
              <w:t>шт.</w:t>
            </w:r>
          </w:p>
        </w:tc>
        <w:tc>
          <w:tcPr>
            <w:tcW w:w="1379" w:type="dxa"/>
            <w:tcBorders>
              <w:left w:val="single" w:sz="4" w:space="0" w:color="auto"/>
              <w:right w:val="single" w:sz="4" w:space="0" w:color="auto"/>
            </w:tcBorders>
          </w:tcPr>
          <w:p w:rsidR="00000000" w:rsidRDefault="00A84344">
            <w:pPr>
              <w:pStyle w:val="ConsPlusNormal"/>
              <w:jc w:val="center"/>
            </w:pPr>
            <w:r>
              <w:t>1</w:t>
            </w:r>
          </w:p>
        </w:tc>
      </w:tr>
      <w:tr w:rsidR="00000000">
        <w:tc>
          <w:tcPr>
            <w:tcW w:w="6458" w:type="dxa"/>
            <w:tcBorders>
              <w:left w:val="single" w:sz="4" w:space="0" w:color="auto"/>
              <w:right w:val="single" w:sz="4" w:space="0" w:color="auto"/>
            </w:tcBorders>
          </w:tcPr>
          <w:p w:rsidR="00000000" w:rsidRDefault="00A84344">
            <w:pPr>
              <w:pStyle w:val="ConsPlusNormal"/>
              <w:jc w:val="center"/>
              <w:outlineLvl w:val="3"/>
            </w:pPr>
            <w:r>
              <w:t>Информационные материалы</w:t>
            </w:r>
          </w:p>
        </w:tc>
        <w:tc>
          <w:tcPr>
            <w:tcW w:w="1862" w:type="dxa"/>
            <w:tcBorders>
              <w:left w:val="single" w:sz="4" w:space="0" w:color="auto"/>
              <w:right w:val="single" w:sz="4" w:space="0" w:color="auto"/>
            </w:tcBorders>
          </w:tcPr>
          <w:p w:rsidR="00000000" w:rsidRDefault="00A84344">
            <w:pPr>
              <w:pStyle w:val="ConsPlusNormal"/>
              <w:jc w:val="center"/>
            </w:pPr>
          </w:p>
        </w:tc>
        <w:tc>
          <w:tcPr>
            <w:tcW w:w="1379" w:type="dxa"/>
            <w:tcBorders>
              <w:left w:val="single" w:sz="4" w:space="0" w:color="auto"/>
              <w:right w:val="single" w:sz="4" w:space="0" w:color="auto"/>
            </w:tcBorders>
          </w:tcPr>
          <w:p w:rsidR="00000000" w:rsidRDefault="00A84344">
            <w:pPr>
              <w:pStyle w:val="ConsPlusNormal"/>
              <w:jc w:val="center"/>
            </w:pPr>
          </w:p>
        </w:tc>
      </w:tr>
      <w:tr w:rsidR="00000000">
        <w:tc>
          <w:tcPr>
            <w:tcW w:w="6458" w:type="dxa"/>
            <w:tcBorders>
              <w:left w:val="single" w:sz="4" w:space="0" w:color="auto"/>
              <w:right w:val="single" w:sz="4" w:space="0" w:color="auto"/>
            </w:tcBorders>
          </w:tcPr>
          <w:p w:rsidR="00000000" w:rsidRDefault="00A84344">
            <w:pPr>
              <w:pStyle w:val="ConsPlusNormal"/>
              <w:jc w:val="center"/>
              <w:outlineLvl w:val="4"/>
            </w:pPr>
            <w:r>
              <w:t>Информационный стенд</w:t>
            </w:r>
          </w:p>
        </w:tc>
        <w:tc>
          <w:tcPr>
            <w:tcW w:w="1862" w:type="dxa"/>
            <w:tcBorders>
              <w:left w:val="single" w:sz="4" w:space="0" w:color="auto"/>
              <w:right w:val="single" w:sz="4" w:space="0" w:color="auto"/>
            </w:tcBorders>
          </w:tcPr>
          <w:p w:rsidR="00000000" w:rsidRDefault="00A84344">
            <w:pPr>
              <w:pStyle w:val="ConsPlusNormal"/>
              <w:jc w:val="center"/>
            </w:pPr>
          </w:p>
        </w:tc>
        <w:tc>
          <w:tcPr>
            <w:tcW w:w="1379" w:type="dxa"/>
            <w:tcBorders>
              <w:left w:val="single" w:sz="4" w:space="0" w:color="auto"/>
              <w:right w:val="single" w:sz="4" w:space="0" w:color="auto"/>
            </w:tcBorders>
          </w:tcPr>
          <w:p w:rsidR="00000000" w:rsidRDefault="00A84344">
            <w:pPr>
              <w:pStyle w:val="ConsPlusNormal"/>
              <w:jc w:val="center"/>
            </w:pPr>
          </w:p>
        </w:tc>
      </w:tr>
      <w:tr w:rsidR="00000000">
        <w:tc>
          <w:tcPr>
            <w:tcW w:w="6458" w:type="dxa"/>
            <w:tcBorders>
              <w:left w:val="single" w:sz="4" w:space="0" w:color="auto"/>
              <w:right w:val="single" w:sz="4" w:space="0" w:color="auto"/>
            </w:tcBorders>
          </w:tcPr>
          <w:p w:rsidR="00000000" w:rsidRDefault="00A84344">
            <w:pPr>
              <w:pStyle w:val="ConsPlusNormal"/>
            </w:pPr>
            <w:r>
              <w:t>Закон Российской Федерации от 7 февраля 1992 г. N 2300-1 "О защите прав потребителей"</w:t>
            </w:r>
          </w:p>
        </w:tc>
        <w:tc>
          <w:tcPr>
            <w:tcW w:w="1862" w:type="dxa"/>
            <w:tcBorders>
              <w:left w:val="single" w:sz="4" w:space="0" w:color="auto"/>
              <w:right w:val="single" w:sz="4" w:space="0" w:color="auto"/>
            </w:tcBorders>
          </w:tcPr>
          <w:p w:rsidR="00000000" w:rsidRDefault="00A84344">
            <w:pPr>
              <w:pStyle w:val="ConsPlusNormal"/>
              <w:jc w:val="center"/>
            </w:pPr>
            <w:r>
              <w:t>шт.</w:t>
            </w:r>
          </w:p>
        </w:tc>
        <w:tc>
          <w:tcPr>
            <w:tcW w:w="1379" w:type="dxa"/>
            <w:tcBorders>
              <w:left w:val="single" w:sz="4" w:space="0" w:color="auto"/>
              <w:right w:val="single" w:sz="4" w:space="0" w:color="auto"/>
            </w:tcBorders>
          </w:tcPr>
          <w:p w:rsidR="00000000" w:rsidRDefault="00A84344">
            <w:pPr>
              <w:pStyle w:val="ConsPlusNormal"/>
              <w:jc w:val="center"/>
            </w:pPr>
            <w:r>
              <w:t>1</w:t>
            </w:r>
          </w:p>
        </w:tc>
      </w:tr>
      <w:tr w:rsidR="00000000">
        <w:tc>
          <w:tcPr>
            <w:tcW w:w="6458" w:type="dxa"/>
            <w:tcBorders>
              <w:left w:val="single" w:sz="4" w:space="0" w:color="auto"/>
              <w:right w:val="single" w:sz="4" w:space="0" w:color="auto"/>
            </w:tcBorders>
          </w:tcPr>
          <w:p w:rsidR="00000000" w:rsidRDefault="00A84344">
            <w:pPr>
              <w:pStyle w:val="ConsPlusNormal"/>
            </w:pPr>
            <w:r>
              <w:t>Копия лицензии с соответствующим приложением</w:t>
            </w:r>
          </w:p>
        </w:tc>
        <w:tc>
          <w:tcPr>
            <w:tcW w:w="1862" w:type="dxa"/>
            <w:tcBorders>
              <w:left w:val="single" w:sz="4" w:space="0" w:color="auto"/>
              <w:right w:val="single" w:sz="4" w:space="0" w:color="auto"/>
            </w:tcBorders>
          </w:tcPr>
          <w:p w:rsidR="00000000" w:rsidRDefault="00A84344">
            <w:pPr>
              <w:pStyle w:val="ConsPlusNormal"/>
              <w:jc w:val="center"/>
            </w:pPr>
            <w:r>
              <w:t>шт.</w:t>
            </w:r>
          </w:p>
        </w:tc>
        <w:tc>
          <w:tcPr>
            <w:tcW w:w="1379" w:type="dxa"/>
            <w:tcBorders>
              <w:left w:val="single" w:sz="4" w:space="0" w:color="auto"/>
              <w:right w:val="single" w:sz="4" w:space="0" w:color="auto"/>
            </w:tcBorders>
          </w:tcPr>
          <w:p w:rsidR="00000000" w:rsidRDefault="00A84344">
            <w:pPr>
              <w:pStyle w:val="ConsPlusNormal"/>
              <w:jc w:val="center"/>
            </w:pPr>
            <w:r>
              <w:t>1</w:t>
            </w:r>
          </w:p>
        </w:tc>
      </w:tr>
      <w:tr w:rsidR="00000000">
        <w:tc>
          <w:tcPr>
            <w:tcW w:w="6458" w:type="dxa"/>
            <w:tcBorders>
              <w:left w:val="single" w:sz="4" w:space="0" w:color="auto"/>
              <w:right w:val="single" w:sz="4" w:space="0" w:color="auto"/>
            </w:tcBorders>
          </w:tcPr>
          <w:p w:rsidR="00000000" w:rsidRDefault="00A84344">
            <w:pPr>
              <w:pStyle w:val="ConsPlusNormal"/>
            </w:pPr>
            <w:r>
              <w:t>Примерная программа профессиональной подготовки водителей транспортных средств категории "DE"</w:t>
            </w:r>
          </w:p>
        </w:tc>
        <w:tc>
          <w:tcPr>
            <w:tcW w:w="1862" w:type="dxa"/>
            <w:tcBorders>
              <w:left w:val="single" w:sz="4" w:space="0" w:color="auto"/>
              <w:right w:val="single" w:sz="4" w:space="0" w:color="auto"/>
            </w:tcBorders>
          </w:tcPr>
          <w:p w:rsidR="00000000" w:rsidRDefault="00A84344">
            <w:pPr>
              <w:pStyle w:val="ConsPlusNormal"/>
              <w:jc w:val="center"/>
            </w:pPr>
            <w:r>
              <w:t>шт.</w:t>
            </w:r>
          </w:p>
        </w:tc>
        <w:tc>
          <w:tcPr>
            <w:tcW w:w="1379" w:type="dxa"/>
            <w:tcBorders>
              <w:left w:val="single" w:sz="4" w:space="0" w:color="auto"/>
              <w:right w:val="single" w:sz="4" w:space="0" w:color="auto"/>
            </w:tcBorders>
          </w:tcPr>
          <w:p w:rsidR="00000000" w:rsidRDefault="00A84344">
            <w:pPr>
              <w:pStyle w:val="ConsPlusNormal"/>
              <w:jc w:val="center"/>
            </w:pPr>
            <w:r>
              <w:t>1</w:t>
            </w:r>
          </w:p>
        </w:tc>
      </w:tr>
      <w:tr w:rsidR="00000000">
        <w:tc>
          <w:tcPr>
            <w:tcW w:w="6458" w:type="dxa"/>
            <w:tcBorders>
              <w:left w:val="single" w:sz="4" w:space="0" w:color="auto"/>
              <w:right w:val="single" w:sz="4" w:space="0" w:color="auto"/>
            </w:tcBorders>
          </w:tcPr>
          <w:p w:rsidR="00000000" w:rsidRDefault="00A84344">
            <w:pPr>
              <w:pStyle w:val="ConsPlusNormal"/>
            </w:pPr>
            <w:r>
              <w:t>Программа профессиональной подготовки водителей транспортных средств категории "DE", согласованная с Госавтоинспекцией</w:t>
            </w:r>
          </w:p>
        </w:tc>
        <w:tc>
          <w:tcPr>
            <w:tcW w:w="1862" w:type="dxa"/>
            <w:tcBorders>
              <w:left w:val="single" w:sz="4" w:space="0" w:color="auto"/>
              <w:right w:val="single" w:sz="4" w:space="0" w:color="auto"/>
            </w:tcBorders>
          </w:tcPr>
          <w:p w:rsidR="00000000" w:rsidRDefault="00A84344">
            <w:pPr>
              <w:pStyle w:val="ConsPlusNormal"/>
              <w:jc w:val="center"/>
            </w:pPr>
            <w:r>
              <w:t>шт.</w:t>
            </w:r>
          </w:p>
        </w:tc>
        <w:tc>
          <w:tcPr>
            <w:tcW w:w="1379" w:type="dxa"/>
            <w:tcBorders>
              <w:left w:val="single" w:sz="4" w:space="0" w:color="auto"/>
              <w:right w:val="single" w:sz="4" w:space="0" w:color="auto"/>
            </w:tcBorders>
          </w:tcPr>
          <w:p w:rsidR="00000000" w:rsidRDefault="00A84344">
            <w:pPr>
              <w:pStyle w:val="ConsPlusNormal"/>
              <w:jc w:val="center"/>
            </w:pPr>
            <w:r>
              <w:t>1</w:t>
            </w:r>
          </w:p>
        </w:tc>
      </w:tr>
      <w:tr w:rsidR="00000000">
        <w:tc>
          <w:tcPr>
            <w:tcW w:w="6458" w:type="dxa"/>
            <w:tcBorders>
              <w:left w:val="single" w:sz="4" w:space="0" w:color="auto"/>
              <w:right w:val="single" w:sz="4" w:space="0" w:color="auto"/>
            </w:tcBorders>
          </w:tcPr>
          <w:p w:rsidR="00000000" w:rsidRDefault="00A84344">
            <w:pPr>
              <w:pStyle w:val="ConsPlusNormal"/>
            </w:pPr>
            <w:r>
              <w:t>Учебный план</w:t>
            </w:r>
          </w:p>
        </w:tc>
        <w:tc>
          <w:tcPr>
            <w:tcW w:w="1862" w:type="dxa"/>
            <w:tcBorders>
              <w:left w:val="single" w:sz="4" w:space="0" w:color="auto"/>
              <w:right w:val="single" w:sz="4" w:space="0" w:color="auto"/>
            </w:tcBorders>
          </w:tcPr>
          <w:p w:rsidR="00000000" w:rsidRDefault="00A84344">
            <w:pPr>
              <w:pStyle w:val="ConsPlusNormal"/>
              <w:jc w:val="center"/>
            </w:pPr>
            <w:r>
              <w:t>шт.</w:t>
            </w:r>
          </w:p>
        </w:tc>
        <w:tc>
          <w:tcPr>
            <w:tcW w:w="1379" w:type="dxa"/>
            <w:tcBorders>
              <w:left w:val="single" w:sz="4" w:space="0" w:color="auto"/>
              <w:right w:val="single" w:sz="4" w:space="0" w:color="auto"/>
            </w:tcBorders>
          </w:tcPr>
          <w:p w:rsidR="00000000" w:rsidRDefault="00A84344">
            <w:pPr>
              <w:pStyle w:val="ConsPlusNormal"/>
              <w:jc w:val="center"/>
            </w:pPr>
            <w:r>
              <w:t>1</w:t>
            </w:r>
          </w:p>
        </w:tc>
      </w:tr>
      <w:tr w:rsidR="00000000">
        <w:tc>
          <w:tcPr>
            <w:tcW w:w="6458" w:type="dxa"/>
            <w:tcBorders>
              <w:left w:val="single" w:sz="4" w:space="0" w:color="auto"/>
              <w:right w:val="single" w:sz="4" w:space="0" w:color="auto"/>
            </w:tcBorders>
          </w:tcPr>
          <w:p w:rsidR="00000000" w:rsidRDefault="00A84344">
            <w:pPr>
              <w:pStyle w:val="ConsPlusNormal"/>
            </w:pPr>
            <w:r>
              <w:t>Календарн</w:t>
            </w:r>
            <w:r>
              <w:t>ый учебный график (на каждую учебную группу)</w:t>
            </w:r>
          </w:p>
        </w:tc>
        <w:tc>
          <w:tcPr>
            <w:tcW w:w="1862" w:type="dxa"/>
            <w:tcBorders>
              <w:left w:val="single" w:sz="4" w:space="0" w:color="auto"/>
              <w:right w:val="single" w:sz="4" w:space="0" w:color="auto"/>
            </w:tcBorders>
          </w:tcPr>
          <w:p w:rsidR="00000000" w:rsidRDefault="00A84344">
            <w:pPr>
              <w:pStyle w:val="ConsPlusNormal"/>
              <w:jc w:val="center"/>
            </w:pPr>
            <w:r>
              <w:t>шт.</w:t>
            </w:r>
          </w:p>
        </w:tc>
        <w:tc>
          <w:tcPr>
            <w:tcW w:w="1379" w:type="dxa"/>
            <w:tcBorders>
              <w:left w:val="single" w:sz="4" w:space="0" w:color="auto"/>
              <w:right w:val="single" w:sz="4" w:space="0" w:color="auto"/>
            </w:tcBorders>
          </w:tcPr>
          <w:p w:rsidR="00000000" w:rsidRDefault="00A84344">
            <w:pPr>
              <w:pStyle w:val="ConsPlusNormal"/>
              <w:jc w:val="center"/>
            </w:pPr>
            <w:r>
              <w:t>1</w:t>
            </w:r>
          </w:p>
        </w:tc>
      </w:tr>
      <w:tr w:rsidR="00000000">
        <w:tc>
          <w:tcPr>
            <w:tcW w:w="6458" w:type="dxa"/>
            <w:tcBorders>
              <w:left w:val="single" w:sz="4" w:space="0" w:color="auto"/>
              <w:right w:val="single" w:sz="4" w:space="0" w:color="auto"/>
            </w:tcBorders>
          </w:tcPr>
          <w:p w:rsidR="00000000" w:rsidRDefault="00A84344">
            <w:pPr>
              <w:pStyle w:val="ConsPlusNormal"/>
            </w:pPr>
            <w:r>
              <w:t>Расписание занятий (на каждую учебную группу)</w:t>
            </w:r>
          </w:p>
        </w:tc>
        <w:tc>
          <w:tcPr>
            <w:tcW w:w="1862" w:type="dxa"/>
            <w:tcBorders>
              <w:left w:val="single" w:sz="4" w:space="0" w:color="auto"/>
              <w:right w:val="single" w:sz="4" w:space="0" w:color="auto"/>
            </w:tcBorders>
          </w:tcPr>
          <w:p w:rsidR="00000000" w:rsidRDefault="00A84344">
            <w:pPr>
              <w:pStyle w:val="ConsPlusNormal"/>
              <w:jc w:val="center"/>
            </w:pPr>
            <w:r>
              <w:t>шт.</w:t>
            </w:r>
          </w:p>
        </w:tc>
        <w:tc>
          <w:tcPr>
            <w:tcW w:w="1379" w:type="dxa"/>
            <w:tcBorders>
              <w:left w:val="single" w:sz="4" w:space="0" w:color="auto"/>
              <w:right w:val="single" w:sz="4" w:space="0" w:color="auto"/>
            </w:tcBorders>
          </w:tcPr>
          <w:p w:rsidR="00000000" w:rsidRDefault="00A84344">
            <w:pPr>
              <w:pStyle w:val="ConsPlusNormal"/>
              <w:jc w:val="center"/>
            </w:pPr>
            <w:r>
              <w:t>1</w:t>
            </w:r>
          </w:p>
        </w:tc>
      </w:tr>
      <w:tr w:rsidR="00000000">
        <w:tc>
          <w:tcPr>
            <w:tcW w:w="6458" w:type="dxa"/>
            <w:tcBorders>
              <w:left w:val="single" w:sz="4" w:space="0" w:color="auto"/>
              <w:right w:val="single" w:sz="4" w:space="0" w:color="auto"/>
            </w:tcBorders>
          </w:tcPr>
          <w:p w:rsidR="00000000" w:rsidRDefault="00A84344">
            <w:pPr>
              <w:pStyle w:val="ConsPlusNormal"/>
            </w:pPr>
            <w:r>
              <w:t>График учебного вождения (на каждую учебную группу)</w:t>
            </w:r>
          </w:p>
        </w:tc>
        <w:tc>
          <w:tcPr>
            <w:tcW w:w="1862" w:type="dxa"/>
            <w:tcBorders>
              <w:left w:val="single" w:sz="4" w:space="0" w:color="auto"/>
              <w:right w:val="single" w:sz="4" w:space="0" w:color="auto"/>
            </w:tcBorders>
          </w:tcPr>
          <w:p w:rsidR="00000000" w:rsidRDefault="00A84344">
            <w:pPr>
              <w:pStyle w:val="ConsPlusNormal"/>
              <w:jc w:val="center"/>
            </w:pPr>
            <w:r>
              <w:t>шт.</w:t>
            </w:r>
          </w:p>
        </w:tc>
        <w:tc>
          <w:tcPr>
            <w:tcW w:w="1379" w:type="dxa"/>
            <w:tcBorders>
              <w:left w:val="single" w:sz="4" w:space="0" w:color="auto"/>
              <w:right w:val="single" w:sz="4" w:space="0" w:color="auto"/>
            </w:tcBorders>
          </w:tcPr>
          <w:p w:rsidR="00000000" w:rsidRDefault="00A84344">
            <w:pPr>
              <w:pStyle w:val="ConsPlusNormal"/>
              <w:jc w:val="center"/>
            </w:pPr>
            <w:r>
              <w:t>1</w:t>
            </w:r>
          </w:p>
        </w:tc>
      </w:tr>
      <w:tr w:rsidR="00000000">
        <w:tc>
          <w:tcPr>
            <w:tcW w:w="6458" w:type="dxa"/>
            <w:tcBorders>
              <w:left w:val="single" w:sz="4" w:space="0" w:color="auto"/>
              <w:right w:val="single" w:sz="4" w:space="0" w:color="auto"/>
            </w:tcBorders>
          </w:tcPr>
          <w:p w:rsidR="00000000" w:rsidRDefault="00A84344">
            <w:pPr>
              <w:pStyle w:val="ConsPlusNormal"/>
            </w:pPr>
            <w:r>
              <w:t>Схемы учебных маршрутов, утвержденные руководителем организации, осуществляющей образовательную деятельность</w:t>
            </w:r>
          </w:p>
        </w:tc>
        <w:tc>
          <w:tcPr>
            <w:tcW w:w="1862" w:type="dxa"/>
            <w:tcBorders>
              <w:left w:val="single" w:sz="4" w:space="0" w:color="auto"/>
              <w:right w:val="single" w:sz="4" w:space="0" w:color="auto"/>
            </w:tcBorders>
          </w:tcPr>
          <w:p w:rsidR="00000000" w:rsidRDefault="00A84344">
            <w:pPr>
              <w:pStyle w:val="ConsPlusNormal"/>
              <w:jc w:val="center"/>
            </w:pPr>
            <w:r>
              <w:t>шт.</w:t>
            </w:r>
          </w:p>
        </w:tc>
        <w:tc>
          <w:tcPr>
            <w:tcW w:w="1379" w:type="dxa"/>
            <w:tcBorders>
              <w:left w:val="single" w:sz="4" w:space="0" w:color="auto"/>
              <w:right w:val="single" w:sz="4" w:space="0" w:color="auto"/>
            </w:tcBorders>
          </w:tcPr>
          <w:p w:rsidR="00000000" w:rsidRDefault="00A84344">
            <w:pPr>
              <w:pStyle w:val="ConsPlusNormal"/>
              <w:jc w:val="center"/>
            </w:pPr>
            <w:r>
              <w:t>1</w:t>
            </w:r>
          </w:p>
        </w:tc>
      </w:tr>
      <w:tr w:rsidR="00000000">
        <w:tc>
          <w:tcPr>
            <w:tcW w:w="6458" w:type="dxa"/>
            <w:tcBorders>
              <w:left w:val="single" w:sz="4" w:space="0" w:color="auto"/>
              <w:right w:val="single" w:sz="4" w:space="0" w:color="auto"/>
            </w:tcBorders>
          </w:tcPr>
          <w:p w:rsidR="00000000" w:rsidRDefault="00A84344">
            <w:pPr>
              <w:pStyle w:val="ConsPlusNormal"/>
            </w:pPr>
            <w:r>
              <w:t>Книга жалоб и предложений</w:t>
            </w:r>
          </w:p>
        </w:tc>
        <w:tc>
          <w:tcPr>
            <w:tcW w:w="1862" w:type="dxa"/>
            <w:tcBorders>
              <w:left w:val="single" w:sz="4" w:space="0" w:color="auto"/>
              <w:right w:val="single" w:sz="4" w:space="0" w:color="auto"/>
            </w:tcBorders>
          </w:tcPr>
          <w:p w:rsidR="00000000" w:rsidRDefault="00A84344">
            <w:pPr>
              <w:pStyle w:val="ConsPlusNormal"/>
              <w:jc w:val="center"/>
            </w:pPr>
            <w:r>
              <w:t>шт.</w:t>
            </w:r>
          </w:p>
        </w:tc>
        <w:tc>
          <w:tcPr>
            <w:tcW w:w="1379" w:type="dxa"/>
            <w:tcBorders>
              <w:left w:val="single" w:sz="4" w:space="0" w:color="auto"/>
              <w:right w:val="single" w:sz="4" w:space="0" w:color="auto"/>
            </w:tcBorders>
          </w:tcPr>
          <w:p w:rsidR="00000000" w:rsidRDefault="00A84344">
            <w:pPr>
              <w:pStyle w:val="ConsPlusNormal"/>
              <w:jc w:val="center"/>
            </w:pPr>
            <w:r>
              <w:t>1</w:t>
            </w:r>
          </w:p>
        </w:tc>
      </w:tr>
      <w:tr w:rsidR="00000000">
        <w:tc>
          <w:tcPr>
            <w:tcW w:w="6458" w:type="dxa"/>
            <w:tcBorders>
              <w:left w:val="single" w:sz="4" w:space="0" w:color="auto"/>
              <w:bottom w:val="single" w:sz="4" w:space="0" w:color="auto"/>
              <w:right w:val="single" w:sz="4" w:space="0" w:color="auto"/>
            </w:tcBorders>
          </w:tcPr>
          <w:p w:rsidR="00000000" w:rsidRDefault="00A84344">
            <w:pPr>
              <w:pStyle w:val="ConsPlusNormal"/>
            </w:pPr>
            <w:r>
              <w:t>Адрес официального сайта в сети "Интернет"</w:t>
            </w:r>
          </w:p>
        </w:tc>
        <w:tc>
          <w:tcPr>
            <w:tcW w:w="1862" w:type="dxa"/>
            <w:tcBorders>
              <w:left w:val="single" w:sz="4" w:space="0" w:color="auto"/>
              <w:bottom w:val="single" w:sz="4" w:space="0" w:color="auto"/>
              <w:right w:val="single" w:sz="4" w:space="0" w:color="auto"/>
            </w:tcBorders>
          </w:tcPr>
          <w:p w:rsidR="00000000" w:rsidRDefault="00A84344">
            <w:pPr>
              <w:pStyle w:val="ConsPlusNormal"/>
              <w:jc w:val="center"/>
            </w:pPr>
          </w:p>
        </w:tc>
        <w:tc>
          <w:tcPr>
            <w:tcW w:w="1379" w:type="dxa"/>
            <w:tcBorders>
              <w:left w:val="single" w:sz="4" w:space="0" w:color="auto"/>
              <w:bottom w:val="single" w:sz="4" w:space="0" w:color="auto"/>
              <w:right w:val="single" w:sz="4" w:space="0" w:color="auto"/>
            </w:tcBorders>
          </w:tcPr>
          <w:p w:rsidR="00000000" w:rsidRDefault="00A84344">
            <w:pPr>
              <w:pStyle w:val="ConsPlusNormal"/>
              <w:jc w:val="center"/>
            </w:pPr>
          </w:p>
        </w:tc>
      </w:tr>
    </w:tbl>
    <w:p w:rsidR="00000000" w:rsidRDefault="00A84344">
      <w:pPr>
        <w:pStyle w:val="ConsPlusNormal"/>
        <w:ind w:firstLine="540"/>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71" w:name="Par6088"/>
      <w:bookmarkEnd w:id="71"/>
      <w:r>
        <w:t>&lt;1&gt; Магн</w:t>
      </w:r>
      <w:r>
        <w:t>итная доска со схемой населенного пункт может быть заменена соответствующим электронным учебным пособием.</w:t>
      </w:r>
    </w:p>
    <w:p w:rsidR="00000000" w:rsidRDefault="00A84344">
      <w:pPr>
        <w:pStyle w:val="ConsPlusNormal"/>
        <w:spacing w:before="240"/>
        <w:ind w:firstLine="540"/>
        <w:jc w:val="both"/>
      </w:pPr>
      <w:bookmarkStart w:id="72" w:name="Par6089"/>
      <w:bookmarkEnd w:id="72"/>
      <w:r>
        <w:t>&lt;2&gt; Учебно-наглядные пособия допустимо представлять в виде плаката, стенда, макета, планшета, модели, схемы, кинофильма, видеофильма, му</w:t>
      </w:r>
      <w:r>
        <w:t>льтимедийных слайдов.</w:t>
      </w:r>
    </w:p>
    <w:p w:rsidR="00000000" w:rsidRDefault="00A84344">
      <w:pPr>
        <w:pStyle w:val="ConsPlusNormal"/>
        <w:ind w:firstLine="540"/>
        <w:jc w:val="both"/>
      </w:pPr>
    </w:p>
    <w:p w:rsidR="00000000" w:rsidRDefault="00A84344">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w:t>
      </w:r>
      <w:r>
        <w:t xml:space="preserve">лжны иметь ровное </w:t>
      </w:r>
      <w:r>
        <w:lastRenderedPageBreak/>
        <w:t xml:space="preserve">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w:t>
      </w:r>
      <w:r>
        <w:t>средств и пешеходов, за исключением учебных транспортных средств, используемых в процессе обучения.</w:t>
      </w:r>
    </w:p>
    <w:p w:rsidR="00000000" w:rsidRDefault="00A84344">
      <w:pPr>
        <w:pStyle w:val="ConsPlusNormal"/>
        <w:spacing w:before="24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w:t>
      </w:r>
      <w:r>
        <w:t>ование колейной эстакады не допускается.</w:t>
      </w:r>
    </w:p>
    <w:p w:rsidR="00000000" w:rsidRDefault="00A84344">
      <w:pPr>
        <w:pStyle w:val="ConsPlusNormal"/>
        <w:spacing w:before="24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000000" w:rsidRDefault="00A84344">
      <w:pPr>
        <w:pStyle w:val="ConsPlusNormal"/>
        <w:spacing w:before="240"/>
        <w:ind w:firstLine="540"/>
        <w:jc w:val="both"/>
      </w:pPr>
      <w:r>
        <w:t>При проведении промежуточной аттестации и квалификационного экзамена коэффициент</w:t>
      </w:r>
      <w:r>
        <w:t xml:space="preserve">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w:t>
      </w:r>
      <w:r>
        <w:t>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Постановление Совета Министров - Правительства Российско</w:t>
      </w:r>
      <w:r>
        <w:t>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w:t>
      </w:r>
      <w:r>
        <w:t xml:space="preserve">, N 11, ст. 1029; 2002, N 9, ст. 931; N 27, ст. 2693; 2003, N 20, ст. 1899; 2003, N 40, ст. 3891; 2005, N 52, ст. 5733; 2006, N 11, ст. 1179; 2008, N 8, ст. 741; N 17, ст. 1882; 2009, N 2, ст. 233; N 5, ст. 610; 2010, N 9, ст. 976; N 20, ст. 2471; 2011, N </w:t>
      </w:r>
      <w:r>
        <w:t>42, ст. 5922; 2012, N 1, ст. 154; N 15, ст. 1780; N 30, ст. 4289; N 47, ст. 6505; 2013, N 5, ст. 371; N 5, ст. 404; N 24, ст. 2999; N 31, ст. 4218; N 41, ст. 5194).</w:t>
      </w:r>
    </w:p>
    <w:p w:rsidR="00000000" w:rsidRDefault="00A84344">
      <w:pPr>
        <w:pStyle w:val="ConsPlusNormal"/>
        <w:ind w:firstLine="540"/>
        <w:jc w:val="both"/>
      </w:pPr>
    </w:p>
    <w:p w:rsidR="00000000" w:rsidRDefault="00A84344">
      <w:pPr>
        <w:pStyle w:val="ConsPlusNormal"/>
        <w:ind w:firstLine="540"/>
        <w:jc w:val="both"/>
      </w:pPr>
      <w:r>
        <w:t>Для разметки границ выполнения соответствующих заданий применяются конуса разметочные (огр</w:t>
      </w:r>
      <w:r>
        <w:t>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w:t>
      </w:r>
      <w:r>
        <w:t>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000000" w:rsidRDefault="00A84344">
      <w:pPr>
        <w:pStyle w:val="ConsPlusNormal"/>
        <w:spacing w:before="240"/>
        <w:ind w:firstLine="540"/>
        <w:jc w:val="both"/>
      </w:pPr>
      <w:r>
        <w:t>Поперечный укло</w:t>
      </w:r>
      <w:r>
        <w:t>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w:t>
      </w:r>
    </w:p>
    <w:p w:rsidR="00000000" w:rsidRDefault="00A84344">
      <w:pPr>
        <w:pStyle w:val="ConsPlusNormal"/>
        <w:spacing w:before="240"/>
        <w:ind w:firstLine="540"/>
        <w:jc w:val="both"/>
      </w:pPr>
      <w:r>
        <w:t>Продольный уклон закрытой площадки или автодрома (за исключением на</w:t>
      </w:r>
      <w:r>
        <w:t>клонного участка (эстакады) должен быть не более 100%.</w:t>
      </w:r>
    </w:p>
    <w:p w:rsidR="00000000" w:rsidRDefault="00A84344">
      <w:pPr>
        <w:pStyle w:val="ConsPlusNormal"/>
        <w:spacing w:before="24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w:t>
      </w:r>
      <w:r>
        <w:t xml:space="preserve">тель ослепленности установок наружного освещения не должен </w:t>
      </w:r>
      <w:r>
        <w:lastRenderedPageBreak/>
        <w:t>превышать 150.</w:t>
      </w:r>
    </w:p>
    <w:p w:rsidR="00000000" w:rsidRDefault="00A84344">
      <w:pPr>
        <w:pStyle w:val="ConsPlusNormal"/>
        <w:spacing w:before="24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000000" w:rsidRDefault="00A84344">
      <w:pPr>
        <w:pStyle w:val="ConsPlusNormal"/>
        <w:spacing w:before="240"/>
        <w:ind w:firstLine="540"/>
        <w:jc w:val="both"/>
      </w:pPr>
      <w:r>
        <w:t>Автодромы, кроме того, должны быть оборудованы ср</w:t>
      </w:r>
      <w:r>
        <w:t>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w:t>
      </w:r>
      <w:r>
        <w:t xml:space="preserve">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w:t>
      </w:r>
      <w:r>
        <w:t>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w:t>
      </w:r>
      <w:r>
        <w:t xml:space="preserve"> II типоразмера по ГОСТ Р 52290-2004, светофоров типа Т.1 по ГОСТ Р 52282-2004 и уменьшение норм установки дорожных знаков, светофоров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Постановление Совета Министров - Правительства Российской Федерации от 23 октяб</w:t>
      </w:r>
      <w:r>
        <w:t>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w:t>
      </w:r>
      <w:r>
        <w:t xml:space="preserve"> N 9, ст. 931; N 27, ст. 2693; 2003, N 20, ст. 1899; 2003, N 40, ст. 3891; 2005, N 52, ст. 5733; 2006, N 11, ст. 1179; 2008, N 8, ст. 741; N 17, ст. 1882; 2009, N 2, ст. 233; N 5, ст. 610; 2010, N 9, ст. 976; N 20, ст. 2471; 2011, N 42, ст. 5922; 2012, N 1</w:t>
      </w:r>
      <w:r>
        <w:t>, ст. 154; N 15, ст. 1780; N 30, ст. 4289; N 47, ст. 6505; 2013, N 5, ст. 371; N 5, ст. 404; N 24, ст. 2999; N 31, ст. 4218; N 41, ст. 5194).</w:t>
      </w:r>
    </w:p>
    <w:p w:rsidR="00000000" w:rsidRDefault="00A84344">
      <w:pPr>
        <w:pStyle w:val="ConsPlusNormal"/>
        <w:ind w:firstLine="540"/>
        <w:jc w:val="both"/>
      </w:pPr>
    </w:p>
    <w:p w:rsidR="00000000" w:rsidRDefault="00A84344">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w:t>
      </w:r>
      <w:r>
        <w:t xml:space="preserve"> оценку и хранение результатов выполнения учебных (контрольных) заданий в автоматизированном режиме.</w:t>
      </w:r>
    </w:p>
    <w:p w:rsidR="00000000" w:rsidRDefault="00A84344">
      <w:pPr>
        <w:pStyle w:val="ConsPlusNormal"/>
        <w:spacing w:before="24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000000" w:rsidRDefault="00A84344">
      <w:pPr>
        <w:pStyle w:val="ConsPlusNormal"/>
        <w:spacing w:before="240"/>
        <w:ind w:firstLine="540"/>
        <w:jc w:val="both"/>
      </w:pPr>
      <w:r>
        <w:t>Оценка со</w:t>
      </w:r>
      <w:r>
        <w:t>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000000" w:rsidRDefault="00A84344">
      <w:pPr>
        <w:pStyle w:val="ConsPlusNormal"/>
        <w:ind w:firstLine="540"/>
        <w:jc w:val="both"/>
      </w:pPr>
    </w:p>
    <w:p w:rsidR="00000000" w:rsidRDefault="00A84344">
      <w:pPr>
        <w:pStyle w:val="ConsPlusTitle"/>
        <w:jc w:val="center"/>
        <w:outlineLvl w:val="1"/>
      </w:pPr>
      <w:r>
        <w:t>VI. СИСТЕМА ОЦЕНКИ РЕЗУЛЬТАТОВ ОСВОЕНИЯ ПРИМЕР</w:t>
      </w:r>
      <w:r>
        <w:t>НОЙ ПРОГРАММЫ</w:t>
      </w:r>
    </w:p>
    <w:p w:rsidR="00000000" w:rsidRDefault="00A84344">
      <w:pPr>
        <w:pStyle w:val="ConsPlusNormal"/>
        <w:ind w:firstLine="540"/>
        <w:jc w:val="both"/>
      </w:pPr>
    </w:p>
    <w:p w:rsidR="00000000" w:rsidRDefault="00A84344">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000000" w:rsidRDefault="00A84344">
      <w:pPr>
        <w:pStyle w:val="ConsPlusNormal"/>
        <w:spacing w:before="240"/>
        <w:ind w:firstLine="540"/>
        <w:jc w:val="both"/>
      </w:pPr>
      <w:r>
        <w:t xml:space="preserve">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w:t>
      </w:r>
      <w:r>
        <w:lastRenderedPageBreak/>
        <w:t>промежуточной аттеста</w:t>
      </w:r>
      <w:r>
        <w:t>ции неудовлетворительную оценку, к сдаче квалификационного экзамена не допускаются.</w:t>
      </w:r>
    </w:p>
    <w:p w:rsidR="00000000" w:rsidRDefault="00A84344">
      <w:pPr>
        <w:pStyle w:val="ConsPlusNormal"/>
        <w:spacing w:before="240"/>
        <w:ind w:firstLine="540"/>
        <w:jc w:val="both"/>
      </w:pPr>
      <w:r>
        <w:t>К проведению квалификационного экзамена привлекаются представители работодателей, их объединений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 xml:space="preserve">&lt;1&gt; Статья 74 Федерального закона от </w:t>
      </w:r>
      <w:r>
        <w:t>29 декабря 2012 г. N 273-ФЗ "Об образовании в Российской Федерации".</w:t>
      </w:r>
    </w:p>
    <w:p w:rsidR="00000000" w:rsidRDefault="00A84344">
      <w:pPr>
        <w:pStyle w:val="ConsPlusNormal"/>
        <w:ind w:firstLine="540"/>
        <w:jc w:val="both"/>
      </w:pPr>
    </w:p>
    <w:p w:rsidR="00000000" w:rsidRDefault="00A84344">
      <w:pPr>
        <w:pStyle w:val="ConsPlusNormal"/>
        <w:ind w:firstLine="540"/>
        <w:jc w:val="both"/>
      </w:pPr>
      <w:r>
        <w:t>Проверка теоретических знаний при проведении квалификационного экзамена проводится по предметам:</w:t>
      </w:r>
    </w:p>
    <w:p w:rsidR="00000000" w:rsidRDefault="00A84344">
      <w:pPr>
        <w:pStyle w:val="ConsPlusNormal"/>
        <w:spacing w:before="240"/>
        <w:ind w:firstLine="540"/>
        <w:jc w:val="both"/>
      </w:pPr>
      <w:r>
        <w:t>"Устройство и техническое обслуживание транспортных средств категории "DE" как объектов у</w:t>
      </w:r>
      <w:r>
        <w:t>правления";</w:t>
      </w:r>
    </w:p>
    <w:p w:rsidR="00000000" w:rsidRDefault="00A84344">
      <w:pPr>
        <w:pStyle w:val="ConsPlusNormal"/>
        <w:spacing w:before="240"/>
        <w:ind w:firstLine="540"/>
        <w:jc w:val="both"/>
      </w:pPr>
      <w:r>
        <w:t>"Основы управления транспортными средствами категории "DE".</w:t>
      </w:r>
    </w:p>
    <w:p w:rsidR="00000000" w:rsidRDefault="00A84344">
      <w:pPr>
        <w:pStyle w:val="ConsPlusNormal"/>
        <w:spacing w:before="24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w:t>
      </w:r>
      <w:r>
        <w:t>ствляющей образовательную деятельность.</w:t>
      </w:r>
    </w:p>
    <w:p w:rsidR="00000000" w:rsidRDefault="00A84344">
      <w:pPr>
        <w:pStyle w:val="ConsPlusNormal"/>
        <w:spacing w:before="24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"DE" на закрытой пл</w:t>
      </w:r>
      <w:r>
        <w:t>ощадке или автодроме. На втором этапе осуществляется проверка навыков управления транспортным средством категории "DE" в условиях дорожного движения.</w:t>
      </w:r>
    </w:p>
    <w:p w:rsidR="00000000" w:rsidRDefault="00A84344">
      <w:pPr>
        <w:pStyle w:val="ConsPlusNormal"/>
        <w:spacing w:before="240"/>
        <w:ind w:firstLine="540"/>
        <w:jc w:val="both"/>
      </w:pPr>
      <w:r>
        <w:t>Результаты квалификационного экзамена оформляются протоколом. По результатам квалификационного экзамена вы</w:t>
      </w:r>
      <w:r>
        <w:t>дается свидетельство о профессии водителя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Статья 60 Федерального закона от 29 декабря 2012 г. N 273-ФЗ "Об образовании в Российской Федерации".</w:t>
      </w:r>
    </w:p>
    <w:p w:rsidR="00000000" w:rsidRDefault="00A84344">
      <w:pPr>
        <w:pStyle w:val="ConsPlusNormal"/>
        <w:ind w:firstLine="540"/>
        <w:jc w:val="both"/>
      </w:pPr>
    </w:p>
    <w:p w:rsidR="00000000" w:rsidRDefault="00A84344">
      <w:pPr>
        <w:pStyle w:val="ConsPlusNormal"/>
        <w:ind w:firstLine="540"/>
        <w:jc w:val="both"/>
      </w:pPr>
      <w:r>
        <w:t>При обучении вождению на транспортном средстве, оборудованном автомат</w:t>
      </w:r>
      <w:r>
        <w:t>ической трансмиссией, в свидетельстве о профессии водителя делается соответствующая запись.</w:t>
      </w:r>
    </w:p>
    <w:p w:rsidR="00000000" w:rsidRDefault="00A84344">
      <w:pPr>
        <w:pStyle w:val="ConsPlusNormal"/>
        <w:spacing w:before="24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w:t>
      </w:r>
      <w:r>
        <w:t>й, осуществляющей образовательную деятельность на бумажных и (или) электронных носителях.</w:t>
      </w:r>
    </w:p>
    <w:p w:rsidR="00000000" w:rsidRDefault="00A84344">
      <w:pPr>
        <w:pStyle w:val="ConsPlusNormal"/>
        <w:ind w:firstLine="540"/>
        <w:jc w:val="both"/>
      </w:pPr>
    </w:p>
    <w:p w:rsidR="00000000" w:rsidRDefault="00A84344">
      <w:pPr>
        <w:pStyle w:val="ConsPlusTitle"/>
        <w:jc w:val="center"/>
        <w:outlineLvl w:val="1"/>
      </w:pPr>
      <w:r>
        <w:t>VII. УЧЕБНО-МЕТОДИЧЕСКИЕ МАТЕРИАЛЫ, ОБЕСПЕЧИВАЮЩИЕ</w:t>
      </w:r>
    </w:p>
    <w:p w:rsidR="00000000" w:rsidRDefault="00A84344">
      <w:pPr>
        <w:pStyle w:val="ConsPlusTitle"/>
        <w:jc w:val="center"/>
      </w:pPr>
      <w:r>
        <w:t>РЕАЛИЗАЦИЮ ПРИМЕРНОЙ ПРОГРАММЫ</w:t>
      </w:r>
    </w:p>
    <w:p w:rsidR="00000000" w:rsidRDefault="00A84344">
      <w:pPr>
        <w:pStyle w:val="ConsPlusNormal"/>
        <w:ind w:firstLine="540"/>
        <w:jc w:val="both"/>
      </w:pPr>
    </w:p>
    <w:p w:rsidR="00000000" w:rsidRDefault="00A84344">
      <w:pPr>
        <w:pStyle w:val="ConsPlusNormal"/>
        <w:ind w:firstLine="540"/>
        <w:jc w:val="both"/>
      </w:pPr>
      <w:r>
        <w:t>Учебно-методические материалы представлены:</w:t>
      </w:r>
    </w:p>
    <w:p w:rsidR="00000000" w:rsidRDefault="00A84344">
      <w:pPr>
        <w:pStyle w:val="ConsPlusNormal"/>
        <w:spacing w:before="240"/>
        <w:ind w:firstLine="540"/>
        <w:jc w:val="both"/>
      </w:pPr>
      <w:r>
        <w:lastRenderedPageBreak/>
        <w:t xml:space="preserve">примерной программой профессиональной </w:t>
      </w:r>
      <w:r>
        <w:t>подготовки водителей транспортных средств категории "DE", утвержденной в установленном порядке;</w:t>
      </w:r>
    </w:p>
    <w:p w:rsidR="00000000" w:rsidRDefault="00A84344">
      <w:pPr>
        <w:pStyle w:val="ConsPlusNormal"/>
        <w:spacing w:before="240"/>
        <w:ind w:firstLine="540"/>
        <w:jc w:val="both"/>
      </w:pPr>
      <w:r>
        <w:t>программой профессиональной подготовки водителей транспортных средств категории "DE", согласованной с Госавтоинспекцией и утвержденной руководителем организации</w:t>
      </w:r>
      <w:r>
        <w:t>, осуществляющей образовательную деятельность;</w:t>
      </w:r>
    </w:p>
    <w:p w:rsidR="00000000" w:rsidRDefault="00A84344">
      <w:pPr>
        <w:pStyle w:val="ConsPlusNormal"/>
        <w:spacing w:before="24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000000" w:rsidRDefault="00A84344">
      <w:pPr>
        <w:pStyle w:val="ConsPlusNormal"/>
        <w:spacing w:before="240"/>
        <w:ind w:firstLine="540"/>
        <w:jc w:val="both"/>
      </w:pPr>
      <w:r>
        <w:t xml:space="preserve">материалами для проведения промежуточной и итоговой </w:t>
      </w:r>
      <w:r>
        <w:t>аттестации обучающихся, утвержденными руководителем организации, осуществляющей образовательную деятельность.</w:t>
      </w:r>
    </w:p>
    <w:p w:rsidR="00000000" w:rsidRDefault="00A84344">
      <w:pPr>
        <w:pStyle w:val="ConsPlusNormal"/>
        <w:jc w:val="center"/>
      </w:pPr>
    </w:p>
    <w:p w:rsidR="00000000" w:rsidRDefault="00A84344">
      <w:pPr>
        <w:pStyle w:val="ConsPlusNormal"/>
        <w:jc w:val="center"/>
      </w:pPr>
    </w:p>
    <w:p w:rsidR="00000000" w:rsidRDefault="00A84344">
      <w:pPr>
        <w:pStyle w:val="ConsPlusNormal"/>
        <w:jc w:val="center"/>
      </w:pPr>
    </w:p>
    <w:p w:rsidR="00000000" w:rsidRDefault="00A84344">
      <w:pPr>
        <w:pStyle w:val="ConsPlusNormal"/>
        <w:jc w:val="center"/>
      </w:pPr>
    </w:p>
    <w:p w:rsidR="00000000" w:rsidRDefault="00A84344">
      <w:pPr>
        <w:pStyle w:val="ConsPlusNormal"/>
        <w:jc w:val="center"/>
      </w:pPr>
    </w:p>
    <w:p w:rsidR="00000000" w:rsidRDefault="00A84344">
      <w:pPr>
        <w:pStyle w:val="ConsPlusNormal"/>
        <w:jc w:val="right"/>
        <w:outlineLvl w:val="0"/>
      </w:pPr>
      <w:r>
        <w:t>Приложение N 8</w:t>
      </w:r>
    </w:p>
    <w:p w:rsidR="00000000" w:rsidRDefault="00A84344">
      <w:pPr>
        <w:pStyle w:val="ConsPlusNormal"/>
        <w:jc w:val="right"/>
      </w:pPr>
    </w:p>
    <w:p w:rsidR="00000000" w:rsidRDefault="00A84344">
      <w:pPr>
        <w:pStyle w:val="ConsPlusNormal"/>
        <w:jc w:val="right"/>
      </w:pPr>
      <w:r>
        <w:t>Утверждена</w:t>
      </w:r>
    </w:p>
    <w:p w:rsidR="00000000" w:rsidRDefault="00A84344">
      <w:pPr>
        <w:pStyle w:val="ConsPlusNormal"/>
        <w:jc w:val="right"/>
      </w:pPr>
      <w:r>
        <w:t>приказом Министерства образования</w:t>
      </w:r>
    </w:p>
    <w:p w:rsidR="00000000" w:rsidRDefault="00A84344">
      <w:pPr>
        <w:pStyle w:val="ConsPlusNormal"/>
        <w:jc w:val="right"/>
      </w:pPr>
      <w:r>
        <w:t>и науки Российской Федерации</w:t>
      </w:r>
    </w:p>
    <w:p w:rsidR="00000000" w:rsidRDefault="00A84344">
      <w:pPr>
        <w:pStyle w:val="ConsPlusNormal"/>
        <w:jc w:val="right"/>
      </w:pPr>
      <w:r>
        <w:t>от 26 декабря 2013 г. N 1408</w:t>
      </w:r>
    </w:p>
    <w:p w:rsidR="00000000" w:rsidRDefault="00A84344">
      <w:pPr>
        <w:pStyle w:val="ConsPlusNormal"/>
        <w:jc w:val="center"/>
      </w:pPr>
    </w:p>
    <w:p w:rsidR="00000000" w:rsidRDefault="00A84344">
      <w:pPr>
        <w:pStyle w:val="ConsPlusTitle"/>
        <w:jc w:val="center"/>
      </w:pPr>
      <w:bookmarkStart w:id="73" w:name="Par6151"/>
      <w:bookmarkEnd w:id="73"/>
      <w:r>
        <w:t>ПРИМЕРНАЯ ПРОГРАММА</w:t>
      </w:r>
    </w:p>
    <w:p w:rsidR="00000000" w:rsidRDefault="00A84344">
      <w:pPr>
        <w:pStyle w:val="ConsPlusTitle"/>
        <w:jc w:val="center"/>
      </w:pPr>
      <w:r>
        <w:t>ПРОФЕССИОНАЛЬНОЙ ПОДГОТОВКИ ВОДИТЕЛЕЙ ТРАНСПОРТНЫХ СРЕДСТВ</w:t>
      </w:r>
    </w:p>
    <w:p w:rsidR="00000000" w:rsidRDefault="00A84344">
      <w:pPr>
        <w:pStyle w:val="ConsPlusTitle"/>
        <w:jc w:val="center"/>
      </w:pPr>
      <w:r>
        <w:t>КАТЕГОРИИ "TM"</w:t>
      </w:r>
    </w:p>
    <w:p w:rsidR="00000000" w:rsidRDefault="00A84344">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A84344">
            <w:pPr>
              <w:pStyle w:val="ConsPlusNormal"/>
              <w:jc w:val="center"/>
              <w:rPr>
                <w:color w:val="392C69"/>
              </w:rPr>
            </w:pPr>
            <w:r>
              <w:rPr>
                <w:color w:val="392C69"/>
              </w:rPr>
              <w:t>Список изменяющих документов</w:t>
            </w:r>
          </w:p>
          <w:p w:rsidR="00000000" w:rsidRDefault="00A84344">
            <w:pPr>
              <w:pStyle w:val="ConsPlusNormal"/>
              <w:jc w:val="center"/>
              <w:rPr>
                <w:color w:val="392C69"/>
              </w:rPr>
            </w:pPr>
            <w:r>
              <w:rPr>
                <w:color w:val="392C69"/>
              </w:rPr>
              <w:t>(в ред. Приказа Минобрнауки России от 19.10.2017 N 1016)</w:t>
            </w:r>
          </w:p>
        </w:tc>
      </w:tr>
    </w:tbl>
    <w:p w:rsidR="00000000" w:rsidRDefault="00A84344">
      <w:pPr>
        <w:pStyle w:val="ConsPlusNormal"/>
        <w:ind w:firstLine="540"/>
        <w:jc w:val="both"/>
      </w:pPr>
    </w:p>
    <w:p w:rsidR="00000000" w:rsidRDefault="00A84344">
      <w:pPr>
        <w:pStyle w:val="ConsPlusTitle"/>
        <w:jc w:val="center"/>
        <w:outlineLvl w:val="1"/>
      </w:pPr>
      <w:r>
        <w:t>I. ПОЯСНИТЕЛЬНАЯ ЗАПИСКА</w:t>
      </w:r>
    </w:p>
    <w:p w:rsidR="00000000" w:rsidRDefault="00A84344">
      <w:pPr>
        <w:pStyle w:val="ConsPlusNormal"/>
        <w:ind w:firstLine="540"/>
        <w:jc w:val="both"/>
      </w:pPr>
    </w:p>
    <w:p w:rsidR="00000000" w:rsidRDefault="00A84344">
      <w:pPr>
        <w:pStyle w:val="ConsPlusNormal"/>
        <w:ind w:firstLine="540"/>
        <w:jc w:val="both"/>
      </w:pPr>
      <w:r>
        <w:t xml:space="preserve">Примерная программа </w:t>
      </w:r>
      <w:r>
        <w:t>профессиональной подготовки водителей транспортных средств категории "Tm"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w:t>
      </w:r>
      <w:r>
        <w:t>тва Российской Федерации, 1995, N 50, ст. 4873; 1999, N 10, ст. 1158; 2002, N 18, ст. 1721; 2003, N 2, ст. 167; 2004, N 35, ст. 3607; 2006, N 52, ст. 5498; 2007, N 46, ст. 5553; N 49, ст. 6070; 2009, N 1, ст. 21; N 48, ст. 5717; 2010, N 30, ст. 4000; N 31,</w:t>
      </w:r>
      <w:r>
        <w:t xml:space="preserve"> ст. 4196; 2011, N 17, ст. 2310; N 27, ст. 3881; N 29, ст. 4283; N 30, ст. 4590; N 30, ст. 4596; 2012, N 25, ст. 3268; N 31, ст. 4320; 2013, N 17, ст. 2032; N 19, ст. 2319; N 27, ст. 3477; N 30, ст. 4029; N 48, ст. 6165) (далее - Федеральный закон N 196-ФЗ</w:t>
      </w:r>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w:t>
      </w:r>
      <w:r>
        <w:t xml:space="preserve">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w:t>
      </w:r>
      <w:r>
        <w:lastRenderedPageBreak/>
        <w:t>Российской Федерации от 1 ноября 2013 г. N 980 (Собрание законодательства Российской</w:t>
      </w:r>
      <w:r>
        <w:t xml:space="preserve">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w:t>
      </w:r>
      <w:r>
        <w:t>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w:t>
      </w:r>
      <w:r>
        <w:t>оссийской Федерации 17 сентября 2013 г., регистрационный N 29969).</w:t>
      </w:r>
    </w:p>
    <w:p w:rsidR="00000000" w:rsidRDefault="00A84344">
      <w:pPr>
        <w:pStyle w:val="ConsPlusNormal"/>
        <w:spacing w:before="24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w:t>
      </w:r>
      <w:r>
        <w:t xml:space="preserve">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000000" w:rsidRDefault="00A84344">
      <w:pPr>
        <w:pStyle w:val="ConsPlusNormal"/>
        <w:spacing w:before="240"/>
        <w:ind w:firstLine="540"/>
        <w:jc w:val="both"/>
      </w:pPr>
      <w:r>
        <w:t>Примерный учебный план содержит перечень учебных предметов с у</w:t>
      </w:r>
      <w:r>
        <w:t>казанием времени, отводимого на освоение учебных предметов, включая время, отводимое на теоретические и практические занятия.</w:t>
      </w:r>
    </w:p>
    <w:p w:rsidR="00000000" w:rsidRDefault="00A84344">
      <w:pPr>
        <w:pStyle w:val="ConsPlusNormal"/>
        <w:spacing w:before="24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w:t>
      </w:r>
      <w:r>
        <w:t>еление учебных часов по разделам и темам.</w:t>
      </w:r>
    </w:p>
    <w:p w:rsidR="00000000" w:rsidRDefault="00A84344">
      <w:pPr>
        <w:pStyle w:val="ConsPlusNormal"/>
        <w:spacing w:before="24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w:t>
      </w:r>
      <w:r>
        <w:t>ной программы.</w:t>
      </w:r>
    </w:p>
    <w:p w:rsidR="00000000" w:rsidRDefault="00A84344">
      <w:pPr>
        <w:pStyle w:val="ConsPlusNormal"/>
        <w:spacing w:before="24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000000" w:rsidRDefault="00A84344">
      <w:pPr>
        <w:pStyle w:val="ConsPlusNormal"/>
        <w:ind w:firstLine="540"/>
        <w:jc w:val="both"/>
      </w:pPr>
    </w:p>
    <w:p w:rsidR="00000000" w:rsidRDefault="00A84344">
      <w:pPr>
        <w:pStyle w:val="ConsPlusTitle"/>
        <w:jc w:val="center"/>
        <w:outlineLvl w:val="1"/>
      </w:pPr>
      <w:r>
        <w:t>II. ПРИМЕРНЫЙ УЧЕБНЫЙ ПЛАН</w:t>
      </w:r>
    </w:p>
    <w:p w:rsidR="00000000" w:rsidRDefault="00A84344">
      <w:pPr>
        <w:pStyle w:val="ConsPlusNormal"/>
        <w:ind w:firstLine="540"/>
        <w:jc w:val="both"/>
      </w:pPr>
    </w:p>
    <w:p w:rsidR="00000000" w:rsidRDefault="00A84344">
      <w:pPr>
        <w:pStyle w:val="ConsPlusNormal"/>
        <w:jc w:val="right"/>
        <w:outlineLvl w:val="2"/>
      </w:pPr>
      <w:r>
        <w:t>Таблица 1</w:t>
      </w:r>
    </w:p>
    <w:p w:rsidR="00000000" w:rsidRDefault="00A84344">
      <w:pPr>
        <w:pStyle w:val="ConsPlusNormal"/>
        <w:jc w:val="cente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5263"/>
        <w:gridCol w:w="1318"/>
        <w:gridCol w:w="1655"/>
        <w:gridCol w:w="1463"/>
      </w:tblGrid>
      <w:tr w:rsidR="00000000">
        <w:tc>
          <w:tcPr>
            <w:tcW w:w="5263"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Учебные предметы</w:t>
            </w:r>
          </w:p>
        </w:tc>
        <w:tc>
          <w:tcPr>
            <w:tcW w:w="4436"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263"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318"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118"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263"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318"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6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4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26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Устройство трамвайных вагонов и их оборудование</w:t>
            </w:r>
          </w:p>
        </w:tc>
        <w:tc>
          <w:tcPr>
            <w:tcW w:w="13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 xml:space="preserve">154 (136) </w:t>
            </w:r>
            <w:hyperlink w:anchor="Par6231" w:tooltip="&lt;1&gt; В скобках указана продолжительность занятий по изучению трамвайных вагонов, имеющих пневматическое оборудование." w:history="1">
              <w:r>
                <w:rPr>
                  <w:color w:val="0000FF"/>
                </w:rPr>
                <w:t>&lt;1&gt;</w:t>
              </w:r>
            </w:hyperlink>
          </w:p>
        </w:tc>
        <w:tc>
          <w:tcPr>
            <w:tcW w:w="16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154 (136)</w:t>
            </w:r>
          </w:p>
        </w:tc>
        <w:tc>
          <w:tcPr>
            <w:tcW w:w="14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26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Электроснабжение трамваев</w:t>
            </w:r>
          </w:p>
        </w:tc>
        <w:tc>
          <w:tcPr>
            <w:tcW w:w="13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14</w:t>
            </w:r>
          </w:p>
        </w:tc>
        <w:tc>
          <w:tcPr>
            <w:tcW w:w="16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14</w:t>
            </w:r>
          </w:p>
        </w:tc>
        <w:tc>
          <w:tcPr>
            <w:tcW w:w="14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26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законодательства в сфере дорожного движения</w:t>
            </w:r>
          </w:p>
        </w:tc>
        <w:tc>
          <w:tcPr>
            <w:tcW w:w="13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60</w:t>
            </w:r>
          </w:p>
        </w:tc>
        <w:tc>
          <w:tcPr>
            <w:tcW w:w="16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44</w:t>
            </w:r>
          </w:p>
        </w:tc>
        <w:tc>
          <w:tcPr>
            <w:tcW w:w="14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r>
      <w:tr w:rsidR="00000000">
        <w:tc>
          <w:tcPr>
            <w:tcW w:w="526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lastRenderedPageBreak/>
              <w:t>Организация движения трамваев</w:t>
            </w:r>
          </w:p>
        </w:tc>
        <w:tc>
          <w:tcPr>
            <w:tcW w:w="13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44</w:t>
            </w:r>
          </w:p>
        </w:tc>
        <w:tc>
          <w:tcPr>
            <w:tcW w:w="16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44</w:t>
            </w:r>
          </w:p>
        </w:tc>
        <w:tc>
          <w:tcPr>
            <w:tcW w:w="14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26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управления транспортными средствами</w:t>
            </w:r>
          </w:p>
        </w:tc>
        <w:tc>
          <w:tcPr>
            <w:tcW w:w="13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34</w:t>
            </w:r>
          </w:p>
        </w:tc>
        <w:tc>
          <w:tcPr>
            <w:tcW w:w="16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34</w:t>
            </w:r>
          </w:p>
        </w:tc>
        <w:tc>
          <w:tcPr>
            <w:tcW w:w="14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26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Психофизиологические основы деятельности водителя</w:t>
            </w:r>
          </w:p>
        </w:tc>
        <w:tc>
          <w:tcPr>
            <w:tcW w:w="13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c>
          <w:tcPr>
            <w:tcW w:w="16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4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26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Культура обслуживания пассажиров</w:t>
            </w:r>
          </w:p>
        </w:tc>
        <w:tc>
          <w:tcPr>
            <w:tcW w:w="13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6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4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26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трудового законодательства, охрана труда, электробезопасность, пожарная безопасность, охрана окружающей среды</w:t>
            </w:r>
          </w:p>
        </w:tc>
        <w:tc>
          <w:tcPr>
            <w:tcW w:w="13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28</w:t>
            </w:r>
          </w:p>
        </w:tc>
        <w:tc>
          <w:tcPr>
            <w:tcW w:w="16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20</w:t>
            </w:r>
          </w:p>
        </w:tc>
        <w:tc>
          <w:tcPr>
            <w:tcW w:w="14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r w:rsidR="00000000">
        <w:tc>
          <w:tcPr>
            <w:tcW w:w="526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Первая помощь при дорожно-транспортном происшествии</w:t>
            </w:r>
          </w:p>
        </w:tc>
        <w:tc>
          <w:tcPr>
            <w:tcW w:w="13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c>
          <w:tcPr>
            <w:tcW w:w="16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4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r w:rsidR="00000000">
        <w:tc>
          <w:tcPr>
            <w:tcW w:w="526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учебным предметам</w:t>
            </w:r>
          </w:p>
        </w:tc>
        <w:tc>
          <w:tcPr>
            <w:tcW w:w="13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366 (348)</w:t>
            </w:r>
          </w:p>
        </w:tc>
        <w:tc>
          <w:tcPr>
            <w:tcW w:w="16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330 (312)</w:t>
            </w:r>
          </w:p>
        </w:tc>
        <w:tc>
          <w:tcPr>
            <w:tcW w:w="14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36</w:t>
            </w:r>
          </w:p>
        </w:tc>
      </w:tr>
      <w:tr w:rsidR="00000000">
        <w:tc>
          <w:tcPr>
            <w:tcW w:w="526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Производственное обучение</w:t>
            </w:r>
          </w:p>
        </w:tc>
        <w:tc>
          <w:tcPr>
            <w:tcW w:w="13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374</w:t>
            </w:r>
          </w:p>
        </w:tc>
        <w:tc>
          <w:tcPr>
            <w:tcW w:w="16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4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368</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Квалификационный экзамен</w:t>
            </w:r>
          </w:p>
        </w:tc>
      </w:tr>
      <w:tr w:rsidR="00000000">
        <w:tc>
          <w:tcPr>
            <w:tcW w:w="526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Квалификационный экзамен </w:t>
            </w:r>
            <w:hyperlink w:anchor="Par6232" w:tooltip="&lt;2&gt; Экзамен по вождению трамвая в организации, осуществляющей образовательную деятельность, проводится индивидуально с каждым обучающимся за счет часов, отведенных на производственное обучение." w:history="1">
              <w:r>
                <w:rPr>
                  <w:color w:val="0000FF"/>
                </w:rPr>
                <w:t>&lt;2&gt;</w:t>
              </w:r>
            </w:hyperlink>
          </w:p>
        </w:tc>
        <w:tc>
          <w:tcPr>
            <w:tcW w:w="13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c>
          <w:tcPr>
            <w:tcW w:w="16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c>
          <w:tcPr>
            <w:tcW w:w="14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26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3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756 (738)</w:t>
            </w:r>
          </w:p>
        </w:tc>
        <w:tc>
          <w:tcPr>
            <w:tcW w:w="16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352 (334)</w:t>
            </w:r>
          </w:p>
        </w:tc>
        <w:tc>
          <w:tcPr>
            <w:tcW w:w="14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404</w:t>
            </w:r>
          </w:p>
        </w:tc>
      </w:tr>
    </w:tbl>
    <w:p w:rsidR="00000000" w:rsidRDefault="00A84344">
      <w:pPr>
        <w:pStyle w:val="ConsPlusNormal"/>
        <w:ind w:firstLine="540"/>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74" w:name="Par6231"/>
      <w:bookmarkEnd w:id="74"/>
      <w:r>
        <w:t>&lt;1&gt; В</w:t>
      </w:r>
      <w:r>
        <w:t xml:space="preserve"> скобках указана продолжительность занятий по изучению трамвайных вагонов, имеющих пневматическое оборудование.</w:t>
      </w:r>
    </w:p>
    <w:p w:rsidR="00000000" w:rsidRDefault="00A84344">
      <w:pPr>
        <w:pStyle w:val="ConsPlusNormal"/>
        <w:spacing w:before="240"/>
        <w:ind w:firstLine="540"/>
        <w:jc w:val="both"/>
      </w:pPr>
      <w:bookmarkStart w:id="75" w:name="Par6232"/>
      <w:bookmarkEnd w:id="75"/>
      <w:r>
        <w:t>&lt;2&gt; Экзамен по вождению трамвая в организации, осуществляющей образовательную деятельность, проводится индивидуально с каждым обуч</w:t>
      </w:r>
      <w:r>
        <w:t>ающимся за счет часов, отведенных на производственное обучение.</w:t>
      </w:r>
    </w:p>
    <w:p w:rsidR="00000000" w:rsidRDefault="00A84344">
      <w:pPr>
        <w:pStyle w:val="ConsPlusNormal"/>
        <w:jc w:val="center"/>
      </w:pPr>
    </w:p>
    <w:p w:rsidR="00000000" w:rsidRDefault="00A84344">
      <w:pPr>
        <w:pStyle w:val="ConsPlusTitle"/>
        <w:jc w:val="center"/>
        <w:outlineLvl w:val="1"/>
      </w:pPr>
      <w:r>
        <w:t>III. ПРИМЕРНЫЕ РАБОЧИЕ ПРОГРАММЫ УЧЕБНЫХ ПРЕДМЕТОВ</w:t>
      </w:r>
    </w:p>
    <w:p w:rsidR="00000000" w:rsidRDefault="00A84344">
      <w:pPr>
        <w:pStyle w:val="ConsPlusNormal"/>
        <w:jc w:val="center"/>
      </w:pPr>
    </w:p>
    <w:p w:rsidR="00000000" w:rsidRDefault="00A84344">
      <w:pPr>
        <w:pStyle w:val="ConsPlusTitle"/>
        <w:ind w:firstLine="540"/>
        <w:jc w:val="both"/>
        <w:outlineLvl w:val="2"/>
      </w:pPr>
      <w:r>
        <w:t>3.1. Учебный предмет "Устройство трамвайных вагонов и их оборудование".</w:t>
      </w:r>
    </w:p>
    <w:p w:rsidR="00000000" w:rsidRDefault="00A84344">
      <w:pPr>
        <w:pStyle w:val="ConsPlusNormal"/>
        <w:ind w:firstLine="540"/>
        <w:jc w:val="both"/>
      </w:pPr>
    </w:p>
    <w:p w:rsidR="00000000" w:rsidRDefault="00A84344">
      <w:pPr>
        <w:pStyle w:val="ConsPlusTitle"/>
        <w:jc w:val="center"/>
        <w:outlineLvl w:val="3"/>
      </w:pPr>
      <w:r>
        <w:t>Распределение учебных часов по разделам и темам</w:t>
      </w:r>
    </w:p>
    <w:p w:rsidR="00000000" w:rsidRDefault="00A84344">
      <w:pPr>
        <w:pStyle w:val="ConsPlusNormal"/>
        <w:jc w:val="center"/>
      </w:pPr>
    </w:p>
    <w:p w:rsidR="00000000" w:rsidRDefault="00A84344">
      <w:pPr>
        <w:pStyle w:val="ConsPlusNormal"/>
        <w:jc w:val="right"/>
      </w:pPr>
      <w:r>
        <w:t>Таблица 2</w:t>
      </w:r>
    </w:p>
    <w:p w:rsidR="00000000" w:rsidRDefault="00A84344">
      <w:pPr>
        <w:pStyle w:val="ConsPlusNormal"/>
        <w:jc w:val="cente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4778"/>
        <w:gridCol w:w="1558"/>
        <w:gridCol w:w="1987"/>
        <w:gridCol w:w="1376"/>
      </w:tblGrid>
      <w:tr w:rsidR="00000000">
        <w:tc>
          <w:tcPr>
            <w:tcW w:w="4778"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921"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 занятий</w:t>
            </w:r>
          </w:p>
        </w:tc>
      </w:tr>
      <w:tr w:rsidR="00000000">
        <w:tc>
          <w:tcPr>
            <w:tcW w:w="4778"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558"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363"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4778"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558"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9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4"/>
            </w:pPr>
            <w:r>
              <w:t>Механическое оборудование</w:t>
            </w:r>
          </w:p>
        </w:tc>
      </w:tr>
      <w:tr w:rsidR="00000000">
        <w:tc>
          <w:tcPr>
            <w:tcW w:w="477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Элементарные сведения из механики</w:t>
            </w:r>
          </w:p>
        </w:tc>
        <w:tc>
          <w:tcPr>
            <w:tcW w:w="155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 xml:space="preserve">6 (4) </w:t>
            </w:r>
            <w:hyperlink w:anchor="Par6393" w:tooltip="&lt;1&gt; В скобках указана продолжительность занятий по изучению трамвайных вагонов, имеющих пневматическое оборудование." w:history="1">
              <w:r>
                <w:rPr>
                  <w:color w:val="0000FF"/>
                </w:rPr>
                <w:t>&lt;1&gt;</w:t>
              </w:r>
            </w:hyperlink>
          </w:p>
        </w:tc>
        <w:tc>
          <w:tcPr>
            <w:tcW w:w="19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 (4)</w:t>
            </w:r>
          </w:p>
        </w:tc>
        <w:tc>
          <w:tcPr>
            <w:tcW w:w="1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77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Общая характеристика трамвайных вагонов, эксплуатируемых в РФ и в данном городе</w:t>
            </w:r>
          </w:p>
        </w:tc>
        <w:tc>
          <w:tcPr>
            <w:tcW w:w="155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9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77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Устройство кузова</w:t>
            </w:r>
          </w:p>
        </w:tc>
        <w:tc>
          <w:tcPr>
            <w:tcW w:w="155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9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77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Устройство тележек трамвайных вагонов</w:t>
            </w:r>
          </w:p>
        </w:tc>
        <w:tc>
          <w:tcPr>
            <w:tcW w:w="155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9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77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Колесные пары</w:t>
            </w:r>
          </w:p>
        </w:tc>
        <w:tc>
          <w:tcPr>
            <w:tcW w:w="155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9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77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Передача вращающего момента от вала якоря тягового двигателя на ось колесной пары</w:t>
            </w:r>
          </w:p>
        </w:tc>
        <w:tc>
          <w:tcPr>
            <w:tcW w:w="155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9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77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Механические тормозные устройства</w:t>
            </w:r>
          </w:p>
        </w:tc>
        <w:tc>
          <w:tcPr>
            <w:tcW w:w="155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 (2)</w:t>
            </w:r>
          </w:p>
        </w:tc>
        <w:tc>
          <w:tcPr>
            <w:tcW w:w="19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 (2)</w:t>
            </w:r>
          </w:p>
        </w:tc>
        <w:tc>
          <w:tcPr>
            <w:tcW w:w="1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77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Механизм открывания (закрывания) дверей</w:t>
            </w:r>
          </w:p>
        </w:tc>
        <w:tc>
          <w:tcPr>
            <w:tcW w:w="155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 (-)</w:t>
            </w:r>
          </w:p>
        </w:tc>
        <w:tc>
          <w:tcPr>
            <w:tcW w:w="19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 (-)</w:t>
            </w:r>
          </w:p>
        </w:tc>
        <w:tc>
          <w:tcPr>
            <w:tcW w:w="1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77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Песочницы, стеклоочистители и предохранительные устройства</w:t>
            </w:r>
          </w:p>
        </w:tc>
        <w:tc>
          <w:tcPr>
            <w:tcW w:w="155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 (4)</w:t>
            </w:r>
          </w:p>
        </w:tc>
        <w:tc>
          <w:tcPr>
            <w:tcW w:w="19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 (4)</w:t>
            </w:r>
          </w:p>
        </w:tc>
        <w:tc>
          <w:tcPr>
            <w:tcW w:w="1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77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Сцепные приборы</w:t>
            </w:r>
          </w:p>
        </w:tc>
        <w:tc>
          <w:tcPr>
            <w:tcW w:w="155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9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77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155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46 (38)</w:t>
            </w:r>
          </w:p>
        </w:tc>
        <w:tc>
          <w:tcPr>
            <w:tcW w:w="19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46 (38)</w:t>
            </w:r>
          </w:p>
        </w:tc>
        <w:tc>
          <w:tcPr>
            <w:tcW w:w="1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4"/>
            </w:pPr>
            <w:r>
              <w:t>Электрическое оборудование</w:t>
            </w:r>
          </w:p>
        </w:tc>
      </w:tr>
      <w:tr w:rsidR="00000000">
        <w:tc>
          <w:tcPr>
            <w:tcW w:w="477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Системы управления трамвайных вагонов</w:t>
            </w:r>
          </w:p>
        </w:tc>
        <w:tc>
          <w:tcPr>
            <w:tcW w:w="155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9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77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Работа силовых цепей и цепей управления в режимах пуска, разгона, выбега, торможения вагона</w:t>
            </w:r>
          </w:p>
        </w:tc>
        <w:tc>
          <w:tcPr>
            <w:tcW w:w="155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9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77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Токоприемники</w:t>
            </w:r>
          </w:p>
        </w:tc>
        <w:tc>
          <w:tcPr>
            <w:tcW w:w="155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9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77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Тяговые и вспомогательные электродвигатели трамвайных вагонов</w:t>
            </w:r>
          </w:p>
        </w:tc>
        <w:tc>
          <w:tcPr>
            <w:tcW w:w="155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9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77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Пусковые и тормозные реостаты. Ускоритель</w:t>
            </w:r>
          </w:p>
        </w:tc>
        <w:tc>
          <w:tcPr>
            <w:tcW w:w="155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9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77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Контакторы и реле</w:t>
            </w:r>
          </w:p>
        </w:tc>
        <w:tc>
          <w:tcPr>
            <w:tcW w:w="155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 (6)</w:t>
            </w:r>
          </w:p>
        </w:tc>
        <w:tc>
          <w:tcPr>
            <w:tcW w:w="19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 (6)</w:t>
            </w:r>
          </w:p>
        </w:tc>
        <w:tc>
          <w:tcPr>
            <w:tcW w:w="1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77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Аппаратура защиты электрических цепей. Индуктивные шунты</w:t>
            </w:r>
          </w:p>
        </w:tc>
        <w:tc>
          <w:tcPr>
            <w:tcW w:w="155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9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77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Контроллеры и командоаппараты</w:t>
            </w:r>
          </w:p>
        </w:tc>
        <w:tc>
          <w:tcPr>
            <w:tcW w:w="155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9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77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Вспомогательные высоковольтные цепи</w:t>
            </w:r>
          </w:p>
        </w:tc>
        <w:tc>
          <w:tcPr>
            <w:tcW w:w="155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 (2)</w:t>
            </w:r>
          </w:p>
        </w:tc>
        <w:tc>
          <w:tcPr>
            <w:tcW w:w="19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 (2)</w:t>
            </w:r>
          </w:p>
        </w:tc>
        <w:tc>
          <w:tcPr>
            <w:tcW w:w="1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77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Аккумуляторная батарея</w:t>
            </w:r>
          </w:p>
        </w:tc>
        <w:tc>
          <w:tcPr>
            <w:tcW w:w="155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9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77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Вспомогательные низковольтные цепи</w:t>
            </w:r>
          </w:p>
        </w:tc>
        <w:tc>
          <w:tcPr>
            <w:tcW w:w="155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 (6)</w:t>
            </w:r>
          </w:p>
        </w:tc>
        <w:tc>
          <w:tcPr>
            <w:tcW w:w="19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 (6)</w:t>
            </w:r>
          </w:p>
        </w:tc>
        <w:tc>
          <w:tcPr>
            <w:tcW w:w="1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77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Контрольно-измерительные приборы</w:t>
            </w:r>
          </w:p>
        </w:tc>
        <w:tc>
          <w:tcPr>
            <w:tcW w:w="155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9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77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Радиоусилительная аппаратура. Системы информационного обеспечения пассажиров</w:t>
            </w:r>
          </w:p>
        </w:tc>
        <w:tc>
          <w:tcPr>
            <w:tcW w:w="155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9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77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Работа вагонов по системе "многих единиц". Межвагонные электрические соединения</w:t>
            </w:r>
          </w:p>
        </w:tc>
        <w:tc>
          <w:tcPr>
            <w:tcW w:w="155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9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77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155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84 (74)</w:t>
            </w:r>
          </w:p>
        </w:tc>
        <w:tc>
          <w:tcPr>
            <w:tcW w:w="19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84 (74)</w:t>
            </w:r>
          </w:p>
        </w:tc>
        <w:tc>
          <w:tcPr>
            <w:tcW w:w="1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4"/>
            </w:pPr>
            <w:r>
              <w:t>Пневматическое оборудование</w:t>
            </w:r>
          </w:p>
        </w:tc>
      </w:tr>
      <w:tr w:rsidR="00000000">
        <w:tc>
          <w:tcPr>
            <w:tcW w:w="477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Свойства сжатого воздуха. Схемы пневматического оборудования трамвайных вагонов</w:t>
            </w:r>
          </w:p>
        </w:tc>
        <w:tc>
          <w:tcPr>
            <w:tcW w:w="155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9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77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Компрессор</w:t>
            </w:r>
          </w:p>
        </w:tc>
        <w:tc>
          <w:tcPr>
            <w:tcW w:w="155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9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77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Аппараты поддержания давления в пневмосистеме</w:t>
            </w:r>
          </w:p>
        </w:tc>
        <w:tc>
          <w:tcPr>
            <w:tcW w:w="155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9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77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Аппараты подготовки воздуха</w:t>
            </w:r>
          </w:p>
        </w:tc>
        <w:tc>
          <w:tcPr>
            <w:tcW w:w="155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9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77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Аппараты для торможения трамвая</w:t>
            </w:r>
          </w:p>
        </w:tc>
        <w:tc>
          <w:tcPr>
            <w:tcW w:w="155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9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77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Аппараты управления дверьми</w:t>
            </w:r>
          </w:p>
        </w:tc>
        <w:tc>
          <w:tcPr>
            <w:tcW w:w="155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9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77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Исполнительные пневмоаппараты</w:t>
            </w:r>
          </w:p>
        </w:tc>
        <w:tc>
          <w:tcPr>
            <w:tcW w:w="155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9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77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155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24</w:t>
            </w:r>
          </w:p>
        </w:tc>
        <w:tc>
          <w:tcPr>
            <w:tcW w:w="19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24</w:t>
            </w:r>
          </w:p>
        </w:tc>
        <w:tc>
          <w:tcPr>
            <w:tcW w:w="1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77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55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154 (136)</w:t>
            </w:r>
          </w:p>
        </w:tc>
        <w:tc>
          <w:tcPr>
            <w:tcW w:w="19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154 (136)</w:t>
            </w:r>
          </w:p>
        </w:tc>
        <w:tc>
          <w:tcPr>
            <w:tcW w:w="1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bl>
    <w:p w:rsidR="00000000" w:rsidRDefault="00A84344">
      <w:pPr>
        <w:pStyle w:val="ConsPlusNormal"/>
        <w:ind w:firstLine="540"/>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76" w:name="Par6393"/>
      <w:bookmarkEnd w:id="76"/>
      <w:r>
        <w:t>&lt;1&gt; В скобках указана продолжительность занятий по изучению трамвайных вагонов, имеющих пневматическое оборудование.</w:t>
      </w:r>
    </w:p>
    <w:p w:rsidR="00000000" w:rsidRDefault="00A84344">
      <w:pPr>
        <w:pStyle w:val="ConsPlusNormal"/>
        <w:ind w:firstLine="540"/>
        <w:jc w:val="both"/>
      </w:pPr>
    </w:p>
    <w:p w:rsidR="00000000" w:rsidRDefault="00A84344">
      <w:pPr>
        <w:pStyle w:val="ConsPlusTitle"/>
        <w:ind w:firstLine="540"/>
        <w:jc w:val="both"/>
        <w:outlineLvl w:val="3"/>
      </w:pPr>
      <w:r>
        <w:t>3.1.1. Механическое оборудование.</w:t>
      </w:r>
    </w:p>
    <w:p w:rsidR="00000000" w:rsidRDefault="00A84344">
      <w:pPr>
        <w:pStyle w:val="ConsPlusNormal"/>
        <w:spacing w:before="240"/>
        <w:ind w:firstLine="540"/>
        <w:jc w:val="both"/>
      </w:pPr>
      <w:r>
        <w:t>Элементарные сведения из механики: общие понятия о движении тела; скорость и ускорение; равномерное и не</w:t>
      </w:r>
      <w:r>
        <w:t>равномерное движение; масса, инерция, сила; трение и смазка; сопротивление движению и влияние сопротивления движению на расход электроэнергии; режимы движения трамвайных вагонов.</w:t>
      </w:r>
    </w:p>
    <w:p w:rsidR="00000000" w:rsidRDefault="00A84344">
      <w:pPr>
        <w:pStyle w:val="ConsPlusNormal"/>
        <w:spacing w:before="240"/>
        <w:ind w:firstLine="540"/>
        <w:jc w:val="both"/>
      </w:pPr>
      <w:r>
        <w:t xml:space="preserve">Общая характеристика трамвайных вагонов, используемых в Российской Федерации </w:t>
      </w:r>
      <w:r>
        <w:t>и в данном городе: краткая характеристика трамвайных вагонов, используемых в Российской Федерации и в данном городе; технические данные типов трамвайных вагонов, эксплуатируемых в данном городе; общая характеристика отдельных видов механического оборудован</w:t>
      </w:r>
      <w:r>
        <w:t>ия трамвайных вагонов; ознакомление с расположением узлов и агрегатов на вагоне.</w:t>
      </w:r>
    </w:p>
    <w:p w:rsidR="00000000" w:rsidRDefault="00A84344">
      <w:pPr>
        <w:pStyle w:val="ConsPlusNormal"/>
        <w:spacing w:before="240"/>
        <w:ind w:firstLine="540"/>
        <w:jc w:val="both"/>
      </w:pPr>
      <w:r>
        <w:t>Устройство кузова: устройство кузова; кузовное оборудование; вентиляция и отопление кузова; конструкция и крепление окон и вентиляционных люков; покрытие пола; крепление пасса</w:t>
      </w:r>
      <w:r>
        <w:t>жирских сидений и поручней; конструкция аварийных выходов; соединение кузова с тележками; типы рессорных подвесок кузова трамвайного вагона; база вагона; основные неисправности кузова и его оборудования; оборудование кабины водителя.</w:t>
      </w:r>
    </w:p>
    <w:p w:rsidR="00000000" w:rsidRDefault="00A84344">
      <w:pPr>
        <w:pStyle w:val="ConsPlusNormal"/>
        <w:spacing w:before="240"/>
        <w:ind w:firstLine="540"/>
        <w:jc w:val="both"/>
      </w:pPr>
      <w:r>
        <w:t>Тележки трамвайных ваг</w:t>
      </w:r>
      <w:r>
        <w:t>онов: назначение и устройство тележек трамвайных вагонов; передача вертикальных и горизонтальных усилий в тележках на оси колесных пар; перечень оборудования, смонтированного на тележке; крепление тяговых двигателей на тележке; параметры, контролируемые пр</w:t>
      </w:r>
      <w:r>
        <w:t>и сборке тележки; характерные неисправности тележек.</w:t>
      </w:r>
    </w:p>
    <w:p w:rsidR="00000000" w:rsidRDefault="00A84344">
      <w:pPr>
        <w:pStyle w:val="ConsPlusNormal"/>
        <w:spacing w:before="240"/>
        <w:ind w:firstLine="540"/>
        <w:jc w:val="both"/>
      </w:pPr>
      <w:r>
        <w:t>Колесные пары: назначение и устройство колесных пар; жесткие и подрезиненные колеса и их основные части; основные размеры колесных пар и колес; размеры высоты и толщины реборд и бандажей; параметры, конт</w:t>
      </w:r>
      <w:r>
        <w:t>ролируемые при сборке колесных пар; основные неисправности колесных пар; системы смазки редукторов и подшипниковых узлов.</w:t>
      </w:r>
    </w:p>
    <w:p w:rsidR="00000000" w:rsidRDefault="00A84344">
      <w:pPr>
        <w:pStyle w:val="ConsPlusNormal"/>
        <w:spacing w:before="240"/>
        <w:ind w:firstLine="540"/>
        <w:jc w:val="both"/>
      </w:pPr>
      <w:r>
        <w:t xml:space="preserve">Передача вращающего момента от вала якоря тягового двигателя на ось колесной пары: назначение и устройство карданного вала; карданные </w:t>
      </w:r>
      <w:r>
        <w:t>валы с упругой и жесткой передачей вращающего момента; неисправности карданного вала; назначение и устройство редуктора силовой передачи; передаточное число; неисправности редуктора.</w:t>
      </w:r>
    </w:p>
    <w:p w:rsidR="00000000" w:rsidRDefault="00A84344">
      <w:pPr>
        <w:pStyle w:val="ConsPlusNormal"/>
        <w:spacing w:before="240"/>
        <w:ind w:firstLine="540"/>
        <w:jc w:val="both"/>
      </w:pPr>
      <w:r>
        <w:t>Механические тормозные устройства: назначение и типы механических тормозов, применяемых на трамвайных вагонах; устройство механических тормозных устройств трамвайных вагонов и их механических и электрических приводов, регулировка; работа механических тормо</w:t>
      </w:r>
      <w:r>
        <w:t>зов и их приводов; неисправности механических тормозов и их приводов; проверка эффективности работы механических тормозов; допустимый износ тормозных накладок и допустимый зазор между тормозными накладками и тормозными барабанами (дисками).</w:t>
      </w:r>
    </w:p>
    <w:p w:rsidR="00000000" w:rsidRDefault="00A84344">
      <w:pPr>
        <w:pStyle w:val="ConsPlusNormal"/>
        <w:spacing w:before="240"/>
        <w:ind w:firstLine="540"/>
        <w:jc w:val="both"/>
      </w:pPr>
      <w:r>
        <w:t>Механизм открыв</w:t>
      </w:r>
      <w:r>
        <w:t>ания (закрывания) дверей: назначение и устройство механизма открывания (закрывания) дверей, принцип его работы, регулирование работы дверного механизма; неисправности дверного механизма; аварийное открывание дверей.</w:t>
      </w:r>
    </w:p>
    <w:p w:rsidR="00000000" w:rsidRDefault="00A84344">
      <w:pPr>
        <w:pStyle w:val="ConsPlusNormal"/>
        <w:spacing w:before="240"/>
        <w:ind w:firstLine="540"/>
        <w:jc w:val="both"/>
      </w:pPr>
      <w:r>
        <w:t>Песочницы, стеклоочистители и предохрани</w:t>
      </w:r>
      <w:r>
        <w:t>тельные устройства: назначение, устройство, принцип действия и основные неисправности песочниц, стеклоочистителей, звонка и предохранительных устройств трамвайных вагонов, эксплуатируемых в данном хозяйстве; подготовка песка для песочниц.</w:t>
      </w:r>
    </w:p>
    <w:p w:rsidR="00000000" w:rsidRDefault="00A84344">
      <w:pPr>
        <w:pStyle w:val="ConsPlusNormal"/>
        <w:spacing w:before="240"/>
        <w:ind w:firstLine="540"/>
        <w:jc w:val="both"/>
      </w:pPr>
      <w:r>
        <w:t xml:space="preserve">Сцепные приборы: </w:t>
      </w:r>
      <w:r>
        <w:t>назначение, устройство сцепных приборов; различия между сцепными приборами; основные неисправности сцепных приборов; испытание и маркировка сцепных приборов; дополнительные сцепки.</w:t>
      </w:r>
    </w:p>
    <w:p w:rsidR="00000000" w:rsidRDefault="00A84344">
      <w:pPr>
        <w:pStyle w:val="ConsPlusNormal"/>
        <w:ind w:firstLine="540"/>
        <w:jc w:val="both"/>
      </w:pPr>
    </w:p>
    <w:p w:rsidR="00000000" w:rsidRDefault="00A84344">
      <w:pPr>
        <w:pStyle w:val="ConsPlusTitle"/>
        <w:ind w:firstLine="540"/>
        <w:jc w:val="both"/>
        <w:outlineLvl w:val="3"/>
      </w:pPr>
      <w:r>
        <w:t>3.1.2. Электрическое оборудование.</w:t>
      </w:r>
    </w:p>
    <w:p w:rsidR="00000000" w:rsidRDefault="00A84344">
      <w:pPr>
        <w:pStyle w:val="ConsPlusNormal"/>
        <w:spacing w:before="240"/>
        <w:ind w:firstLine="540"/>
        <w:jc w:val="both"/>
      </w:pPr>
      <w:r>
        <w:t xml:space="preserve">Системы управления трамвайных вагонов: </w:t>
      </w:r>
      <w:r>
        <w:t>условные обозначения, применяемые в электрических схемах; общая характеристика систем управления, общая характеристика схем силовых и вспомогательных электрических цепей трамвайных вагонов данного города.</w:t>
      </w:r>
    </w:p>
    <w:p w:rsidR="00000000" w:rsidRDefault="00A84344">
      <w:pPr>
        <w:pStyle w:val="ConsPlusNormal"/>
        <w:spacing w:before="240"/>
        <w:ind w:firstLine="540"/>
        <w:jc w:val="both"/>
      </w:pPr>
      <w:r>
        <w:t>Работа силовых цепей и цепей управления в режимах п</w:t>
      </w:r>
      <w:r>
        <w:t xml:space="preserve">уска, разгона, выбега, торможения вагона: подготовка электрических цепей трамвайного вагона (поезда) к пуску; работа силовой цепи и цепи управления в режиме пуска, разгона, выбега, электродинамического торможения; величины пусковых, тормозных токов и тока </w:t>
      </w:r>
      <w:r>
        <w:t>выбега; токопрохождение по силовой цепи и цепям управления в различных режимах движения; принцип действия электродинамического тормоза; аппараты, входящие в цепь, электродинамического торможения; замещение электродинамического тормоза при снижении скорости</w:t>
      </w:r>
      <w:r>
        <w:t>.</w:t>
      </w:r>
    </w:p>
    <w:p w:rsidR="00000000" w:rsidRDefault="00A84344">
      <w:pPr>
        <w:pStyle w:val="ConsPlusNormal"/>
        <w:spacing w:before="240"/>
        <w:ind w:firstLine="540"/>
        <w:jc w:val="both"/>
      </w:pPr>
      <w:r>
        <w:t>Токоприемники: назначение и типы токоприемников; преимущества пантографных токоприемников; устройство и принцип работы токоприемников; измерение и регулировка силы нажатия токоприемников на контактный провод; неисправности токоприемников.</w:t>
      </w:r>
    </w:p>
    <w:p w:rsidR="00000000" w:rsidRDefault="00A84344">
      <w:pPr>
        <w:pStyle w:val="ConsPlusNormal"/>
        <w:spacing w:before="240"/>
        <w:ind w:firstLine="540"/>
        <w:jc w:val="both"/>
      </w:pPr>
      <w:r>
        <w:t>Тяговые и вспом</w:t>
      </w:r>
      <w:r>
        <w:t>огательные электродвигатели: типы тяговых двигателей; назначение и устройство тяговых двигателей трамвайных вагонов, эксплуатируемых в данном городе; электрические и механические неисправности тяговых двигателей; понятие об электрических характеристиках тя</w:t>
      </w:r>
      <w:r>
        <w:t>говых двигателей; краткие технические данные тяговых двигателей (мощность, ток, напряжение, обороты, вес, сопротивление); общая характеристика конструкции и технические данные вспомогательных электродвигателей трамвайных вагонов.</w:t>
      </w:r>
    </w:p>
    <w:p w:rsidR="00000000" w:rsidRDefault="00A84344">
      <w:pPr>
        <w:pStyle w:val="ConsPlusNormal"/>
        <w:spacing w:before="240"/>
        <w:ind w:firstLine="540"/>
        <w:jc w:val="both"/>
      </w:pPr>
      <w:r>
        <w:t>Пусковые и тормозные реост</w:t>
      </w:r>
      <w:r>
        <w:t>аты, ускоритель: назначение пусковых и тормозных сопротивлений; устройство и неисправности сопротивлений; назначение, устройство и принцип работы ускорителя; неисправности ускорителя; действия водителя, которые могут принести к неисправности ускорителя.</w:t>
      </w:r>
    </w:p>
    <w:p w:rsidR="00000000" w:rsidRDefault="00A84344">
      <w:pPr>
        <w:pStyle w:val="ConsPlusNormal"/>
        <w:spacing w:before="240"/>
        <w:ind w:firstLine="540"/>
        <w:jc w:val="both"/>
      </w:pPr>
      <w:r>
        <w:t>Ко</w:t>
      </w:r>
      <w:r>
        <w:t>нтакторы и реле: назначение, устройство, принцип работы, расположение на вагоне электромагнитных и реле силовых цепей, цепей управления и вспомогательных электрических цепей трамвайных вагонов.</w:t>
      </w:r>
    </w:p>
    <w:p w:rsidR="00000000" w:rsidRDefault="00A84344">
      <w:pPr>
        <w:pStyle w:val="ConsPlusNormal"/>
        <w:spacing w:before="240"/>
        <w:ind w:firstLine="540"/>
        <w:jc w:val="both"/>
      </w:pPr>
      <w:r>
        <w:t>Аппараты защиты электрических цепей, индуктивные шунты: защита</w:t>
      </w:r>
      <w:r>
        <w:t xml:space="preserve"> силовых электрических цепей, вспомогательных и цепей управления от перегрузок, коротких замыканий, перенапряжения; автоматические включатели, реле максимального тока, дифференциальные реле, реле напряжения, нулевые реле, плавкие предохранители; их устройс</w:t>
      </w:r>
      <w:r>
        <w:t>тво, назначение, принцип работы и характерные неисправности; назначение и устройство индуктивного шунта и аппаратов защиты от перенапряжения.</w:t>
      </w:r>
    </w:p>
    <w:p w:rsidR="00000000" w:rsidRDefault="00A84344">
      <w:pPr>
        <w:pStyle w:val="ConsPlusNormal"/>
        <w:spacing w:before="240"/>
        <w:ind w:firstLine="540"/>
        <w:jc w:val="both"/>
      </w:pPr>
      <w:r>
        <w:t>Контроллеры и командоаппараты: назначение, типы и общая характеристика контроллеров трамвайных вагонов с непосредс</w:t>
      </w:r>
      <w:r>
        <w:t>твенной и косвенной системами управления; устройство контроллеров с косвенной системой управления; устройство группового реостатного контроллера; позиции контроллеров; прохождение электрического тока в силовой цепи и в цепи управления на различных позициях</w:t>
      </w:r>
      <w:r>
        <w:t xml:space="preserve"> контроллера (при пуске, разгоне, выбеге и электрическом торможении трамвайных вагонов); неисправности контроллеров.</w:t>
      </w:r>
    </w:p>
    <w:p w:rsidR="00000000" w:rsidRDefault="00A84344">
      <w:pPr>
        <w:pStyle w:val="ConsPlusNormal"/>
        <w:spacing w:before="240"/>
        <w:ind w:firstLine="540"/>
        <w:jc w:val="both"/>
      </w:pPr>
      <w:r>
        <w:t>Высоковольтные вспомогательные цепи: электрические цепи компрессора и низковольтные цепи генератора, вентилятора калорифера, перевода стрел</w:t>
      </w:r>
      <w:r>
        <w:t>ок, обогрева салона и кабины водителя, освещения салона вагона, сигнализации наличия напряжения в контактной сети; устройство приборов освещения и отопления, обогрева и обдува лобовых стекол кабины; характерные неисправности.</w:t>
      </w:r>
    </w:p>
    <w:p w:rsidR="00000000" w:rsidRDefault="00A84344">
      <w:pPr>
        <w:pStyle w:val="ConsPlusNormal"/>
        <w:spacing w:before="240"/>
        <w:ind w:firstLine="540"/>
        <w:jc w:val="both"/>
      </w:pPr>
      <w:r>
        <w:t>Аккумуляторная батарея: назнач</w:t>
      </w:r>
      <w:r>
        <w:t>ение, типы, устройство и работа аккумуляторных батарей; оборудование для подзарядки аккумуляторных батарей; устройство генератора для подзарядки; аппаратура для регулирования величины напряжения на выходе генератора.</w:t>
      </w:r>
    </w:p>
    <w:p w:rsidR="00000000" w:rsidRDefault="00A84344">
      <w:pPr>
        <w:pStyle w:val="ConsPlusNormal"/>
        <w:spacing w:before="240"/>
        <w:ind w:firstLine="540"/>
        <w:jc w:val="both"/>
      </w:pPr>
      <w:r>
        <w:t>Низковольтные вспомогательные цепи: цеп</w:t>
      </w:r>
      <w:r>
        <w:t>и управления, световой и звуковой сигнализации, цепи дверных приводов, стеклоочистителей, освещения ящиков, аварийного освещения.</w:t>
      </w:r>
    </w:p>
    <w:p w:rsidR="00000000" w:rsidRDefault="00A84344">
      <w:pPr>
        <w:pStyle w:val="ConsPlusNormal"/>
        <w:spacing w:before="240"/>
        <w:ind w:firstLine="540"/>
        <w:jc w:val="both"/>
      </w:pPr>
      <w:r>
        <w:t>Контрольно-измерительные приборы: назначение, устройство и принцип работы амперметра, вольтметра, спидометра и схемы их включе</w:t>
      </w:r>
      <w:r>
        <w:t>ния; неисправности контрольно-измерительных приборов.</w:t>
      </w:r>
    </w:p>
    <w:p w:rsidR="00000000" w:rsidRDefault="00A84344">
      <w:pPr>
        <w:pStyle w:val="ConsPlusNormal"/>
        <w:spacing w:before="240"/>
        <w:ind w:firstLine="540"/>
        <w:jc w:val="both"/>
      </w:pPr>
      <w:r>
        <w:t>Радиоусилительная аппаратура, системы информационного обеспечения пассажиров: принцип устройства и работы микрофона, громкоговорителя, радиоинформаторов; характерные неисправности радиоусилительной аппа</w:t>
      </w:r>
      <w:r>
        <w:t>ратуры; назначение, устройство, принцип действия систем информационного обеспечения пассажиров.</w:t>
      </w:r>
    </w:p>
    <w:p w:rsidR="00000000" w:rsidRDefault="00A84344">
      <w:pPr>
        <w:pStyle w:val="ConsPlusNormal"/>
        <w:spacing w:before="240"/>
        <w:ind w:firstLine="540"/>
        <w:jc w:val="both"/>
      </w:pPr>
      <w:r>
        <w:t>Межвагонные электрические соединения, работа вагонов по системе "многих единиц": характеристика и особенности работы электрических цепей вагонов, управляемых по</w:t>
      </w:r>
      <w:r>
        <w:t xml:space="preserve"> системе "многих единиц"; электрические аппараты цепей управления, соединяемые параллельно для возможности управления поездом по системе "многих единиц"; характерные неисправности в электрических цепях поезда, работающего по системе "многих единиц", их при</w:t>
      </w:r>
      <w:r>
        <w:t>чины и способы устранения; назначение, устройство и возможные неисправности межвагонных электрических соединений.</w:t>
      </w:r>
    </w:p>
    <w:p w:rsidR="00000000" w:rsidRDefault="00A84344">
      <w:pPr>
        <w:pStyle w:val="ConsPlusNormal"/>
        <w:ind w:firstLine="540"/>
        <w:jc w:val="both"/>
      </w:pPr>
    </w:p>
    <w:p w:rsidR="00000000" w:rsidRDefault="00A84344">
      <w:pPr>
        <w:pStyle w:val="ConsPlusTitle"/>
        <w:ind w:firstLine="540"/>
        <w:jc w:val="both"/>
        <w:outlineLvl w:val="3"/>
      </w:pPr>
      <w:r>
        <w:t>3.1.3. Пневматическое оборудование.</w:t>
      </w:r>
    </w:p>
    <w:p w:rsidR="00000000" w:rsidRDefault="00A84344">
      <w:pPr>
        <w:pStyle w:val="ConsPlusNormal"/>
        <w:spacing w:before="240"/>
        <w:ind w:firstLine="540"/>
        <w:jc w:val="both"/>
      </w:pPr>
      <w:r>
        <w:t>Свойства сжатого воздуха, схемы пневматического оборудования трамвайных вагонов: свойства сжатого воздуха</w:t>
      </w:r>
      <w:r>
        <w:t>; единицы измерения давления сжатого воздуха; назначение, устройство и принцип действия манометра; закон Бойля - Мариотта; общая характеристика схемы пневматического оборудования трамвайного вагона; назначение и общая характеристика аппаратов пневматическо</w:t>
      </w:r>
      <w:r>
        <w:t>го оборудования трамвайного вагона; расположение аппаратов пневматического оборудования на вагонах.</w:t>
      </w:r>
    </w:p>
    <w:p w:rsidR="00000000" w:rsidRDefault="00A84344">
      <w:pPr>
        <w:pStyle w:val="ConsPlusNormal"/>
        <w:spacing w:before="240"/>
        <w:ind w:firstLine="540"/>
        <w:jc w:val="both"/>
      </w:pPr>
      <w:r>
        <w:t>Компрессор: назначение, устройство, принцип работы компрессора; краткие технические данные компрессора (производительность, вес, количество цилиндров, данны</w:t>
      </w:r>
      <w:r>
        <w:t>е электродвигателя); неисправности компрессора.</w:t>
      </w:r>
    </w:p>
    <w:p w:rsidR="00000000" w:rsidRDefault="00A84344">
      <w:pPr>
        <w:pStyle w:val="ConsPlusNormal"/>
        <w:spacing w:before="240"/>
        <w:ind w:firstLine="540"/>
        <w:jc w:val="both"/>
      </w:pPr>
      <w:r>
        <w:t>Аппараты поддержания давления в пневмосистеме: назначение, устройство, принцип работы и неисправности электропневматического регулятора давления и предохранительного клапана.</w:t>
      </w:r>
    </w:p>
    <w:p w:rsidR="00000000" w:rsidRDefault="00A84344">
      <w:pPr>
        <w:pStyle w:val="ConsPlusNormal"/>
        <w:spacing w:before="240"/>
        <w:ind w:firstLine="540"/>
        <w:jc w:val="both"/>
      </w:pPr>
      <w:r>
        <w:t>Аппараты подготовки воздуха: клап</w:t>
      </w:r>
      <w:r>
        <w:t>аны, масловлагоотделитель, воздушные резервуары, шумоглушитель, воздухопроводы; назначение, устройство, принцип действия и возможные неисправности воздушного фильтра, масловлагоотделителя, обратного клапана и воздушных резервуаров; материалы, применяемые д</w:t>
      </w:r>
      <w:r>
        <w:t>ля устройства воздуховодов.</w:t>
      </w:r>
    </w:p>
    <w:p w:rsidR="00000000" w:rsidRDefault="00A84344">
      <w:pPr>
        <w:pStyle w:val="ConsPlusNormal"/>
        <w:spacing w:before="240"/>
        <w:ind w:firstLine="540"/>
        <w:jc w:val="both"/>
      </w:pPr>
      <w:r>
        <w:t xml:space="preserve">Аппараты для торможения трамвая: назначение, устройство и принцип действия клапанов автоматического торможения; характерные неисправности автоматических клапанов; назначение, устройство и работа крана машиниста, тормозного крана; положение золотника крана </w:t>
      </w:r>
      <w:r>
        <w:t>машиниста, сообщение и разобщение труб при каждом положении крана машиниста; характерные неисправности крана машиниста и тормозного крана; назначение, устройство, принцип действия и характерные неисправности стоп-крана и электропневматического контактора.</w:t>
      </w:r>
    </w:p>
    <w:p w:rsidR="00000000" w:rsidRDefault="00A84344">
      <w:pPr>
        <w:pStyle w:val="ConsPlusNormal"/>
        <w:spacing w:before="240"/>
        <w:ind w:firstLine="540"/>
        <w:jc w:val="both"/>
      </w:pPr>
      <w:r>
        <w:t>Аппараты управления дверьми: назначение, устройство и принцип работы, расположение на вагоне дверных цилиндров; неисправности дверных цилиндров;</w:t>
      </w:r>
    </w:p>
    <w:p w:rsidR="00000000" w:rsidRDefault="00A84344">
      <w:pPr>
        <w:pStyle w:val="ConsPlusNormal"/>
        <w:spacing w:before="240"/>
        <w:ind w:firstLine="540"/>
        <w:jc w:val="both"/>
      </w:pPr>
      <w:r>
        <w:t>назначение, устройство и неисправности механизма открывания дверей с пневматическим приводом.</w:t>
      </w:r>
    </w:p>
    <w:p w:rsidR="00000000" w:rsidRDefault="00A84344">
      <w:pPr>
        <w:pStyle w:val="ConsPlusNormal"/>
        <w:spacing w:before="240"/>
        <w:ind w:firstLine="540"/>
        <w:jc w:val="both"/>
      </w:pPr>
      <w:r>
        <w:t>Исполнительные пн</w:t>
      </w:r>
      <w:r>
        <w:t>евмоаппараты: назначение, устройство, принцип работы и характерные неисправности тормозного цилиндра, цилиндра песочницы, сеточного цилиндра, цилиндра стеклоочистителя, цилиндра и клапана звонка.</w:t>
      </w:r>
    </w:p>
    <w:p w:rsidR="00000000" w:rsidRDefault="00A84344">
      <w:pPr>
        <w:pStyle w:val="ConsPlusNormal"/>
        <w:ind w:firstLine="540"/>
        <w:jc w:val="both"/>
      </w:pPr>
    </w:p>
    <w:p w:rsidR="00000000" w:rsidRDefault="00A84344">
      <w:pPr>
        <w:pStyle w:val="ConsPlusTitle"/>
        <w:ind w:firstLine="540"/>
        <w:jc w:val="both"/>
        <w:outlineLvl w:val="2"/>
      </w:pPr>
      <w:r>
        <w:t>3.2. Учебный предмет "Электроснабжение трамвая".</w:t>
      </w:r>
    </w:p>
    <w:p w:rsidR="00000000" w:rsidRDefault="00A84344">
      <w:pPr>
        <w:pStyle w:val="ConsPlusNormal"/>
        <w:ind w:firstLine="540"/>
        <w:jc w:val="both"/>
      </w:pPr>
    </w:p>
    <w:p w:rsidR="00000000" w:rsidRDefault="00A84344">
      <w:pPr>
        <w:pStyle w:val="ConsPlusTitle"/>
        <w:jc w:val="center"/>
        <w:outlineLvl w:val="3"/>
      </w:pPr>
      <w:r>
        <w:t>Распредел</w:t>
      </w:r>
      <w:r>
        <w:t>ение учебных часов по разделам и темам</w:t>
      </w:r>
    </w:p>
    <w:p w:rsidR="00000000" w:rsidRDefault="00A84344">
      <w:pPr>
        <w:pStyle w:val="ConsPlusNormal"/>
        <w:ind w:firstLine="540"/>
        <w:jc w:val="both"/>
      </w:pPr>
    </w:p>
    <w:p w:rsidR="00000000" w:rsidRDefault="00A84344">
      <w:pPr>
        <w:pStyle w:val="ConsPlusNormal"/>
        <w:jc w:val="right"/>
      </w:pPr>
      <w:r>
        <w:t>Таблица 3</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314"/>
        <w:gridCol w:w="1128"/>
        <w:gridCol w:w="1992"/>
        <w:gridCol w:w="1265"/>
      </w:tblGrid>
      <w:tr w:rsidR="00000000">
        <w:tc>
          <w:tcPr>
            <w:tcW w:w="5314"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385"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31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128"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257"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31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128"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26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31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Производство и передача электрической энергии</w:t>
            </w:r>
          </w:p>
        </w:tc>
        <w:tc>
          <w:tcPr>
            <w:tcW w:w="11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26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1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Системы питания контактной сети трамвая</w:t>
            </w:r>
          </w:p>
        </w:tc>
        <w:tc>
          <w:tcPr>
            <w:tcW w:w="11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26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1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Устройство контактной сети трамвая.</w:t>
            </w:r>
          </w:p>
        </w:tc>
        <w:tc>
          <w:tcPr>
            <w:tcW w:w="11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26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1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Устройство трамвайного пути</w:t>
            </w:r>
          </w:p>
        </w:tc>
        <w:tc>
          <w:tcPr>
            <w:tcW w:w="11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26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1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1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14</w:t>
            </w:r>
          </w:p>
        </w:tc>
        <w:tc>
          <w:tcPr>
            <w:tcW w:w="1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14</w:t>
            </w:r>
          </w:p>
        </w:tc>
        <w:tc>
          <w:tcPr>
            <w:tcW w:w="126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bl>
    <w:p w:rsidR="00000000" w:rsidRDefault="00A84344">
      <w:pPr>
        <w:pStyle w:val="ConsPlusNormal"/>
        <w:ind w:firstLine="540"/>
        <w:jc w:val="both"/>
      </w:pPr>
    </w:p>
    <w:p w:rsidR="00000000" w:rsidRDefault="00A84344">
      <w:pPr>
        <w:pStyle w:val="ConsPlusNormal"/>
        <w:ind w:firstLine="540"/>
        <w:jc w:val="both"/>
      </w:pPr>
      <w:r>
        <w:t>Производство и передача электрической энергии: современные электрические станции и</w:t>
      </w:r>
      <w:r>
        <w:t xml:space="preserve"> линии электропередачи; уровни напряжений для передачи электроэнергии на большие расстояния; классификация потребителей электроэнергии по уровню обеспечения бесперебойного электроснабжения.</w:t>
      </w:r>
    </w:p>
    <w:p w:rsidR="00000000" w:rsidRDefault="00A84344">
      <w:pPr>
        <w:pStyle w:val="ConsPlusNormal"/>
        <w:spacing w:before="240"/>
        <w:ind w:firstLine="540"/>
        <w:jc w:val="both"/>
      </w:pPr>
      <w:r>
        <w:t>Системы питания контактной сети трамвая: устройство тяговых подста</w:t>
      </w:r>
      <w:r>
        <w:t>нций для питания контактной сети трамвая, преобразование переменного тока 6/10 кВ в постоянный ток напряжение 600 В; виды защиты контактной сети и кабелей 600 В от токов короткого замыкания и замыкания на землю; резервирование электроснабжения контактной с</w:t>
      </w:r>
      <w:r>
        <w:t>ети.</w:t>
      </w:r>
    </w:p>
    <w:p w:rsidR="00000000" w:rsidRDefault="00A84344">
      <w:pPr>
        <w:pStyle w:val="ConsPlusNormal"/>
        <w:spacing w:before="240"/>
        <w:ind w:firstLine="540"/>
        <w:jc w:val="both"/>
      </w:pPr>
      <w:r>
        <w:t>Устройство контактной сети трамвая: основные элементы контактной сети трамвая; применение системы подвески контактного провода на трамвайных путях; схемы питания и секционирования контактной сети трамвая; особенности проезда спецчастей контактной сети</w:t>
      </w:r>
      <w:r>
        <w:t>; основные неисправности контактной сети.</w:t>
      </w:r>
    </w:p>
    <w:p w:rsidR="00000000" w:rsidRDefault="00A84344">
      <w:pPr>
        <w:pStyle w:val="ConsPlusNormal"/>
        <w:spacing w:before="240"/>
        <w:ind w:firstLine="540"/>
        <w:jc w:val="both"/>
      </w:pPr>
      <w:r>
        <w:t>Устройство трамвайного пути: основные элементы и конструкция рельсового пути трамвая; конструкция стрелочных переводов и особенности их проезда; автоматизация управления стрелочными переводами; основные неисправнос</w:t>
      </w:r>
      <w:r>
        <w:t>ти трамвайного пути; ограничения скорости на тяжелых участках трамвайного пути.</w:t>
      </w:r>
    </w:p>
    <w:p w:rsidR="00000000" w:rsidRDefault="00A84344">
      <w:pPr>
        <w:pStyle w:val="ConsPlusNormal"/>
        <w:ind w:firstLine="540"/>
        <w:jc w:val="both"/>
      </w:pPr>
    </w:p>
    <w:p w:rsidR="00000000" w:rsidRDefault="00A84344">
      <w:pPr>
        <w:pStyle w:val="ConsPlusTitle"/>
        <w:ind w:firstLine="540"/>
        <w:jc w:val="both"/>
        <w:outlineLvl w:val="2"/>
      </w:pPr>
      <w:r>
        <w:t>3.3. Учебный предмет "Основы законодательства в сфере дорожного движения".</w:t>
      </w:r>
    </w:p>
    <w:p w:rsidR="00000000" w:rsidRDefault="00A84344">
      <w:pPr>
        <w:pStyle w:val="ConsPlusNormal"/>
        <w:ind w:firstLine="540"/>
        <w:jc w:val="both"/>
      </w:pPr>
    </w:p>
    <w:p w:rsidR="00000000" w:rsidRDefault="00A84344">
      <w:pPr>
        <w:pStyle w:val="ConsPlusTitle"/>
        <w:jc w:val="center"/>
        <w:outlineLvl w:val="3"/>
      </w:pPr>
      <w:r>
        <w:t>Распределение учебных часов по разделам и темам</w:t>
      </w:r>
    </w:p>
    <w:p w:rsidR="00000000" w:rsidRDefault="00A84344">
      <w:pPr>
        <w:pStyle w:val="ConsPlusNormal"/>
        <w:ind w:firstLine="540"/>
        <w:jc w:val="both"/>
      </w:pPr>
    </w:p>
    <w:p w:rsidR="00000000" w:rsidRDefault="00A84344">
      <w:pPr>
        <w:pStyle w:val="ConsPlusNormal"/>
        <w:jc w:val="right"/>
      </w:pPr>
      <w:r>
        <w:t>Таблица 4</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746"/>
        <w:gridCol w:w="850"/>
        <w:gridCol w:w="1848"/>
        <w:gridCol w:w="1255"/>
      </w:tblGrid>
      <w:tr w:rsidR="00000000">
        <w:tc>
          <w:tcPr>
            <w:tcW w:w="5746"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3953"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 xml:space="preserve">Количество </w:t>
            </w:r>
            <w:r>
              <w:t>часов</w:t>
            </w:r>
          </w:p>
        </w:tc>
      </w:tr>
      <w:tr w:rsidR="00000000">
        <w:tc>
          <w:tcPr>
            <w:tcW w:w="5746"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850"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103"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746"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850"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84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2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4"/>
            </w:pPr>
            <w:r>
              <w:t>Законодательство в сфере дорожного движения</w:t>
            </w:r>
          </w:p>
        </w:tc>
      </w:tr>
      <w:tr w:rsidR="00000000">
        <w:tc>
          <w:tcPr>
            <w:tcW w:w="574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4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2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4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Законодательство, устанавливающее ответственность за нарушения в сфере дорожного движения</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84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2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4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84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2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4"/>
            </w:pPr>
            <w:r>
              <w:t>Правила дорожного движения</w:t>
            </w:r>
          </w:p>
        </w:tc>
      </w:tr>
      <w:tr w:rsidR="00000000">
        <w:tc>
          <w:tcPr>
            <w:tcW w:w="574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Основные понятия и термины, используемые в Правилах дорожного движения</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84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2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4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Обязанности участников дорожного движения</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4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2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4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Дорожные знаки</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14</w:t>
            </w:r>
          </w:p>
        </w:tc>
        <w:tc>
          <w:tcPr>
            <w:tcW w:w="184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c>
          <w:tcPr>
            <w:tcW w:w="12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74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Дорожная разметка</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84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2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4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Порядок движения и расположение транспортных средств на проезжей части</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84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2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74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Остановка и стоянка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4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2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4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Регулирование дорожного движения</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84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2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74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Проезд перекрестков и пешеходных переходов</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c>
          <w:tcPr>
            <w:tcW w:w="184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2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74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Порядок использования внешних световых приборов и звуковых сигналов</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84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2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74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Буксировка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84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2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4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Требования к оборудованию и техническому состоянию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84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2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4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54</w:t>
            </w:r>
          </w:p>
        </w:tc>
        <w:tc>
          <w:tcPr>
            <w:tcW w:w="184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38</w:t>
            </w:r>
          </w:p>
        </w:tc>
        <w:tc>
          <w:tcPr>
            <w:tcW w:w="12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r>
      <w:tr w:rsidR="00000000">
        <w:tc>
          <w:tcPr>
            <w:tcW w:w="574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60</w:t>
            </w:r>
          </w:p>
        </w:tc>
        <w:tc>
          <w:tcPr>
            <w:tcW w:w="184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44</w:t>
            </w:r>
          </w:p>
        </w:tc>
        <w:tc>
          <w:tcPr>
            <w:tcW w:w="12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r>
    </w:tbl>
    <w:p w:rsidR="00000000" w:rsidRDefault="00A84344">
      <w:pPr>
        <w:pStyle w:val="ConsPlusNormal"/>
        <w:ind w:firstLine="540"/>
        <w:jc w:val="both"/>
      </w:pPr>
    </w:p>
    <w:p w:rsidR="00000000" w:rsidRDefault="00A84344">
      <w:pPr>
        <w:pStyle w:val="ConsPlusTitle"/>
        <w:ind w:firstLine="540"/>
        <w:jc w:val="both"/>
        <w:outlineLvl w:val="3"/>
      </w:pPr>
      <w:r>
        <w:t>3.3.1. Законодательство в сфере дорожного движения.</w:t>
      </w:r>
    </w:p>
    <w:p w:rsidR="00000000" w:rsidRDefault="00A84344">
      <w:pPr>
        <w:pStyle w:val="ConsPlusNormal"/>
        <w:spacing w:before="240"/>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w:t>
      </w:r>
      <w:r>
        <w:t xml:space="preserve">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000000" w:rsidRDefault="00A84344">
      <w:pPr>
        <w:pStyle w:val="ConsPlusNormal"/>
        <w:spacing w:before="240"/>
        <w:ind w:firstLine="540"/>
        <w:jc w:val="both"/>
      </w:pPr>
      <w:r>
        <w:t>Законодательство, устанавливающее ответственность за нарушения в сфере дорожного движения: законодательство</w:t>
      </w:r>
      <w:r>
        <w:t>,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w:t>
      </w:r>
      <w:r>
        <w:t>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w:t>
      </w:r>
      <w:r>
        <w:t xml:space="preserve">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w:t>
      </w:r>
      <w:r>
        <w:t xml:space="preserve">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w:t>
      </w:r>
      <w:r>
        <w:t>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w:t>
      </w:r>
      <w:r>
        <w:t xml:space="preserve">,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w:t>
      </w:r>
      <w:r>
        <w:t>страхования; компенсационные выплаты.</w:t>
      </w:r>
    </w:p>
    <w:p w:rsidR="00000000" w:rsidRDefault="00A84344">
      <w:pPr>
        <w:pStyle w:val="ConsPlusNormal"/>
        <w:jc w:val="both"/>
      </w:pPr>
      <w:r>
        <w:t>(в ред. Приказа Минобрнауки России от 19.10.2017 N 1016)</w:t>
      </w:r>
    </w:p>
    <w:p w:rsidR="00000000" w:rsidRDefault="00A84344">
      <w:pPr>
        <w:pStyle w:val="ConsPlusNormal"/>
        <w:ind w:firstLine="540"/>
        <w:jc w:val="both"/>
      </w:pPr>
    </w:p>
    <w:p w:rsidR="00000000" w:rsidRDefault="00A84344">
      <w:pPr>
        <w:pStyle w:val="ConsPlusTitle"/>
        <w:ind w:firstLine="540"/>
        <w:jc w:val="both"/>
        <w:outlineLvl w:val="3"/>
      </w:pPr>
      <w:r>
        <w:t>3.3.2. Правила дорожного движения.</w:t>
      </w:r>
    </w:p>
    <w:p w:rsidR="00000000" w:rsidRDefault="00A84344">
      <w:pPr>
        <w:pStyle w:val="ConsPlusNormal"/>
        <w:spacing w:before="240"/>
        <w:ind w:firstLine="540"/>
        <w:jc w:val="both"/>
      </w:pPr>
      <w:r>
        <w:t>Общие положения, основные понятия и термины, используемые в Правилах дорожного движения: значение Правил дорожного движения в</w:t>
      </w:r>
      <w:r>
        <w:t xml:space="preserve">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w:t>
      </w:r>
      <w:r>
        <w:t>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w:t>
      </w:r>
      <w:r>
        <w:t xml:space="preserve">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w:t>
      </w:r>
      <w:r>
        <w:t>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w:t>
      </w:r>
      <w:r>
        <w:t>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w:t>
      </w:r>
      <w:r>
        <w:t>вижения по населенным пунктам в зависимости от их обозначения.</w:t>
      </w:r>
    </w:p>
    <w:p w:rsidR="00000000" w:rsidRDefault="00A84344">
      <w:pPr>
        <w:pStyle w:val="ConsPlusNormal"/>
        <w:spacing w:before="24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w:t>
      </w:r>
      <w:r>
        <w:t>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w:t>
      </w:r>
      <w:r>
        <w:t>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w:t>
      </w:r>
      <w:r>
        <w:t>есковым маячком синего цвета (маячками синего и красного цветов) и специальным звуковым сигналом; обязанности других водителей по обеспечению безопасности движения специальных транспортных средств и сопровождаемых ими транспортных средств; обязанности пеше</w:t>
      </w:r>
      <w:r>
        <w:t>ходов и пассажиров по обеспечению безопасности дорожного движения.</w:t>
      </w:r>
    </w:p>
    <w:p w:rsidR="00000000" w:rsidRDefault="00A84344">
      <w:pPr>
        <w:pStyle w:val="ConsPlusNormal"/>
        <w:spacing w:before="24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w:t>
      </w:r>
      <w:r>
        <w:t>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w:t>
      </w:r>
      <w:r>
        <w:t>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w:t>
      </w:r>
      <w:r>
        <w:t>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w:t>
      </w:r>
      <w:r>
        <w:t xml:space="preserve">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w:t>
      </w:r>
      <w:r>
        <w:t>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w:t>
      </w:r>
      <w:r>
        <w:t>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rsidR="00000000" w:rsidRDefault="00A84344">
      <w:pPr>
        <w:pStyle w:val="ConsPlusNormal"/>
        <w:spacing w:before="240"/>
        <w:ind w:firstLine="540"/>
        <w:jc w:val="both"/>
      </w:pPr>
      <w:r>
        <w:t>Дорожная р</w:t>
      </w:r>
      <w:r>
        <w:t>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w:t>
      </w:r>
      <w:r>
        <w:t>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000000" w:rsidRDefault="00A84344">
      <w:pPr>
        <w:pStyle w:val="ConsPlusNormal"/>
        <w:spacing w:before="240"/>
        <w:ind w:firstLine="540"/>
        <w:jc w:val="both"/>
      </w:pPr>
      <w:r>
        <w:t>Порядок движения и расположение транспортных средств на п</w:t>
      </w:r>
      <w:r>
        <w:t>роезжей части: предупредительные сигналы; виды и назначение сигналов; правила подачи сигналов световыми указателями поворотов и рукой; начало движения; поворот налево и разворот на проезжей части с трамвайными путями; движение задним ходом; случаи, когда в</w:t>
      </w:r>
      <w:r>
        <w:t>одители должны уступать дорогу транспортным средствам, приближающимся справа;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движение без</w:t>
      </w:r>
      <w:r>
        <w:t>рельсовых транспортных средств по трамвайным путям попутного направления, расположенным слева на одном уровне с проезжей частью; выбор дистанции, интервалов и скорости в различных условиях движения; приоритет маршрутных транспортных средств; пересечение тр</w:t>
      </w:r>
      <w:r>
        <w:t>амвайных путей вне перекрестка; ответственность водителей за нарушения порядка движения и расположения транспортных средств на проезжей части. Решение ситуационных задач.</w:t>
      </w:r>
    </w:p>
    <w:p w:rsidR="00000000" w:rsidRDefault="00A84344">
      <w:pPr>
        <w:pStyle w:val="ConsPlusNormal"/>
        <w:spacing w:before="240"/>
        <w:ind w:firstLine="540"/>
        <w:jc w:val="both"/>
      </w:pPr>
      <w:r>
        <w:t>Остановка и стоянка транспортных средств: порядок остановки и стоянки; способы постан</w:t>
      </w:r>
      <w:r>
        <w:t>овки транспортных средств на стоянку; места, где остановка и стоянка запрещены; вынужденная остановка; действия водителей при вынужденной остановке в местах, где остановка запрещена; правила применения аварийной сигнализации и знака аварийной остановки при</w:t>
      </w:r>
      <w:r>
        <w:t xml:space="preserve">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000000" w:rsidRDefault="00A84344">
      <w:pPr>
        <w:pStyle w:val="ConsPlusNormal"/>
        <w:spacing w:before="240"/>
        <w:ind w:firstLine="540"/>
        <w:jc w:val="both"/>
      </w:pPr>
      <w:r>
        <w:t>Регулирование дорожно</w:t>
      </w:r>
      <w:r>
        <w:t xml:space="preserve">го движения: средства регулирования дорожного движения; значения сигналов светофора, действия водителей и пешеходов в соответствии с этими сигналами; светофоры для регулирования движения трамваев, а также других маршрутных транспортных средств, движущихся </w:t>
      </w:r>
      <w:r>
        <w:t>по выделенной для них полосе;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w:t>
      </w:r>
      <w:r>
        <w:t>зания регулировщика противоречат сигналам светофора, дорожным знакам и разметке. Решение ситуационных задач.</w:t>
      </w:r>
    </w:p>
    <w:p w:rsidR="00000000" w:rsidRDefault="00A84344">
      <w:pPr>
        <w:pStyle w:val="ConsPlusNormal"/>
        <w:spacing w:before="240"/>
        <w:ind w:firstLine="540"/>
        <w:jc w:val="both"/>
      </w:pPr>
      <w:r>
        <w:t>Проезд перекрестков и пешеходных переходов: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w:t>
      </w:r>
      <w:r>
        <w:t xml:space="preserve">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w:t>
      </w:r>
      <w:r>
        <w:t>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правила проезда нерегулируемых пешеходных переходов; правила проезда ре</w:t>
      </w:r>
      <w:r>
        <w:t>гулируемых пешеходных переходов; действия водителей при появлении на проезжей части слепых пешеходов; ответственность водителей за нарушения правил проезда пешеходных переходов. Решение ситуационных задач.</w:t>
      </w:r>
    </w:p>
    <w:p w:rsidR="00000000" w:rsidRDefault="00A84344">
      <w:pPr>
        <w:pStyle w:val="ConsPlusNormal"/>
        <w:spacing w:before="240"/>
        <w:ind w:firstLine="540"/>
        <w:jc w:val="both"/>
      </w:pPr>
      <w:r>
        <w:t xml:space="preserve">Порядок использования внешних световых приборов и </w:t>
      </w:r>
      <w:r>
        <w:t>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w:t>
      </w:r>
      <w:r>
        <w:t>ловиях недостаточной видимости; обозначение движущегося транспортного средства в светлое время суток; порядок применения звуковых сигналов в различных условиях движения. Решение ситуационных задач.</w:t>
      </w:r>
    </w:p>
    <w:p w:rsidR="00000000" w:rsidRDefault="00A84344">
      <w:pPr>
        <w:pStyle w:val="ConsPlusNormal"/>
        <w:spacing w:before="240"/>
        <w:ind w:firstLine="540"/>
        <w:jc w:val="both"/>
      </w:pPr>
      <w:r>
        <w:t>Буксировка транспортных средств: условия и порядок буксиро</w:t>
      </w:r>
      <w:r>
        <w:t>вки механических транспортных средств; перевозка людей в буксируемых и буксирующих транспортных средствах; случаи, когда буксировка запрещена.</w:t>
      </w:r>
    </w:p>
    <w:p w:rsidR="00000000" w:rsidRDefault="00A84344">
      <w:pPr>
        <w:pStyle w:val="ConsPlusNormal"/>
        <w:spacing w:before="240"/>
        <w:ind w:firstLine="540"/>
        <w:jc w:val="both"/>
      </w:pPr>
      <w:r>
        <w:t xml:space="preserve">Требования к оборудованного и техническому состоянию транспортных средств: общие требования; порядок прохождения </w:t>
      </w:r>
      <w:r>
        <w:t>технического осмотра; неисправности и условия, при наличии которых запрещается эксплуатация транспортных средств; опознавательные знаки транспортных средств.</w:t>
      </w:r>
    </w:p>
    <w:p w:rsidR="00000000" w:rsidRDefault="00A84344">
      <w:pPr>
        <w:pStyle w:val="ConsPlusNormal"/>
        <w:ind w:firstLine="540"/>
        <w:jc w:val="both"/>
      </w:pPr>
    </w:p>
    <w:p w:rsidR="00000000" w:rsidRDefault="00A84344">
      <w:pPr>
        <w:pStyle w:val="ConsPlusTitle"/>
        <w:ind w:firstLine="540"/>
        <w:jc w:val="both"/>
        <w:outlineLvl w:val="2"/>
      </w:pPr>
      <w:r>
        <w:t>3.4. Учебный предмет "Организация движения трамваев".</w:t>
      </w:r>
    </w:p>
    <w:p w:rsidR="00000000" w:rsidRDefault="00A84344">
      <w:pPr>
        <w:pStyle w:val="ConsPlusNormal"/>
        <w:ind w:firstLine="540"/>
        <w:jc w:val="both"/>
      </w:pPr>
    </w:p>
    <w:p w:rsidR="00000000" w:rsidRDefault="00A84344">
      <w:pPr>
        <w:pStyle w:val="ConsPlusTitle"/>
        <w:jc w:val="center"/>
        <w:outlineLvl w:val="3"/>
      </w:pPr>
      <w:r>
        <w:t xml:space="preserve">Распределение учебных часов по разделам и </w:t>
      </w:r>
      <w:r>
        <w:t>темам</w:t>
      </w:r>
    </w:p>
    <w:p w:rsidR="00000000" w:rsidRDefault="00A84344">
      <w:pPr>
        <w:pStyle w:val="ConsPlusNormal"/>
        <w:ind w:firstLine="540"/>
        <w:jc w:val="both"/>
      </w:pPr>
    </w:p>
    <w:p w:rsidR="00000000" w:rsidRDefault="00A84344">
      <w:pPr>
        <w:pStyle w:val="ConsPlusNormal"/>
        <w:jc w:val="right"/>
      </w:pPr>
      <w:r>
        <w:t>Таблица 5</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525"/>
        <w:gridCol w:w="845"/>
        <w:gridCol w:w="1694"/>
        <w:gridCol w:w="1635"/>
      </w:tblGrid>
      <w:tr w:rsidR="00000000">
        <w:tc>
          <w:tcPr>
            <w:tcW w:w="5525"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174"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525"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845" w:type="dxa"/>
            <w:tcBorders>
              <w:top w:val="single" w:sz="4" w:space="0" w:color="auto"/>
              <w:left w:val="single" w:sz="4" w:space="0" w:color="auto"/>
              <w:right w:val="single" w:sz="4" w:space="0" w:color="auto"/>
            </w:tcBorders>
          </w:tcPr>
          <w:p w:rsidR="00000000" w:rsidRDefault="00A84344">
            <w:pPr>
              <w:pStyle w:val="ConsPlusNormal"/>
              <w:jc w:val="center"/>
            </w:pPr>
            <w:r>
              <w:t>Всего</w:t>
            </w:r>
          </w:p>
        </w:tc>
        <w:tc>
          <w:tcPr>
            <w:tcW w:w="332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525"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845" w:type="dxa"/>
            <w:tcBorders>
              <w:left w:val="single" w:sz="4" w:space="0" w:color="auto"/>
              <w:bottom w:val="single" w:sz="4" w:space="0" w:color="auto"/>
              <w:right w:val="single" w:sz="4" w:space="0" w:color="auto"/>
            </w:tcBorders>
          </w:tcPr>
          <w:p w:rsidR="00000000" w:rsidRDefault="00A84344">
            <w:pPr>
              <w:pStyle w:val="ConsPlusNormal"/>
              <w:jc w:val="center"/>
            </w:pPr>
          </w:p>
        </w:tc>
        <w:tc>
          <w:tcPr>
            <w:tcW w:w="16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63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4"/>
            </w:pPr>
            <w:r>
              <w:t>Организация движения трамваев</w:t>
            </w:r>
          </w:p>
        </w:tc>
      </w:tr>
      <w:tr w:rsidR="00000000">
        <w:tc>
          <w:tcPr>
            <w:tcW w:w="552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Принципы организации движения трамваев.</w:t>
            </w:r>
          </w:p>
        </w:tc>
        <w:tc>
          <w:tcPr>
            <w:tcW w:w="8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6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63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2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Организация движения трамваев на маршруте</w:t>
            </w:r>
          </w:p>
        </w:tc>
        <w:tc>
          <w:tcPr>
            <w:tcW w:w="8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6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63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2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Требования, предъявляемые к линейным сооружениям</w:t>
            </w:r>
          </w:p>
        </w:tc>
        <w:tc>
          <w:tcPr>
            <w:tcW w:w="8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3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2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Правила пользования трамваем</w:t>
            </w:r>
          </w:p>
        </w:tc>
        <w:tc>
          <w:tcPr>
            <w:tcW w:w="8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3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2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8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6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63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4"/>
            </w:pPr>
            <w:r>
              <w:t>Должностные обязанности водителей</w:t>
            </w:r>
          </w:p>
        </w:tc>
      </w:tr>
      <w:tr w:rsidR="00000000">
        <w:tc>
          <w:tcPr>
            <w:tcW w:w="552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Общие обязанности водителя трамвая.</w:t>
            </w:r>
          </w:p>
        </w:tc>
        <w:tc>
          <w:tcPr>
            <w:tcW w:w="8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3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2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Явка на работу. Приемка поезда и выезд из депо. Нулевой рейс.</w:t>
            </w:r>
          </w:p>
        </w:tc>
        <w:tc>
          <w:tcPr>
            <w:tcW w:w="8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3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2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Обязанности водителя при работе на линии. Скорость движения и дистанция.</w:t>
            </w:r>
          </w:p>
        </w:tc>
        <w:tc>
          <w:tcPr>
            <w:tcW w:w="8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6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63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2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Правила проезда кривых участков пути. Проезд спецчастей пути и контактной сети. Сигналы и путевые знаки.</w:t>
            </w:r>
          </w:p>
        </w:tc>
        <w:tc>
          <w:tcPr>
            <w:tcW w:w="8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3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2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Особенности работы в сложных условиях осенне-зимнего периода и ограниченной видимости.</w:t>
            </w:r>
          </w:p>
        </w:tc>
        <w:tc>
          <w:tcPr>
            <w:tcW w:w="8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3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2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Особенности эксплуатации трамвайных вагонов (поездов) на маршрутах с тяжелыми условиями движения.</w:t>
            </w:r>
          </w:p>
        </w:tc>
        <w:tc>
          <w:tcPr>
            <w:tcW w:w="8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3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2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Устранение неисправностей на линии. Порядок сцепки и расцепки трамвайных вагонов. Буксировка вагонов (поездов).</w:t>
            </w:r>
          </w:p>
        </w:tc>
        <w:tc>
          <w:tcPr>
            <w:tcW w:w="8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6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63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2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Смена водителей на линии и возврат трамвая в депо</w:t>
            </w:r>
          </w:p>
        </w:tc>
        <w:tc>
          <w:tcPr>
            <w:tcW w:w="8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3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2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Основные требования по экономии электроэнергии</w:t>
            </w:r>
          </w:p>
        </w:tc>
        <w:tc>
          <w:tcPr>
            <w:tcW w:w="8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3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2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8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22</w:t>
            </w:r>
          </w:p>
        </w:tc>
        <w:tc>
          <w:tcPr>
            <w:tcW w:w="16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22</w:t>
            </w:r>
          </w:p>
        </w:tc>
        <w:tc>
          <w:tcPr>
            <w:tcW w:w="163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4"/>
            </w:pPr>
            <w:r>
              <w:t>Правила технической эксплуатации трамваев</w:t>
            </w:r>
          </w:p>
        </w:tc>
      </w:tr>
      <w:tr w:rsidR="00000000">
        <w:tc>
          <w:tcPr>
            <w:tcW w:w="552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Содержание, осмотр и ремонт трамваев</w:t>
            </w:r>
          </w:p>
        </w:tc>
        <w:tc>
          <w:tcPr>
            <w:tcW w:w="8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6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63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2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Требования к трамваю, выпускаемому на линию.</w:t>
            </w:r>
          </w:p>
        </w:tc>
        <w:tc>
          <w:tcPr>
            <w:tcW w:w="8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6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63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2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Техническое обслуживание трамвайных вагонов на линии</w:t>
            </w:r>
          </w:p>
        </w:tc>
        <w:tc>
          <w:tcPr>
            <w:tcW w:w="8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3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2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8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c>
          <w:tcPr>
            <w:tcW w:w="16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c>
          <w:tcPr>
            <w:tcW w:w="163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2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8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44</w:t>
            </w:r>
          </w:p>
        </w:tc>
        <w:tc>
          <w:tcPr>
            <w:tcW w:w="16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44</w:t>
            </w:r>
          </w:p>
        </w:tc>
        <w:tc>
          <w:tcPr>
            <w:tcW w:w="163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bl>
    <w:p w:rsidR="00000000" w:rsidRDefault="00A84344">
      <w:pPr>
        <w:pStyle w:val="ConsPlusNormal"/>
        <w:ind w:firstLine="540"/>
        <w:jc w:val="both"/>
      </w:pPr>
    </w:p>
    <w:p w:rsidR="00000000" w:rsidRDefault="00A84344">
      <w:pPr>
        <w:pStyle w:val="ConsPlusTitle"/>
        <w:ind w:firstLine="540"/>
        <w:jc w:val="both"/>
        <w:outlineLvl w:val="3"/>
      </w:pPr>
      <w:r>
        <w:t>3.4.1. Организация движения трамваев.</w:t>
      </w:r>
    </w:p>
    <w:p w:rsidR="00000000" w:rsidRDefault="00A84344">
      <w:pPr>
        <w:pStyle w:val="ConsPlusNormal"/>
        <w:spacing w:before="240"/>
        <w:ind w:firstLine="540"/>
        <w:jc w:val="both"/>
      </w:pPr>
      <w:r>
        <w:t>Принципы организации движения трамваев: понятие о пассажиропотоках и пассажироперевозках; изменение пассажиропотоков по времени суток, дням недели и времени года; маршрутная схема городского транспорта; распределение п</w:t>
      </w:r>
      <w:r>
        <w:t>одвижного состава по маршрутам; расположение остановочных пунктов; регулярность движения поездов; факторы, влияющие на регулярность движения; значение скорости и регулярности движения поездов в обеспечении населения перевозками; взаимосвязь скорости движен</w:t>
      </w:r>
      <w:r>
        <w:t>ия и экономики организации; отдел эксплуатации трамвайного депо, служба движения трамвайной организации и их производственные функции.</w:t>
      </w:r>
    </w:p>
    <w:p w:rsidR="00000000" w:rsidRDefault="00A84344">
      <w:pPr>
        <w:pStyle w:val="ConsPlusNormal"/>
        <w:spacing w:before="240"/>
        <w:ind w:firstLine="540"/>
        <w:jc w:val="both"/>
      </w:pPr>
      <w:r>
        <w:t>Организация движения трамваев на маршруте: расписание и график движения поездов, их виды, назначение и принцип составлени</w:t>
      </w:r>
      <w:r>
        <w:t>я; нормирование скорости движения; учет и контроль выполнения расписания движения поездов; функции центрального (старшего) диспетчера, диспетчера конечной станции и маршрутного диспетчера; виды диспетчерской связи; диспетчерская система управления движение</w:t>
      </w:r>
      <w:r>
        <w:t>м поездов; автоматизированная система управления движением (АСУД); обязанности службы движения по восстановлению движения на маршруте; функции работников отдела безопасности движения и линейного контроля.</w:t>
      </w:r>
    </w:p>
    <w:p w:rsidR="00000000" w:rsidRDefault="00A84344">
      <w:pPr>
        <w:pStyle w:val="ConsPlusNormal"/>
        <w:spacing w:before="240"/>
        <w:ind w:firstLine="540"/>
        <w:jc w:val="both"/>
      </w:pPr>
      <w:r>
        <w:t>Требования, предъявляемые к линейным сооружениям: в</w:t>
      </w:r>
      <w:r>
        <w:t>ыбор места расположения остановочных пунктов; виды остановочных пунктов; назначение и оборудование конечных станций; правила пользования трамваем: права и обязанности пассажиров; образцы документов дающих право на бесплатный проезд; взаимоотношения водител</w:t>
      </w:r>
      <w:r>
        <w:t>я с пассажирами и сотрудники полиции.</w:t>
      </w:r>
    </w:p>
    <w:p w:rsidR="00000000" w:rsidRDefault="00A84344">
      <w:pPr>
        <w:pStyle w:val="ConsPlusNormal"/>
        <w:ind w:firstLine="540"/>
        <w:jc w:val="both"/>
      </w:pPr>
    </w:p>
    <w:p w:rsidR="00000000" w:rsidRDefault="00A84344">
      <w:pPr>
        <w:pStyle w:val="ConsPlusTitle"/>
        <w:ind w:firstLine="540"/>
        <w:jc w:val="both"/>
        <w:outlineLvl w:val="3"/>
      </w:pPr>
      <w:r>
        <w:t>3.4.2. Должностные обязанности водителей.</w:t>
      </w:r>
    </w:p>
    <w:p w:rsidR="00000000" w:rsidRDefault="00A84344">
      <w:pPr>
        <w:pStyle w:val="ConsPlusNormal"/>
        <w:spacing w:before="240"/>
        <w:ind w:firstLine="540"/>
        <w:jc w:val="both"/>
      </w:pPr>
      <w:r>
        <w:t>Общие обязанности водителя трамвая: водитель - ведущая профессия на городском электрическом транспорте; система подготовки и повышения квалификации водителей; должностная инст</w:t>
      </w:r>
      <w:r>
        <w:t>рукция водителя трамвая; прием на работу и техническая проверка знаний водителей трамвая; основные обязанности водителя при работе на линии; передача управления поездом другим лицам; состояния водителя, при которых запрещается управлять трамваем, последств</w:t>
      </w:r>
      <w:r>
        <w:t>ия несоблюдения этих запрещений; документы, необходимые водителю для управления поездом.</w:t>
      </w:r>
    </w:p>
    <w:p w:rsidR="00000000" w:rsidRDefault="00A84344">
      <w:pPr>
        <w:pStyle w:val="ConsPlusNormal"/>
        <w:spacing w:before="240"/>
        <w:ind w:firstLine="540"/>
        <w:jc w:val="both"/>
      </w:pPr>
      <w:r>
        <w:t>Явка на работу, приемка поезда и выезд из депо, нулевой рейс: явка на работу, прохождение предрейсового медосмотра, получение поездных документов; проверка книги поезд</w:t>
      </w:r>
      <w:r>
        <w:t xml:space="preserve">а; прохождение предрейсового инструктажа, ознакомление с приказами, распоряжениями и оперативными указаниями; приемка трамвайного поезда в депо; выезд из осмотровых помещений и движение по территории депо; нулевой рейс; действия водителя на нулевом рейсе; </w:t>
      </w:r>
      <w:r>
        <w:t>проверка исправности тормозов и оборудования вагонов; действия водителя при обнаружении технических неисправностей подвижного состава; порядок движения до конечной станции маршрута; оформление поездных документов у диспетчера конечной станции маршрута.</w:t>
      </w:r>
    </w:p>
    <w:p w:rsidR="00000000" w:rsidRDefault="00A84344">
      <w:pPr>
        <w:pStyle w:val="ConsPlusNormal"/>
        <w:spacing w:before="240"/>
        <w:ind w:firstLine="540"/>
        <w:jc w:val="both"/>
      </w:pPr>
      <w:r>
        <w:t>Обязанности водителя при работе на линии, скорости движения и дистанция: обязанности водителя при начале движения поезда с остановки, при разгоне поезда и подъезде к остановке; обязанности водителя при движении на перегоне; выбор и регламентация режимов дв</w:t>
      </w:r>
      <w:r>
        <w:t>ижения поезда на перегоне; скорость движения и факторы, влияющие на выбор скорости; установленные ограничения скорости до 5 км/час, 10 км/час, 15 км/час, 20 км/час, 25 км/час и 30 км/час; осуществление контроля водителем за путями, контактной сетью и окруж</w:t>
      </w:r>
      <w:r>
        <w:t>ающей обстановкой; дорожная обстановка, требующая остановки поезда служебным тормозом или путем экстренного торможения; виды торможения трамвайного поезда; правила пользования тормозами: электродинамическим, механическим (ручным) и с пневматическими привод</w:t>
      </w:r>
      <w:r>
        <w:t>ами, рельсовым электромагнитным в различных дорожных условиях; приемы экстренного торможения; действия водителя при вынужденной остановке на перегоне; изменение направления движения поезда и следование укороченным рейсом; прибытие поезда на конечную станци</w:t>
      </w:r>
      <w:r>
        <w:t>ю маршрута после выполнения оборотного рейса; наружный осмотр поезда; действия водителя при выходе из кабины; движение по однопутным участкам пути; соблюдение дистанции безопасности; дистанция безопасности в зависимости от скорости движения, состояния рель</w:t>
      </w:r>
      <w:r>
        <w:t>сов; случаи, требующие от водителя остановки поезда, проявление особой осторожности в движении; правила подъезда к впереди стоящему поезду, проезд мимо встречного поезда, при приближении к перекресткам, площадям, пешеходным переходам; маневрирование при дв</w:t>
      </w:r>
      <w:r>
        <w:t>ижении поезда задним ходом; движение по неправильному (левому) пути; правила проезда ремонтируемого участка пути; обязанности водителя при обрыве контактной сети, сходе вагонов с рельсов, при отсутствии напряжения в контактной сети, задержке движения.</w:t>
      </w:r>
    </w:p>
    <w:p w:rsidR="00000000" w:rsidRDefault="00A84344">
      <w:pPr>
        <w:pStyle w:val="ConsPlusNormal"/>
        <w:spacing w:before="240"/>
        <w:ind w:firstLine="540"/>
        <w:jc w:val="both"/>
      </w:pPr>
      <w:r>
        <w:t>Прав</w:t>
      </w:r>
      <w:r>
        <w:t>ила проезда кривых участков пути, правила проезда спецчастей пути в контактной сети, сигналы и путевые знаки: особенности проезда кривых участков пути; вынос внешних углов и средней части кузова при проезде кривых; опасные последствия несоблюдения ограниче</w:t>
      </w:r>
      <w:r>
        <w:t>ний, очередности проезда при выезде и движении по кривым; правила проезда путевых пошерстных и противошерстных стрелок и пересечений трамвайных путей; скорости движения; последствия несоблюдения дистанции и правил проезда автоматических стрелок; порядок пр</w:t>
      </w:r>
      <w:r>
        <w:t>оезда секционных изоляторов и пересечений контактной сети; сигналы и путевые знаки; классификация сигналов и их значение; сигналы и знаки, установленные трамвайной организацией; значение звуковых сигналов, порядок их применения; сигналы и порядок их примен</w:t>
      </w:r>
      <w:r>
        <w:t>ения при маневрировании.</w:t>
      </w:r>
    </w:p>
    <w:p w:rsidR="00000000" w:rsidRDefault="00A84344">
      <w:pPr>
        <w:pStyle w:val="ConsPlusNormal"/>
        <w:spacing w:before="240"/>
        <w:ind w:firstLine="540"/>
        <w:jc w:val="both"/>
      </w:pPr>
      <w:r>
        <w:t>Особенности работы в сложных условиях осенне-зимнего периода и ограниченной видимости: особенности подготовки и приемки подвижного состава перед выездом на линию в осенне-зимний период; особенности управления поездом в осенне-зимни</w:t>
      </w:r>
      <w:r>
        <w:t>х условиях; выбор режима движения; дистанция безопасности; действия водителя при буксовании поезда и движении "юзом"; меры предупреждения "юза" и буксования; обязанности водителя при движении поезда по путям, залитым водой, при заснеженных рельсах, гололед</w:t>
      </w:r>
      <w:r>
        <w:t>е; особый (специальный) режим движения; оперативные положения; выбор скорости при введении особого режима движения; особенности работы на трамвайном поезде в темное время суток и в условиях ограниченной видимости (дождь, туман, снегопад); обязанности водит</w:t>
      </w:r>
      <w:r>
        <w:t>еля в случае вынужденной остановки на линии, в условиях ограниченной видимости; пользование фарами; действия водителя во время грозы; особенности проезда участков пути на насыпях и в путепроводах.</w:t>
      </w:r>
    </w:p>
    <w:p w:rsidR="00000000" w:rsidRDefault="00A84344">
      <w:pPr>
        <w:pStyle w:val="ConsPlusNormal"/>
        <w:spacing w:before="240"/>
        <w:ind w:firstLine="540"/>
        <w:jc w:val="both"/>
      </w:pPr>
      <w:r>
        <w:t>Особенности эксплуатации трамвайных вагонов (поездов) на ма</w:t>
      </w:r>
      <w:r>
        <w:t xml:space="preserve">ршрутах с тяжелыми условиями движения: технические требования по эксплуатации участков с тяжелыми условиями движения на маршрутах горэлектротранспорта; классификация маршрута; порядок допуска водителей к работе на маршрутах с тяжелыми условиями движения в </w:t>
      </w:r>
      <w:r>
        <w:t>зависимости от класса и стажа работы; требования к подвижному составу; дополнительное оборудование сложных уклонов; обязанности водителя при подъезде к остановке, предшествующей уклону; проверка состояния пути на уклоне; дистанция безопасности при движении</w:t>
      </w:r>
      <w:r>
        <w:t xml:space="preserve"> на уклонах; начало движения с остановки, расположенной на подъеме; действия водителя при вынужденной остановке на подъеме или уклоне; опасные последствия при нарушении правил проезда уклонов и подъемов.</w:t>
      </w:r>
    </w:p>
    <w:p w:rsidR="00000000" w:rsidRDefault="00A84344">
      <w:pPr>
        <w:pStyle w:val="ConsPlusNormal"/>
        <w:spacing w:before="240"/>
        <w:ind w:firstLine="540"/>
        <w:jc w:val="both"/>
      </w:pPr>
      <w:r>
        <w:t>Устранение неисправностей, порядок сцепки и расцепки</w:t>
      </w:r>
      <w:r>
        <w:t xml:space="preserve"> трамвайных вагонов, буксировка вагонов (поездов): действия водителя при возникновении неисправностей на линии: заедание механизма контроллера на ходовых позициях или ходовой педали, вспышке в контроллере, обнаружении неисправностей тягового электродвигате</w:t>
      </w:r>
      <w:r>
        <w:t xml:space="preserve">ля, повреждении токоприемника или другого крышевого оборудования, лобовой предохранительной сетки, обнаружении посторонних шумов и стуков при движении поезда; порядок сцепки вагонов различными сцепными приборами; буксировка трамвайных вагонов методом тяги </w:t>
      </w:r>
      <w:r>
        <w:t>и толкания.</w:t>
      </w:r>
    </w:p>
    <w:p w:rsidR="00000000" w:rsidRDefault="00A84344">
      <w:pPr>
        <w:pStyle w:val="ConsPlusNormal"/>
        <w:spacing w:before="240"/>
        <w:ind w:firstLine="540"/>
        <w:jc w:val="both"/>
      </w:pPr>
      <w:r>
        <w:t xml:space="preserve">Смена водителей на линии и возврат трамвая в депо: место и время смены поездных бригад; правила сдачи и приемки вагона во время смены водителей; оформление поездной документации; обязанности водителя при неявке сменщика; порядок снятия трамвая </w:t>
      </w:r>
      <w:r>
        <w:t>с маршрута и следования в депо после окончания работы на линии, в случае технической неисправности трамвая; порядок оформления поездных документов; заезд на территорию депо и постановка трамвая на отстой; оформление заявок на устранение технических неиспра</w:t>
      </w:r>
      <w:r>
        <w:t>вностей; сдача и оформление поездных документов и экипировки трамвая.</w:t>
      </w:r>
    </w:p>
    <w:p w:rsidR="00000000" w:rsidRDefault="00A84344">
      <w:pPr>
        <w:pStyle w:val="ConsPlusNormal"/>
        <w:spacing w:before="240"/>
        <w:ind w:firstLine="540"/>
        <w:jc w:val="both"/>
      </w:pPr>
      <w:r>
        <w:t xml:space="preserve">Основные требования по экономии электроэнергии: стоимость электроэнергии в структуре расходов трамвайной организации; значение экономии электроэнергии; влияние технического состояния на </w:t>
      </w:r>
      <w:r>
        <w:t>расход электроэнергии; удельное сопротивление движению; использование выбега; лишние пуски и торможения; расход электроэнергии на вспомогательные нужды трамвая: отопление, освещение, вентиляцию.</w:t>
      </w:r>
    </w:p>
    <w:p w:rsidR="00000000" w:rsidRDefault="00A84344">
      <w:pPr>
        <w:pStyle w:val="ConsPlusNormal"/>
        <w:ind w:firstLine="540"/>
        <w:jc w:val="both"/>
      </w:pPr>
    </w:p>
    <w:p w:rsidR="00000000" w:rsidRDefault="00A84344">
      <w:pPr>
        <w:pStyle w:val="ConsPlusTitle"/>
        <w:ind w:firstLine="540"/>
        <w:jc w:val="both"/>
        <w:outlineLvl w:val="3"/>
      </w:pPr>
      <w:r>
        <w:t>3.4.3. Правила технической эксплуатации трамвая.</w:t>
      </w:r>
    </w:p>
    <w:p w:rsidR="00000000" w:rsidRDefault="00A84344">
      <w:pPr>
        <w:pStyle w:val="ConsPlusNormal"/>
        <w:spacing w:before="240"/>
        <w:ind w:firstLine="540"/>
        <w:jc w:val="both"/>
      </w:pPr>
      <w:r>
        <w:t>Содержание,</w:t>
      </w:r>
      <w:r>
        <w:t xml:space="preserve"> осмотр и ремонт трамваев: общие требования к депо и подвижному составу; системы и характеристики осмотров и ремонтов трамвайных вагонов; периодичность технического обслуживания; поездной журнал (книга поезда) и правила его ведения; повторные заявки; техни</w:t>
      </w:r>
      <w:r>
        <w:t>ческий учет; организация скорой технической помощи.</w:t>
      </w:r>
    </w:p>
    <w:p w:rsidR="00000000" w:rsidRDefault="00A84344">
      <w:pPr>
        <w:pStyle w:val="ConsPlusNormal"/>
        <w:spacing w:before="240"/>
        <w:ind w:firstLine="540"/>
        <w:jc w:val="both"/>
      </w:pPr>
      <w:r>
        <w:t>Требования к трамваю, выпускаемому на линию: экипировка трамвайного вагона; основные виды неисправностей колесных пар тормозной системы, крышевого и подкузовного электрооборудования, при наличии которых з</w:t>
      </w:r>
      <w:r>
        <w:t>апрещается выпуск трамвая на линию.</w:t>
      </w:r>
    </w:p>
    <w:p w:rsidR="00000000" w:rsidRDefault="00A84344">
      <w:pPr>
        <w:pStyle w:val="ConsPlusNormal"/>
        <w:spacing w:before="240"/>
        <w:ind w:firstLine="540"/>
        <w:jc w:val="both"/>
      </w:pPr>
      <w:r>
        <w:t xml:space="preserve">Техническое обслуживание трамвайных вагонов на линии: организация линейных ремонтных пунктов и скорой технической помощи; их оснащение; случаи, при которых трамвайный вагон необходимо буксировать в депо; порядок приемки </w:t>
      </w:r>
      <w:r>
        <w:t>трамвайного вагона, отбуксированного в депо.</w:t>
      </w:r>
    </w:p>
    <w:p w:rsidR="00000000" w:rsidRDefault="00A84344">
      <w:pPr>
        <w:pStyle w:val="ConsPlusNormal"/>
        <w:ind w:firstLine="540"/>
        <w:jc w:val="both"/>
      </w:pPr>
    </w:p>
    <w:p w:rsidR="00000000" w:rsidRDefault="00A84344">
      <w:pPr>
        <w:pStyle w:val="ConsPlusTitle"/>
        <w:ind w:firstLine="540"/>
        <w:jc w:val="both"/>
        <w:outlineLvl w:val="2"/>
      </w:pPr>
      <w:r>
        <w:t>3.5. Учебный предмет "Основы управления транспортными средствами".</w:t>
      </w:r>
    </w:p>
    <w:p w:rsidR="00000000" w:rsidRDefault="00A84344">
      <w:pPr>
        <w:pStyle w:val="ConsPlusNormal"/>
        <w:ind w:firstLine="540"/>
        <w:jc w:val="both"/>
      </w:pPr>
    </w:p>
    <w:p w:rsidR="00000000" w:rsidRDefault="00A84344">
      <w:pPr>
        <w:pStyle w:val="ConsPlusTitle"/>
        <w:jc w:val="center"/>
        <w:outlineLvl w:val="3"/>
      </w:pPr>
      <w:r>
        <w:t>Распределение учебных часов по разделам и темам</w:t>
      </w:r>
    </w:p>
    <w:p w:rsidR="00000000" w:rsidRDefault="00A84344">
      <w:pPr>
        <w:pStyle w:val="ConsPlusNormal"/>
        <w:ind w:firstLine="540"/>
        <w:jc w:val="both"/>
      </w:pPr>
    </w:p>
    <w:p w:rsidR="00000000" w:rsidRDefault="00A84344">
      <w:pPr>
        <w:pStyle w:val="ConsPlusNormal"/>
        <w:jc w:val="right"/>
      </w:pPr>
      <w:r>
        <w:t>Таблица 6</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721"/>
        <w:gridCol w:w="994"/>
        <w:gridCol w:w="1709"/>
        <w:gridCol w:w="1417"/>
      </w:tblGrid>
      <w:tr w:rsidR="00000000">
        <w:tc>
          <w:tcPr>
            <w:tcW w:w="5721"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Наименования разделов и тем</w:t>
            </w:r>
          </w:p>
        </w:tc>
        <w:tc>
          <w:tcPr>
            <w:tcW w:w="4120"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721"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994"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126"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721"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99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70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41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72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Обеспечение безопасности дорожного движения в организациях, осуществляющих перевозку пассажиров.</w:t>
            </w:r>
          </w:p>
        </w:tc>
        <w:tc>
          <w:tcPr>
            <w:tcW w:w="9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0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1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2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Основы теории движения трамвая</w:t>
            </w:r>
          </w:p>
        </w:tc>
        <w:tc>
          <w:tcPr>
            <w:tcW w:w="9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70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41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2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Дорожно-транспортные происшествия и их причины</w:t>
            </w:r>
          </w:p>
        </w:tc>
        <w:tc>
          <w:tcPr>
            <w:tcW w:w="9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70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41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2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Профессиональная надежность водителя</w:t>
            </w:r>
          </w:p>
        </w:tc>
        <w:tc>
          <w:tcPr>
            <w:tcW w:w="9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70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41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2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Скорость и ее значение для обеспечения безопасности движения. Оценка тормозного и остановочного пути.</w:t>
            </w:r>
          </w:p>
        </w:tc>
        <w:tc>
          <w:tcPr>
            <w:tcW w:w="9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70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41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2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Техника управления трамваем и особенности вождения трамвая в сложных условиях</w:t>
            </w:r>
          </w:p>
        </w:tc>
        <w:tc>
          <w:tcPr>
            <w:tcW w:w="9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c>
          <w:tcPr>
            <w:tcW w:w="170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c>
          <w:tcPr>
            <w:tcW w:w="141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2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Влияние технического состояния трамвайного вагона на безопасность движения</w:t>
            </w:r>
          </w:p>
        </w:tc>
        <w:tc>
          <w:tcPr>
            <w:tcW w:w="9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0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1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2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Предупреждение детского травматизма на дорогах</w:t>
            </w:r>
          </w:p>
        </w:tc>
        <w:tc>
          <w:tcPr>
            <w:tcW w:w="9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0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1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2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Итого</w:t>
            </w:r>
          </w:p>
        </w:tc>
        <w:tc>
          <w:tcPr>
            <w:tcW w:w="9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34</w:t>
            </w:r>
          </w:p>
        </w:tc>
        <w:tc>
          <w:tcPr>
            <w:tcW w:w="170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34</w:t>
            </w:r>
          </w:p>
        </w:tc>
        <w:tc>
          <w:tcPr>
            <w:tcW w:w="141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bl>
    <w:p w:rsidR="00000000" w:rsidRDefault="00A84344">
      <w:pPr>
        <w:pStyle w:val="ConsPlusNormal"/>
        <w:ind w:firstLine="540"/>
        <w:jc w:val="both"/>
      </w:pPr>
    </w:p>
    <w:p w:rsidR="00000000" w:rsidRDefault="00A84344">
      <w:pPr>
        <w:pStyle w:val="ConsPlusNormal"/>
        <w:ind w:firstLine="540"/>
        <w:jc w:val="both"/>
      </w:pPr>
      <w:r>
        <w:t>Обеспечение безопасности дорожного движения в организациях, осуществляющих перевозку пассажиров: общие положения; задачи и основные требования к организации деятельности по обеспечению безопасности дорожного движения в организациях, осуществляющих перевозк</w:t>
      </w:r>
      <w:r>
        <w:t>и пассажиров; обеспечение профессиональной надежности водительского состава; организация работы по обеспечению безопасности движения в трамвайных организациях; ревизорский аппарат по безопасности движения, его задачи и функции; участие в работе по предупре</w:t>
      </w:r>
      <w:r>
        <w:t xml:space="preserve">ждению дорожно-транспортных происшествий служб и подразделений организациях горэлектротранспорта и других организаций города; задачи службы движения по предупреждению дорожно-транспортных происшествий; контроль технического состояния выпускаемого на линию </w:t>
      </w:r>
      <w:r>
        <w:t>трамвая; инструктирование водительского состава по вопросам обеспечения безопасности движения; ответственность за нарушение требований безопасности движения.</w:t>
      </w:r>
    </w:p>
    <w:p w:rsidR="00000000" w:rsidRDefault="00A84344">
      <w:pPr>
        <w:pStyle w:val="ConsPlusNormal"/>
        <w:spacing w:before="240"/>
        <w:ind w:firstLine="540"/>
        <w:jc w:val="both"/>
      </w:pPr>
      <w:r>
        <w:t>Основы теории движения трамвая: силы, действующие на трамвай при неподвижном состоянии его на гори</w:t>
      </w:r>
      <w:r>
        <w:t>зонтальном участке и на уклоне; условия возникновения опасных явлений (сползание, опрокидывание); силы, действующие на трамвай при движении: тяга, сопротивление движению, инерция; возможные опасные явления (смещение пассажиров); составляющие режима движени</w:t>
      </w:r>
      <w:r>
        <w:t>я трамвая на перегоне: пуск, разгон, тяговый режим, выбег и торможение; их характеристики; силы и коэффициент сцепления, сцепной вес; зависимость между силой тяги и силой сцепления; центр тяжести трамвая; понятие о "юзе", причины его возникновения; меры бо</w:t>
      </w:r>
      <w:r>
        <w:t>рьбы с буксованием и "юзом"; остановочный путь трамвая; тормозной путь и факторы, влияющие на его величину; силы, действующие на трамвай при проезде кривых участков пути малого радиуса; силы, действующие на трамвай при проезде уклонов; ограничение скорости</w:t>
      </w:r>
      <w:r>
        <w:t xml:space="preserve"> движения трамвая на спусках в зависимости от крутизны уклонов и нахождения в конце уклона кривой.</w:t>
      </w:r>
    </w:p>
    <w:p w:rsidR="00000000" w:rsidRDefault="00A84344">
      <w:pPr>
        <w:pStyle w:val="ConsPlusNormal"/>
        <w:spacing w:before="240"/>
        <w:ind w:firstLine="540"/>
        <w:jc w:val="both"/>
      </w:pPr>
      <w:r>
        <w:t>Дорожно-транспортные происшествия и их причины: понятие о дорожно-транспортном происшествии (ДТП); виды и классификация ДТП; причины дорожно-транспортных про</w:t>
      </w:r>
      <w:r>
        <w:t>исшествий: нарушение правил дорожного движения, технические неисправности трамвая, недостаточная квалификация, недисциплинированность, невнимательность и ошибки водителей, неправильное поведение других участников движения; "пассивная" и "активная" безопасн</w:t>
      </w:r>
      <w:r>
        <w:t>ость транспортного средства; влияние дорожных условий на безопасность движения; виды и классификация автомобильных дорог; обустройство дорог; основные элементы безопасности дороги; распределение аварийности по сезонам, дням недели, времени суток, категория</w:t>
      </w:r>
      <w:r>
        <w:t>м дорог, видам транспортных средств и другим факторам; опасные участки на маршрутах трамвая; характерные случаи ДТП; анализ конкретных случаев; изучение маршрута и особенностей проезда участков с тяжелыми условиями движения; контрольно-показательные поездк</w:t>
      </w:r>
      <w:r>
        <w:t>и с водителем; подготовка водителей к работе на линии.</w:t>
      </w:r>
    </w:p>
    <w:p w:rsidR="00000000" w:rsidRDefault="00A84344">
      <w:pPr>
        <w:pStyle w:val="ConsPlusNormal"/>
        <w:spacing w:before="24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w:t>
      </w:r>
      <w:r>
        <w:t>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w:t>
      </w:r>
      <w:r>
        <w:t>вения нештатной ситуации, стажа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транспортным средством; влияние утомления на надежн</w:t>
      </w:r>
      <w:r>
        <w:t xml:space="preserve">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w:t>
      </w:r>
      <w:r>
        <w:t>заболеваний, курения и степени опьянения; мотивы безопасного и эффективного управления транспортным средством.</w:t>
      </w:r>
    </w:p>
    <w:p w:rsidR="00000000" w:rsidRDefault="00A84344">
      <w:pPr>
        <w:pStyle w:val="ConsPlusNormal"/>
        <w:spacing w:before="240"/>
        <w:ind w:firstLine="540"/>
        <w:jc w:val="both"/>
      </w:pPr>
      <w:r>
        <w:t>Скорость и ее значение для обеспечения безопасности движения, оценка тормозного и остановочного пути: скорость, ускорение и их влияние на безопас</w:t>
      </w:r>
      <w:r>
        <w:t xml:space="preserve">ность движения; правильный выбор скорости - важнейшее условие обеспечения безопасности движения; основные факторы, влияющие на восприятие водителем скорости движения: тип, габарит, окраска; особенности транспортного средства, состояние пути, интенсивность </w:t>
      </w:r>
      <w:r>
        <w:t xml:space="preserve">транспортного потока; оценка водителем скоростных режимов в различных условиях: в темное время суток, во время ливня и снегопада, при сближении со встречным транспортом; время реакции водителя; время срабатывания тормозного привода; безопасная дистанция в </w:t>
      </w:r>
      <w:r>
        <w:t>секундах и метрах; способы контроля безопасной дистанции; уровни допускаемого риска при выборе дистанции; время и пространство, требуемые на торможение и остановку при различных скоростях и условиях движения; опасность последствий неправильного выбора скор</w:t>
      </w:r>
      <w:r>
        <w:t>ости движения или несоблюдения скоростных ограничений; способы минимизации и разделения опасности; принятие компромиссных решений в сложных дорожных ситуациях.</w:t>
      </w:r>
    </w:p>
    <w:p w:rsidR="00000000" w:rsidRDefault="00A84344">
      <w:pPr>
        <w:pStyle w:val="ConsPlusNormal"/>
        <w:spacing w:before="240"/>
        <w:ind w:firstLine="540"/>
        <w:jc w:val="both"/>
      </w:pPr>
      <w:r>
        <w:t xml:space="preserve">Техника управления трамваем и особенности вождения трамвая в сложных условиях: посадка водителя </w:t>
      </w:r>
      <w:r>
        <w:t>за рулем; использование регулировок положения сиденья и органов управления для принятия оптимальной рабочей позы; методы безопасного управления трамваем; оценка дорожной обстановки в зависимости от конкретных дорожных условий: при начале движения и останов</w:t>
      </w:r>
      <w:r>
        <w:t>ке, при различном состоянии дорожного покрытия, на поворотах и кривых контактной сети в условиях ограниченной видимости, при встречном разъезде с другими транспортными средствами (определение бокового интервала), при проезде перекрестков и площадей, при пр</w:t>
      </w:r>
      <w:r>
        <w:t>оезде участков, где производятся ремонтные работы на трамвайном пути и контактной сети; особенности проезда при встрече с автомобилями, снабженными специальными сигналами; при буксировке поезда; обеспечение безопасности пешеходов и велосипедистов; взаимное</w:t>
      </w:r>
      <w:r>
        <w:t xml:space="preserve"> уважение между водителями транспортных средств; особенности движения и обеспечение безопасности в темное время суток, на заснеженной и мокрой дороге (грязных, скользких рельсах, при гололеде) и методы безопасного управления трамваем, применяемые передовым</w:t>
      </w:r>
      <w:r>
        <w:t xml:space="preserve">и водителями; опасные гидрометеорологические условия и их влияние на работу горэлектротранспорта; особо опасные гидрометеорологические явления и их оценка с точки зрения безопасности движения; признаки изменений гидрометеорологических условий, влияющих на </w:t>
      </w:r>
      <w:r>
        <w:t>безопасность движения; мероприятия, направленные на предупреждение ДТП в неблагоприятных погодных и дорожных условиях.</w:t>
      </w:r>
    </w:p>
    <w:p w:rsidR="00000000" w:rsidRDefault="00A84344">
      <w:pPr>
        <w:pStyle w:val="ConsPlusNormal"/>
        <w:spacing w:before="240"/>
        <w:ind w:firstLine="540"/>
        <w:jc w:val="both"/>
      </w:pPr>
      <w:r>
        <w:t>Влияние технического состояния трамвайного вагона на безопасность движения: техническая неисправность транспортных средств - непосредстве</w:t>
      </w:r>
      <w:r>
        <w:t>нная или сопутствующая причина возникновения дорожно-транспортных происшествий; влияние технического состояния и эффективности работы тормозной системы трамвая на безопасность движения; признаки и методы определения неисправностей электродинамического, пне</w:t>
      </w:r>
      <w:r>
        <w:t>вматического и ручного тормозов; силовой передачи, токоприемников, пневматического оборудования; специальное оборудование, повышающее безопасность движения: зеркала обзорности, стеклоочистители, сигнальная лампа двери, сигнализация и освещение; опасные пос</w:t>
      </w:r>
      <w:r>
        <w:t>ледствия эксплуатации трамвая с техническими неисправностями; рассмотрение наиболее характерных случаев дорожно-транспортных происшествий и нарушений движения, возникших из-за технической неисправности подвижного состава; ответственность водителя за эксплу</w:t>
      </w:r>
      <w:r>
        <w:t>атацию подвижного состава в технически неисправном состоянии.</w:t>
      </w:r>
    </w:p>
    <w:p w:rsidR="00000000" w:rsidRDefault="00A84344">
      <w:pPr>
        <w:pStyle w:val="ConsPlusNormal"/>
        <w:spacing w:before="240"/>
        <w:ind w:firstLine="540"/>
        <w:jc w:val="both"/>
      </w:pPr>
      <w:r>
        <w:t>Предупреждение детского травматизма на дорогах: особенности детской психологии и поведения детей на дорогах; анализ дорожно-транспортных происшествий, связанных с детским травматизмом; случаи де</w:t>
      </w:r>
      <w:r>
        <w:t>тского травматизма при переходе проезжей части в не установленном месте, перед близко движущимся транспортом; игры детей на проезжей части или вблизи ее и опасные последствия; неосторожное поведение детей при езде на велосипедах; внезапный выход детей на п</w:t>
      </w:r>
      <w:r>
        <w:t>роезжую часть из-за стоящего транспорта; опасные ситуации, возникающие с детьми, оставленными без присмотра взрослых на дороге; организованные и неорганизованные группы детей и обязанности водителей; меры предосторожности при дорожном знаке "Осторожно, дет</w:t>
      </w:r>
      <w:r>
        <w:t>и!"; особое внимание водителя при посадке и выходе детей из трамвая; меры предосторожности при выходе на проезжую часть пешеходов с детьми на руках, в колясках и санках; сезон, климатические условия, время суток, при которых водители должны соблюдать особу</w:t>
      </w:r>
      <w:r>
        <w:t>ю осторожность во избежание детского травматизма.</w:t>
      </w:r>
    </w:p>
    <w:p w:rsidR="00000000" w:rsidRDefault="00A84344">
      <w:pPr>
        <w:pStyle w:val="ConsPlusNormal"/>
        <w:ind w:firstLine="540"/>
        <w:jc w:val="both"/>
      </w:pPr>
    </w:p>
    <w:p w:rsidR="00000000" w:rsidRDefault="00A84344">
      <w:pPr>
        <w:pStyle w:val="ConsPlusTitle"/>
        <w:ind w:firstLine="540"/>
        <w:jc w:val="both"/>
        <w:outlineLvl w:val="2"/>
      </w:pPr>
      <w:r>
        <w:t>3.6. Учебный предмет "Психофизиологические основы деятельности водителя".</w:t>
      </w:r>
    </w:p>
    <w:p w:rsidR="00000000" w:rsidRDefault="00A84344">
      <w:pPr>
        <w:pStyle w:val="ConsPlusNormal"/>
        <w:ind w:firstLine="540"/>
        <w:jc w:val="both"/>
      </w:pPr>
    </w:p>
    <w:p w:rsidR="00000000" w:rsidRDefault="00A84344">
      <w:pPr>
        <w:pStyle w:val="ConsPlusTitle"/>
        <w:jc w:val="center"/>
        <w:outlineLvl w:val="3"/>
      </w:pPr>
      <w:r>
        <w:t>Распределение учебных часов по разделам и темам</w:t>
      </w:r>
    </w:p>
    <w:p w:rsidR="00000000" w:rsidRDefault="00A84344">
      <w:pPr>
        <w:pStyle w:val="ConsPlusNormal"/>
        <w:ind w:firstLine="540"/>
        <w:jc w:val="both"/>
      </w:pPr>
    </w:p>
    <w:p w:rsidR="00000000" w:rsidRDefault="00A84344">
      <w:pPr>
        <w:pStyle w:val="ConsPlusNormal"/>
        <w:jc w:val="right"/>
      </w:pPr>
      <w:r>
        <w:t>Таблица 7</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026"/>
        <w:gridCol w:w="950"/>
        <w:gridCol w:w="2160"/>
        <w:gridCol w:w="1563"/>
      </w:tblGrid>
      <w:tr w:rsidR="00000000">
        <w:tc>
          <w:tcPr>
            <w:tcW w:w="5026"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673"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026"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9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21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5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02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Познавательные функции, системы восприятия и психомоторные навыки</w:t>
            </w:r>
          </w:p>
        </w:tc>
        <w:tc>
          <w:tcPr>
            <w:tcW w:w="9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21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2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Этические основы деятельности водителя</w:t>
            </w:r>
          </w:p>
        </w:tc>
        <w:tc>
          <w:tcPr>
            <w:tcW w:w="9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21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2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Эмоциональные состояния и профилактика конфликтов</w:t>
            </w:r>
          </w:p>
        </w:tc>
        <w:tc>
          <w:tcPr>
            <w:tcW w:w="9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21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2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Саморегуляция и профилактика конфликтов (психологический практикум)</w:t>
            </w:r>
          </w:p>
        </w:tc>
        <w:tc>
          <w:tcPr>
            <w:tcW w:w="9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21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5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02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9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c>
          <w:tcPr>
            <w:tcW w:w="21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5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bl>
    <w:p w:rsidR="00000000" w:rsidRDefault="00A84344">
      <w:pPr>
        <w:pStyle w:val="ConsPlusNormal"/>
        <w:ind w:firstLine="540"/>
        <w:jc w:val="both"/>
      </w:pPr>
    </w:p>
    <w:p w:rsidR="00000000" w:rsidRDefault="00A84344">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w:t>
      </w:r>
      <w:r>
        <w:t xml:space="preserve">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w:t>
      </w:r>
      <w:r>
        <w:t>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w:t>
      </w:r>
      <w:r>
        <w:t>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w:t>
      </w:r>
      <w:r>
        <w:t xml:space="preserve">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w:t>
      </w:r>
      <w:r>
        <w:t xml:space="preserve">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w:t>
      </w:r>
      <w:r>
        <w:t>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000000" w:rsidRDefault="00A84344">
      <w:pPr>
        <w:pStyle w:val="ConsPlusNormal"/>
        <w:spacing w:before="240"/>
        <w:ind w:firstLine="540"/>
        <w:jc w:val="both"/>
      </w:pPr>
      <w:r>
        <w:t>Этические основы деятельности водителя: цели обучения управлению транспортным сре</w:t>
      </w:r>
      <w:r>
        <w:t>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w:t>
      </w:r>
      <w:r>
        <w:t>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w:t>
      </w:r>
      <w:r>
        <w:t>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w:t>
      </w:r>
      <w:r>
        <w:t>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w:t>
      </w:r>
      <w:r>
        <w:t>нности поведения водителей и пешеходов в жилых зонах и в местах парковки.</w:t>
      </w:r>
    </w:p>
    <w:p w:rsidR="00000000" w:rsidRDefault="00A84344">
      <w:pPr>
        <w:pStyle w:val="ConsPlusNormal"/>
        <w:spacing w:before="24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w:t>
      </w:r>
      <w:r>
        <w:t>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w:t>
      </w:r>
      <w:r>
        <w:t>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w:t>
      </w:r>
      <w:r>
        <w:t>заимодействия с агрессивным водителем.</w:t>
      </w:r>
    </w:p>
    <w:p w:rsidR="00000000" w:rsidRDefault="00A84344">
      <w:pPr>
        <w:pStyle w:val="ConsPlusNormal"/>
        <w:spacing w:before="24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w:t>
      </w:r>
      <w:r>
        <w:t>онных задач по оценке психического состояния, поведения и профилактике конфликтов. Психологический практикум.</w:t>
      </w:r>
    </w:p>
    <w:p w:rsidR="00000000" w:rsidRDefault="00A84344">
      <w:pPr>
        <w:pStyle w:val="ConsPlusNormal"/>
        <w:ind w:firstLine="540"/>
        <w:jc w:val="both"/>
      </w:pPr>
    </w:p>
    <w:p w:rsidR="00000000" w:rsidRDefault="00A84344">
      <w:pPr>
        <w:pStyle w:val="ConsPlusTitle"/>
        <w:ind w:firstLine="540"/>
        <w:jc w:val="both"/>
        <w:outlineLvl w:val="2"/>
      </w:pPr>
      <w:r>
        <w:t>3.7. Учебный предмет "Культура обслуживания пассажиров на городском электротранспорте".</w:t>
      </w:r>
    </w:p>
    <w:p w:rsidR="00000000" w:rsidRDefault="00A84344">
      <w:pPr>
        <w:pStyle w:val="ConsPlusNormal"/>
        <w:ind w:firstLine="540"/>
        <w:jc w:val="both"/>
      </w:pPr>
    </w:p>
    <w:p w:rsidR="00000000" w:rsidRDefault="00A84344">
      <w:pPr>
        <w:pStyle w:val="ConsPlusTitle"/>
        <w:jc w:val="center"/>
        <w:outlineLvl w:val="3"/>
      </w:pPr>
      <w:r>
        <w:t>Распределение учебных часов по разделам и темам</w:t>
      </w:r>
    </w:p>
    <w:p w:rsidR="00000000" w:rsidRDefault="00A84344">
      <w:pPr>
        <w:pStyle w:val="ConsPlusNormal"/>
        <w:ind w:firstLine="540"/>
        <w:jc w:val="both"/>
      </w:pPr>
    </w:p>
    <w:p w:rsidR="00000000" w:rsidRDefault="00A84344">
      <w:pPr>
        <w:pStyle w:val="ConsPlusNormal"/>
        <w:ind w:firstLine="540"/>
        <w:jc w:val="both"/>
      </w:pPr>
    </w:p>
    <w:p w:rsidR="00000000" w:rsidRDefault="00A84344">
      <w:pPr>
        <w:pStyle w:val="ConsPlusNormal"/>
        <w:jc w:val="right"/>
      </w:pPr>
      <w:r>
        <w:t>Таблиц</w:t>
      </w:r>
      <w:r>
        <w:t>а 8</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333"/>
        <w:gridCol w:w="2414"/>
        <w:gridCol w:w="1952"/>
      </w:tblGrid>
      <w:tr w:rsidR="00000000">
        <w:tc>
          <w:tcPr>
            <w:tcW w:w="53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тем</w:t>
            </w:r>
          </w:p>
        </w:tc>
        <w:tc>
          <w:tcPr>
            <w:tcW w:w="241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 теоретического обучения</w:t>
            </w:r>
          </w:p>
        </w:tc>
        <w:tc>
          <w:tcPr>
            <w:tcW w:w="195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 практического обучения</w:t>
            </w:r>
          </w:p>
        </w:tc>
      </w:tr>
      <w:tr w:rsidR="00000000">
        <w:tc>
          <w:tcPr>
            <w:tcW w:w="533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Морально-этические нормы поведения работников городского электротранспорта. Основы профессионального общения водителя с пассажирами</w:t>
            </w:r>
          </w:p>
        </w:tc>
        <w:tc>
          <w:tcPr>
            <w:tcW w:w="241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95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3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Город, в котором ты живешь и работаешь</w:t>
            </w:r>
          </w:p>
        </w:tc>
        <w:tc>
          <w:tcPr>
            <w:tcW w:w="241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95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3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Культура речи - важный элемент в обеспечении культуры обслуживания пассажиров</w:t>
            </w:r>
          </w:p>
        </w:tc>
        <w:tc>
          <w:tcPr>
            <w:tcW w:w="241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95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3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241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95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bl>
    <w:p w:rsidR="00000000" w:rsidRDefault="00A84344">
      <w:pPr>
        <w:pStyle w:val="ConsPlusNormal"/>
        <w:ind w:firstLine="540"/>
        <w:jc w:val="both"/>
      </w:pPr>
    </w:p>
    <w:p w:rsidR="00000000" w:rsidRDefault="00A84344">
      <w:pPr>
        <w:pStyle w:val="ConsPlusNormal"/>
        <w:ind w:firstLine="540"/>
        <w:jc w:val="both"/>
      </w:pPr>
      <w:r>
        <w:t>Морально-этические нормы поведения работников городского электротранспорта, основы общения водителя с пассажирами: по</w:t>
      </w:r>
      <w:r>
        <w:t>вышение качества и культуры обслуживания пассажиров; особенность транспортной продукции; обеспечение высокой культуры обслуживания пассажиров - одна из главнейших задач работников городского электротранспорта; элементы высокой культуры обслуживания; требов</w:t>
      </w:r>
      <w:r>
        <w:t>ания к подвижному составу и работе водителя; безопасность движения пассажиров - как одно из главных условий культуры обслуживания; искусство профессионального общения водителя с пассажирами; основные правила культуры поведения, которые водитель должен знат</w:t>
      </w:r>
      <w:r>
        <w:t>ь и выполнять; выдержка, тактичность и спокойствие в конфликтных ситуациях; доброжелательность и вежливость в отношении с пассажирами; оценка ситуации с учетом интересов пассажиров, снисходительность к их недостаткам; общение через слово, мимику, жест; сер</w:t>
      </w:r>
      <w:r>
        <w:t>дечность и улыбка, создание хорошего настроения, установление нормальных взаимоотношений с пассажирами; опрятность и аккуратность водителя, требования к ношению форменной одежды; воспитание выдержки, чувства собственного достоинства; дисциплина труда - зал</w:t>
      </w:r>
      <w:r>
        <w:t>ог культурного обслуживания пассажиров; уважительное отношение к пассажирам; выдача обучающимся домашних заданий для подготовки специальных текстов, которые будут ими излагаться по микрофонной установке на практических занятиях.</w:t>
      </w:r>
    </w:p>
    <w:p w:rsidR="00000000" w:rsidRDefault="00A84344">
      <w:pPr>
        <w:pStyle w:val="ConsPlusNormal"/>
        <w:spacing w:before="240"/>
        <w:ind w:firstLine="540"/>
        <w:jc w:val="both"/>
      </w:pPr>
      <w:r>
        <w:t xml:space="preserve">Город, в котором ты живешь </w:t>
      </w:r>
      <w:r>
        <w:t>и работаешь: знание водителем города - обеспечение необходимого контакта с пассажирами и высокой культуры обслуживания; умение водителя дать четкие и исчерпывающие ответы на вопросы пассажира - важный элемент культуры обслуживания; знание достопримечательн</w:t>
      </w:r>
      <w:r>
        <w:t>остей своего города, наличия и расположения исторических и архитектурных памятников, административных и культурных зданий и учреждений; основные исторические этапы развития города; исторические и архитектурные памятники; промышленное развитие города; распо</w:t>
      </w:r>
      <w:r>
        <w:t>ложение наиболее крупных промышленных организаций, основных административных и учебных заведений, музеев, театров, стадионов, домов культуры, наиболее крупных кинотеатров, библиотек; транспортная сеть города; места крупных пассажиропотоков; пункты и узлы н</w:t>
      </w:r>
      <w:r>
        <w:t>аиболее массовых пересадок пассажиров на различные виды транспорта.</w:t>
      </w:r>
    </w:p>
    <w:p w:rsidR="00000000" w:rsidRDefault="00A84344">
      <w:pPr>
        <w:pStyle w:val="ConsPlusNormal"/>
        <w:spacing w:before="240"/>
        <w:ind w:firstLine="540"/>
        <w:jc w:val="both"/>
      </w:pPr>
      <w:r>
        <w:t>Культура речи - важный элемент в обеспечении культуры обслуживания пассажиров: правильность, простота и выразительность языка; однообразие словесных конструкций - языковые ошибки; культура</w:t>
      </w:r>
      <w:r>
        <w:t xml:space="preserve"> речи в ее чистоте: правильной речевой дикции и стилистке; тональность речи - как носитель эмоционального заряда и фактор, влияющий на взаимоотношение при непосредственном контакте; мимика; культура речи; соблюдение форм речевого этикета - основа бесконфли</w:t>
      </w:r>
      <w:r>
        <w:t xml:space="preserve">ктного общения с пассажирами; информирование пассажиров о движении; радиофикация подвижного состава горэлектротранспорта; основные правила при пользовании водителем радиоустановкой; обязательные тексты и дополнительная информация; практическое пользование </w:t>
      </w:r>
      <w:r>
        <w:t>радиоустановкой; изложение тем домашнего задания, а также обязательного текста при имитации движения по участку маршрута по микрофонной установке с записью текста на магнитофонную ленту; прослушивание текстов совместно со всеми обучающимися группы и осущес</w:t>
      </w:r>
      <w:r>
        <w:t>твление детального разбора с отметкой стилистических особенностей речи, умения обучающимися использовать дикцию, владения правильным темпом изложения.</w:t>
      </w:r>
    </w:p>
    <w:p w:rsidR="00000000" w:rsidRDefault="00A84344">
      <w:pPr>
        <w:pStyle w:val="ConsPlusNormal"/>
        <w:ind w:firstLine="540"/>
        <w:jc w:val="both"/>
      </w:pPr>
    </w:p>
    <w:p w:rsidR="00000000" w:rsidRDefault="00A84344">
      <w:pPr>
        <w:pStyle w:val="ConsPlusTitle"/>
        <w:ind w:firstLine="540"/>
        <w:jc w:val="both"/>
        <w:outlineLvl w:val="2"/>
      </w:pPr>
      <w:r>
        <w:t>3.8. Учебный предмет "Основы трудового законодательства, охрана труда, электробезопасность, противопожарная безопасность, охрана окружающей среды".</w:t>
      </w:r>
    </w:p>
    <w:p w:rsidR="00000000" w:rsidRDefault="00A84344">
      <w:pPr>
        <w:pStyle w:val="ConsPlusNormal"/>
        <w:ind w:firstLine="540"/>
        <w:jc w:val="both"/>
      </w:pPr>
    </w:p>
    <w:p w:rsidR="00000000" w:rsidRDefault="00A84344">
      <w:pPr>
        <w:pStyle w:val="ConsPlusTitle"/>
        <w:jc w:val="center"/>
        <w:outlineLvl w:val="3"/>
      </w:pPr>
      <w:r>
        <w:t>Распределение учебных часов по разделам и темам</w:t>
      </w:r>
    </w:p>
    <w:p w:rsidR="00000000" w:rsidRDefault="00A84344">
      <w:pPr>
        <w:pStyle w:val="ConsPlusNormal"/>
        <w:ind w:firstLine="540"/>
        <w:jc w:val="both"/>
      </w:pPr>
    </w:p>
    <w:p w:rsidR="00000000" w:rsidRDefault="00A84344">
      <w:pPr>
        <w:pStyle w:val="ConsPlusNormal"/>
        <w:jc w:val="right"/>
      </w:pPr>
      <w:r>
        <w:t>Таблица 9</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016"/>
        <w:gridCol w:w="1162"/>
        <w:gridCol w:w="1694"/>
        <w:gridCol w:w="1827"/>
      </w:tblGrid>
      <w:tr w:rsidR="00000000">
        <w:tc>
          <w:tcPr>
            <w:tcW w:w="5016"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Наименования разделов и тем</w:t>
            </w:r>
          </w:p>
        </w:tc>
        <w:tc>
          <w:tcPr>
            <w:tcW w:w="4683"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016"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162"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521"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016"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162"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6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82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4"/>
            </w:pPr>
            <w:r>
              <w:t>Основы трудового законодательства, охрана труда</w:t>
            </w:r>
          </w:p>
        </w:tc>
      </w:tr>
      <w:tr w:rsidR="00000000">
        <w:tc>
          <w:tcPr>
            <w:tcW w:w="501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Трудовой договор. Заработная плата. Рабочее время, время отдыха, трудовая дисциплина. Труд женщин и несовершеннолетних</w:t>
            </w:r>
          </w:p>
        </w:tc>
        <w:tc>
          <w:tcPr>
            <w:tcW w:w="11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2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1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Общие вопросы охраны труда</w:t>
            </w:r>
          </w:p>
        </w:tc>
        <w:tc>
          <w:tcPr>
            <w:tcW w:w="11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2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1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Требования охраны труда для работников, находящихся на территории депо и при работе на линии</w:t>
            </w:r>
          </w:p>
        </w:tc>
        <w:tc>
          <w:tcPr>
            <w:tcW w:w="11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2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1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11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6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82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4"/>
            </w:pPr>
            <w:r>
              <w:t>Электробезопасность, противопожарная безопасность, охрана окружающей среды</w:t>
            </w:r>
          </w:p>
        </w:tc>
      </w:tr>
      <w:tr w:rsidR="00000000">
        <w:tc>
          <w:tcPr>
            <w:tcW w:w="501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Электробезопасность</w:t>
            </w:r>
          </w:p>
        </w:tc>
        <w:tc>
          <w:tcPr>
            <w:tcW w:w="11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18</w:t>
            </w:r>
          </w:p>
        </w:tc>
        <w:tc>
          <w:tcPr>
            <w:tcW w:w="16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c>
          <w:tcPr>
            <w:tcW w:w="182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r w:rsidR="00000000">
        <w:tc>
          <w:tcPr>
            <w:tcW w:w="501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Противопожарная безопасность</w:t>
            </w:r>
          </w:p>
        </w:tc>
        <w:tc>
          <w:tcPr>
            <w:tcW w:w="11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2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1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Охрана окружающей среды</w:t>
            </w:r>
          </w:p>
        </w:tc>
        <w:tc>
          <w:tcPr>
            <w:tcW w:w="11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2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1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11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22</w:t>
            </w:r>
          </w:p>
        </w:tc>
        <w:tc>
          <w:tcPr>
            <w:tcW w:w="16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14</w:t>
            </w:r>
          </w:p>
        </w:tc>
        <w:tc>
          <w:tcPr>
            <w:tcW w:w="182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r w:rsidR="00000000">
        <w:tc>
          <w:tcPr>
            <w:tcW w:w="501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1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28</w:t>
            </w:r>
          </w:p>
        </w:tc>
        <w:tc>
          <w:tcPr>
            <w:tcW w:w="16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20</w:t>
            </w:r>
          </w:p>
        </w:tc>
        <w:tc>
          <w:tcPr>
            <w:tcW w:w="182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bl>
    <w:p w:rsidR="00000000" w:rsidRDefault="00A84344">
      <w:pPr>
        <w:pStyle w:val="ConsPlusNormal"/>
        <w:ind w:firstLine="540"/>
        <w:jc w:val="both"/>
      </w:pPr>
    </w:p>
    <w:p w:rsidR="00000000" w:rsidRDefault="00A84344">
      <w:pPr>
        <w:pStyle w:val="ConsPlusTitle"/>
        <w:ind w:firstLine="540"/>
        <w:jc w:val="both"/>
        <w:outlineLvl w:val="3"/>
      </w:pPr>
      <w:r>
        <w:t>3.8.1. Основы трудового законодательства, охрана труда.</w:t>
      </w:r>
    </w:p>
    <w:p w:rsidR="00000000" w:rsidRDefault="00A84344">
      <w:pPr>
        <w:pStyle w:val="ConsPlusNormal"/>
        <w:spacing w:before="240"/>
        <w:ind w:firstLine="540"/>
        <w:jc w:val="both"/>
      </w:pPr>
      <w:r>
        <w:t>Трудовой договор; заработная плата; рабочее время, время отдыха, трудовая дисциплина; труд женщин и несовершеннолетних; порядок и условия заключения трудового договора; прием на работу; сроки трудового договора; совместительство, порядок его разрешения и о</w:t>
      </w:r>
      <w:r>
        <w:t>формления; испытание при приеме на работу; порядок расторжения трудового договора; заработная плата, тарифные ставки; оплата труда; продолжительность рабочего времени; работа в ночное время, праздничные и выходные дни; отпуск; правила внутреннего трудового</w:t>
      </w:r>
      <w:r>
        <w:t xml:space="preserve"> распорядка; поощрения; порядок привлечения к дисциплинарной ответственности; меры общественного воздействия; запрещение применения труда женщин и несовершеннолетних (подростков) на тяжелых, вредных и подземных работах; дополнительные гарантии и льготы для</w:t>
      </w:r>
      <w:r>
        <w:t xml:space="preserve"> беременных женщин, матерей, кормящих грудью, и женщин, имеющих малолетних детей; запрещение труда несовершеннолетних на работах с опасными условиями труда, привлечения к ночным, сверхурочным и работам в выходные дни; дополнительные гарантии при увольнении</w:t>
      </w:r>
      <w:r>
        <w:t xml:space="preserve"> с работы.</w:t>
      </w:r>
    </w:p>
    <w:p w:rsidR="00000000" w:rsidRDefault="00A84344">
      <w:pPr>
        <w:pStyle w:val="ConsPlusNormal"/>
        <w:spacing w:before="240"/>
        <w:ind w:firstLine="540"/>
        <w:jc w:val="both"/>
      </w:pPr>
      <w:r>
        <w:t>Общие вопросы охраны труда: трудовой кодекс Российской Федерации; законодательство об охране труда; правила внутреннего распорядка; инструкция по охране труда; виды и сроки проведения инструктажей по охране труда и их оформление; обязанности дол</w:t>
      </w:r>
      <w:r>
        <w:t>жностных лиц и работников по выполнению требований охраны труда; ответственность за нарушение нормативных актов по охране труда; понятие несчастного случая на производстве; причины возникновения несчастных случаев на производстве; порядок рассмотрения и уч</w:t>
      </w:r>
      <w:r>
        <w:t xml:space="preserve">ета несчастных случаев на производстве; государственный надзор и общественный контроль состояния охраны труда; соглашение по охране труда в коллективном договоре; обучение рабочих безопасным методам труда; виды и сроки инструктажа по технике безопасности; </w:t>
      </w:r>
      <w:r>
        <w:t>обеспечение рабочих и служащих защитными приспособлениями, спецодеждой, спецпитанием; ответственность за нарушение требований охраны труда; профилактика производственного травматизма; оперативный контроль состояния охраны труда; мероприятия по предупрежден</w:t>
      </w:r>
      <w:r>
        <w:t>ию производственного травматизма и профессиональных заболеваний рабочих; классификация несчастных случаев; расследование и учет несчастных случаев на производстве: несчастные случаи в быту, в пути на работу или с работы; порядок их расследования и оформлен</w:t>
      </w:r>
      <w:r>
        <w:t>ия; ответственность администрации организации за несчастный случай; основные положения системы стандартов безопасности.</w:t>
      </w:r>
    </w:p>
    <w:p w:rsidR="00000000" w:rsidRDefault="00A84344">
      <w:pPr>
        <w:pStyle w:val="ConsPlusNormal"/>
        <w:spacing w:before="240"/>
        <w:ind w:firstLine="540"/>
        <w:jc w:val="both"/>
      </w:pPr>
      <w:r>
        <w:t>Требования охраны труда для работников, находящихся на территории депо и при работе на линии: правила техники безопасности для всех кате</w:t>
      </w:r>
      <w:r>
        <w:t>горий работников, работающих в трамвайном депо; правила техники безопасности при нахождении на территории организации; правила техники безопасности при ремонте и осмотре подвижного состава и депо и на линии; правила техники безопасности при работе в электр</w:t>
      </w:r>
      <w:r>
        <w:t>ических цепях; правила техники безопасности при выходе водителя на проезжую часть улицы, при опускании токоприемников, при передвижении подвижного состава на участке для ремонта; требования безопасности, промышленной санитарии к рабочему месту водителя; пр</w:t>
      </w:r>
      <w:r>
        <w:t>оверка технического состояния подвижного состава перед выездом на линию; техника безопасности при появлении потенциала на кузове подвижного состава; требования безопасности при буксировке, при передвижении по территории депо.</w:t>
      </w:r>
    </w:p>
    <w:p w:rsidR="00000000" w:rsidRDefault="00A84344">
      <w:pPr>
        <w:pStyle w:val="ConsPlusNormal"/>
        <w:ind w:firstLine="540"/>
        <w:jc w:val="both"/>
      </w:pPr>
    </w:p>
    <w:p w:rsidR="00000000" w:rsidRDefault="00A84344">
      <w:pPr>
        <w:pStyle w:val="ConsPlusTitle"/>
        <w:ind w:firstLine="540"/>
        <w:jc w:val="both"/>
        <w:outlineLvl w:val="3"/>
      </w:pPr>
      <w:r>
        <w:t>3.8.2. Электробезопасность, п</w:t>
      </w:r>
      <w:r>
        <w:t>ротивопожарная безопасность, охрана окружающей среды.</w:t>
      </w:r>
    </w:p>
    <w:p w:rsidR="00000000" w:rsidRDefault="00A84344">
      <w:pPr>
        <w:pStyle w:val="ConsPlusNormal"/>
        <w:spacing w:before="240"/>
        <w:ind w:firstLine="540"/>
        <w:jc w:val="both"/>
      </w:pPr>
      <w:r>
        <w:t>Электробезопасность: формы воздействия электрического тока на организм человека (тепловое воздействие, световое, механическое); воздействие электрического тока на сердце, на органы дыхания, на мышцы, на</w:t>
      </w:r>
      <w:r>
        <w:t xml:space="preserve"> нервную систему; понятие о пороговых величинах тока, о шаговом напряжении, напряжении прикосновения, о фибрилляции сердца; причины возникновения электрических травм; степень тяжести электротравм; электрическое сопротивление организма человека и факторы, в</w:t>
      </w:r>
      <w:r>
        <w:t>лияющие на величину этого сопротивления; величины малых, относительно безопасных для организма человека тока и напряжения, опасных и смертельных токов и напряжений; освобождение пострадавшего от электрического тока; опасность прикосновения к телу пострадав</w:t>
      </w:r>
      <w:r>
        <w:t>шего от электрического тока; особенности электротравматизма по сравнению с другими видами травматизма; термическое, электрическое, биологическое воздействие электротока; защитные меры от поражения электрическим током водителя и пассажиров на подвижном сост</w:t>
      </w:r>
      <w:r>
        <w:t>аве; порядок допуска лиц к производству работ в электроустановках горэлектротранспорта; организационные и технические мероприятия, обеспечивающие безопасность работ в электроустановках; требования к лицам в объеме 3 квалификационной группы по технике безоп</w:t>
      </w:r>
      <w:r>
        <w:t>асности при эксплуатации электроустановок потребителей; классификация изолирующих защитных средств; основные и дополнительные изолирующие защитные средства в электроустановках с рабочим напряжением до 1 000 Вольт; содержание и контроль состояния защитных с</w:t>
      </w:r>
      <w:r>
        <w:t xml:space="preserve">редств; сроки и порядок испытаний диэлектрических перчаток водителя на годность применения; общие требования техники безопасности к инструменту водителя; инструмент для работы под напряжением; правила техники безопасности при эксплуатации электроустановок </w:t>
      </w:r>
      <w:r>
        <w:t>потребителей; производство работ по предотвращению аварий и ликвидации их последствий.</w:t>
      </w:r>
    </w:p>
    <w:p w:rsidR="00000000" w:rsidRDefault="00A84344">
      <w:pPr>
        <w:pStyle w:val="ConsPlusNormal"/>
        <w:spacing w:before="240"/>
        <w:ind w:firstLine="540"/>
        <w:jc w:val="both"/>
      </w:pPr>
      <w:r>
        <w:t xml:space="preserve">Практические занятия: практическое ознакомление обучающихся на подвижном составе горэлектротранспорта с основными правилами электробезопасности при производстве работ в </w:t>
      </w:r>
      <w:r>
        <w:t>электроустановках и эксплуатации электроустановок. Обучение действиям по обеспечению безопасности пассажиров и других лиц в случаях аварий, повреждений подвижного состава, контактной сети, по предотвращению поражения пассажиров и других лиц электрическим т</w:t>
      </w:r>
      <w:r>
        <w:t>оком.</w:t>
      </w:r>
    </w:p>
    <w:p w:rsidR="00000000" w:rsidRDefault="00A84344">
      <w:pPr>
        <w:pStyle w:val="ConsPlusNormal"/>
        <w:spacing w:before="240"/>
        <w:ind w:firstLine="540"/>
        <w:jc w:val="both"/>
      </w:pPr>
      <w:r>
        <w:t>Противопожарная безопасность: противопожарная защита; причины возникновения пожаров; причины возникновения пожаров на подвижном составе, в организациях горэлектротранспорта; средства и способы тушения пожаров; тушение пожаров в электроустановках, нах</w:t>
      </w:r>
      <w:r>
        <w:t>одящихся под напряжением; виды огнетушителей и правила пользования ими; действия водителя при возникновении пожара на подвижном составе.</w:t>
      </w:r>
    </w:p>
    <w:p w:rsidR="00000000" w:rsidRDefault="00A84344">
      <w:pPr>
        <w:pStyle w:val="ConsPlusNormal"/>
        <w:spacing w:before="240"/>
        <w:ind w:firstLine="540"/>
        <w:jc w:val="both"/>
      </w:pPr>
      <w:r>
        <w:t>Охрана окружающей среды: единство, целостность и относительное равновесие состояния биосферы как основные условия разви</w:t>
      </w:r>
      <w:r>
        <w:t>тия жизни; значение природы, рациональное использование ее ресурсов для народного хозяйства, жизнедеятельности человека, будущих поколений; культурно-воспитательное значение природы; необходимость охраны окружающей среды; организация охраны окружающей сред</w:t>
      </w:r>
      <w:r>
        <w:t>ы в Российской Федерации; охрана атмосферного воздуха, почв, водоемов, недр земли, растительности и животных; мероприятия по борьбе с шумом, загрязнением почвы, атмосферы, водной среды: организация производства по принципу замкнутого цикла, переход к безот</w:t>
      </w:r>
      <w:r>
        <w:t>ходной технологии, совершенствование способов утилизации отходов, комплексное использование природных ресурсов, усиление контроля за предельно допустимыми концентрациями вредных компонентов, поступающих в природную среду, оборотное водоснабжение (примените</w:t>
      </w:r>
      <w:r>
        <w:t>льно к данной отрасли и базовой организации); персональные возможности и ответственность рабочих данной профессии в деле охраны окружающей среды.</w:t>
      </w:r>
    </w:p>
    <w:p w:rsidR="00000000" w:rsidRDefault="00A84344">
      <w:pPr>
        <w:pStyle w:val="ConsPlusNormal"/>
        <w:ind w:firstLine="540"/>
        <w:jc w:val="both"/>
      </w:pPr>
    </w:p>
    <w:p w:rsidR="00000000" w:rsidRDefault="00A84344">
      <w:pPr>
        <w:pStyle w:val="ConsPlusTitle"/>
        <w:ind w:firstLine="540"/>
        <w:jc w:val="both"/>
        <w:outlineLvl w:val="2"/>
      </w:pPr>
      <w:r>
        <w:t>3.9. Учебный предмет "Первая помощь при дорожно-транспортном происшествии".</w:t>
      </w:r>
    </w:p>
    <w:p w:rsidR="00000000" w:rsidRDefault="00A84344">
      <w:pPr>
        <w:pStyle w:val="ConsPlusNormal"/>
        <w:ind w:firstLine="540"/>
        <w:jc w:val="both"/>
      </w:pPr>
    </w:p>
    <w:p w:rsidR="00000000" w:rsidRDefault="00A84344">
      <w:pPr>
        <w:pStyle w:val="ConsPlusTitle"/>
        <w:jc w:val="center"/>
        <w:outlineLvl w:val="3"/>
      </w:pPr>
      <w:r>
        <w:t>Распределение учебных часов по разделам и темам</w:t>
      </w:r>
    </w:p>
    <w:p w:rsidR="00000000" w:rsidRDefault="00A84344">
      <w:pPr>
        <w:pStyle w:val="ConsPlusNormal"/>
        <w:ind w:firstLine="540"/>
        <w:jc w:val="both"/>
      </w:pPr>
    </w:p>
    <w:p w:rsidR="00000000" w:rsidRDefault="00A84344">
      <w:pPr>
        <w:pStyle w:val="ConsPlusNormal"/>
        <w:jc w:val="right"/>
      </w:pPr>
      <w:r>
        <w:t>Таблица 10</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4992"/>
        <w:gridCol w:w="1272"/>
        <w:gridCol w:w="1734"/>
        <w:gridCol w:w="1843"/>
      </w:tblGrid>
      <w:tr w:rsidR="00000000">
        <w:tc>
          <w:tcPr>
            <w:tcW w:w="4992"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84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4992"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272"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577"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4992"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272"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73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4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Организационно-правовые аспекты оказания первой помощи</w:t>
            </w:r>
          </w:p>
        </w:tc>
        <w:tc>
          <w:tcPr>
            <w:tcW w:w="127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3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Оказание первой помощи при отсутствии сознания, остановке дыхания и кровообращения</w:t>
            </w:r>
          </w:p>
        </w:tc>
        <w:tc>
          <w:tcPr>
            <w:tcW w:w="127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73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4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Оказание первой помощи при наружных кровотечениях и травмах</w:t>
            </w:r>
          </w:p>
        </w:tc>
        <w:tc>
          <w:tcPr>
            <w:tcW w:w="127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73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4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Оказание первой помощи при прочих состояниях, транспортировка пострадавших в дорожно-транспортном п</w:t>
            </w:r>
            <w:r>
              <w:t>роисшествии</w:t>
            </w:r>
          </w:p>
        </w:tc>
        <w:tc>
          <w:tcPr>
            <w:tcW w:w="127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73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4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27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c>
          <w:tcPr>
            <w:tcW w:w="173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bl>
    <w:p w:rsidR="00000000" w:rsidRDefault="00A84344">
      <w:pPr>
        <w:pStyle w:val="ConsPlusNormal"/>
        <w:ind w:firstLine="540"/>
        <w:jc w:val="both"/>
      </w:pPr>
    </w:p>
    <w:p w:rsidR="00000000" w:rsidRDefault="00A84344">
      <w:pPr>
        <w:pStyle w:val="ConsPlusNormal"/>
        <w:ind w:firstLine="540"/>
        <w:jc w:val="both"/>
      </w:pPr>
      <w:r>
        <w:t>Организационно-правовые аспекты оказания первой помощи: понятие о видах ДТП, структуре и особенно</w:t>
      </w:r>
      <w:r>
        <w:t>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w:t>
      </w:r>
      <w:r>
        <w:t>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w:t>
      </w:r>
      <w:r>
        <w:t xml:space="preserve">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w:t>
      </w:r>
      <w:r>
        <w:t>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w:t>
      </w:r>
      <w:r>
        <w:t>омощи, пути их устранения; извлечение и перемещение пострадавшего в дорожно-транспортном происшествии.</w:t>
      </w:r>
    </w:p>
    <w:p w:rsidR="00000000" w:rsidRDefault="00A84344">
      <w:pPr>
        <w:pStyle w:val="ConsPlusNormal"/>
        <w:spacing w:before="240"/>
        <w:ind w:firstLine="540"/>
        <w:jc w:val="both"/>
      </w:pPr>
      <w:r>
        <w:t xml:space="preserve">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w:t>
      </w:r>
      <w:r>
        <w:t>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w:t>
      </w:r>
      <w:r>
        <w:t xml:space="preserve">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w:t>
      </w:r>
      <w:r>
        <w:t xml:space="preserve">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w:t>
      </w:r>
      <w:r>
        <w:t>учному пострадавшему, беременной женщине и ребенку.</w:t>
      </w:r>
    </w:p>
    <w:p w:rsidR="00000000" w:rsidRDefault="00A84344">
      <w:pPr>
        <w:pStyle w:val="ConsPlusNormal"/>
        <w:spacing w:before="240"/>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w:t>
      </w:r>
      <w:r>
        <w:t>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w:t>
      </w:r>
      <w:r>
        <w:t>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w:t>
      </w:r>
      <w:r>
        <w:t>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w:t>
      </w:r>
      <w:r>
        <w:t xml:space="preserve"> приема снятия мотоциклетного (велосипедного) шлема и других защитных приспособлений с пострадавшего.</w:t>
      </w:r>
    </w:p>
    <w:p w:rsidR="00000000" w:rsidRDefault="00A84344">
      <w:pPr>
        <w:pStyle w:val="ConsPlusNormal"/>
        <w:spacing w:before="240"/>
        <w:ind w:firstLine="540"/>
        <w:jc w:val="both"/>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w:t>
      </w:r>
      <w:r>
        <w:t>;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w:t>
      </w:r>
      <w:r>
        <w:t>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w:t>
      </w:r>
      <w:r>
        <w:t>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w:t>
      </w:r>
      <w:r>
        <w:t>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w:t>
      </w:r>
      <w:r>
        <w:t>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w:t>
      </w:r>
      <w:r>
        <w:t>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w:t>
      </w:r>
      <w:r>
        <w:t>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w:t>
      </w:r>
      <w:r>
        <w:t>нятие "иммобилизация"; способы иммобилизации при травме конечностей; травмы позвоночника, оказание первой помощи.</w:t>
      </w:r>
    </w:p>
    <w:p w:rsidR="00000000" w:rsidRDefault="00A84344">
      <w:pPr>
        <w:pStyle w:val="ConsPlusNormal"/>
        <w:spacing w:before="240"/>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w:t>
      </w:r>
      <w:r>
        <w:t xml:space="preserve">;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w:t>
      </w:r>
      <w:r>
        <w:t>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w:t>
      </w:r>
      <w:r>
        <w:t xml:space="preserve">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w:t>
      </w:r>
      <w:r>
        <w:t>шейного отдела позвоночника.</w:t>
      </w:r>
    </w:p>
    <w:p w:rsidR="00000000" w:rsidRDefault="00A84344">
      <w:pPr>
        <w:pStyle w:val="ConsPlusNormal"/>
        <w:spacing w:before="240"/>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w:t>
      </w:r>
      <w:r>
        <w:t>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w:t>
      </w:r>
      <w:r>
        <w:t>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w:t>
      </w:r>
      <w:r>
        <w:t>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w:t>
      </w:r>
      <w:r>
        <w:t>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w:t>
      </w:r>
      <w:r>
        <w:t>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w:t>
      </w:r>
      <w:r>
        <w:t>акт, через кожу.</w:t>
      </w:r>
    </w:p>
    <w:p w:rsidR="00000000" w:rsidRDefault="00A84344">
      <w:pPr>
        <w:pStyle w:val="ConsPlusNormal"/>
        <w:spacing w:before="24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w:t>
      </w:r>
      <w:r>
        <w:t>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w:t>
      </w:r>
      <w:r>
        <w:t>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000000" w:rsidRDefault="00A84344">
      <w:pPr>
        <w:pStyle w:val="ConsPlusNormal"/>
        <w:ind w:firstLine="540"/>
        <w:jc w:val="both"/>
      </w:pPr>
    </w:p>
    <w:p w:rsidR="00000000" w:rsidRDefault="00A84344">
      <w:pPr>
        <w:pStyle w:val="ConsPlusTitle"/>
        <w:ind w:firstLine="540"/>
        <w:jc w:val="both"/>
        <w:outlineLvl w:val="2"/>
      </w:pPr>
      <w:r>
        <w:t>3.10. Примерный тематический план производственного обучения.</w:t>
      </w:r>
    </w:p>
    <w:p w:rsidR="00000000" w:rsidRDefault="00A84344">
      <w:pPr>
        <w:pStyle w:val="ConsPlusNormal"/>
        <w:ind w:firstLine="540"/>
        <w:jc w:val="both"/>
      </w:pPr>
    </w:p>
    <w:p w:rsidR="00000000" w:rsidRDefault="00A84344">
      <w:pPr>
        <w:pStyle w:val="ConsPlusNormal"/>
        <w:jc w:val="right"/>
        <w:outlineLvl w:val="3"/>
      </w:pPr>
      <w:r>
        <w:t>Таблица 11</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534"/>
        <w:gridCol w:w="811"/>
        <w:gridCol w:w="1728"/>
        <w:gridCol w:w="1626"/>
      </w:tblGrid>
      <w:tr w:rsidR="00000000">
        <w:tc>
          <w:tcPr>
            <w:tcW w:w="5534"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 xml:space="preserve">Наименование разделов и </w:t>
            </w:r>
            <w:r>
              <w:t>тем</w:t>
            </w:r>
          </w:p>
        </w:tc>
        <w:tc>
          <w:tcPr>
            <w:tcW w:w="811"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354"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53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811"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7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6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4"/>
            </w:pPr>
            <w:r>
              <w:t>Техническое обслуживание трамвая</w:t>
            </w:r>
          </w:p>
        </w:tc>
      </w:tr>
      <w:tr w:rsidR="00000000">
        <w:tc>
          <w:tcPr>
            <w:tcW w:w="553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Вводное занятие. Первичный инструктаж по технике безопасности, безопасности труда, пожарной безопасности и электробезопасности</w:t>
            </w:r>
          </w:p>
        </w:tc>
        <w:tc>
          <w:tcPr>
            <w:tcW w:w="81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7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6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3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Работа со слесарным инструментом</w:t>
            </w:r>
          </w:p>
        </w:tc>
        <w:tc>
          <w:tcPr>
            <w:tcW w:w="81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7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53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Обслуживание механического оборудования</w:t>
            </w:r>
          </w:p>
        </w:tc>
        <w:tc>
          <w:tcPr>
            <w:tcW w:w="81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7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53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Обслуживание пневматического оборудования</w:t>
            </w:r>
          </w:p>
        </w:tc>
        <w:tc>
          <w:tcPr>
            <w:tcW w:w="81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7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53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Обслуживание электрического оборудования</w:t>
            </w:r>
          </w:p>
        </w:tc>
        <w:tc>
          <w:tcPr>
            <w:tcW w:w="81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7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53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81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20</w:t>
            </w:r>
          </w:p>
        </w:tc>
        <w:tc>
          <w:tcPr>
            <w:tcW w:w="17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6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4"/>
            </w:pPr>
            <w:r>
              <w:t>Обучение вождению на учебном трамвайном поезде</w:t>
            </w:r>
          </w:p>
        </w:tc>
      </w:tr>
      <w:tr w:rsidR="00000000">
        <w:tc>
          <w:tcPr>
            <w:tcW w:w="553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Вводная беседа. Явка на работу. Приемка поезда в депо</w:t>
            </w:r>
          </w:p>
        </w:tc>
        <w:tc>
          <w:tcPr>
            <w:tcW w:w="81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3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Тренировка в работе с аппаратами управления</w:t>
            </w:r>
          </w:p>
        </w:tc>
        <w:tc>
          <w:tcPr>
            <w:tcW w:w="81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7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r w:rsidR="00000000">
        <w:tc>
          <w:tcPr>
            <w:tcW w:w="553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Приемы пуска поезда в движение. Служебное и экстренное торможение. Заезд в депо, движение "назад". Проезд спецчастей трамвайных путей и контак</w:t>
            </w:r>
            <w:r>
              <w:t>тной сети</w:t>
            </w:r>
          </w:p>
        </w:tc>
        <w:tc>
          <w:tcPr>
            <w:tcW w:w="81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7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r w:rsidR="00000000">
        <w:tc>
          <w:tcPr>
            <w:tcW w:w="553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Остановка вагона по неисправности и ее устранение</w:t>
            </w:r>
          </w:p>
        </w:tc>
        <w:tc>
          <w:tcPr>
            <w:tcW w:w="81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7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r w:rsidR="00000000">
        <w:tc>
          <w:tcPr>
            <w:tcW w:w="553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Действия водителя при аварии, сцепление вагона и его буксировка</w:t>
            </w:r>
          </w:p>
        </w:tc>
        <w:tc>
          <w:tcPr>
            <w:tcW w:w="81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53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Контрольная проверка</w:t>
            </w:r>
          </w:p>
        </w:tc>
        <w:tc>
          <w:tcPr>
            <w:tcW w:w="81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7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53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по маршруту города в транспортном потоке</w:t>
            </w:r>
          </w:p>
        </w:tc>
        <w:tc>
          <w:tcPr>
            <w:tcW w:w="81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7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53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Закрепление навыков вождения трамвайного вагона</w:t>
            </w:r>
          </w:p>
        </w:tc>
        <w:tc>
          <w:tcPr>
            <w:tcW w:w="81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100</w:t>
            </w:r>
          </w:p>
        </w:tc>
        <w:tc>
          <w:tcPr>
            <w:tcW w:w="17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100</w:t>
            </w:r>
          </w:p>
        </w:tc>
      </w:tr>
      <w:tr w:rsidR="00000000">
        <w:tc>
          <w:tcPr>
            <w:tcW w:w="553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81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140</w:t>
            </w:r>
          </w:p>
        </w:tc>
        <w:tc>
          <w:tcPr>
            <w:tcW w:w="17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138</w:t>
            </w:r>
          </w:p>
        </w:tc>
      </w:tr>
      <w:tr w:rsidR="00000000">
        <w:tc>
          <w:tcPr>
            <w:tcW w:w="553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Практическая квалификационная работа: экзамен по практическому вождению трамвая</w:t>
            </w:r>
          </w:p>
        </w:tc>
        <w:tc>
          <w:tcPr>
            <w:tcW w:w="81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7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r w:rsidR="00000000">
        <w:tc>
          <w:tcPr>
            <w:tcW w:w="553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Стажировка на пассажирском трамвайном вагоне</w:t>
            </w:r>
          </w:p>
        </w:tc>
        <w:tc>
          <w:tcPr>
            <w:tcW w:w="81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206</w:t>
            </w:r>
          </w:p>
        </w:tc>
        <w:tc>
          <w:tcPr>
            <w:tcW w:w="17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206</w:t>
            </w:r>
          </w:p>
        </w:tc>
      </w:tr>
      <w:tr w:rsidR="00000000">
        <w:tc>
          <w:tcPr>
            <w:tcW w:w="553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81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374</w:t>
            </w:r>
          </w:p>
        </w:tc>
        <w:tc>
          <w:tcPr>
            <w:tcW w:w="17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6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368</w:t>
            </w:r>
          </w:p>
        </w:tc>
      </w:tr>
    </w:tbl>
    <w:p w:rsidR="00000000" w:rsidRDefault="00A84344">
      <w:pPr>
        <w:pStyle w:val="ConsPlusNormal"/>
        <w:ind w:firstLine="540"/>
        <w:jc w:val="both"/>
      </w:pPr>
    </w:p>
    <w:p w:rsidR="00000000" w:rsidRDefault="00A84344">
      <w:pPr>
        <w:pStyle w:val="ConsPlusTitle"/>
        <w:ind w:firstLine="540"/>
        <w:jc w:val="both"/>
        <w:outlineLvl w:val="3"/>
      </w:pPr>
      <w:r>
        <w:t>3.10.1. Техническое обслуживание трамвая.</w:t>
      </w:r>
    </w:p>
    <w:p w:rsidR="00000000" w:rsidRDefault="00A84344">
      <w:pPr>
        <w:pStyle w:val="ConsPlusNormal"/>
        <w:spacing w:before="240"/>
        <w:ind w:firstLine="540"/>
        <w:jc w:val="both"/>
      </w:pPr>
      <w:r>
        <w:t>Вводное занятие; первичный инструктаж по технике безопасности, пожарной безопасности и электробезопасности; учебно-производственные и воспитательные задачи при подготовке новых рабочих, ознакомление с оборудованием</w:t>
      </w:r>
      <w:r>
        <w:t xml:space="preserve"> цеха, учебной мастерской; расстановка обучающихся по рабочим местам; ознакомление обучающихся с организацией рабочего места, порядком получения и сдачи инструмента; ознакомление с квалификационной характеристикой и программой производственного обучения во</w:t>
      </w:r>
      <w:r>
        <w:t>дителя трамвая 3-го класса; мероприятия по предупреждению травматизма: ограждение опасных мест, заземление электрооборудования, изучение и применение предупреждающих знаков и плакатов, содержание инструмента в исправном состоянии, пользование защитными и п</w:t>
      </w:r>
      <w:r>
        <w:t>редохранительными средствами, правильное освещение рабочего места. Основные правила и инструкции по технике безопасности и их выполнение при работах по обслуживанию и ремонту подвижного состава; правила пользования электронагревательными приборами, электро</w:t>
      </w:r>
      <w:r>
        <w:t>инструментом, отключение электросети; правила поведения обучающихся при пожаре; порядок вызова пожарной команды; правила пользования средствами тушения пожара.</w:t>
      </w:r>
    </w:p>
    <w:p w:rsidR="00000000" w:rsidRDefault="00A84344">
      <w:pPr>
        <w:pStyle w:val="ConsPlusNormal"/>
        <w:spacing w:before="240"/>
        <w:ind w:firstLine="540"/>
        <w:jc w:val="both"/>
      </w:pPr>
      <w:r>
        <w:t>Работа со слесарным инструментом: работа с отверткой, гаечными ключами, пассатижами, плоскогубца</w:t>
      </w:r>
      <w:r>
        <w:t>ми, гайковертами; обучение приемам простейших измерений линейкой, штангенциркулем.</w:t>
      </w:r>
    </w:p>
    <w:p w:rsidR="00000000" w:rsidRDefault="00A84344">
      <w:pPr>
        <w:pStyle w:val="ConsPlusNormal"/>
        <w:spacing w:before="240"/>
        <w:ind w:firstLine="540"/>
        <w:jc w:val="both"/>
      </w:pPr>
      <w:r>
        <w:t>Обслуживание механического оборудования: осмотр и техническое обслуживание кузова вагона и тележек; крепление кузова; осмотр и техническое обслуживание редуктора, колесной п</w:t>
      </w:r>
      <w:r>
        <w:t>ары и карданного вала; эксплуатационно-техническое обслуживание тормозной системы трамвайного вагона; ознакомление с практическими приемами определения и устранения неисправностей тормозной системы; обнаружение и устранение возможных неисправностей механич</w:t>
      </w:r>
      <w:r>
        <w:t>еского оборудования.</w:t>
      </w:r>
    </w:p>
    <w:p w:rsidR="00000000" w:rsidRDefault="00A84344">
      <w:pPr>
        <w:pStyle w:val="ConsPlusNormal"/>
        <w:spacing w:before="240"/>
        <w:ind w:firstLine="540"/>
        <w:jc w:val="both"/>
      </w:pPr>
      <w:r>
        <w:t>Обслуживание и эксплуатация электрического оборудования: осмотр и техническое обслуживание тягового электродвигателя и вспомогательных машин; смена и притирка щеток и коллектора; регулировка нажатия щеток; зачистка коллектора; осмотр и</w:t>
      </w:r>
      <w:r>
        <w:t xml:space="preserve"> техническое обслуживание высоковольтного электрического оборудования трамвайного вагона; осмотр токоприемника, крепления контактной вставки, регулировка нажатия токоприемника на контактный провод; проверка порядка включения контакторов, реле и работа схем</w:t>
      </w:r>
      <w:r>
        <w:t>ы в целом; осмотр и зачистка контактов; признаки неисправностей, их нахождение по схеме и способы устранения; регулировка электрических аппаратов; низковольтное оборудование трамвайных вагонов; проверка состояния и работоспособности аккумуляторной батареи,</w:t>
      </w:r>
      <w:r>
        <w:t xml:space="preserve"> генератора и реле-регулятора; работа аппаратов защиты высоковольтной и низковольтной электрических цепей. Признаки неисправностей и способы их устранения; проверка и замена предохранителей.</w:t>
      </w:r>
    </w:p>
    <w:p w:rsidR="00000000" w:rsidRDefault="00A84344">
      <w:pPr>
        <w:pStyle w:val="ConsPlusNormal"/>
        <w:spacing w:before="240"/>
        <w:ind w:firstLine="540"/>
        <w:jc w:val="both"/>
      </w:pPr>
      <w:r>
        <w:t>Обслуживание и эксплуатация пневматического оборудования: эксплуа</w:t>
      </w:r>
      <w:r>
        <w:t>тационно-техническое обслуживание пневматического оборудования трамвая: компрессора, регулятора давления, тормозного крана, проверка работы предохранительного и обратного клапанов; определение мест утечки сжатого воздуха в пневмосистеме; впуск конденсата и</w:t>
      </w:r>
      <w:r>
        <w:t>з пневмосистемы; проверка работы дверных приводов, цилиндров тормозной системы, предохранительной сетки; обнаружение и устранение возможных неисправностей пневматического оборудования.</w:t>
      </w:r>
    </w:p>
    <w:p w:rsidR="00000000" w:rsidRDefault="00A84344">
      <w:pPr>
        <w:pStyle w:val="ConsPlusNormal"/>
        <w:ind w:firstLine="540"/>
        <w:jc w:val="both"/>
      </w:pPr>
    </w:p>
    <w:p w:rsidR="00000000" w:rsidRDefault="00A84344">
      <w:pPr>
        <w:pStyle w:val="ConsPlusTitle"/>
        <w:ind w:firstLine="540"/>
        <w:jc w:val="both"/>
        <w:outlineLvl w:val="3"/>
      </w:pPr>
      <w:r>
        <w:t>3.10.2. Обучение вождению на учебном трамвайном поезде.</w:t>
      </w:r>
    </w:p>
    <w:p w:rsidR="00000000" w:rsidRDefault="00A84344">
      <w:pPr>
        <w:pStyle w:val="ConsPlusNormal"/>
        <w:spacing w:before="240"/>
        <w:ind w:firstLine="540"/>
        <w:jc w:val="both"/>
      </w:pPr>
      <w:r>
        <w:t>Вводная беседа</w:t>
      </w:r>
      <w:r>
        <w:t>: беседа о поведении обучающихся и их обязанностях в период производственного обучения на учебном вагоне; инструктаж по технике безопасности.</w:t>
      </w:r>
    </w:p>
    <w:p w:rsidR="00000000" w:rsidRDefault="00A84344">
      <w:pPr>
        <w:pStyle w:val="ConsPlusNormal"/>
        <w:spacing w:before="240"/>
        <w:ind w:firstLine="540"/>
        <w:jc w:val="both"/>
      </w:pPr>
      <w:r>
        <w:t>Явка на работу, приемка поезда в депо: явка водителя к диспетчеру депо; прохождение предрейсового медосмотра и инс</w:t>
      </w:r>
      <w:r>
        <w:t>труктажа; ознакомление с правилами пользования нарядом, расписанием, схемой расстановки вагонов на путях отстоя; получение у диспетчера депо необходимого комплекта предметов, входящих в экипировку поезда в соответствии с ПТЭ трамвая и путевых документов; п</w:t>
      </w:r>
      <w:r>
        <w:t>орядок приемки поезда в депо перед выездом и при смене в соответствии с должностной инструкцией водителя трамвая; проверка действия аппаратов управления поездом, касс, компостера, оформление приемки в книге поезда и путевом листе; порядок смены водителей н</w:t>
      </w:r>
      <w:r>
        <w:t>а конечной станции; оформление книги поезда на линии и при сдаче вагона в депо.</w:t>
      </w:r>
    </w:p>
    <w:p w:rsidR="00000000" w:rsidRDefault="00A84344">
      <w:pPr>
        <w:pStyle w:val="ConsPlusNormal"/>
        <w:spacing w:before="240"/>
        <w:ind w:firstLine="540"/>
        <w:jc w:val="both"/>
      </w:pPr>
      <w:r>
        <w:t>Тренировка в работе с приборами управления: ознакомление с назначением и расположением аппаратов управления в кабине водителя; посадка на рабочем месте, регулировка сиденья, ус</w:t>
      </w:r>
      <w:r>
        <w:t xml:space="preserve">тановка правильного положения корпуса, рук, ног обучающегося при управлении поездом; подготовка аппаратов управления к пуску и трогание поезда с места; тренировка в работе с аппаратами управления: приемы приведения в действие рукоятки контроллера водителя </w:t>
      </w:r>
      <w:r>
        <w:t>для пуска или торможения и педали безопасности, правила включения реверсора, автоматов и предохранителей электрических цепей.</w:t>
      </w:r>
    </w:p>
    <w:p w:rsidR="00000000" w:rsidRDefault="00A84344">
      <w:pPr>
        <w:pStyle w:val="ConsPlusNormal"/>
        <w:spacing w:before="240"/>
        <w:ind w:firstLine="540"/>
        <w:jc w:val="both"/>
      </w:pPr>
      <w:r>
        <w:t>Приемы пуска поезда и движение, служебное и экстренное торможение: приемы пуска трамвайного вагона в движение; плавный разгон и то</w:t>
      </w:r>
      <w:r>
        <w:t>рможение; движение задним ходом; движение по стрелкам, проезд воздушных промежутков; выезд из смотровых помещений и движение поезда с соблюдением требований ПТЭ и мер безопасности по путям территории депо, движение "назад"; движение в зоне моечной машины.</w:t>
      </w:r>
    </w:p>
    <w:p w:rsidR="00000000" w:rsidRDefault="00A84344">
      <w:pPr>
        <w:pStyle w:val="ConsPlusNormal"/>
        <w:spacing w:before="240"/>
        <w:ind w:firstLine="540"/>
        <w:jc w:val="both"/>
      </w:pPr>
      <w:r>
        <w:t>Остановка вагона по неисправности и ее устранение: отсутствие напряжения в контактной сети; отсутствие контакта между токоприемником и контактным проводом; отключение высоковольтного отключателя или перегорание предохранителя; срабатывание рельсового тормо</w:t>
      </w:r>
      <w:r>
        <w:t>за при включении управления; неисправность педали безопасности; самоторможение вагона электродинамическим тормозом на выбеге; замыкание контактных пальцев ускорителя и другие неисправности.</w:t>
      </w:r>
    </w:p>
    <w:p w:rsidR="00000000" w:rsidRDefault="00A84344">
      <w:pPr>
        <w:pStyle w:val="ConsPlusNormal"/>
        <w:spacing w:before="240"/>
        <w:ind w:firstLine="540"/>
        <w:jc w:val="both"/>
      </w:pPr>
      <w:r>
        <w:t>Практическая работа по определению и устранению данных неисправностей.</w:t>
      </w:r>
    </w:p>
    <w:p w:rsidR="00000000" w:rsidRDefault="00A84344">
      <w:pPr>
        <w:pStyle w:val="ConsPlusNormal"/>
        <w:spacing w:before="240"/>
        <w:ind w:firstLine="540"/>
        <w:jc w:val="both"/>
      </w:pPr>
      <w:r>
        <w:t>Действия водителя при аварии, сцепление вагона и его буксировка: правила сцепки и расцепки вагонов с соблюдением правил техники безопасности; правила буксировки неисправного вагона и по</w:t>
      </w:r>
      <w:r>
        <w:t>становка его на запасной путь; аварийные ситуации имитируются мастером обучения и устраняются обучающимися.</w:t>
      </w:r>
    </w:p>
    <w:p w:rsidR="00000000" w:rsidRDefault="00A84344">
      <w:pPr>
        <w:pStyle w:val="ConsPlusNormal"/>
        <w:spacing w:before="240"/>
        <w:ind w:firstLine="540"/>
        <w:jc w:val="both"/>
      </w:pPr>
      <w:r>
        <w:t>Контрольная проверка: контрольная проверка усвоения обучающимися приемов управления трамвайным вагоном.</w:t>
      </w:r>
    </w:p>
    <w:p w:rsidR="00000000" w:rsidRDefault="00A84344">
      <w:pPr>
        <w:pStyle w:val="ConsPlusNormal"/>
        <w:spacing w:before="240"/>
        <w:ind w:firstLine="540"/>
        <w:jc w:val="both"/>
      </w:pPr>
      <w:r>
        <w:t>Движение по маршруту города в транспортном п</w:t>
      </w:r>
      <w:r>
        <w:t>отоке, закрепление навыков вождения трамвайного вагона: вождение поезда по маршрутам различной сложности с соблюдением правил дорожного движения и должностной инструкции водителя трамвая; движение поезда на нулевом рейсе; тренировка в правильном пуске ваго</w:t>
      </w:r>
      <w:r>
        <w:t>на и выборе ускорения; вагоны плавного торможения поезда служебным тормозом и выбор величины замедления; отработка приемов торможения электрическим, колодочным и рельсовым тормозами; движение поезда в транспортном потоке; отработка навыков выбора режима дв</w:t>
      </w:r>
      <w:r>
        <w:t>ижения на перегоне; тренировка с соблюдением установленных ограничений скорости движения поезда в кривых различных радиусов, в местах спецчастей пути и контактной сети с учетом знаков ограничения скорости движения; правила движения поезда по путевым стрелк</w:t>
      </w:r>
      <w:r>
        <w:t xml:space="preserve">ам различной конструкции в местах размещения секционных изоляторов, контактов автоматических стрелок; отработка приемов и навыков остановки поезда по заданию и в местах, обозначенных остановочными пунктами трамвая (постоянными, временными, по требованию и </w:t>
      </w:r>
      <w:r>
        <w:t>техническими); действия водителя при подъезде и отъезде от остановки, приемы открывания и закрывания дверей; отработка приемов пуска и трогания поезда с остановки; отработка навыков безопасного проезда регулируемых и нерегулируемых перекрестков; выполнение</w:t>
      </w:r>
      <w:r>
        <w:t xml:space="preserve"> правил остановки поезда перед перекрестками, правил поворота на перекрестках и пропуска транспорта и пешеходов; тренировка навыков соблюдения межвагонных дистанций безопасности при различных скоростях движения поезда в зависимости от состояния рельсов и п</w:t>
      </w:r>
      <w:r>
        <w:t>рофиля пути и на остановках; ознакомление с приемами вождения поезда, обеспечивающими выполнение графика движения на линии; привитие навыков движения по расписанию, пользования звукоусилительной установкой; заполнение книги поезда и оформление путевого лис</w:t>
      </w:r>
      <w:r>
        <w:t>та, постановка поезда на стоянку, порядок направления неисправного вагона в депо с линии; движение поезда при грязных рельсах и листопаде; отработка навыков предупреждения возникновения явлений "юза", буксования и приемов их ликвидации; приемы пуска и торм</w:t>
      </w:r>
      <w:r>
        <w:t>ожения поезда в сложных погодных условиях (туман, ливень, снегопад); отработка умения вождения поезда при проезде уклонов и подъемов с соблюдением скорости движения и безопасной дистанции; приемы пуска поезда после остановки на подъеме или уклоне с соблюде</w:t>
      </w:r>
      <w:r>
        <w:t>нием мер безопасности; действие водителя при буксовании колес на подъеме; закрепление навыков вождения трамвайного поезда на рабочем месте водителя, повторение и усвоение упражнений.</w:t>
      </w:r>
    </w:p>
    <w:p w:rsidR="00000000" w:rsidRDefault="00A84344">
      <w:pPr>
        <w:pStyle w:val="ConsPlusNormal"/>
        <w:spacing w:before="240"/>
        <w:ind w:firstLine="540"/>
        <w:jc w:val="both"/>
      </w:pPr>
      <w:r>
        <w:t>Практическая квалификационная работа: экзамен по практическому вождению т</w:t>
      </w:r>
      <w:r>
        <w:t>рамвая: проводится путем контрольной проверки навыков вождения в форме квалификационной учебной езды.</w:t>
      </w:r>
    </w:p>
    <w:p w:rsidR="00000000" w:rsidRDefault="00A84344">
      <w:pPr>
        <w:pStyle w:val="ConsPlusNormal"/>
        <w:spacing w:before="240"/>
        <w:ind w:firstLine="540"/>
        <w:jc w:val="both"/>
      </w:pPr>
      <w:r>
        <w:t>Стажировка на пассажирском трамвайном вагоне: самостоятельное управление пассажирским трамвайным поездом под руководством водителя-инструктора; закреплени</w:t>
      </w:r>
      <w:r>
        <w:t>е и совершенствование освоенных приемов и навыков работы по управлению трамвайным поездом с пассажирами; заключение водителя-инструктора.</w:t>
      </w:r>
    </w:p>
    <w:p w:rsidR="00000000" w:rsidRDefault="00A84344">
      <w:pPr>
        <w:pStyle w:val="ConsPlusNormal"/>
        <w:ind w:firstLine="540"/>
        <w:jc w:val="both"/>
      </w:pPr>
    </w:p>
    <w:p w:rsidR="00000000" w:rsidRDefault="00A84344">
      <w:pPr>
        <w:pStyle w:val="ConsPlusTitle"/>
        <w:jc w:val="center"/>
        <w:outlineLvl w:val="1"/>
      </w:pPr>
      <w:r>
        <w:t>IV. ПЛАНИРУЕМЫЕ РЕЗУЛЬТАТЫ ОСВОЕНИЯ ПРИМЕРНОЙ ПРОГРАММЫ</w:t>
      </w:r>
    </w:p>
    <w:p w:rsidR="00000000" w:rsidRDefault="00A84344">
      <w:pPr>
        <w:pStyle w:val="ConsPlusNormal"/>
        <w:ind w:firstLine="540"/>
        <w:jc w:val="both"/>
      </w:pPr>
    </w:p>
    <w:p w:rsidR="00000000" w:rsidRDefault="00A84344">
      <w:pPr>
        <w:pStyle w:val="ConsPlusNormal"/>
        <w:ind w:firstLine="540"/>
        <w:jc w:val="both"/>
      </w:pPr>
      <w:r>
        <w:t>В результате освоения Примерной программы обучающиеся должны</w:t>
      </w:r>
      <w:r>
        <w:t xml:space="preserve"> знать:</w:t>
      </w:r>
    </w:p>
    <w:p w:rsidR="00000000" w:rsidRDefault="00A84344">
      <w:pPr>
        <w:pStyle w:val="ConsPlusNormal"/>
        <w:spacing w:before="240"/>
        <w:ind w:firstLine="540"/>
        <w:jc w:val="both"/>
      </w:pPr>
      <w:r>
        <w:t>Правила дорожного движения;</w:t>
      </w:r>
    </w:p>
    <w:p w:rsidR="00000000" w:rsidRDefault="00A84344">
      <w:pPr>
        <w:pStyle w:val="ConsPlusNormal"/>
        <w:spacing w:before="24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000000" w:rsidRDefault="00A84344">
      <w:pPr>
        <w:pStyle w:val="ConsPlusNormal"/>
        <w:spacing w:before="240"/>
        <w:ind w:firstLine="540"/>
        <w:jc w:val="both"/>
      </w:pPr>
      <w:r>
        <w:t>признаки неисправностей, возникающих в пути, и способы их устранения; приемы и последовательность де</w:t>
      </w:r>
      <w:r>
        <w:t>йствий при оказании первой медицинской помощи пострадавшим при ДТП;</w:t>
      </w:r>
    </w:p>
    <w:p w:rsidR="00000000" w:rsidRDefault="00A84344">
      <w:pPr>
        <w:pStyle w:val="ConsPlusNormal"/>
        <w:spacing w:before="240"/>
        <w:ind w:firstLine="540"/>
        <w:jc w:val="both"/>
      </w:pPr>
      <w:r>
        <w:t>ответственность за нарушение административного, уголовного кодексов, Правил дорожного движения;</w:t>
      </w:r>
    </w:p>
    <w:p w:rsidR="00000000" w:rsidRDefault="00A84344">
      <w:pPr>
        <w:pStyle w:val="ConsPlusNormal"/>
        <w:spacing w:before="240"/>
        <w:ind w:firstLine="540"/>
        <w:jc w:val="both"/>
      </w:pPr>
      <w:r>
        <w:t>влияние погодных условий (дождь, туман, гололед) на безопасность движения;</w:t>
      </w:r>
    </w:p>
    <w:p w:rsidR="00000000" w:rsidRDefault="00A84344">
      <w:pPr>
        <w:pStyle w:val="ConsPlusNormal"/>
        <w:spacing w:before="240"/>
        <w:ind w:firstLine="540"/>
        <w:jc w:val="both"/>
      </w:pPr>
      <w:r>
        <w:t>правила техники б</w:t>
      </w:r>
      <w:r>
        <w:t>езопасности при техническом обслуживании транспортного средства и обращение с эксплуатационными материалами, правила эксплуатации транспортного средства и загрязнение окружающей среды.</w:t>
      </w:r>
    </w:p>
    <w:p w:rsidR="00000000" w:rsidRDefault="00A84344">
      <w:pPr>
        <w:pStyle w:val="ConsPlusNormal"/>
        <w:spacing w:before="240"/>
        <w:ind w:firstLine="540"/>
        <w:jc w:val="both"/>
      </w:pPr>
      <w:r>
        <w:t>В результате освоения Примерной программы обучающиеся должны уметь:</w:t>
      </w:r>
    </w:p>
    <w:p w:rsidR="00000000" w:rsidRDefault="00A84344">
      <w:pPr>
        <w:pStyle w:val="ConsPlusNormal"/>
        <w:spacing w:before="240"/>
        <w:ind w:firstLine="540"/>
        <w:jc w:val="both"/>
      </w:pPr>
      <w:r>
        <w:t>без</w:t>
      </w:r>
      <w:r>
        <w:t>опасно и эффективно управлять транспортным средством в различных условиях движения;</w:t>
      </w:r>
    </w:p>
    <w:p w:rsidR="00000000" w:rsidRDefault="00A84344">
      <w:pPr>
        <w:pStyle w:val="ConsPlusNormal"/>
        <w:spacing w:before="240"/>
        <w:ind w:firstLine="540"/>
        <w:jc w:val="both"/>
      </w:pPr>
      <w:r>
        <w:t>соблюдать Правила дорожного движения;</w:t>
      </w:r>
    </w:p>
    <w:p w:rsidR="00000000" w:rsidRDefault="00A84344">
      <w:pPr>
        <w:pStyle w:val="ConsPlusNormal"/>
        <w:spacing w:before="240"/>
        <w:ind w:firstLine="540"/>
        <w:jc w:val="both"/>
      </w:pPr>
      <w:r>
        <w:t>проверять техническое состояние транспортного средства перед выездом и проводить техническое обслуживание после возвращения из поездки</w:t>
      </w:r>
      <w:r>
        <w:t>;</w:t>
      </w:r>
    </w:p>
    <w:p w:rsidR="00000000" w:rsidRDefault="00A84344">
      <w:pPr>
        <w:pStyle w:val="ConsPlusNormal"/>
        <w:spacing w:before="240"/>
        <w:ind w:firstLine="540"/>
        <w:jc w:val="both"/>
      </w:pPr>
      <w:r>
        <w:t>устранять неисправности, возникшие в пути, с помощью имеющегося инструмента;</w:t>
      </w:r>
    </w:p>
    <w:p w:rsidR="00000000" w:rsidRDefault="00A84344">
      <w:pPr>
        <w:pStyle w:val="ConsPlusNormal"/>
        <w:spacing w:before="240"/>
        <w:ind w:firstLine="540"/>
        <w:jc w:val="both"/>
      </w:pPr>
      <w:r>
        <w:t>оказывать самопомощь и первую помощь пострадавшим при ДТП.</w:t>
      </w:r>
    </w:p>
    <w:p w:rsidR="00000000" w:rsidRDefault="00A84344">
      <w:pPr>
        <w:pStyle w:val="ConsPlusNormal"/>
        <w:ind w:firstLine="540"/>
        <w:jc w:val="both"/>
      </w:pPr>
    </w:p>
    <w:p w:rsidR="00000000" w:rsidRDefault="00A84344">
      <w:pPr>
        <w:pStyle w:val="ConsPlusTitle"/>
        <w:jc w:val="center"/>
        <w:outlineLvl w:val="1"/>
      </w:pPr>
      <w:r>
        <w:t>V. УСЛОВИЯ РЕАЛИЗАЦИИ ПРИМЕРНОЙ ПРОГРАММЫ</w:t>
      </w:r>
    </w:p>
    <w:p w:rsidR="00000000" w:rsidRDefault="00A84344">
      <w:pPr>
        <w:pStyle w:val="ConsPlusNormal"/>
        <w:ind w:firstLine="540"/>
        <w:jc w:val="both"/>
      </w:pPr>
    </w:p>
    <w:p w:rsidR="00000000" w:rsidRDefault="00A84344">
      <w:pPr>
        <w:pStyle w:val="ConsPlusNormal"/>
        <w:ind w:firstLine="540"/>
        <w:jc w:val="both"/>
      </w:pPr>
      <w:r>
        <w:t xml:space="preserve">5.1. Организационно-педагогические условия реализации Примерной программы </w:t>
      </w:r>
      <w:r>
        <w:t>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w:t>
      </w:r>
      <w:r>
        <w:t>нностям, способностям, интересам и потребностям обучающихся.</w:t>
      </w:r>
    </w:p>
    <w:p w:rsidR="00000000" w:rsidRDefault="00A84344">
      <w:pPr>
        <w:pStyle w:val="ConsPlusNormal"/>
        <w:spacing w:before="24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w:t>
      </w:r>
      <w:r>
        <w:t>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000000" w:rsidRDefault="00A84344">
      <w:pPr>
        <w:pStyle w:val="ConsPlusNormal"/>
        <w:spacing w:before="240"/>
        <w:ind w:firstLine="540"/>
        <w:jc w:val="both"/>
      </w:pPr>
      <w:r>
        <w:t xml:space="preserve">Теоретическое обучение проводится в оборудованных учебных кабинетах с использованием учебно-материальной </w:t>
      </w:r>
      <w:r>
        <w:t>базы, соответствующей установленным требованиям.</w:t>
      </w:r>
    </w:p>
    <w:p w:rsidR="00000000" w:rsidRDefault="00A84344">
      <w:pPr>
        <w:pStyle w:val="ConsPlusNormal"/>
        <w:spacing w:before="240"/>
        <w:ind w:firstLine="540"/>
        <w:jc w:val="both"/>
      </w:pPr>
      <w:r>
        <w:t>Наполняемость учебной группы не должна превышать 30 человек.</w:t>
      </w:r>
    </w:p>
    <w:p w:rsidR="00000000" w:rsidRDefault="00A84344">
      <w:pPr>
        <w:pStyle w:val="ConsPlusNormal"/>
        <w:spacing w:before="240"/>
        <w:ind w:firstLine="540"/>
        <w:jc w:val="both"/>
      </w:pPr>
      <w:r>
        <w:t xml:space="preserve">Продолжительность учебного часа теоретических и практических занятий должна составлять 1 академический час (45 минут). Продолжительность учебного </w:t>
      </w:r>
      <w:r>
        <w:t>часа практического обучения вождению должна составлять 1 астрономический час (60 минут).</w:t>
      </w:r>
    </w:p>
    <w:p w:rsidR="00000000" w:rsidRDefault="00A84344">
      <w:pPr>
        <w:pStyle w:val="ConsPlusNormal"/>
        <w:spacing w:before="24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w:t>
      </w:r>
      <w:r>
        <w:t>учения вождению.</w:t>
      </w:r>
    </w:p>
    <w:p w:rsidR="00000000" w:rsidRDefault="00A84344">
      <w:pPr>
        <w:pStyle w:val="ConsPlusNormal"/>
        <w:spacing w:before="240"/>
        <w:ind w:firstLine="540"/>
        <w:jc w:val="both"/>
      </w:pPr>
      <w:r>
        <w:t>Предрейсовые медицинские осмотры водителей (мастеров производственного обучения и обучающихся) организуются и проводятся организацией, осуществляющей образовательную деятельность с привлечением работников здравоохранения.</w:t>
      </w:r>
    </w:p>
    <w:p w:rsidR="00000000" w:rsidRDefault="00A84344">
      <w:pPr>
        <w:pStyle w:val="ConsPlusNormal"/>
        <w:spacing w:before="240"/>
        <w:ind w:firstLine="540"/>
        <w:jc w:val="both"/>
      </w:pPr>
      <w:r>
        <w:t>На занятии по вож</w:t>
      </w:r>
      <w:r>
        <w:t>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w:t>
      </w:r>
      <w:r>
        <w:t xml:space="preserve"> подкатегории.</w:t>
      </w:r>
    </w:p>
    <w:p w:rsidR="00000000" w:rsidRDefault="00A84344">
      <w:pPr>
        <w:pStyle w:val="ConsPlusNormal"/>
        <w:spacing w:before="24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w:t>
      </w:r>
      <w:r>
        <w:t>м, указанным в квалификационных справочниках по соответствующим должностям и (или) профессиональных стандартах.</w:t>
      </w:r>
    </w:p>
    <w:p w:rsidR="00000000" w:rsidRDefault="00A84344">
      <w:pPr>
        <w:pStyle w:val="ConsPlusNormal"/>
        <w:spacing w:before="240"/>
        <w:ind w:firstLine="540"/>
        <w:jc w:val="both"/>
      </w:pPr>
      <w:r>
        <w:t>5.3. Информационно-методические условия реализации Примерной программы включают:</w:t>
      </w:r>
    </w:p>
    <w:p w:rsidR="00000000" w:rsidRDefault="00A84344">
      <w:pPr>
        <w:pStyle w:val="ConsPlusNormal"/>
        <w:spacing w:before="240"/>
        <w:ind w:firstLine="540"/>
        <w:jc w:val="both"/>
      </w:pPr>
      <w:r>
        <w:t>учебный план;</w:t>
      </w:r>
    </w:p>
    <w:p w:rsidR="00000000" w:rsidRDefault="00A84344">
      <w:pPr>
        <w:pStyle w:val="ConsPlusNormal"/>
        <w:spacing w:before="240"/>
        <w:ind w:firstLine="540"/>
        <w:jc w:val="both"/>
      </w:pPr>
      <w:r>
        <w:t>календарный учебный график;</w:t>
      </w:r>
    </w:p>
    <w:p w:rsidR="00000000" w:rsidRDefault="00A84344">
      <w:pPr>
        <w:pStyle w:val="ConsPlusNormal"/>
        <w:spacing w:before="240"/>
        <w:ind w:firstLine="540"/>
        <w:jc w:val="both"/>
      </w:pPr>
      <w:r>
        <w:t>рабочие программы уче</w:t>
      </w:r>
      <w:r>
        <w:t>бных предметов;</w:t>
      </w:r>
    </w:p>
    <w:p w:rsidR="00000000" w:rsidRDefault="00A84344">
      <w:pPr>
        <w:pStyle w:val="ConsPlusNormal"/>
        <w:spacing w:before="240"/>
        <w:ind w:firstLine="540"/>
        <w:jc w:val="both"/>
      </w:pPr>
      <w:r>
        <w:t>методические материалы и разработки;</w:t>
      </w:r>
    </w:p>
    <w:p w:rsidR="00000000" w:rsidRDefault="00A84344">
      <w:pPr>
        <w:pStyle w:val="ConsPlusNormal"/>
        <w:spacing w:before="240"/>
        <w:ind w:firstLine="540"/>
        <w:jc w:val="both"/>
      </w:pPr>
      <w:r>
        <w:t>расписание занятий.</w:t>
      </w:r>
    </w:p>
    <w:p w:rsidR="00000000" w:rsidRDefault="00A84344">
      <w:pPr>
        <w:pStyle w:val="ConsPlusNormal"/>
        <w:spacing w:before="240"/>
        <w:ind w:firstLine="540"/>
        <w:jc w:val="both"/>
      </w:pPr>
      <w:r>
        <w:t>5.4. Материально-технические условия реализации Примерной программы.</w:t>
      </w:r>
    </w:p>
    <w:p w:rsidR="00000000" w:rsidRDefault="00A84344">
      <w:pPr>
        <w:pStyle w:val="ConsPlusNormal"/>
        <w:spacing w:before="240"/>
        <w:ind w:firstLine="540"/>
        <w:jc w:val="both"/>
      </w:pPr>
      <w:r>
        <w:t xml:space="preserve">Аппаратно-программный комплекс тестирования и развития психофизиологических качеств водителя (далее - АПК) должен </w:t>
      </w:r>
      <w:r>
        <w:t>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w:t>
      </w:r>
      <w:r>
        <w:t>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w:t>
      </w:r>
      <w:r>
        <w:t>е тестирования.</w:t>
      </w:r>
    </w:p>
    <w:p w:rsidR="00000000" w:rsidRDefault="00A84344">
      <w:pPr>
        <w:pStyle w:val="ConsPlusNormal"/>
        <w:spacing w:before="24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w:t>
      </w:r>
      <w:r>
        <w:t>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w:t>
      </w:r>
      <w:r>
        <w:t xml:space="preserve">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000000" w:rsidRDefault="00A84344">
      <w:pPr>
        <w:pStyle w:val="ConsPlusNormal"/>
        <w:spacing w:before="240"/>
        <w:ind w:firstLine="540"/>
        <w:jc w:val="both"/>
      </w:pPr>
      <w:r>
        <w:t>АПК для формирования у водителей навыков саморегуляции психоэмоционального состояния</w:t>
      </w:r>
      <w:r>
        <w:t xml:space="preserve">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000000" w:rsidRDefault="00A84344">
      <w:pPr>
        <w:pStyle w:val="ConsPlusNormal"/>
        <w:spacing w:before="240"/>
        <w:ind w:firstLine="540"/>
        <w:jc w:val="both"/>
      </w:pPr>
      <w:r>
        <w:t>Аппаратно-программный комплекс</w:t>
      </w:r>
      <w:r>
        <w:t xml:space="preserve"> должен обеспечивать защиту персональных данных.</w:t>
      </w:r>
    </w:p>
    <w:p w:rsidR="00000000" w:rsidRDefault="00A84344">
      <w:pPr>
        <w:pStyle w:val="ConsPlusNormal"/>
        <w:ind w:firstLine="540"/>
        <w:jc w:val="both"/>
      </w:pPr>
    </w:p>
    <w:p w:rsidR="00000000" w:rsidRDefault="00A84344">
      <w:pPr>
        <w:pStyle w:val="ConsPlusTitle"/>
        <w:jc w:val="center"/>
        <w:outlineLvl w:val="2"/>
      </w:pPr>
      <w:r>
        <w:t>Перечень учебного оборудования</w:t>
      </w:r>
    </w:p>
    <w:p w:rsidR="00000000" w:rsidRDefault="00A84344">
      <w:pPr>
        <w:pStyle w:val="ConsPlusNormal"/>
        <w:ind w:firstLine="540"/>
        <w:jc w:val="both"/>
      </w:pPr>
    </w:p>
    <w:p w:rsidR="00000000" w:rsidRDefault="00A84344">
      <w:pPr>
        <w:pStyle w:val="ConsPlusNormal"/>
        <w:jc w:val="right"/>
      </w:pPr>
      <w:r>
        <w:t>Таблица 12</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6451"/>
        <w:gridCol w:w="1547"/>
        <w:gridCol w:w="1701"/>
      </w:tblGrid>
      <w:tr w:rsidR="00000000">
        <w:tc>
          <w:tcPr>
            <w:tcW w:w="645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учебного оборудования</w:t>
            </w:r>
          </w:p>
        </w:tc>
        <w:tc>
          <w:tcPr>
            <w:tcW w:w="15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Единица измерения</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w:t>
            </w:r>
          </w:p>
        </w:tc>
      </w:tr>
      <w:tr w:rsidR="00000000">
        <w:tc>
          <w:tcPr>
            <w:tcW w:w="6451" w:type="dxa"/>
            <w:tcBorders>
              <w:top w:val="single" w:sz="4" w:space="0" w:color="auto"/>
              <w:left w:val="single" w:sz="4" w:space="0" w:color="auto"/>
              <w:right w:val="single" w:sz="4" w:space="0" w:color="auto"/>
            </w:tcBorders>
          </w:tcPr>
          <w:p w:rsidR="00000000" w:rsidRDefault="00A84344">
            <w:pPr>
              <w:pStyle w:val="ConsPlusNormal"/>
              <w:jc w:val="center"/>
              <w:outlineLvl w:val="3"/>
            </w:pPr>
            <w:r>
              <w:t>Оборудование</w:t>
            </w:r>
          </w:p>
        </w:tc>
        <w:tc>
          <w:tcPr>
            <w:tcW w:w="1547" w:type="dxa"/>
            <w:tcBorders>
              <w:top w:val="single" w:sz="4" w:space="0" w:color="auto"/>
              <w:left w:val="single" w:sz="4" w:space="0" w:color="auto"/>
              <w:right w:val="single" w:sz="4" w:space="0" w:color="auto"/>
            </w:tcBorders>
          </w:tcPr>
          <w:p w:rsidR="00000000" w:rsidRDefault="00A84344">
            <w:pPr>
              <w:pStyle w:val="ConsPlusNormal"/>
              <w:jc w:val="center"/>
            </w:pPr>
          </w:p>
        </w:tc>
        <w:tc>
          <w:tcPr>
            <w:tcW w:w="1701" w:type="dxa"/>
            <w:tcBorders>
              <w:top w:val="single" w:sz="4" w:space="0" w:color="auto"/>
              <w:left w:val="single" w:sz="4" w:space="0" w:color="auto"/>
              <w:right w:val="single" w:sz="4" w:space="0" w:color="auto"/>
            </w:tcBorders>
          </w:tcPr>
          <w:p w:rsidR="00000000" w:rsidRDefault="00A84344">
            <w:pPr>
              <w:pStyle w:val="ConsPlusNormal"/>
              <w:jc w:val="center"/>
            </w:pPr>
          </w:p>
        </w:tc>
      </w:tr>
      <w:tr w:rsidR="00000000">
        <w:tc>
          <w:tcPr>
            <w:tcW w:w="6451" w:type="dxa"/>
            <w:tcBorders>
              <w:left w:val="single" w:sz="4" w:space="0" w:color="auto"/>
              <w:right w:val="single" w:sz="4" w:space="0" w:color="auto"/>
            </w:tcBorders>
          </w:tcPr>
          <w:p w:rsidR="00000000" w:rsidRDefault="00A84344">
            <w:pPr>
              <w:pStyle w:val="ConsPlusNormal"/>
            </w:pPr>
            <w:r>
              <w:t>Тяговый двигатель в разрезе и в сборе</w:t>
            </w:r>
          </w:p>
        </w:tc>
        <w:tc>
          <w:tcPr>
            <w:tcW w:w="1547" w:type="dxa"/>
            <w:tcBorders>
              <w:left w:val="single" w:sz="4" w:space="0" w:color="auto"/>
              <w:right w:val="single" w:sz="4" w:space="0" w:color="auto"/>
            </w:tcBorders>
          </w:tcPr>
          <w:p w:rsidR="00000000" w:rsidRDefault="00A84344">
            <w:pPr>
              <w:pStyle w:val="ConsPlusNormal"/>
              <w:jc w:val="center"/>
            </w:pPr>
            <w:r>
              <w:t>комплект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pPr>
            <w:r>
              <w:t>Элементы колесной пары и подрезиненного колеса в разрезе в сборе с тормозными механизмами и фрагментом карданной передачи</w:t>
            </w:r>
          </w:p>
        </w:tc>
        <w:tc>
          <w:tcPr>
            <w:tcW w:w="1547" w:type="dxa"/>
            <w:tcBorders>
              <w:left w:val="single" w:sz="4" w:space="0" w:color="auto"/>
              <w:right w:val="single" w:sz="4" w:space="0" w:color="auto"/>
            </w:tcBorders>
          </w:tcPr>
          <w:p w:rsidR="00000000" w:rsidRDefault="00A84344">
            <w:pPr>
              <w:pStyle w:val="ConsPlusNormal"/>
              <w:jc w:val="center"/>
            </w:pPr>
            <w:r>
              <w:t>комплект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pPr>
            <w:r>
              <w:t>Элементы тележек трамвайных вагонов</w:t>
            </w:r>
          </w:p>
        </w:tc>
        <w:tc>
          <w:tcPr>
            <w:tcW w:w="1547" w:type="dxa"/>
            <w:tcBorders>
              <w:left w:val="single" w:sz="4" w:space="0" w:color="auto"/>
              <w:right w:val="single" w:sz="4" w:space="0" w:color="auto"/>
            </w:tcBorders>
          </w:tcPr>
          <w:p w:rsidR="00000000" w:rsidRDefault="00A84344">
            <w:pPr>
              <w:pStyle w:val="ConsPlusNormal"/>
              <w:jc w:val="center"/>
            </w:pPr>
            <w:r>
              <w:t>комплект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pPr>
            <w:r>
              <w:t>Токоприемник в сборе</w:t>
            </w:r>
          </w:p>
        </w:tc>
        <w:tc>
          <w:tcPr>
            <w:tcW w:w="1547" w:type="dxa"/>
            <w:tcBorders>
              <w:left w:val="single" w:sz="4" w:space="0" w:color="auto"/>
              <w:right w:val="single" w:sz="4" w:space="0" w:color="auto"/>
            </w:tcBorders>
          </w:tcPr>
          <w:p w:rsidR="00000000" w:rsidRDefault="00A84344">
            <w:pPr>
              <w:pStyle w:val="ConsPlusNormal"/>
              <w:jc w:val="center"/>
            </w:pPr>
            <w:r>
              <w:t>комплект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pPr>
            <w:r>
              <w:t>Комплект деталей мотор-компрессора</w:t>
            </w:r>
          </w:p>
        </w:tc>
        <w:tc>
          <w:tcPr>
            <w:tcW w:w="1547" w:type="dxa"/>
            <w:tcBorders>
              <w:left w:val="single" w:sz="4" w:space="0" w:color="auto"/>
              <w:right w:val="single" w:sz="4" w:space="0" w:color="auto"/>
            </w:tcBorders>
          </w:tcPr>
          <w:p w:rsidR="00000000" w:rsidRDefault="00A84344">
            <w:pPr>
              <w:pStyle w:val="ConsPlusNormal"/>
              <w:jc w:val="center"/>
            </w:pPr>
            <w:r>
              <w:t>компле</w:t>
            </w:r>
            <w:r>
              <w:t>кт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pPr>
            <w:r>
              <w:t>Комплект деталей электромеханического (пневматического) дверного привода</w:t>
            </w:r>
          </w:p>
        </w:tc>
        <w:tc>
          <w:tcPr>
            <w:tcW w:w="1547" w:type="dxa"/>
            <w:tcBorders>
              <w:left w:val="single" w:sz="4" w:space="0" w:color="auto"/>
              <w:right w:val="single" w:sz="4" w:space="0" w:color="auto"/>
            </w:tcBorders>
          </w:tcPr>
          <w:p w:rsidR="00000000" w:rsidRDefault="00A84344">
            <w:pPr>
              <w:pStyle w:val="ConsPlusNormal"/>
              <w:jc w:val="center"/>
            </w:pPr>
            <w:r>
              <w:t>комплект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pPr>
            <w:r>
              <w:t>Комплект деталей электрооборудования:</w:t>
            </w:r>
          </w:p>
        </w:tc>
        <w:tc>
          <w:tcPr>
            <w:tcW w:w="1547" w:type="dxa"/>
            <w:tcBorders>
              <w:left w:val="single" w:sz="4" w:space="0" w:color="auto"/>
              <w:right w:val="single" w:sz="4" w:space="0" w:color="auto"/>
            </w:tcBorders>
          </w:tcPr>
          <w:p w:rsidR="00000000" w:rsidRDefault="00A84344">
            <w:pPr>
              <w:pStyle w:val="ConsPlusNormal"/>
              <w:jc w:val="center"/>
            </w:pPr>
            <w:r>
              <w:t>комплект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pPr>
            <w:r>
              <w:t>- фрагмент аккумуляторной батареи в разрезе;</w:t>
            </w:r>
          </w:p>
        </w:tc>
        <w:tc>
          <w:tcPr>
            <w:tcW w:w="1547" w:type="dxa"/>
            <w:tcBorders>
              <w:left w:val="single" w:sz="4" w:space="0" w:color="auto"/>
              <w:right w:val="single" w:sz="4" w:space="0" w:color="auto"/>
            </w:tcBorders>
          </w:tcPr>
          <w:p w:rsidR="00000000" w:rsidRDefault="00A84344">
            <w:pPr>
              <w:pStyle w:val="ConsPlusNormal"/>
              <w:jc w:val="center"/>
            </w:pPr>
          </w:p>
        </w:tc>
        <w:tc>
          <w:tcPr>
            <w:tcW w:w="1701" w:type="dxa"/>
            <w:tcBorders>
              <w:left w:val="single" w:sz="4" w:space="0" w:color="auto"/>
              <w:right w:val="single" w:sz="4" w:space="0" w:color="auto"/>
            </w:tcBorders>
          </w:tcPr>
          <w:p w:rsidR="00000000" w:rsidRDefault="00A84344">
            <w:pPr>
              <w:pStyle w:val="ConsPlusNormal"/>
              <w:jc w:val="center"/>
            </w:pPr>
          </w:p>
        </w:tc>
      </w:tr>
      <w:tr w:rsidR="00000000">
        <w:tc>
          <w:tcPr>
            <w:tcW w:w="6451" w:type="dxa"/>
            <w:tcBorders>
              <w:left w:val="single" w:sz="4" w:space="0" w:color="auto"/>
              <w:right w:val="single" w:sz="4" w:space="0" w:color="auto"/>
            </w:tcBorders>
          </w:tcPr>
          <w:p w:rsidR="00000000" w:rsidRDefault="00A84344">
            <w:pPr>
              <w:pStyle w:val="ConsPlusNormal"/>
            </w:pPr>
            <w:r>
              <w:t>- генератор (ТЗУ, БПН) в разрезе;</w:t>
            </w:r>
          </w:p>
        </w:tc>
        <w:tc>
          <w:tcPr>
            <w:tcW w:w="1547" w:type="dxa"/>
            <w:tcBorders>
              <w:left w:val="single" w:sz="4" w:space="0" w:color="auto"/>
              <w:right w:val="single" w:sz="4" w:space="0" w:color="auto"/>
            </w:tcBorders>
          </w:tcPr>
          <w:p w:rsidR="00000000" w:rsidRDefault="00A84344">
            <w:pPr>
              <w:pStyle w:val="ConsPlusNormal"/>
              <w:jc w:val="center"/>
            </w:pPr>
          </w:p>
        </w:tc>
        <w:tc>
          <w:tcPr>
            <w:tcW w:w="1701" w:type="dxa"/>
            <w:tcBorders>
              <w:left w:val="single" w:sz="4" w:space="0" w:color="auto"/>
              <w:right w:val="single" w:sz="4" w:space="0" w:color="auto"/>
            </w:tcBorders>
          </w:tcPr>
          <w:p w:rsidR="00000000" w:rsidRDefault="00A84344">
            <w:pPr>
              <w:pStyle w:val="ConsPlusNormal"/>
              <w:jc w:val="center"/>
            </w:pPr>
          </w:p>
        </w:tc>
      </w:tr>
      <w:tr w:rsidR="00000000">
        <w:tc>
          <w:tcPr>
            <w:tcW w:w="6451" w:type="dxa"/>
            <w:tcBorders>
              <w:left w:val="single" w:sz="4" w:space="0" w:color="auto"/>
              <w:right w:val="single" w:sz="4" w:space="0" w:color="auto"/>
            </w:tcBorders>
          </w:tcPr>
          <w:p w:rsidR="00000000" w:rsidRDefault="00A84344">
            <w:pPr>
              <w:pStyle w:val="ConsPlusNormal"/>
            </w:pPr>
            <w:r>
              <w:t>- комплект ламп освещения;</w:t>
            </w:r>
          </w:p>
        </w:tc>
        <w:tc>
          <w:tcPr>
            <w:tcW w:w="1547" w:type="dxa"/>
            <w:tcBorders>
              <w:left w:val="single" w:sz="4" w:space="0" w:color="auto"/>
              <w:right w:val="single" w:sz="4" w:space="0" w:color="auto"/>
            </w:tcBorders>
          </w:tcPr>
          <w:p w:rsidR="00000000" w:rsidRDefault="00A84344">
            <w:pPr>
              <w:pStyle w:val="ConsPlusNormal"/>
              <w:jc w:val="center"/>
            </w:pPr>
          </w:p>
        </w:tc>
        <w:tc>
          <w:tcPr>
            <w:tcW w:w="1701" w:type="dxa"/>
            <w:tcBorders>
              <w:left w:val="single" w:sz="4" w:space="0" w:color="auto"/>
              <w:right w:val="single" w:sz="4" w:space="0" w:color="auto"/>
            </w:tcBorders>
          </w:tcPr>
          <w:p w:rsidR="00000000" w:rsidRDefault="00A84344">
            <w:pPr>
              <w:pStyle w:val="ConsPlusNormal"/>
              <w:jc w:val="center"/>
            </w:pPr>
          </w:p>
        </w:tc>
      </w:tr>
      <w:tr w:rsidR="00000000">
        <w:tc>
          <w:tcPr>
            <w:tcW w:w="6451" w:type="dxa"/>
            <w:tcBorders>
              <w:left w:val="single" w:sz="4" w:space="0" w:color="auto"/>
              <w:right w:val="single" w:sz="4" w:space="0" w:color="auto"/>
            </w:tcBorders>
          </w:tcPr>
          <w:p w:rsidR="00000000" w:rsidRDefault="00A84344">
            <w:pPr>
              <w:pStyle w:val="ConsPlusNormal"/>
            </w:pPr>
            <w:r>
              <w:t>- пусковые и тормозные реостаты;</w:t>
            </w:r>
          </w:p>
        </w:tc>
        <w:tc>
          <w:tcPr>
            <w:tcW w:w="1547" w:type="dxa"/>
            <w:tcBorders>
              <w:left w:val="single" w:sz="4" w:space="0" w:color="auto"/>
              <w:right w:val="single" w:sz="4" w:space="0" w:color="auto"/>
            </w:tcBorders>
          </w:tcPr>
          <w:p w:rsidR="00000000" w:rsidRDefault="00A84344">
            <w:pPr>
              <w:pStyle w:val="ConsPlusNormal"/>
              <w:jc w:val="center"/>
            </w:pPr>
          </w:p>
        </w:tc>
        <w:tc>
          <w:tcPr>
            <w:tcW w:w="1701" w:type="dxa"/>
            <w:tcBorders>
              <w:left w:val="single" w:sz="4" w:space="0" w:color="auto"/>
              <w:right w:val="single" w:sz="4" w:space="0" w:color="auto"/>
            </w:tcBorders>
          </w:tcPr>
          <w:p w:rsidR="00000000" w:rsidRDefault="00A84344">
            <w:pPr>
              <w:pStyle w:val="ConsPlusNormal"/>
              <w:jc w:val="center"/>
            </w:pPr>
          </w:p>
        </w:tc>
      </w:tr>
      <w:tr w:rsidR="00000000">
        <w:tc>
          <w:tcPr>
            <w:tcW w:w="6451" w:type="dxa"/>
            <w:tcBorders>
              <w:left w:val="single" w:sz="4" w:space="0" w:color="auto"/>
              <w:right w:val="single" w:sz="4" w:space="0" w:color="auto"/>
            </w:tcBorders>
          </w:tcPr>
          <w:p w:rsidR="00000000" w:rsidRDefault="00A84344">
            <w:pPr>
              <w:pStyle w:val="ConsPlusNormal"/>
            </w:pPr>
            <w:r>
              <w:t>- контроллеры;</w:t>
            </w:r>
          </w:p>
        </w:tc>
        <w:tc>
          <w:tcPr>
            <w:tcW w:w="1547" w:type="dxa"/>
            <w:tcBorders>
              <w:left w:val="single" w:sz="4" w:space="0" w:color="auto"/>
              <w:right w:val="single" w:sz="4" w:space="0" w:color="auto"/>
            </w:tcBorders>
          </w:tcPr>
          <w:p w:rsidR="00000000" w:rsidRDefault="00A84344">
            <w:pPr>
              <w:pStyle w:val="ConsPlusNormal"/>
              <w:jc w:val="center"/>
            </w:pPr>
          </w:p>
        </w:tc>
        <w:tc>
          <w:tcPr>
            <w:tcW w:w="1701" w:type="dxa"/>
            <w:tcBorders>
              <w:left w:val="single" w:sz="4" w:space="0" w:color="auto"/>
              <w:right w:val="single" w:sz="4" w:space="0" w:color="auto"/>
            </w:tcBorders>
          </w:tcPr>
          <w:p w:rsidR="00000000" w:rsidRDefault="00A84344">
            <w:pPr>
              <w:pStyle w:val="ConsPlusNormal"/>
              <w:jc w:val="center"/>
            </w:pPr>
          </w:p>
        </w:tc>
      </w:tr>
      <w:tr w:rsidR="00000000">
        <w:tc>
          <w:tcPr>
            <w:tcW w:w="6451" w:type="dxa"/>
            <w:tcBorders>
              <w:left w:val="single" w:sz="4" w:space="0" w:color="auto"/>
              <w:right w:val="single" w:sz="4" w:space="0" w:color="auto"/>
            </w:tcBorders>
          </w:tcPr>
          <w:p w:rsidR="00000000" w:rsidRDefault="00A84344">
            <w:pPr>
              <w:pStyle w:val="ConsPlusNormal"/>
            </w:pPr>
            <w:r>
              <w:t>- контакторы и реле;</w:t>
            </w:r>
          </w:p>
        </w:tc>
        <w:tc>
          <w:tcPr>
            <w:tcW w:w="1547" w:type="dxa"/>
            <w:tcBorders>
              <w:left w:val="single" w:sz="4" w:space="0" w:color="auto"/>
              <w:right w:val="single" w:sz="4" w:space="0" w:color="auto"/>
            </w:tcBorders>
          </w:tcPr>
          <w:p w:rsidR="00000000" w:rsidRDefault="00A84344">
            <w:pPr>
              <w:pStyle w:val="ConsPlusNormal"/>
              <w:jc w:val="center"/>
            </w:pPr>
          </w:p>
        </w:tc>
        <w:tc>
          <w:tcPr>
            <w:tcW w:w="1701" w:type="dxa"/>
            <w:tcBorders>
              <w:left w:val="single" w:sz="4" w:space="0" w:color="auto"/>
              <w:right w:val="single" w:sz="4" w:space="0" w:color="auto"/>
            </w:tcBorders>
          </w:tcPr>
          <w:p w:rsidR="00000000" w:rsidRDefault="00A84344">
            <w:pPr>
              <w:pStyle w:val="ConsPlusNormal"/>
              <w:jc w:val="center"/>
            </w:pPr>
          </w:p>
        </w:tc>
      </w:tr>
      <w:tr w:rsidR="00000000">
        <w:tc>
          <w:tcPr>
            <w:tcW w:w="6451" w:type="dxa"/>
            <w:tcBorders>
              <w:left w:val="single" w:sz="4" w:space="0" w:color="auto"/>
              <w:right w:val="single" w:sz="4" w:space="0" w:color="auto"/>
            </w:tcBorders>
          </w:tcPr>
          <w:p w:rsidR="00000000" w:rsidRDefault="00A84344">
            <w:pPr>
              <w:pStyle w:val="ConsPlusNormal"/>
            </w:pPr>
            <w:r>
              <w:t>Комплект деталей тормозной системы:</w:t>
            </w:r>
          </w:p>
        </w:tc>
        <w:tc>
          <w:tcPr>
            <w:tcW w:w="1547" w:type="dxa"/>
            <w:tcBorders>
              <w:left w:val="single" w:sz="4" w:space="0" w:color="auto"/>
              <w:right w:val="single" w:sz="4" w:space="0" w:color="auto"/>
            </w:tcBorders>
          </w:tcPr>
          <w:p w:rsidR="00000000" w:rsidRDefault="00A84344">
            <w:pPr>
              <w:pStyle w:val="ConsPlusNormal"/>
              <w:jc w:val="center"/>
            </w:pPr>
            <w:r>
              <w:t>комплект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pPr>
            <w:r>
              <w:t>- механический привод или электромагнитный привод (соленоид);</w:t>
            </w:r>
          </w:p>
        </w:tc>
        <w:tc>
          <w:tcPr>
            <w:tcW w:w="1547" w:type="dxa"/>
            <w:tcBorders>
              <w:left w:val="single" w:sz="4" w:space="0" w:color="auto"/>
              <w:right w:val="single" w:sz="4" w:space="0" w:color="auto"/>
            </w:tcBorders>
          </w:tcPr>
          <w:p w:rsidR="00000000" w:rsidRDefault="00A84344">
            <w:pPr>
              <w:pStyle w:val="ConsPlusNormal"/>
              <w:jc w:val="center"/>
            </w:pPr>
          </w:p>
        </w:tc>
        <w:tc>
          <w:tcPr>
            <w:tcW w:w="1701" w:type="dxa"/>
            <w:tcBorders>
              <w:left w:val="single" w:sz="4" w:space="0" w:color="auto"/>
              <w:right w:val="single" w:sz="4" w:space="0" w:color="auto"/>
            </w:tcBorders>
          </w:tcPr>
          <w:p w:rsidR="00000000" w:rsidRDefault="00A84344">
            <w:pPr>
              <w:pStyle w:val="ConsPlusNormal"/>
              <w:jc w:val="center"/>
            </w:pPr>
          </w:p>
        </w:tc>
      </w:tr>
      <w:tr w:rsidR="00000000">
        <w:tc>
          <w:tcPr>
            <w:tcW w:w="6451" w:type="dxa"/>
            <w:tcBorders>
              <w:left w:val="single" w:sz="4" w:space="0" w:color="auto"/>
              <w:right w:val="single" w:sz="4" w:space="0" w:color="auto"/>
            </w:tcBorders>
          </w:tcPr>
          <w:p w:rsidR="00000000" w:rsidRDefault="00A84344">
            <w:pPr>
              <w:pStyle w:val="ConsPlusNormal"/>
            </w:pPr>
            <w:r>
              <w:t>- тормозные краны и цилиндры (камеры);</w:t>
            </w:r>
          </w:p>
        </w:tc>
        <w:tc>
          <w:tcPr>
            <w:tcW w:w="1547" w:type="dxa"/>
            <w:tcBorders>
              <w:left w:val="single" w:sz="4" w:space="0" w:color="auto"/>
              <w:right w:val="single" w:sz="4" w:space="0" w:color="auto"/>
            </w:tcBorders>
          </w:tcPr>
          <w:p w:rsidR="00000000" w:rsidRDefault="00A84344">
            <w:pPr>
              <w:pStyle w:val="ConsPlusNormal"/>
              <w:jc w:val="center"/>
            </w:pPr>
          </w:p>
        </w:tc>
        <w:tc>
          <w:tcPr>
            <w:tcW w:w="1701" w:type="dxa"/>
            <w:tcBorders>
              <w:left w:val="single" w:sz="4" w:space="0" w:color="auto"/>
              <w:right w:val="single" w:sz="4" w:space="0" w:color="auto"/>
            </w:tcBorders>
          </w:tcPr>
          <w:p w:rsidR="00000000" w:rsidRDefault="00A84344">
            <w:pPr>
              <w:pStyle w:val="ConsPlusNormal"/>
              <w:jc w:val="center"/>
            </w:pPr>
          </w:p>
        </w:tc>
      </w:tr>
      <w:tr w:rsidR="00000000">
        <w:tc>
          <w:tcPr>
            <w:tcW w:w="6451" w:type="dxa"/>
            <w:tcBorders>
              <w:left w:val="single" w:sz="4" w:space="0" w:color="auto"/>
              <w:right w:val="single" w:sz="4" w:space="0" w:color="auto"/>
            </w:tcBorders>
          </w:tcPr>
          <w:p w:rsidR="00000000" w:rsidRDefault="00A84344">
            <w:pPr>
              <w:pStyle w:val="ConsPlusNormal"/>
            </w:pPr>
            <w:r>
              <w:t>- тормозная колодка.</w:t>
            </w:r>
          </w:p>
        </w:tc>
        <w:tc>
          <w:tcPr>
            <w:tcW w:w="1547" w:type="dxa"/>
            <w:tcBorders>
              <w:left w:val="single" w:sz="4" w:space="0" w:color="auto"/>
              <w:right w:val="single" w:sz="4" w:space="0" w:color="auto"/>
            </w:tcBorders>
          </w:tcPr>
          <w:p w:rsidR="00000000" w:rsidRDefault="00A84344">
            <w:pPr>
              <w:pStyle w:val="ConsPlusNormal"/>
              <w:jc w:val="center"/>
            </w:pPr>
          </w:p>
        </w:tc>
        <w:tc>
          <w:tcPr>
            <w:tcW w:w="1701" w:type="dxa"/>
            <w:tcBorders>
              <w:left w:val="single" w:sz="4" w:space="0" w:color="auto"/>
              <w:right w:val="single" w:sz="4" w:space="0" w:color="auto"/>
            </w:tcBorders>
          </w:tcPr>
          <w:p w:rsidR="00000000" w:rsidRDefault="00A84344">
            <w:pPr>
              <w:pStyle w:val="ConsPlusNormal"/>
              <w:jc w:val="center"/>
            </w:pPr>
          </w:p>
        </w:tc>
      </w:tr>
      <w:tr w:rsidR="00000000">
        <w:tc>
          <w:tcPr>
            <w:tcW w:w="6451" w:type="dxa"/>
            <w:tcBorders>
              <w:left w:val="single" w:sz="4" w:space="0" w:color="auto"/>
              <w:right w:val="single" w:sz="4" w:space="0" w:color="auto"/>
            </w:tcBorders>
          </w:tcPr>
          <w:p w:rsidR="00000000" w:rsidRDefault="00A84344">
            <w:pPr>
              <w:pStyle w:val="ConsPlusNormal"/>
              <w:jc w:val="center"/>
            </w:pPr>
            <w:r>
              <w:t>Оборудование и технические средства обучения</w:t>
            </w:r>
          </w:p>
        </w:tc>
        <w:tc>
          <w:tcPr>
            <w:tcW w:w="1547" w:type="dxa"/>
            <w:tcBorders>
              <w:left w:val="single" w:sz="4" w:space="0" w:color="auto"/>
              <w:right w:val="single" w:sz="4" w:space="0" w:color="auto"/>
            </w:tcBorders>
          </w:tcPr>
          <w:p w:rsidR="00000000" w:rsidRDefault="00A84344">
            <w:pPr>
              <w:pStyle w:val="ConsPlusNormal"/>
              <w:jc w:val="center"/>
            </w:pPr>
          </w:p>
        </w:tc>
        <w:tc>
          <w:tcPr>
            <w:tcW w:w="1701" w:type="dxa"/>
            <w:tcBorders>
              <w:left w:val="single" w:sz="4" w:space="0" w:color="auto"/>
              <w:right w:val="single" w:sz="4" w:space="0" w:color="auto"/>
            </w:tcBorders>
          </w:tcPr>
          <w:p w:rsidR="00000000" w:rsidRDefault="00A84344">
            <w:pPr>
              <w:pStyle w:val="ConsPlusNormal"/>
              <w:jc w:val="center"/>
            </w:pPr>
          </w:p>
        </w:tc>
      </w:tr>
      <w:tr w:rsidR="00000000">
        <w:tc>
          <w:tcPr>
            <w:tcW w:w="6451" w:type="dxa"/>
            <w:tcBorders>
              <w:left w:val="single" w:sz="4" w:space="0" w:color="auto"/>
              <w:right w:val="single" w:sz="4" w:space="0" w:color="auto"/>
            </w:tcBorders>
          </w:tcPr>
          <w:p w:rsidR="00000000" w:rsidRDefault="00A84344">
            <w:pPr>
              <w:pStyle w:val="ConsPlusNormal"/>
            </w:pPr>
            <w:r>
              <w:t xml:space="preserve">Аппаратно-программный комплекс (АПК) тестирования и развития психофизиологических качеств водителя </w:t>
            </w:r>
            <w:hyperlink w:anchor="Par7285" w:tooltip="&lt;1&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 w:history="1">
              <w:r>
                <w:rPr>
                  <w:color w:val="0000FF"/>
                </w:rPr>
                <w:t>&lt;1&gt;</w:t>
              </w:r>
            </w:hyperlink>
          </w:p>
        </w:tc>
        <w:tc>
          <w:tcPr>
            <w:tcW w:w="1547" w:type="dxa"/>
            <w:tcBorders>
              <w:left w:val="single" w:sz="4" w:space="0" w:color="auto"/>
              <w:right w:val="single" w:sz="4" w:space="0" w:color="auto"/>
            </w:tcBorders>
          </w:tcPr>
          <w:p w:rsidR="00000000" w:rsidRDefault="00A84344">
            <w:pPr>
              <w:pStyle w:val="ConsPlusNormal"/>
              <w:jc w:val="center"/>
            </w:pPr>
            <w:r>
              <w:t>комплект</w:t>
            </w:r>
          </w:p>
        </w:tc>
        <w:tc>
          <w:tcPr>
            <w:tcW w:w="1701" w:type="dxa"/>
            <w:tcBorders>
              <w:left w:val="single" w:sz="4" w:space="0" w:color="auto"/>
              <w:right w:val="single" w:sz="4" w:space="0" w:color="auto"/>
            </w:tcBorders>
          </w:tcPr>
          <w:p w:rsidR="00000000" w:rsidRDefault="00A84344">
            <w:pPr>
              <w:pStyle w:val="ConsPlusNormal"/>
              <w:jc w:val="center"/>
            </w:pPr>
          </w:p>
        </w:tc>
      </w:tr>
      <w:tr w:rsidR="00000000">
        <w:tc>
          <w:tcPr>
            <w:tcW w:w="6451" w:type="dxa"/>
            <w:tcBorders>
              <w:left w:val="single" w:sz="4" w:space="0" w:color="auto"/>
              <w:right w:val="single" w:sz="4" w:space="0" w:color="auto"/>
            </w:tcBorders>
          </w:tcPr>
          <w:p w:rsidR="00000000" w:rsidRDefault="00A84344">
            <w:pPr>
              <w:pStyle w:val="ConsPlusNormal"/>
            </w:pPr>
            <w:r>
              <w:t>Компьютер с соответствующим программным обеспечением</w:t>
            </w:r>
          </w:p>
        </w:tc>
        <w:tc>
          <w:tcPr>
            <w:tcW w:w="1547" w:type="dxa"/>
            <w:tcBorders>
              <w:left w:val="single" w:sz="4" w:space="0" w:color="auto"/>
              <w:right w:val="single" w:sz="4" w:space="0" w:color="auto"/>
            </w:tcBorders>
          </w:tcPr>
          <w:p w:rsidR="00000000" w:rsidRDefault="00A84344">
            <w:pPr>
              <w:pStyle w:val="ConsPlusNormal"/>
              <w:jc w:val="center"/>
            </w:pPr>
            <w:r>
              <w:t>комплект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pPr>
            <w:r>
              <w:t>Мул</w:t>
            </w:r>
            <w:r>
              <w:t>ьтимедийный проектор</w:t>
            </w:r>
          </w:p>
        </w:tc>
        <w:tc>
          <w:tcPr>
            <w:tcW w:w="1547" w:type="dxa"/>
            <w:tcBorders>
              <w:left w:val="single" w:sz="4" w:space="0" w:color="auto"/>
              <w:right w:val="single" w:sz="4" w:space="0" w:color="auto"/>
            </w:tcBorders>
          </w:tcPr>
          <w:p w:rsidR="00000000" w:rsidRDefault="00A84344">
            <w:pPr>
              <w:pStyle w:val="ConsPlusNormal"/>
              <w:jc w:val="center"/>
            </w:pPr>
            <w:r>
              <w:t>комплект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pPr>
            <w:r>
              <w:t>Экран (монитор, электронная доска)</w:t>
            </w:r>
          </w:p>
        </w:tc>
        <w:tc>
          <w:tcPr>
            <w:tcW w:w="1547" w:type="dxa"/>
            <w:tcBorders>
              <w:left w:val="single" w:sz="4" w:space="0" w:color="auto"/>
              <w:right w:val="single" w:sz="4" w:space="0" w:color="auto"/>
            </w:tcBorders>
          </w:tcPr>
          <w:p w:rsidR="00000000" w:rsidRDefault="00A84344">
            <w:pPr>
              <w:pStyle w:val="ConsPlusNormal"/>
              <w:jc w:val="center"/>
            </w:pPr>
            <w:r>
              <w:t>комплект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pPr>
            <w:r>
              <w:t xml:space="preserve">Магнитная доска со схемой населенного пункта </w:t>
            </w:r>
            <w:hyperlink w:anchor="Par7286" w:tooltip="&lt;2&gt; Магнитная доска со схемой населенного пункта может быть заменена соответствующим электронным учебным пособием." w:history="1">
              <w:r>
                <w:rPr>
                  <w:color w:val="0000FF"/>
                </w:rPr>
                <w:t>&lt;2&gt;</w:t>
              </w:r>
            </w:hyperlink>
          </w:p>
        </w:tc>
        <w:tc>
          <w:tcPr>
            <w:tcW w:w="1547" w:type="dxa"/>
            <w:tcBorders>
              <w:left w:val="single" w:sz="4" w:space="0" w:color="auto"/>
              <w:right w:val="single" w:sz="4" w:space="0" w:color="auto"/>
            </w:tcBorders>
          </w:tcPr>
          <w:p w:rsidR="00000000" w:rsidRDefault="00A84344">
            <w:pPr>
              <w:pStyle w:val="ConsPlusNormal"/>
              <w:jc w:val="center"/>
            </w:pPr>
            <w:r>
              <w:t>комплект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jc w:val="center"/>
              <w:outlineLvl w:val="3"/>
            </w:pPr>
            <w:r>
              <w:t xml:space="preserve">Учебно-наглядные пособия </w:t>
            </w:r>
            <w:hyperlink w:anchor="Par7287" w:tooltip="&lt;3&gt; Учебно-наглядные пособия допустимо представлять в виде плаката, стенда, макета, планшета, модели, схемы, кинофильма, видеофильма, мультимедийных слайдов." w:history="1">
              <w:r>
                <w:rPr>
                  <w:color w:val="0000FF"/>
                </w:rPr>
                <w:t>&lt;3&gt;</w:t>
              </w:r>
            </w:hyperlink>
          </w:p>
        </w:tc>
        <w:tc>
          <w:tcPr>
            <w:tcW w:w="1547" w:type="dxa"/>
            <w:tcBorders>
              <w:left w:val="single" w:sz="4" w:space="0" w:color="auto"/>
              <w:right w:val="single" w:sz="4" w:space="0" w:color="auto"/>
            </w:tcBorders>
          </w:tcPr>
          <w:p w:rsidR="00000000" w:rsidRDefault="00A84344">
            <w:pPr>
              <w:pStyle w:val="ConsPlusNormal"/>
              <w:jc w:val="center"/>
            </w:pPr>
          </w:p>
        </w:tc>
        <w:tc>
          <w:tcPr>
            <w:tcW w:w="1701" w:type="dxa"/>
            <w:tcBorders>
              <w:left w:val="single" w:sz="4" w:space="0" w:color="auto"/>
              <w:right w:val="single" w:sz="4" w:space="0" w:color="auto"/>
            </w:tcBorders>
          </w:tcPr>
          <w:p w:rsidR="00000000" w:rsidRDefault="00A84344">
            <w:pPr>
              <w:pStyle w:val="ConsPlusNormal"/>
              <w:jc w:val="center"/>
            </w:pPr>
          </w:p>
        </w:tc>
      </w:tr>
      <w:tr w:rsidR="00000000">
        <w:tc>
          <w:tcPr>
            <w:tcW w:w="6451" w:type="dxa"/>
            <w:tcBorders>
              <w:left w:val="single" w:sz="4" w:space="0" w:color="auto"/>
              <w:right w:val="single" w:sz="4" w:space="0" w:color="auto"/>
            </w:tcBorders>
          </w:tcPr>
          <w:p w:rsidR="00000000" w:rsidRDefault="00A84344">
            <w:pPr>
              <w:pStyle w:val="ConsPlusNormal"/>
              <w:jc w:val="center"/>
              <w:outlineLvl w:val="4"/>
            </w:pPr>
            <w:r>
              <w:t>Устройство трамвайных вагонов и их оборудование</w:t>
            </w:r>
          </w:p>
        </w:tc>
        <w:tc>
          <w:tcPr>
            <w:tcW w:w="1547" w:type="dxa"/>
            <w:tcBorders>
              <w:left w:val="single" w:sz="4" w:space="0" w:color="auto"/>
              <w:right w:val="single" w:sz="4" w:space="0" w:color="auto"/>
            </w:tcBorders>
          </w:tcPr>
          <w:p w:rsidR="00000000" w:rsidRDefault="00A84344">
            <w:pPr>
              <w:pStyle w:val="ConsPlusNormal"/>
              <w:jc w:val="center"/>
            </w:pPr>
          </w:p>
        </w:tc>
        <w:tc>
          <w:tcPr>
            <w:tcW w:w="1701" w:type="dxa"/>
            <w:tcBorders>
              <w:left w:val="single" w:sz="4" w:space="0" w:color="auto"/>
              <w:right w:val="single" w:sz="4" w:space="0" w:color="auto"/>
            </w:tcBorders>
          </w:tcPr>
          <w:p w:rsidR="00000000" w:rsidRDefault="00A84344">
            <w:pPr>
              <w:pStyle w:val="ConsPlusNormal"/>
              <w:jc w:val="center"/>
            </w:pPr>
          </w:p>
        </w:tc>
      </w:tr>
      <w:tr w:rsidR="00000000">
        <w:tc>
          <w:tcPr>
            <w:tcW w:w="6451" w:type="dxa"/>
            <w:tcBorders>
              <w:left w:val="single" w:sz="4" w:space="0" w:color="auto"/>
              <w:right w:val="single" w:sz="4" w:space="0" w:color="auto"/>
            </w:tcBorders>
          </w:tcPr>
          <w:p w:rsidR="00000000" w:rsidRDefault="00A84344">
            <w:pPr>
              <w:pStyle w:val="ConsPlusNormal"/>
            </w:pPr>
            <w:r>
              <w:t>Схемы устройства и работы систем и механизмов трамвая</w:t>
            </w:r>
          </w:p>
        </w:tc>
        <w:tc>
          <w:tcPr>
            <w:tcW w:w="1547"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pPr>
            <w:r>
              <w:t>Схемы цепей управления</w:t>
            </w:r>
          </w:p>
        </w:tc>
        <w:tc>
          <w:tcPr>
            <w:tcW w:w="1547"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pPr>
            <w:r>
              <w:t>Силовые (тяговые) и вспомогательные высоковольтные цепи</w:t>
            </w:r>
          </w:p>
        </w:tc>
        <w:tc>
          <w:tcPr>
            <w:tcW w:w="1547"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pPr>
            <w:r>
              <w:t>Схема работы барабанно-колодочного (дискового) тормоза с электромагнитным (соленоидным), пневматическим или электрическим приводом</w:t>
            </w:r>
          </w:p>
        </w:tc>
        <w:tc>
          <w:tcPr>
            <w:tcW w:w="1547"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pPr>
            <w:r>
              <w:t>Электробезопасность</w:t>
            </w:r>
          </w:p>
        </w:tc>
        <w:tc>
          <w:tcPr>
            <w:tcW w:w="1547"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pPr>
            <w:r>
              <w:t>Аппараты защиты силовой цепи</w:t>
            </w:r>
          </w:p>
        </w:tc>
        <w:tc>
          <w:tcPr>
            <w:tcW w:w="1547"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pPr>
            <w:r>
              <w:t>Устройство и работа электромагнитного рельсового тормоз</w:t>
            </w:r>
            <w:r>
              <w:t>а</w:t>
            </w:r>
          </w:p>
        </w:tc>
        <w:tc>
          <w:tcPr>
            <w:tcW w:w="1547"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jc w:val="center"/>
              <w:outlineLvl w:val="4"/>
            </w:pPr>
            <w:r>
              <w:t>Основы законодательства в сфере дорожного движения</w:t>
            </w:r>
          </w:p>
        </w:tc>
        <w:tc>
          <w:tcPr>
            <w:tcW w:w="1547" w:type="dxa"/>
            <w:tcBorders>
              <w:left w:val="single" w:sz="4" w:space="0" w:color="auto"/>
              <w:right w:val="single" w:sz="4" w:space="0" w:color="auto"/>
            </w:tcBorders>
          </w:tcPr>
          <w:p w:rsidR="00000000" w:rsidRDefault="00A84344">
            <w:pPr>
              <w:pStyle w:val="ConsPlusNormal"/>
              <w:jc w:val="center"/>
            </w:pPr>
          </w:p>
        </w:tc>
        <w:tc>
          <w:tcPr>
            <w:tcW w:w="1701" w:type="dxa"/>
            <w:tcBorders>
              <w:left w:val="single" w:sz="4" w:space="0" w:color="auto"/>
              <w:right w:val="single" w:sz="4" w:space="0" w:color="auto"/>
            </w:tcBorders>
          </w:tcPr>
          <w:p w:rsidR="00000000" w:rsidRDefault="00A84344">
            <w:pPr>
              <w:pStyle w:val="ConsPlusNormal"/>
              <w:jc w:val="center"/>
            </w:pPr>
          </w:p>
        </w:tc>
      </w:tr>
      <w:tr w:rsidR="00000000">
        <w:tc>
          <w:tcPr>
            <w:tcW w:w="6451" w:type="dxa"/>
            <w:tcBorders>
              <w:left w:val="single" w:sz="4" w:space="0" w:color="auto"/>
              <w:right w:val="single" w:sz="4" w:space="0" w:color="auto"/>
            </w:tcBorders>
          </w:tcPr>
          <w:p w:rsidR="00000000" w:rsidRDefault="00A84344">
            <w:pPr>
              <w:pStyle w:val="ConsPlusNormal"/>
            </w:pPr>
            <w:r>
              <w:t>Дорожные знаки</w:t>
            </w:r>
          </w:p>
        </w:tc>
        <w:tc>
          <w:tcPr>
            <w:tcW w:w="1547" w:type="dxa"/>
            <w:tcBorders>
              <w:left w:val="single" w:sz="4" w:space="0" w:color="auto"/>
              <w:right w:val="single" w:sz="4" w:space="0" w:color="auto"/>
            </w:tcBorders>
          </w:tcPr>
          <w:p w:rsidR="00000000" w:rsidRDefault="00A84344">
            <w:pPr>
              <w:pStyle w:val="ConsPlusNormal"/>
              <w:jc w:val="center"/>
            </w:pPr>
            <w:r>
              <w:t>комплект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pPr>
            <w:r>
              <w:t>Дорожная разметка</w:t>
            </w:r>
          </w:p>
        </w:tc>
        <w:tc>
          <w:tcPr>
            <w:tcW w:w="1547" w:type="dxa"/>
            <w:tcBorders>
              <w:left w:val="single" w:sz="4" w:space="0" w:color="auto"/>
              <w:right w:val="single" w:sz="4" w:space="0" w:color="auto"/>
            </w:tcBorders>
          </w:tcPr>
          <w:p w:rsidR="00000000" w:rsidRDefault="00A84344">
            <w:pPr>
              <w:pStyle w:val="ConsPlusNormal"/>
              <w:jc w:val="center"/>
            </w:pPr>
            <w:r>
              <w:t>комплект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pPr>
            <w:r>
              <w:t>Опознавательные и регистрационные знаки</w:t>
            </w:r>
          </w:p>
        </w:tc>
        <w:tc>
          <w:tcPr>
            <w:tcW w:w="1547"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pPr>
            <w:r>
              <w:t>Средства регулирования дорожного движения</w:t>
            </w:r>
          </w:p>
        </w:tc>
        <w:tc>
          <w:tcPr>
            <w:tcW w:w="1547"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pPr>
            <w:r>
              <w:t>Сигналы регулировщика</w:t>
            </w:r>
          </w:p>
        </w:tc>
        <w:tc>
          <w:tcPr>
            <w:tcW w:w="1547"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pPr>
            <w:r>
              <w:t>Применение аварийной сигнализации и знака аварийной остановки</w:t>
            </w:r>
          </w:p>
        </w:tc>
        <w:tc>
          <w:tcPr>
            <w:tcW w:w="1547"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pPr>
            <w:r>
              <w:t>Проезд перекрестков</w:t>
            </w:r>
          </w:p>
        </w:tc>
        <w:tc>
          <w:tcPr>
            <w:tcW w:w="1547"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pPr>
            <w:r>
              <w:t>Проезд пешеходных переходов</w:t>
            </w:r>
          </w:p>
        </w:tc>
        <w:tc>
          <w:tcPr>
            <w:tcW w:w="1547"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pPr>
            <w:r>
              <w:t>Неисправности и условия, при которых запрещается эксплуатация транспортных средств</w:t>
            </w:r>
          </w:p>
        </w:tc>
        <w:tc>
          <w:tcPr>
            <w:tcW w:w="1547"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pPr>
            <w:r>
              <w:t>Ответственность за правонарушения в области дорожного движения</w:t>
            </w:r>
          </w:p>
        </w:tc>
        <w:tc>
          <w:tcPr>
            <w:tcW w:w="1547"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pPr>
            <w:r>
              <w:t>Страхование автогражданской ответственности</w:t>
            </w:r>
          </w:p>
        </w:tc>
        <w:tc>
          <w:tcPr>
            <w:tcW w:w="1547"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pPr>
            <w:r>
              <w:t>Последовательность действий при ДТП</w:t>
            </w:r>
          </w:p>
        </w:tc>
        <w:tc>
          <w:tcPr>
            <w:tcW w:w="1547"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jc w:val="center"/>
              <w:outlineLvl w:val="4"/>
            </w:pPr>
            <w:r>
              <w:t>Основы безопасного управления транспортным средством</w:t>
            </w:r>
          </w:p>
        </w:tc>
        <w:tc>
          <w:tcPr>
            <w:tcW w:w="1547" w:type="dxa"/>
            <w:tcBorders>
              <w:left w:val="single" w:sz="4" w:space="0" w:color="auto"/>
              <w:right w:val="single" w:sz="4" w:space="0" w:color="auto"/>
            </w:tcBorders>
          </w:tcPr>
          <w:p w:rsidR="00000000" w:rsidRDefault="00A84344">
            <w:pPr>
              <w:pStyle w:val="ConsPlusNormal"/>
              <w:jc w:val="center"/>
            </w:pPr>
          </w:p>
        </w:tc>
        <w:tc>
          <w:tcPr>
            <w:tcW w:w="1701" w:type="dxa"/>
            <w:tcBorders>
              <w:left w:val="single" w:sz="4" w:space="0" w:color="auto"/>
              <w:right w:val="single" w:sz="4" w:space="0" w:color="auto"/>
            </w:tcBorders>
          </w:tcPr>
          <w:p w:rsidR="00000000" w:rsidRDefault="00A84344">
            <w:pPr>
              <w:pStyle w:val="ConsPlusNormal"/>
              <w:jc w:val="center"/>
            </w:pPr>
          </w:p>
        </w:tc>
      </w:tr>
      <w:tr w:rsidR="00000000">
        <w:tc>
          <w:tcPr>
            <w:tcW w:w="6451" w:type="dxa"/>
            <w:tcBorders>
              <w:left w:val="single" w:sz="4" w:space="0" w:color="auto"/>
              <w:right w:val="single" w:sz="4" w:space="0" w:color="auto"/>
            </w:tcBorders>
          </w:tcPr>
          <w:p w:rsidR="00000000" w:rsidRDefault="00A84344">
            <w:pPr>
              <w:pStyle w:val="ConsPlusNormal"/>
            </w:pPr>
            <w:r>
              <w:t>Сложные дорожные условия</w:t>
            </w:r>
          </w:p>
        </w:tc>
        <w:tc>
          <w:tcPr>
            <w:tcW w:w="1547"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pPr>
            <w:r>
              <w:t>Виды и причины ДТП</w:t>
            </w:r>
          </w:p>
        </w:tc>
        <w:tc>
          <w:tcPr>
            <w:tcW w:w="1547"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pPr>
            <w:r>
              <w:t>Типичные опасные ситуации</w:t>
            </w:r>
          </w:p>
        </w:tc>
        <w:tc>
          <w:tcPr>
            <w:tcW w:w="1547"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pPr>
            <w:r>
              <w:t>Сложные метеоусловия</w:t>
            </w:r>
          </w:p>
        </w:tc>
        <w:tc>
          <w:tcPr>
            <w:tcW w:w="1547"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pPr>
            <w:r>
              <w:t>Движение в темное время суток</w:t>
            </w:r>
          </w:p>
        </w:tc>
        <w:tc>
          <w:tcPr>
            <w:tcW w:w="1547"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pPr>
            <w:r>
              <w:t>Тормозной и остановочный путь</w:t>
            </w:r>
          </w:p>
        </w:tc>
        <w:tc>
          <w:tcPr>
            <w:tcW w:w="1547"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pPr>
            <w:r>
              <w:t>Действия водителя в критических ситуациях</w:t>
            </w:r>
          </w:p>
        </w:tc>
        <w:tc>
          <w:tcPr>
            <w:tcW w:w="1547"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pPr>
            <w:r>
              <w:t>Силы, действующие на транспортное средство</w:t>
            </w:r>
          </w:p>
        </w:tc>
        <w:tc>
          <w:tcPr>
            <w:tcW w:w="1547"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pPr>
            <w:r>
              <w:t>Профессиональная надежность водителя</w:t>
            </w:r>
          </w:p>
        </w:tc>
        <w:tc>
          <w:tcPr>
            <w:tcW w:w="1547"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pPr>
            <w:r>
              <w:t>Влияние дорожных условий на безопасность движения</w:t>
            </w:r>
          </w:p>
        </w:tc>
        <w:tc>
          <w:tcPr>
            <w:tcW w:w="1547"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pPr>
            <w:r>
              <w:t>Безопасность пассажиров транспортных средств</w:t>
            </w:r>
          </w:p>
        </w:tc>
        <w:tc>
          <w:tcPr>
            <w:tcW w:w="1547"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pPr>
            <w:r>
              <w:t>Безопасность пешеходов и велосипедистов</w:t>
            </w:r>
          </w:p>
        </w:tc>
        <w:tc>
          <w:tcPr>
            <w:tcW w:w="1547"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pPr>
            <w:r>
              <w:t>Типичные ошибки пешеходов</w:t>
            </w:r>
          </w:p>
        </w:tc>
        <w:tc>
          <w:tcPr>
            <w:tcW w:w="1547"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pPr>
            <w:r>
              <w:t>Типовые примеры допускаемых нарушений ПДД</w:t>
            </w:r>
          </w:p>
        </w:tc>
        <w:tc>
          <w:tcPr>
            <w:tcW w:w="1547"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jc w:val="center"/>
              <w:outlineLvl w:val="3"/>
            </w:pPr>
            <w:r>
              <w:t>Информационные материалы</w:t>
            </w:r>
          </w:p>
        </w:tc>
        <w:tc>
          <w:tcPr>
            <w:tcW w:w="1547" w:type="dxa"/>
            <w:tcBorders>
              <w:left w:val="single" w:sz="4" w:space="0" w:color="auto"/>
              <w:right w:val="single" w:sz="4" w:space="0" w:color="auto"/>
            </w:tcBorders>
          </w:tcPr>
          <w:p w:rsidR="00000000" w:rsidRDefault="00A84344">
            <w:pPr>
              <w:pStyle w:val="ConsPlusNormal"/>
              <w:jc w:val="center"/>
            </w:pPr>
          </w:p>
        </w:tc>
        <w:tc>
          <w:tcPr>
            <w:tcW w:w="1701" w:type="dxa"/>
            <w:tcBorders>
              <w:left w:val="single" w:sz="4" w:space="0" w:color="auto"/>
              <w:right w:val="single" w:sz="4" w:space="0" w:color="auto"/>
            </w:tcBorders>
          </w:tcPr>
          <w:p w:rsidR="00000000" w:rsidRDefault="00A84344">
            <w:pPr>
              <w:pStyle w:val="ConsPlusNormal"/>
              <w:jc w:val="center"/>
            </w:pPr>
          </w:p>
        </w:tc>
      </w:tr>
      <w:tr w:rsidR="00000000">
        <w:tc>
          <w:tcPr>
            <w:tcW w:w="6451" w:type="dxa"/>
            <w:tcBorders>
              <w:left w:val="single" w:sz="4" w:space="0" w:color="auto"/>
              <w:right w:val="single" w:sz="4" w:space="0" w:color="auto"/>
            </w:tcBorders>
          </w:tcPr>
          <w:p w:rsidR="00000000" w:rsidRDefault="00A84344">
            <w:pPr>
              <w:pStyle w:val="ConsPlusNormal"/>
              <w:jc w:val="center"/>
              <w:outlineLvl w:val="4"/>
            </w:pPr>
            <w:r>
              <w:t>Информационный стенд</w:t>
            </w:r>
          </w:p>
        </w:tc>
        <w:tc>
          <w:tcPr>
            <w:tcW w:w="1547" w:type="dxa"/>
            <w:tcBorders>
              <w:left w:val="single" w:sz="4" w:space="0" w:color="auto"/>
              <w:right w:val="single" w:sz="4" w:space="0" w:color="auto"/>
            </w:tcBorders>
          </w:tcPr>
          <w:p w:rsidR="00000000" w:rsidRDefault="00A84344">
            <w:pPr>
              <w:pStyle w:val="ConsPlusNormal"/>
              <w:jc w:val="center"/>
            </w:pPr>
          </w:p>
        </w:tc>
        <w:tc>
          <w:tcPr>
            <w:tcW w:w="1701" w:type="dxa"/>
            <w:tcBorders>
              <w:left w:val="single" w:sz="4" w:space="0" w:color="auto"/>
              <w:right w:val="single" w:sz="4" w:space="0" w:color="auto"/>
            </w:tcBorders>
          </w:tcPr>
          <w:p w:rsidR="00000000" w:rsidRDefault="00A84344">
            <w:pPr>
              <w:pStyle w:val="ConsPlusNormal"/>
              <w:jc w:val="center"/>
            </w:pPr>
          </w:p>
        </w:tc>
      </w:tr>
      <w:tr w:rsidR="00000000">
        <w:tc>
          <w:tcPr>
            <w:tcW w:w="6451" w:type="dxa"/>
            <w:tcBorders>
              <w:left w:val="single" w:sz="4" w:space="0" w:color="auto"/>
              <w:right w:val="single" w:sz="4" w:space="0" w:color="auto"/>
            </w:tcBorders>
          </w:tcPr>
          <w:p w:rsidR="00000000" w:rsidRDefault="00A84344">
            <w:pPr>
              <w:pStyle w:val="ConsPlusNormal"/>
            </w:pPr>
            <w:r>
              <w:t>Закон Российской Федерации от 7 февраля 1992 г. N 2300-1 "О защите прав потребителей"</w:t>
            </w:r>
          </w:p>
        </w:tc>
        <w:tc>
          <w:tcPr>
            <w:tcW w:w="1547"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pPr>
            <w:r>
              <w:t>Копия лицензии с соответствующим приложением</w:t>
            </w:r>
          </w:p>
        </w:tc>
        <w:tc>
          <w:tcPr>
            <w:tcW w:w="1547"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pPr>
            <w:r>
              <w:t>Примерная программа профессиональной подготовки водителей транспортных средств категории "Tm"</w:t>
            </w:r>
          </w:p>
        </w:tc>
        <w:tc>
          <w:tcPr>
            <w:tcW w:w="1547"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pPr>
            <w:r>
              <w:t>Программа профессиональной подготовки водителей транспортных средств категории "Tm", согласованная с Госавтоинспекцией</w:t>
            </w:r>
          </w:p>
        </w:tc>
        <w:tc>
          <w:tcPr>
            <w:tcW w:w="1547"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pPr>
            <w:r>
              <w:t>Федеральный закон "О защите прав потребителей"</w:t>
            </w:r>
          </w:p>
        </w:tc>
        <w:tc>
          <w:tcPr>
            <w:tcW w:w="1547"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pPr>
            <w:r>
              <w:t>Учебный план</w:t>
            </w:r>
          </w:p>
        </w:tc>
        <w:tc>
          <w:tcPr>
            <w:tcW w:w="1547"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pPr>
            <w:r>
              <w:t>Календарный учебный график (на каждую учебную группу)</w:t>
            </w:r>
          </w:p>
        </w:tc>
        <w:tc>
          <w:tcPr>
            <w:tcW w:w="1547"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pPr>
            <w:r>
              <w:t>Расписание занятий (на каждую учебную группу)</w:t>
            </w:r>
          </w:p>
        </w:tc>
        <w:tc>
          <w:tcPr>
            <w:tcW w:w="1547"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pPr>
            <w:r>
              <w:t>График учебного вождения (на каждую учебную группу)</w:t>
            </w:r>
          </w:p>
        </w:tc>
        <w:tc>
          <w:tcPr>
            <w:tcW w:w="1547"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right w:val="single" w:sz="4" w:space="0" w:color="auto"/>
            </w:tcBorders>
          </w:tcPr>
          <w:p w:rsidR="00000000" w:rsidRDefault="00A84344">
            <w:pPr>
              <w:pStyle w:val="ConsPlusNormal"/>
            </w:pPr>
            <w:r>
              <w:t>Книга жалоб и предложений</w:t>
            </w:r>
          </w:p>
        </w:tc>
        <w:tc>
          <w:tcPr>
            <w:tcW w:w="1547"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451" w:type="dxa"/>
            <w:tcBorders>
              <w:left w:val="single" w:sz="4" w:space="0" w:color="auto"/>
              <w:bottom w:val="single" w:sz="4" w:space="0" w:color="auto"/>
              <w:right w:val="single" w:sz="4" w:space="0" w:color="auto"/>
            </w:tcBorders>
          </w:tcPr>
          <w:p w:rsidR="00000000" w:rsidRDefault="00A84344">
            <w:pPr>
              <w:pStyle w:val="ConsPlusNormal"/>
            </w:pPr>
            <w:r>
              <w:t>Адрес официального сайта в сети "Интернет"</w:t>
            </w:r>
          </w:p>
        </w:tc>
        <w:tc>
          <w:tcPr>
            <w:tcW w:w="1547" w:type="dxa"/>
            <w:tcBorders>
              <w:left w:val="single" w:sz="4" w:space="0" w:color="auto"/>
              <w:bottom w:val="single" w:sz="4" w:space="0" w:color="auto"/>
              <w:right w:val="single" w:sz="4" w:space="0" w:color="auto"/>
            </w:tcBorders>
          </w:tcPr>
          <w:p w:rsidR="00000000" w:rsidRDefault="00A84344">
            <w:pPr>
              <w:pStyle w:val="ConsPlusNormal"/>
              <w:jc w:val="center"/>
            </w:pPr>
          </w:p>
        </w:tc>
        <w:tc>
          <w:tcPr>
            <w:tcW w:w="1701" w:type="dxa"/>
            <w:tcBorders>
              <w:left w:val="single" w:sz="4" w:space="0" w:color="auto"/>
              <w:bottom w:val="single" w:sz="4" w:space="0" w:color="auto"/>
              <w:right w:val="single" w:sz="4" w:space="0" w:color="auto"/>
            </w:tcBorders>
          </w:tcPr>
          <w:p w:rsidR="00000000" w:rsidRDefault="00A84344">
            <w:pPr>
              <w:pStyle w:val="ConsPlusNormal"/>
              <w:jc w:val="center"/>
            </w:pPr>
          </w:p>
        </w:tc>
      </w:tr>
    </w:tbl>
    <w:p w:rsidR="00000000" w:rsidRDefault="00A84344">
      <w:pPr>
        <w:pStyle w:val="ConsPlusNormal"/>
        <w:ind w:firstLine="540"/>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77" w:name="Par7285"/>
      <w:bookmarkEnd w:id="77"/>
      <w:r>
        <w:t>&lt;1&gt; Необходимость применения АПК тестирования и развития психофизиологических качеств водителя определяется организацией, осущест</w:t>
      </w:r>
      <w:r>
        <w:t>вляющей образовательную деятельность.</w:t>
      </w:r>
    </w:p>
    <w:p w:rsidR="00000000" w:rsidRDefault="00A84344">
      <w:pPr>
        <w:pStyle w:val="ConsPlusNormal"/>
        <w:spacing w:before="240"/>
        <w:ind w:firstLine="540"/>
        <w:jc w:val="both"/>
      </w:pPr>
      <w:bookmarkStart w:id="78" w:name="Par7286"/>
      <w:bookmarkEnd w:id="78"/>
      <w:r>
        <w:t>&lt;2&gt; Магнитная доска со схемой населенного пункта может быть заменена соответствующим электронным учебным пособием.</w:t>
      </w:r>
    </w:p>
    <w:p w:rsidR="00000000" w:rsidRDefault="00A84344">
      <w:pPr>
        <w:pStyle w:val="ConsPlusNormal"/>
        <w:spacing w:before="240"/>
        <w:ind w:firstLine="540"/>
        <w:jc w:val="both"/>
      </w:pPr>
      <w:bookmarkStart w:id="79" w:name="Par7287"/>
      <w:bookmarkEnd w:id="79"/>
      <w:r>
        <w:t>&lt;3&gt; Учебно-наглядные пособия допустимо представлять в виде плаката, стенда,</w:t>
      </w:r>
      <w:r>
        <w:t xml:space="preserve"> макета, планшета, модели, схемы, кинофильма, видеофильма, мультимедийных слайдов.</w:t>
      </w:r>
    </w:p>
    <w:p w:rsidR="00000000" w:rsidRDefault="00A84344">
      <w:pPr>
        <w:pStyle w:val="ConsPlusNormal"/>
        <w:ind w:firstLine="540"/>
        <w:jc w:val="both"/>
      </w:pPr>
    </w:p>
    <w:p w:rsidR="00000000" w:rsidRDefault="00A84344">
      <w:pPr>
        <w:pStyle w:val="ConsPlusTitle"/>
        <w:jc w:val="center"/>
        <w:outlineLvl w:val="2"/>
      </w:pPr>
      <w:r>
        <w:t>Перечень материалов по предмету "Первая помощь</w:t>
      </w:r>
    </w:p>
    <w:p w:rsidR="00000000" w:rsidRDefault="00A84344">
      <w:pPr>
        <w:pStyle w:val="ConsPlusTitle"/>
        <w:jc w:val="center"/>
      </w:pPr>
      <w:r>
        <w:t>при дорожно-транспортном происшествии"</w:t>
      </w:r>
    </w:p>
    <w:p w:rsidR="00000000" w:rsidRDefault="00A84344">
      <w:pPr>
        <w:pStyle w:val="ConsPlusNormal"/>
        <w:ind w:firstLine="540"/>
        <w:jc w:val="both"/>
      </w:pPr>
    </w:p>
    <w:p w:rsidR="00000000" w:rsidRDefault="00A84344">
      <w:pPr>
        <w:pStyle w:val="ConsPlusNormal"/>
        <w:jc w:val="right"/>
      </w:pPr>
      <w:r>
        <w:t>Таблица 13</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6403"/>
        <w:gridCol w:w="1863"/>
        <w:gridCol w:w="1433"/>
      </w:tblGrid>
      <w:tr w:rsidR="00000000">
        <w:tc>
          <w:tcPr>
            <w:tcW w:w="640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учебных материалов</w:t>
            </w:r>
          </w:p>
        </w:tc>
        <w:tc>
          <w:tcPr>
            <w:tcW w:w="18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Единица измерения</w:t>
            </w:r>
          </w:p>
        </w:tc>
        <w:tc>
          <w:tcPr>
            <w:tcW w:w="14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w:t>
            </w:r>
          </w:p>
        </w:tc>
      </w:tr>
      <w:tr w:rsidR="00000000">
        <w:tc>
          <w:tcPr>
            <w:tcW w:w="969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Оборудование</w:t>
            </w:r>
          </w:p>
        </w:tc>
      </w:tr>
      <w:tr w:rsidR="00000000">
        <w:tc>
          <w:tcPr>
            <w:tcW w:w="640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40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Тренажер-манекен взрос</w:t>
            </w:r>
            <w:r>
              <w:t>лого пострадавшего (голова, торс) без контролера для отработки приемов сердечно-легочной реанимации</w:t>
            </w:r>
          </w:p>
        </w:tc>
        <w:tc>
          <w:tcPr>
            <w:tcW w:w="18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40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Тренажер-манекен взрослого пострадавшего для отработки приемов удаления инородного тела из верхних дыхательных путей</w:t>
            </w:r>
          </w:p>
        </w:tc>
        <w:tc>
          <w:tcPr>
            <w:tcW w:w="18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40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Расходный матер</w:t>
            </w:r>
            <w:r>
              <w:t>иал для тренажеров (заносные лицевые маски, запасные "дыхательные пути", шляпы с клапаном для проведения искусственной вентиляции легких)</w:t>
            </w:r>
          </w:p>
        </w:tc>
        <w:tc>
          <w:tcPr>
            <w:tcW w:w="18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20</w:t>
            </w:r>
          </w:p>
        </w:tc>
      </w:tr>
      <w:tr w:rsidR="00000000">
        <w:tc>
          <w:tcPr>
            <w:tcW w:w="640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Мотоциклетный шлем</w:t>
            </w:r>
          </w:p>
        </w:tc>
        <w:tc>
          <w:tcPr>
            <w:tcW w:w="18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штук</w:t>
            </w:r>
          </w:p>
        </w:tc>
        <w:tc>
          <w:tcPr>
            <w:tcW w:w="14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969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Расходные материалы</w:t>
            </w:r>
          </w:p>
        </w:tc>
      </w:tr>
      <w:tr w:rsidR="00000000">
        <w:tc>
          <w:tcPr>
            <w:tcW w:w="640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Аптечка первой помощи (автомобильная)</w:t>
            </w:r>
          </w:p>
        </w:tc>
        <w:tc>
          <w:tcPr>
            <w:tcW w:w="18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r w:rsidR="00000000">
        <w:tc>
          <w:tcPr>
            <w:tcW w:w="640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Табельные средства для оказания первой помощи.</w:t>
            </w:r>
          </w:p>
        </w:tc>
        <w:tc>
          <w:tcPr>
            <w:tcW w:w="18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40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 Средства иммобилизации для верхних, ниж</w:t>
            </w:r>
            <w:r>
              <w:t>них конечностей, шейного отдела позвоночника (шины).</w:t>
            </w:r>
          </w:p>
          <w:p w:rsidR="00000000" w:rsidRDefault="00A84344">
            <w:pPr>
              <w:pStyle w:val="ConsPlusNormal"/>
            </w:pPr>
            <w:r>
              <w:t>Перевязочные средства (бинты, салфетки, лейкопластырь)</w:t>
            </w:r>
          </w:p>
        </w:tc>
        <w:tc>
          <w:tcPr>
            <w:tcW w:w="18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4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r>
      <w:tr w:rsidR="00000000">
        <w:tc>
          <w:tcPr>
            <w:tcW w:w="640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8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w:t>
            </w:r>
            <w:r>
              <w:t>ект</w:t>
            </w:r>
          </w:p>
        </w:tc>
        <w:tc>
          <w:tcPr>
            <w:tcW w:w="14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969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 xml:space="preserve">Учебно-наглядные пособия </w:t>
            </w:r>
            <w:hyperlink w:anchor="Par7352" w:tooltip="&lt;1&gt; Учебно-наглядные пособия допустимо представлять в виде печатных изданий, плакатов, электронных учебных материалов, тематических фильмов." w:history="1">
              <w:r>
                <w:rPr>
                  <w:color w:val="0000FF"/>
                </w:rPr>
                <w:t>&lt;1&gt;</w:t>
              </w:r>
            </w:hyperlink>
          </w:p>
        </w:tc>
      </w:tr>
      <w:tr w:rsidR="00000000">
        <w:tc>
          <w:tcPr>
            <w:tcW w:w="640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Учебные пособия по первой помощи пострадавшим в дорожно-транспортных происшествиях для водителей</w:t>
            </w:r>
          </w:p>
        </w:tc>
        <w:tc>
          <w:tcPr>
            <w:tcW w:w="18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18</w:t>
            </w:r>
          </w:p>
        </w:tc>
      </w:tr>
      <w:tr w:rsidR="00000000">
        <w:tc>
          <w:tcPr>
            <w:tcW w:w="640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Учебные фильмы по первой помощи пострадавшим в дорожно-транспортных происшествиях</w:t>
            </w:r>
          </w:p>
        </w:tc>
        <w:tc>
          <w:tcPr>
            <w:tcW w:w="18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40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Наглядные пособия: способы остановки кровотечения, с</w:t>
            </w:r>
            <w:r>
              <w:t>ердечно-легочная реанимация, транспортные положения, первая помощь при скелетной травме, ранениях и термической травме</w:t>
            </w:r>
          </w:p>
        </w:tc>
        <w:tc>
          <w:tcPr>
            <w:tcW w:w="18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969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Технические средства обучения</w:t>
            </w:r>
          </w:p>
        </w:tc>
      </w:tr>
      <w:tr w:rsidR="00000000">
        <w:tc>
          <w:tcPr>
            <w:tcW w:w="640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Компьютер с соответствующим программным обеспечением</w:t>
            </w:r>
          </w:p>
        </w:tc>
        <w:tc>
          <w:tcPr>
            <w:tcW w:w="18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40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Мультимедийный проектор</w:t>
            </w:r>
          </w:p>
        </w:tc>
        <w:tc>
          <w:tcPr>
            <w:tcW w:w="18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40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Экран (электронная доска)</w:t>
            </w:r>
          </w:p>
        </w:tc>
        <w:tc>
          <w:tcPr>
            <w:tcW w:w="18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40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Магнитно-маркерная доска</w:t>
            </w:r>
          </w:p>
        </w:tc>
        <w:tc>
          <w:tcPr>
            <w:tcW w:w="18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bl>
    <w:p w:rsidR="00000000" w:rsidRDefault="00A84344">
      <w:pPr>
        <w:pStyle w:val="ConsPlusNormal"/>
        <w:ind w:firstLine="540"/>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80" w:name="Par7352"/>
      <w:bookmarkEnd w:id="80"/>
      <w:r>
        <w:t>&lt;1&gt; Учебно-наглядные пособия допустимо представлять в виде печатных изданий, плакатов, электронных учебных материалов, те</w:t>
      </w:r>
      <w:r>
        <w:t>матических фильмов.</w:t>
      </w:r>
    </w:p>
    <w:p w:rsidR="00000000" w:rsidRDefault="00A84344">
      <w:pPr>
        <w:pStyle w:val="ConsPlusNormal"/>
        <w:ind w:firstLine="540"/>
        <w:jc w:val="both"/>
      </w:pPr>
    </w:p>
    <w:p w:rsidR="00000000" w:rsidRDefault="00A84344">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000000" w:rsidRDefault="00A84344">
      <w:pPr>
        <w:pStyle w:val="ConsPlusNormal"/>
        <w:spacing w:before="240"/>
        <w:ind w:firstLine="540"/>
        <w:jc w:val="both"/>
      </w:pPr>
      <w:r>
        <w:t>Оценка состояния уче</w:t>
      </w:r>
      <w:r>
        <w:t>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000000" w:rsidRDefault="00A84344">
      <w:pPr>
        <w:pStyle w:val="ConsPlusNormal"/>
        <w:ind w:firstLine="540"/>
        <w:jc w:val="both"/>
      </w:pPr>
    </w:p>
    <w:p w:rsidR="00000000" w:rsidRDefault="00A84344">
      <w:pPr>
        <w:pStyle w:val="ConsPlusTitle"/>
        <w:jc w:val="center"/>
        <w:outlineLvl w:val="1"/>
      </w:pPr>
      <w:r>
        <w:t>VI. СИСТЕМА ОЦЕНКИ РЕЗУЛЬТАТОВ ОСВОЕНИЯ ПРИМЕРНОЙ ПРОГРАМ</w:t>
      </w:r>
      <w:r>
        <w:t>МЫ</w:t>
      </w:r>
    </w:p>
    <w:p w:rsidR="00000000" w:rsidRDefault="00A84344">
      <w:pPr>
        <w:pStyle w:val="ConsPlusNormal"/>
        <w:ind w:firstLine="540"/>
        <w:jc w:val="both"/>
      </w:pPr>
    </w:p>
    <w:p w:rsidR="00000000" w:rsidRDefault="00A84344">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000000" w:rsidRDefault="00A84344">
      <w:pPr>
        <w:pStyle w:val="ConsPlusNormal"/>
        <w:spacing w:before="240"/>
        <w:ind w:firstLine="540"/>
        <w:jc w:val="both"/>
      </w:pPr>
      <w:r>
        <w:t xml:space="preserve">Профессиональная подготовка </w:t>
      </w:r>
      <w:r>
        <w:t>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w:t>
      </w:r>
      <w:r>
        <w:t>нку, к сдаче квалификационного экзамена не допускаются.</w:t>
      </w:r>
    </w:p>
    <w:p w:rsidR="00000000" w:rsidRDefault="00A84344">
      <w:pPr>
        <w:pStyle w:val="ConsPlusNormal"/>
        <w:spacing w:before="240"/>
        <w:ind w:firstLine="540"/>
        <w:jc w:val="both"/>
      </w:pPr>
      <w:r>
        <w:t>К проведению квалификационного экзамена привлекаются представители работодателей, их объединений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 xml:space="preserve">&lt;1&gt; Статья 74 Федерального закона от 29 декабря 2012 г. N 273-ФЗ </w:t>
      </w:r>
      <w:r>
        <w:t>"Об образовании в Российской Федерации".</w:t>
      </w:r>
    </w:p>
    <w:p w:rsidR="00000000" w:rsidRDefault="00A84344">
      <w:pPr>
        <w:pStyle w:val="ConsPlusNormal"/>
        <w:ind w:firstLine="540"/>
        <w:jc w:val="both"/>
      </w:pPr>
    </w:p>
    <w:p w:rsidR="00000000" w:rsidRDefault="00A84344">
      <w:pPr>
        <w:pStyle w:val="ConsPlusNormal"/>
        <w:ind w:firstLine="540"/>
        <w:jc w:val="both"/>
      </w:pPr>
      <w:r>
        <w:t>Проверка теоретических знаний при проведении квалификационного экзамена проводится по предметам:</w:t>
      </w:r>
    </w:p>
    <w:p w:rsidR="00000000" w:rsidRDefault="00A84344">
      <w:pPr>
        <w:pStyle w:val="ConsPlusNormal"/>
        <w:spacing w:before="240"/>
        <w:ind w:firstLine="540"/>
        <w:jc w:val="both"/>
      </w:pPr>
      <w:r>
        <w:t>"Устройство трамвайных вагонов и их оборудования";</w:t>
      </w:r>
    </w:p>
    <w:p w:rsidR="00000000" w:rsidRDefault="00A84344">
      <w:pPr>
        <w:pStyle w:val="ConsPlusNormal"/>
        <w:spacing w:before="240"/>
        <w:ind w:firstLine="540"/>
        <w:jc w:val="both"/>
      </w:pPr>
      <w:r>
        <w:t>"Основы законодательства в сфере дорожного движения";</w:t>
      </w:r>
    </w:p>
    <w:p w:rsidR="00000000" w:rsidRDefault="00A84344">
      <w:pPr>
        <w:pStyle w:val="ConsPlusNormal"/>
        <w:spacing w:before="240"/>
        <w:ind w:firstLine="540"/>
        <w:jc w:val="both"/>
      </w:pPr>
      <w:r>
        <w:t>"Организация</w:t>
      </w:r>
      <w:r>
        <w:t xml:space="preserve"> движения трамваев";</w:t>
      </w:r>
    </w:p>
    <w:p w:rsidR="00000000" w:rsidRDefault="00A84344">
      <w:pPr>
        <w:pStyle w:val="ConsPlusNormal"/>
        <w:spacing w:before="240"/>
        <w:ind w:firstLine="540"/>
        <w:jc w:val="both"/>
      </w:pPr>
      <w:r>
        <w:t>"Основы безопасного управления транспортным средством".</w:t>
      </w:r>
    </w:p>
    <w:p w:rsidR="00000000" w:rsidRDefault="00A84344">
      <w:pPr>
        <w:pStyle w:val="ConsPlusNormal"/>
        <w:spacing w:before="240"/>
        <w:ind w:firstLine="540"/>
        <w:jc w:val="both"/>
      </w:pPr>
      <w:r>
        <w:t xml:space="preserve">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w:t>
      </w:r>
      <w:r>
        <w:t>осуществляющей образовательную деятельность.</w:t>
      </w:r>
    </w:p>
    <w:p w:rsidR="00000000" w:rsidRDefault="00A84344">
      <w:pPr>
        <w:pStyle w:val="ConsPlusNormal"/>
        <w:spacing w:before="240"/>
        <w:ind w:firstLine="540"/>
        <w:jc w:val="both"/>
      </w:pPr>
      <w:r>
        <w:t>Практическая квалификационная работа при проведении квалификационного экзамена заключается в проверке умений управлять трамваем и условиях дорожного движения.</w:t>
      </w:r>
    </w:p>
    <w:p w:rsidR="00000000" w:rsidRDefault="00A84344">
      <w:pPr>
        <w:pStyle w:val="ConsPlusNormal"/>
        <w:spacing w:before="240"/>
        <w:ind w:firstLine="540"/>
        <w:jc w:val="both"/>
      </w:pPr>
      <w:r>
        <w:t>Результаты квалификационного экзамена оформляются пр</w:t>
      </w:r>
      <w:r>
        <w:t>отоколом. По результатам квалификационного экзамена выдается свидетельство о профессии водителя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Статья 60 Федерального закона от 29 декабря 2012 г. N 273-ФЗ "Об образовании в Российской Федерации".</w:t>
      </w:r>
    </w:p>
    <w:p w:rsidR="00000000" w:rsidRDefault="00A84344">
      <w:pPr>
        <w:pStyle w:val="ConsPlusNormal"/>
        <w:ind w:firstLine="540"/>
        <w:jc w:val="both"/>
      </w:pPr>
    </w:p>
    <w:p w:rsidR="00000000" w:rsidRDefault="00A84344">
      <w:pPr>
        <w:pStyle w:val="ConsPlusNormal"/>
        <w:ind w:firstLine="540"/>
        <w:jc w:val="both"/>
      </w:pPr>
      <w:r>
        <w:t xml:space="preserve">Индивидуальный </w:t>
      </w:r>
      <w:r>
        <w:t>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000000" w:rsidRDefault="00A84344">
      <w:pPr>
        <w:pStyle w:val="ConsPlusNormal"/>
        <w:ind w:firstLine="540"/>
        <w:jc w:val="both"/>
      </w:pPr>
    </w:p>
    <w:p w:rsidR="00000000" w:rsidRDefault="00A84344">
      <w:pPr>
        <w:pStyle w:val="ConsPlusTitle"/>
        <w:jc w:val="center"/>
        <w:outlineLvl w:val="1"/>
      </w:pPr>
      <w:r>
        <w:t>VII. УЧЕБНО-МЕТО</w:t>
      </w:r>
      <w:r>
        <w:t>ДИЧЕСКИЕ МАТЕРИАЛЫ ОБЕСПЕЧИВАЮЩИЕ</w:t>
      </w:r>
    </w:p>
    <w:p w:rsidR="00000000" w:rsidRDefault="00A84344">
      <w:pPr>
        <w:pStyle w:val="ConsPlusTitle"/>
        <w:jc w:val="center"/>
      </w:pPr>
      <w:r>
        <w:t>РЕАЛИЗАЦИЮ ПРИМЕРНОЙ ПРОГРАММЫ</w:t>
      </w:r>
    </w:p>
    <w:p w:rsidR="00000000" w:rsidRDefault="00A84344">
      <w:pPr>
        <w:pStyle w:val="ConsPlusNormal"/>
        <w:ind w:firstLine="540"/>
        <w:jc w:val="both"/>
      </w:pPr>
    </w:p>
    <w:p w:rsidR="00000000" w:rsidRDefault="00A84344">
      <w:pPr>
        <w:pStyle w:val="ConsPlusNormal"/>
        <w:ind w:firstLine="540"/>
        <w:jc w:val="both"/>
      </w:pPr>
      <w:r>
        <w:t>Учебно-методические материалы представлены:</w:t>
      </w:r>
    </w:p>
    <w:p w:rsidR="00000000" w:rsidRDefault="00A84344">
      <w:pPr>
        <w:pStyle w:val="ConsPlusNormal"/>
        <w:spacing w:before="240"/>
        <w:ind w:firstLine="540"/>
        <w:jc w:val="both"/>
      </w:pPr>
      <w:r>
        <w:t>примерной программой профессиональной подготовки водителей транспортных средств категории "Tm", утвержденной в установленном порядке;</w:t>
      </w:r>
    </w:p>
    <w:p w:rsidR="00000000" w:rsidRDefault="00A84344">
      <w:pPr>
        <w:pStyle w:val="ConsPlusNormal"/>
        <w:spacing w:before="240"/>
        <w:ind w:firstLine="540"/>
        <w:jc w:val="both"/>
      </w:pPr>
      <w:r>
        <w:t>программой профессиональной подготовки водителей транспортных средств категории "Tm", согласованной с Госавтоинспекцией и утвержденной руководителем организации, осуществляющей образовательную деятельность;</w:t>
      </w:r>
    </w:p>
    <w:p w:rsidR="00000000" w:rsidRDefault="00A84344">
      <w:pPr>
        <w:pStyle w:val="ConsPlusNormal"/>
        <w:spacing w:before="240"/>
        <w:ind w:firstLine="540"/>
        <w:jc w:val="both"/>
      </w:pPr>
      <w:r>
        <w:t>методическими рекомендациями по организации образ</w:t>
      </w:r>
      <w:r>
        <w:t>овательного процесса, утвержденными руководителем организации, осуществляющей образовательную деятельность;</w:t>
      </w:r>
    </w:p>
    <w:p w:rsidR="00000000" w:rsidRDefault="00A84344">
      <w:pPr>
        <w:pStyle w:val="ConsPlusNormal"/>
        <w:spacing w:before="240"/>
        <w:ind w:firstLine="540"/>
        <w:jc w:val="both"/>
      </w:pPr>
      <w:r>
        <w:t xml:space="preserve">материалами для проведения промежуточной и итоговой аттестации обучающихся, утвержденными руководителем организации, осуществляющей образовательную </w:t>
      </w:r>
      <w:r>
        <w:t>деятельность.</w:t>
      </w:r>
    </w:p>
    <w:p w:rsidR="00000000" w:rsidRDefault="00A84344">
      <w:pPr>
        <w:pStyle w:val="ConsPlusNormal"/>
        <w:jc w:val="center"/>
      </w:pPr>
    </w:p>
    <w:p w:rsidR="00000000" w:rsidRDefault="00A84344">
      <w:pPr>
        <w:pStyle w:val="ConsPlusNormal"/>
        <w:jc w:val="center"/>
      </w:pPr>
    </w:p>
    <w:p w:rsidR="00000000" w:rsidRDefault="00A84344">
      <w:pPr>
        <w:pStyle w:val="ConsPlusNormal"/>
        <w:jc w:val="center"/>
      </w:pPr>
    </w:p>
    <w:p w:rsidR="00000000" w:rsidRDefault="00A84344">
      <w:pPr>
        <w:pStyle w:val="ConsPlusNormal"/>
        <w:jc w:val="center"/>
      </w:pPr>
    </w:p>
    <w:p w:rsidR="00000000" w:rsidRDefault="00A84344">
      <w:pPr>
        <w:pStyle w:val="ConsPlusNormal"/>
        <w:jc w:val="center"/>
      </w:pPr>
    </w:p>
    <w:p w:rsidR="00000000" w:rsidRDefault="00A84344">
      <w:pPr>
        <w:pStyle w:val="ConsPlusNormal"/>
        <w:jc w:val="right"/>
        <w:outlineLvl w:val="0"/>
      </w:pPr>
      <w:r>
        <w:t>Приложение N 9</w:t>
      </w:r>
    </w:p>
    <w:p w:rsidR="00000000" w:rsidRDefault="00A84344">
      <w:pPr>
        <w:pStyle w:val="ConsPlusNormal"/>
        <w:jc w:val="right"/>
      </w:pPr>
    </w:p>
    <w:p w:rsidR="00000000" w:rsidRDefault="00A84344">
      <w:pPr>
        <w:pStyle w:val="ConsPlusNormal"/>
        <w:jc w:val="right"/>
      </w:pPr>
      <w:r>
        <w:t>Утверждена</w:t>
      </w:r>
    </w:p>
    <w:p w:rsidR="00000000" w:rsidRDefault="00A84344">
      <w:pPr>
        <w:pStyle w:val="ConsPlusNormal"/>
        <w:jc w:val="right"/>
      </w:pPr>
      <w:r>
        <w:t>приказом Министерства образования</w:t>
      </w:r>
    </w:p>
    <w:p w:rsidR="00000000" w:rsidRDefault="00A84344">
      <w:pPr>
        <w:pStyle w:val="ConsPlusNormal"/>
        <w:jc w:val="right"/>
      </w:pPr>
      <w:r>
        <w:t>и науки Российской Федерации</w:t>
      </w:r>
    </w:p>
    <w:p w:rsidR="00000000" w:rsidRDefault="00A84344">
      <w:pPr>
        <w:pStyle w:val="ConsPlusNormal"/>
        <w:jc w:val="right"/>
      </w:pPr>
      <w:r>
        <w:t>от 26 декабря 2013 г. N 1408</w:t>
      </w:r>
    </w:p>
    <w:p w:rsidR="00000000" w:rsidRDefault="00A84344">
      <w:pPr>
        <w:pStyle w:val="ConsPlusNormal"/>
        <w:ind w:firstLine="540"/>
        <w:jc w:val="both"/>
      </w:pPr>
    </w:p>
    <w:p w:rsidR="00000000" w:rsidRDefault="00A84344">
      <w:pPr>
        <w:pStyle w:val="ConsPlusTitle"/>
        <w:jc w:val="center"/>
      </w:pPr>
      <w:bookmarkStart w:id="81" w:name="Par7398"/>
      <w:bookmarkEnd w:id="81"/>
      <w:r>
        <w:t>ПРИМЕРНАЯ ПРОГРАММА</w:t>
      </w:r>
    </w:p>
    <w:p w:rsidR="00000000" w:rsidRDefault="00A84344">
      <w:pPr>
        <w:pStyle w:val="ConsPlusTitle"/>
        <w:jc w:val="center"/>
      </w:pPr>
      <w:r>
        <w:t>ПРОФЕССИОНАЛЬНОЙ ПОДГОТОВКИ ВОДИТЕЛЕЙ ТРАНСПОРТНЫХ СРЕДСТВ</w:t>
      </w:r>
    </w:p>
    <w:p w:rsidR="00000000" w:rsidRDefault="00A84344">
      <w:pPr>
        <w:pStyle w:val="ConsPlusTitle"/>
        <w:jc w:val="center"/>
      </w:pPr>
      <w:r>
        <w:t>КАТЕГОРИИ "TB"</w:t>
      </w:r>
    </w:p>
    <w:p w:rsidR="00000000" w:rsidRDefault="00A84344">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A84344">
            <w:pPr>
              <w:pStyle w:val="ConsPlusNormal"/>
              <w:jc w:val="center"/>
              <w:rPr>
                <w:color w:val="392C69"/>
              </w:rPr>
            </w:pPr>
            <w:r>
              <w:rPr>
                <w:color w:val="392C69"/>
              </w:rPr>
              <w:t>Список и</w:t>
            </w:r>
            <w:r>
              <w:rPr>
                <w:color w:val="392C69"/>
              </w:rPr>
              <w:t>зменяющих документов</w:t>
            </w:r>
          </w:p>
          <w:p w:rsidR="00000000" w:rsidRDefault="00A84344">
            <w:pPr>
              <w:pStyle w:val="ConsPlusNormal"/>
              <w:jc w:val="center"/>
              <w:rPr>
                <w:color w:val="392C69"/>
              </w:rPr>
            </w:pPr>
            <w:r>
              <w:rPr>
                <w:color w:val="392C69"/>
              </w:rPr>
              <w:t>(в ред. Приказа Минобрнауки России от 19.10.2017 N 1016)</w:t>
            </w:r>
          </w:p>
        </w:tc>
      </w:tr>
    </w:tbl>
    <w:p w:rsidR="00000000" w:rsidRDefault="00A84344">
      <w:pPr>
        <w:pStyle w:val="ConsPlusNormal"/>
        <w:jc w:val="center"/>
      </w:pPr>
    </w:p>
    <w:p w:rsidR="00000000" w:rsidRDefault="00A84344">
      <w:pPr>
        <w:pStyle w:val="ConsPlusTitle"/>
        <w:jc w:val="center"/>
        <w:outlineLvl w:val="1"/>
      </w:pPr>
      <w:r>
        <w:t>I. ПОЯСНИТЕЛЬНАЯ ЗАПИСКА</w:t>
      </w:r>
    </w:p>
    <w:p w:rsidR="00000000" w:rsidRDefault="00A84344">
      <w:pPr>
        <w:pStyle w:val="ConsPlusNormal"/>
        <w:ind w:firstLine="540"/>
        <w:jc w:val="both"/>
      </w:pPr>
    </w:p>
    <w:p w:rsidR="00000000" w:rsidRDefault="00A84344">
      <w:pPr>
        <w:pStyle w:val="ConsPlusNormal"/>
        <w:ind w:firstLine="540"/>
        <w:jc w:val="both"/>
      </w:pPr>
      <w:r>
        <w:t>Примерная программа профессиональной подготовки водителей транспортных средств категории "Tb" (далее - Примерная программа) разработана в соответствии с требованиями Федерального закона от 10 декабря 1995 г. N 196-ФЗ "О безопасности дорожного движения" (Со</w:t>
      </w:r>
      <w:r>
        <w:t>брание законодательства Российской Федерации, 1995, N 50, ст. 4873; 1999, N 10, ст. 1158; 2002, N 18, ст. 1721; 2003, N 2, ст. 167; 2004, N 35, ст. 3607; 2006, N 52, ст. 5498; 2007, N 46, ст. 5553; N 49, ст. 6070; 2009, N 1, ст. 21; N 48, ст. 5717; 2010, N</w:t>
      </w:r>
      <w:r>
        <w:t xml:space="preserve"> 30, ст. 4000, N 31, ст. 4196; 2011, N 17, ст. 2310; N 27, ст. 3881; N 29, ст. 4283; N 30, ст. 4590; N 30, ст. 4596; 2012, N 25, ст. 3268; N 31, ст. 4320; 2013, N 17, ст. 2032; N 19, ст. 2319; N 27, ст. 3477; N 30, ст. 4029; N 48, ст. 6165) (далее - Федера</w:t>
      </w:r>
      <w:r>
        <w:t xml:space="preserve">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w:t>
      </w:r>
      <w:r>
        <w:t>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w:t>
      </w:r>
      <w:r>
        <w:t>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w:t>
      </w:r>
      <w:r>
        <w:t>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w:t>
      </w:r>
      <w:r>
        <w:t>истерством юстиции Российской Федерации 17 сентября 2013 г., регистрационный N 29969).</w:t>
      </w:r>
    </w:p>
    <w:p w:rsidR="00000000" w:rsidRDefault="00A84344">
      <w:pPr>
        <w:pStyle w:val="ConsPlusNormal"/>
        <w:spacing w:before="24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w:t>
      </w:r>
      <w:r>
        <w:t>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000000" w:rsidRDefault="00A84344">
      <w:pPr>
        <w:pStyle w:val="ConsPlusNormal"/>
        <w:spacing w:before="240"/>
        <w:ind w:firstLine="540"/>
        <w:jc w:val="both"/>
      </w:pPr>
      <w:r>
        <w:t>Примерный учебный план содержит перечень у</w:t>
      </w:r>
      <w:r>
        <w:t>чебных предметов с указанием времени, отводимого на освоение учебных предметов, включая время, отводимое на теоретические и практические занятия.</w:t>
      </w:r>
    </w:p>
    <w:p w:rsidR="00000000" w:rsidRDefault="00A84344">
      <w:pPr>
        <w:pStyle w:val="ConsPlusNormal"/>
        <w:spacing w:before="240"/>
        <w:ind w:firstLine="540"/>
        <w:jc w:val="both"/>
      </w:pPr>
      <w:r>
        <w:t xml:space="preserve">Примерные рабочие программы учебных предметов раскрывают рекомендуемую последовательность изучения разделов и </w:t>
      </w:r>
      <w:r>
        <w:t>тем, а также распределение учебных часов по разделам и темам.</w:t>
      </w:r>
    </w:p>
    <w:p w:rsidR="00000000" w:rsidRDefault="00A84344">
      <w:pPr>
        <w:pStyle w:val="ConsPlusNormal"/>
        <w:spacing w:before="24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w:t>
      </w:r>
      <w:r>
        <w:t>ют реализацию Примерной программы.</w:t>
      </w:r>
    </w:p>
    <w:p w:rsidR="00000000" w:rsidRDefault="00A84344">
      <w:pPr>
        <w:pStyle w:val="ConsPlusNormal"/>
        <w:spacing w:before="24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000000" w:rsidRDefault="00A84344">
      <w:pPr>
        <w:pStyle w:val="ConsPlusNormal"/>
        <w:ind w:firstLine="540"/>
        <w:jc w:val="both"/>
      </w:pPr>
    </w:p>
    <w:p w:rsidR="00000000" w:rsidRDefault="00A84344">
      <w:pPr>
        <w:pStyle w:val="ConsPlusTitle"/>
        <w:jc w:val="center"/>
        <w:outlineLvl w:val="1"/>
      </w:pPr>
      <w:r>
        <w:t>II. ПРИМЕРНЫЙ УЧЕБНЫЙ ПЛАН</w:t>
      </w:r>
    </w:p>
    <w:p w:rsidR="00000000" w:rsidRDefault="00A84344">
      <w:pPr>
        <w:pStyle w:val="ConsPlusNormal"/>
        <w:ind w:firstLine="540"/>
        <w:jc w:val="both"/>
      </w:pPr>
    </w:p>
    <w:p w:rsidR="00000000" w:rsidRDefault="00A84344">
      <w:pPr>
        <w:pStyle w:val="ConsPlusNormal"/>
        <w:jc w:val="right"/>
        <w:outlineLvl w:val="2"/>
      </w:pPr>
      <w:r>
        <w:t>Таблица 1</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002"/>
        <w:gridCol w:w="1147"/>
        <w:gridCol w:w="1881"/>
        <w:gridCol w:w="1669"/>
      </w:tblGrid>
      <w:tr w:rsidR="00000000">
        <w:tc>
          <w:tcPr>
            <w:tcW w:w="5002"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Учебные предметы</w:t>
            </w:r>
          </w:p>
        </w:tc>
        <w:tc>
          <w:tcPr>
            <w:tcW w:w="4697"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002"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147"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550"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002"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147"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88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66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00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Устройство троллейбусов и их оборудование</w:t>
            </w:r>
          </w:p>
        </w:tc>
        <w:tc>
          <w:tcPr>
            <w:tcW w:w="11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146</w:t>
            </w:r>
          </w:p>
        </w:tc>
        <w:tc>
          <w:tcPr>
            <w:tcW w:w="188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146</w:t>
            </w:r>
          </w:p>
        </w:tc>
        <w:tc>
          <w:tcPr>
            <w:tcW w:w="166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0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Электроснабжение троллейбусов</w:t>
            </w:r>
          </w:p>
        </w:tc>
        <w:tc>
          <w:tcPr>
            <w:tcW w:w="11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c>
          <w:tcPr>
            <w:tcW w:w="188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c>
          <w:tcPr>
            <w:tcW w:w="166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0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законодательства в сфере дорожного движения</w:t>
            </w:r>
          </w:p>
        </w:tc>
        <w:tc>
          <w:tcPr>
            <w:tcW w:w="11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64</w:t>
            </w:r>
          </w:p>
        </w:tc>
        <w:tc>
          <w:tcPr>
            <w:tcW w:w="188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48</w:t>
            </w:r>
          </w:p>
        </w:tc>
        <w:tc>
          <w:tcPr>
            <w:tcW w:w="166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r>
      <w:tr w:rsidR="00000000">
        <w:tc>
          <w:tcPr>
            <w:tcW w:w="500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Организация движения троллейбусов</w:t>
            </w:r>
          </w:p>
        </w:tc>
        <w:tc>
          <w:tcPr>
            <w:tcW w:w="11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42</w:t>
            </w:r>
          </w:p>
        </w:tc>
        <w:tc>
          <w:tcPr>
            <w:tcW w:w="188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42</w:t>
            </w:r>
          </w:p>
        </w:tc>
        <w:tc>
          <w:tcPr>
            <w:tcW w:w="166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0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управления транспортными средствами</w:t>
            </w:r>
          </w:p>
        </w:tc>
        <w:tc>
          <w:tcPr>
            <w:tcW w:w="11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36</w:t>
            </w:r>
          </w:p>
        </w:tc>
        <w:tc>
          <w:tcPr>
            <w:tcW w:w="188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36</w:t>
            </w:r>
          </w:p>
        </w:tc>
        <w:tc>
          <w:tcPr>
            <w:tcW w:w="166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0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Психофизиологические основы деятельности водителя</w:t>
            </w:r>
          </w:p>
        </w:tc>
        <w:tc>
          <w:tcPr>
            <w:tcW w:w="11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c>
          <w:tcPr>
            <w:tcW w:w="188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66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00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Культура обслуживания пассажиров на городском электротранспорте</w:t>
            </w:r>
          </w:p>
        </w:tc>
        <w:tc>
          <w:tcPr>
            <w:tcW w:w="11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88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66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0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трудового законодательства, охрана труда, электробезопасность, пожар</w:t>
            </w:r>
            <w:r>
              <w:t>ная безопасность, охрана окружающей среды</w:t>
            </w:r>
          </w:p>
        </w:tc>
        <w:tc>
          <w:tcPr>
            <w:tcW w:w="11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26</w:t>
            </w:r>
          </w:p>
        </w:tc>
        <w:tc>
          <w:tcPr>
            <w:tcW w:w="188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18</w:t>
            </w:r>
          </w:p>
        </w:tc>
        <w:tc>
          <w:tcPr>
            <w:tcW w:w="166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r w:rsidR="00000000">
        <w:tc>
          <w:tcPr>
            <w:tcW w:w="500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Первая помощь при дорожно-транспортном происшествии</w:t>
            </w:r>
          </w:p>
        </w:tc>
        <w:tc>
          <w:tcPr>
            <w:tcW w:w="11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c>
          <w:tcPr>
            <w:tcW w:w="188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66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r w:rsidR="00000000">
        <w:tc>
          <w:tcPr>
            <w:tcW w:w="500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учебным предметам</w:t>
            </w:r>
          </w:p>
        </w:tc>
        <w:tc>
          <w:tcPr>
            <w:tcW w:w="11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356</w:t>
            </w:r>
          </w:p>
        </w:tc>
        <w:tc>
          <w:tcPr>
            <w:tcW w:w="188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320</w:t>
            </w:r>
          </w:p>
        </w:tc>
        <w:tc>
          <w:tcPr>
            <w:tcW w:w="166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36</w:t>
            </w:r>
          </w:p>
        </w:tc>
      </w:tr>
      <w:tr w:rsidR="00000000">
        <w:tc>
          <w:tcPr>
            <w:tcW w:w="500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Производственное обучение</w:t>
            </w:r>
          </w:p>
        </w:tc>
        <w:tc>
          <w:tcPr>
            <w:tcW w:w="11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466</w:t>
            </w:r>
          </w:p>
        </w:tc>
        <w:tc>
          <w:tcPr>
            <w:tcW w:w="188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66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462</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Квалификационный экзамен</w:t>
            </w:r>
          </w:p>
        </w:tc>
      </w:tr>
      <w:tr w:rsidR="00000000">
        <w:tc>
          <w:tcPr>
            <w:tcW w:w="500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Квалификационный экзамен </w:t>
            </w:r>
            <w:hyperlink w:anchor="Par7478" w:tooltip="&lt;1&gt; Экзамен по вождению троллейбуса в организации, осуществляющей образовательную деятельность, проводится индивидуально с каждым обучающимся за счет часов, отведенных на производственное обучение." w:history="1">
              <w:r>
                <w:rPr>
                  <w:color w:val="0000FF"/>
                </w:rPr>
                <w:t>&lt;1&gt;</w:t>
              </w:r>
            </w:hyperlink>
          </w:p>
        </w:tc>
        <w:tc>
          <w:tcPr>
            <w:tcW w:w="11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c>
          <w:tcPr>
            <w:tcW w:w="188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c>
          <w:tcPr>
            <w:tcW w:w="166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0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1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838</w:t>
            </w:r>
          </w:p>
        </w:tc>
        <w:tc>
          <w:tcPr>
            <w:tcW w:w="188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340</w:t>
            </w:r>
          </w:p>
        </w:tc>
        <w:tc>
          <w:tcPr>
            <w:tcW w:w="166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498</w:t>
            </w:r>
          </w:p>
        </w:tc>
      </w:tr>
    </w:tbl>
    <w:p w:rsidR="00000000" w:rsidRDefault="00A84344">
      <w:pPr>
        <w:pStyle w:val="ConsPlusNormal"/>
        <w:ind w:firstLine="540"/>
        <w:jc w:val="both"/>
      </w:pPr>
    </w:p>
    <w:p w:rsidR="00000000" w:rsidRDefault="00A84344">
      <w:pPr>
        <w:pStyle w:val="ConsPlusNormal"/>
        <w:ind w:firstLine="540"/>
        <w:jc w:val="both"/>
      </w:pPr>
      <w:r>
        <w:t>-------</w:t>
      </w:r>
      <w:r>
        <w:t>-------------------------</w:t>
      </w:r>
    </w:p>
    <w:p w:rsidR="00000000" w:rsidRDefault="00A84344">
      <w:pPr>
        <w:pStyle w:val="ConsPlusNormal"/>
        <w:spacing w:before="240"/>
        <w:ind w:firstLine="540"/>
        <w:jc w:val="both"/>
      </w:pPr>
      <w:bookmarkStart w:id="82" w:name="Par7478"/>
      <w:bookmarkEnd w:id="82"/>
      <w:r>
        <w:t>&lt;1&gt; Экзамен по вождению троллейбуса в организации, осуществляющей образовательную деятельность, проводится индивидуально с каждым обучающимся за счет часов, отведенных на производственное обучение.</w:t>
      </w:r>
    </w:p>
    <w:p w:rsidR="00000000" w:rsidRDefault="00A84344">
      <w:pPr>
        <w:pStyle w:val="ConsPlusNormal"/>
        <w:jc w:val="center"/>
      </w:pPr>
    </w:p>
    <w:p w:rsidR="00000000" w:rsidRDefault="00A84344">
      <w:pPr>
        <w:pStyle w:val="ConsPlusTitle"/>
        <w:jc w:val="center"/>
        <w:outlineLvl w:val="1"/>
      </w:pPr>
      <w:r>
        <w:t>III. ПРИМЕРНЫЕ РА</w:t>
      </w:r>
      <w:r>
        <w:t>БОЧИЕ ПРОГРАММЫ УЧЕБНЫХ ПРЕДМЕТОВ</w:t>
      </w:r>
    </w:p>
    <w:p w:rsidR="00000000" w:rsidRDefault="00A84344">
      <w:pPr>
        <w:pStyle w:val="ConsPlusNormal"/>
        <w:jc w:val="center"/>
      </w:pPr>
    </w:p>
    <w:p w:rsidR="00000000" w:rsidRDefault="00A84344">
      <w:pPr>
        <w:pStyle w:val="ConsPlusTitle"/>
        <w:ind w:firstLine="540"/>
        <w:jc w:val="both"/>
        <w:outlineLvl w:val="2"/>
      </w:pPr>
      <w:r>
        <w:t>3.1. Учебный предмет "Устройство троллейбусов и их оборудование".</w:t>
      </w:r>
    </w:p>
    <w:p w:rsidR="00000000" w:rsidRDefault="00A84344">
      <w:pPr>
        <w:pStyle w:val="ConsPlusNormal"/>
        <w:jc w:val="center"/>
      </w:pPr>
    </w:p>
    <w:p w:rsidR="00000000" w:rsidRDefault="00A84344">
      <w:pPr>
        <w:pStyle w:val="ConsPlusTitle"/>
        <w:jc w:val="center"/>
        <w:outlineLvl w:val="3"/>
      </w:pPr>
      <w:r>
        <w:t>Распределение учебных часов по разделам и темам</w:t>
      </w:r>
    </w:p>
    <w:p w:rsidR="00000000" w:rsidRDefault="00A84344">
      <w:pPr>
        <w:pStyle w:val="ConsPlusNormal"/>
        <w:jc w:val="center"/>
      </w:pPr>
    </w:p>
    <w:p w:rsidR="00000000" w:rsidRDefault="00A84344">
      <w:pPr>
        <w:pStyle w:val="ConsPlusNormal"/>
        <w:jc w:val="right"/>
      </w:pPr>
      <w:r>
        <w:t>Таблица 2</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376"/>
        <w:gridCol w:w="1226"/>
        <w:gridCol w:w="1908"/>
        <w:gridCol w:w="1189"/>
      </w:tblGrid>
      <w:tr w:rsidR="00000000">
        <w:tc>
          <w:tcPr>
            <w:tcW w:w="5376"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323"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 занятий</w:t>
            </w:r>
          </w:p>
        </w:tc>
      </w:tr>
      <w:tr w:rsidR="00000000">
        <w:tc>
          <w:tcPr>
            <w:tcW w:w="5376"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226" w:type="dxa"/>
            <w:tcBorders>
              <w:top w:val="single" w:sz="4" w:space="0" w:color="auto"/>
              <w:left w:val="single" w:sz="4" w:space="0" w:color="auto"/>
              <w:right w:val="single" w:sz="4" w:space="0" w:color="auto"/>
            </w:tcBorders>
          </w:tcPr>
          <w:p w:rsidR="00000000" w:rsidRDefault="00A84344">
            <w:pPr>
              <w:pStyle w:val="ConsPlusNormal"/>
              <w:jc w:val="center"/>
            </w:pPr>
            <w:r>
              <w:t>Всего</w:t>
            </w:r>
          </w:p>
        </w:tc>
        <w:tc>
          <w:tcPr>
            <w:tcW w:w="3097"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376"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226" w:type="dxa"/>
            <w:tcBorders>
              <w:left w:val="single" w:sz="4" w:space="0" w:color="auto"/>
              <w:bottom w:val="single" w:sz="4" w:space="0" w:color="auto"/>
              <w:right w:val="single" w:sz="4" w:space="0" w:color="auto"/>
            </w:tcBorders>
          </w:tcPr>
          <w:p w:rsidR="00000000" w:rsidRDefault="00A84344">
            <w:pPr>
              <w:pStyle w:val="ConsPlusNormal"/>
              <w:jc w:val="center"/>
            </w:pPr>
          </w:p>
        </w:tc>
        <w:tc>
          <w:tcPr>
            <w:tcW w:w="19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4"/>
            </w:pPr>
            <w:r>
              <w:t>Механическое оборудование</w:t>
            </w:r>
          </w:p>
        </w:tc>
      </w:tr>
      <w:tr w:rsidR="00000000">
        <w:tc>
          <w:tcPr>
            <w:tcW w:w="5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Основные сведения из механики</w:t>
            </w:r>
          </w:p>
        </w:tc>
        <w:tc>
          <w:tcPr>
            <w:tcW w:w="12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Общая характеристика устройства троллейбуса</w:t>
            </w:r>
          </w:p>
        </w:tc>
        <w:tc>
          <w:tcPr>
            <w:tcW w:w="12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9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Ходовая часть</w:t>
            </w:r>
          </w:p>
        </w:tc>
        <w:tc>
          <w:tcPr>
            <w:tcW w:w="12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9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Подвеска троллейбуса</w:t>
            </w:r>
          </w:p>
        </w:tc>
        <w:tc>
          <w:tcPr>
            <w:tcW w:w="12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9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Рулевое управление</w:t>
            </w:r>
          </w:p>
        </w:tc>
        <w:tc>
          <w:tcPr>
            <w:tcW w:w="12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9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Карданная и главная передачи</w:t>
            </w:r>
          </w:p>
        </w:tc>
        <w:tc>
          <w:tcPr>
            <w:tcW w:w="12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9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Механические тормозные устройства</w:t>
            </w:r>
          </w:p>
        </w:tc>
        <w:tc>
          <w:tcPr>
            <w:tcW w:w="12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9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Дверной привод</w:t>
            </w:r>
          </w:p>
        </w:tc>
        <w:tc>
          <w:tcPr>
            <w:tcW w:w="12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Неисправности механического оборудования</w:t>
            </w:r>
          </w:p>
        </w:tc>
        <w:tc>
          <w:tcPr>
            <w:tcW w:w="12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9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12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48</w:t>
            </w:r>
          </w:p>
        </w:tc>
        <w:tc>
          <w:tcPr>
            <w:tcW w:w="19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48</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4"/>
            </w:pPr>
            <w:r>
              <w:t>Пневматическое оборудование</w:t>
            </w:r>
          </w:p>
        </w:tc>
      </w:tr>
      <w:tr w:rsidR="00000000">
        <w:tc>
          <w:tcPr>
            <w:tcW w:w="5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Общая характеристика пневматического оборудования троллейбусов</w:t>
            </w:r>
          </w:p>
        </w:tc>
        <w:tc>
          <w:tcPr>
            <w:tcW w:w="12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9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Компрессоры</w:t>
            </w:r>
          </w:p>
        </w:tc>
        <w:tc>
          <w:tcPr>
            <w:tcW w:w="12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Электропневматический регулятор давления</w:t>
            </w:r>
          </w:p>
        </w:tc>
        <w:tc>
          <w:tcPr>
            <w:tcW w:w="12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Обратный, предохранительный, перепускной и буксирный клапаны</w:t>
            </w:r>
          </w:p>
        </w:tc>
        <w:tc>
          <w:tcPr>
            <w:tcW w:w="12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Влагомаслоотделитель и противозамораживатель</w:t>
            </w:r>
          </w:p>
        </w:tc>
        <w:tc>
          <w:tcPr>
            <w:tcW w:w="12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Воздушные резервуары и защитная аппаратура</w:t>
            </w:r>
          </w:p>
        </w:tc>
        <w:tc>
          <w:tcPr>
            <w:tcW w:w="12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Тормозные краны и цилиндры (камеры)</w:t>
            </w:r>
          </w:p>
        </w:tc>
        <w:tc>
          <w:tcPr>
            <w:tcW w:w="12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9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Привод управления дверьми</w:t>
            </w:r>
          </w:p>
        </w:tc>
        <w:tc>
          <w:tcPr>
            <w:tcW w:w="12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Пневматическая подвеска кузова</w:t>
            </w:r>
          </w:p>
        </w:tc>
        <w:tc>
          <w:tcPr>
            <w:tcW w:w="12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9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Неисправности пневмооборудования</w:t>
            </w:r>
          </w:p>
        </w:tc>
        <w:tc>
          <w:tcPr>
            <w:tcW w:w="12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9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12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28</w:t>
            </w:r>
          </w:p>
        </w:tc>
        <w:tc>
          <w:tcPr>
            <w:tcW w:w="19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28</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4"/>
            </w:pPr>
            <w:r>
              <w:t>Электрическое оборудование</w:t>
            </w:r>
          </w:p>
        </w:tc>
      </w:tr>
      <w:tr w:rsidR="00000000">
        <w:tc>
          <w:tcPr>
            <w:tcW w:w="5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Системы управления троллейбусом</w:t>
            </w:r>
          </w:p>
        </w:tc>
        <w:tc>
          <w:tcPr>
            <w:tcW w:w="12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Токоприемники</w:t>
            </w:r>
          </w:p>
        </w:tc>
        <w:tc>
          <w:tcPr>
            <w:tcW w:w="12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Тяговые двигатели</w:t>
            </w:r>
          </w:p>
        </w:tc>
        <w:tc>
          <w:tcPr>
            <w:tcW w:w="12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c>
          <w:tcPr>
            <w:tcW w:w="19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Пуско-тормозные резисторы</w:t>
            </w:r>
          </w:p>
        </w:tc>
        <w:tc>
          <w:tcPr>
            <w:tcW w:w="12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Контакторы</w:t>
            </w:r>
          </w:p>
        </w:tc>
        <w:tc>
          <w:tcPr>
            <w:tcW w:w="12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Контроллеры</w:t>
            </w:r>
          </w:p>
        </w:tc>
        <w:tc>
          <w:tcPr>
            <w:tcW w:w="12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9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Пусковые и ходовые положения контроллера</w:t>
            </w:r>
          </w:p>
        </w:tc>
        <w:tc>
          <w:tcPr>
            <w:tcW w:w="12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9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Тормозные положения контроллера. Переход двигателя в генераторный режим</w:t>
            </w:r>
          </w:p>
        </w:tc>
        <w:tc>
          <w:tcPr>
            <w:tcW w:w="12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9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Контроль состояния изоляции высоковольтных цепей троллейбуса</w:t>
            </w:r>
          </w:p>
        </w:tc>
        <w:tc>
          <w:tcPr>
            <w:tcW w:w="12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9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Защита высоковольтных электрических цепей троллейбуса</w:t>
            </w:r>
          </w:p>
        </w:tc>
        <w:tc>
          <w:tcPr>
            <w:tcW w:w="12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9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Реле высоковольтных цепей</w:t>
            </w:r>
          </w:p>
        </w:tc>
        <w:tc>
          <w:tcPr>
            <w:tcW w:w="12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Особые режимы работы схемы троллейбуса</w:t>
            </w:r>
          </w:p>
        </w:tc>
        <w:tc>
          <w:tcPr>
            <w:tcW w:w="12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Вспомогательные цепи высокого напряжения</w:t>
            </w:r>
          </w:p>
        </w:tc>
        <w:tc>
          <w:tcPr>
            <w:tcW w:w="12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9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Аккумуляторные батареи</w:t>
            </w:r>
          </w:p>
        </w:tc>
        <w:tc>
          <w:tcPr>
            <w:tcW w:w="12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Низковольтный генератор, реле-регулятор</w:t>
            </w:r>
          </w:p>
        </w:tc>
        <w:tc>
          <w:tcPr>
            <w:tcW w:w="12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9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Потребители электрического тока низкого напряжения</w:t>
            </w:r>
          </w:p>
        </w:tc>
        <w:tc>
          <w:tcPr>
            <w:tcW w:w="12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9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76" w:type="dxa"/>
            <w:tcBorders>
              <w:top w:val="single" w:sz="4" w:space="0" w:color="auto"/>
              <w:left w:val="single" w:sz="4" w:space="0" w:color="auto"/>
              <w:right w:val="single" w:sz="4" w:space="0" w:color="auto"/>
            </w:tcBorders>
          </w:tcPr>
          <w:p w:rsidR="00000000" w:rsidRDefault="00A84344">
            <w:pPr>
              <w:pStyle w:val="ConsPlusNormal"/>
            </w:pPr>
            <w:r>
              <w:t>Звукоусилительная аппаратура. Системы информационного обеспечения пассажиров. Навигационная система. Устройство вызова экстренных оперативных служб и принцип его действия.</w:t>
            </w:r>
          </w:p>
        </w:tc>
        <w:tc>
          <w:tcPr>
            <w:tcW w:w="1226" w:type="dxa"/>
            <w:tcBorders>
              <w:top w:val="single" w:sz="4" w:space="0" w:color="auto"/>
              <w:left w:val="single" w:sz="4" w:space="0" w:color="auto"/>
              <w:right w:val="single" w:sz="4" w:space="0" w:color="auto"/>
            </w:tcBorders>
          </w:tcPr>
          <w:p w:rsidR="00000000" w:rsidRDefault="00A84344">
            <w:pPr>
              <w:pStyle w:val="ConsPlusNormal"/>
              <w:jc w:val="center"/>
            </w:pPr>
            <w:r>
              <w:t>4</w:t>
            </w:r>
          </w:p>
        </w:tc>
        <w:tc>
          <w:tcPr>
            <w:tcW w:w="1908" w:type="dxa"/>
            <w:tcBorders>
              <w:top w:val="single" w:sz="4" w:space="0" w:color="auto"/>
              <w:left w:val="single" w:sz="4" w:space="0" w:color="auto"/>
              <w:right w:val="single" w:sz="4" w:space="0" w:color="auto"/>
            </w:tcBorders>
          </w:tcPr>
          <w:p w:rsidR="00000000" w:rsidRDefault="00A84344">
            <w:pPr>
              <w:pStyle w:val="ConsPlusNormal"/>
              <w:jc w:val="center"/>
            </w:pPr>
            <w:r>
              <w:t>4</w:t>
            </w:r>
          </w:p>
        </w:tc>
        <w:tc>
          <w:tcPr>
            <w:tcW w:w="1189" w:type="dxa"/>
            <w:tcBorders>
              <w:top w:val="single" w:sz="4" w:space="0" w:color="auto"/>
              <w:left w:val="single" w:sz="4" w:space="0" w:color="auto"/>
              <w:right w:val="single" w:sz="4" w:space="0" w:color="auto"/>
            </w:tcBorders>
          </w:tcPr>
          <w:p w:rsidR="00000000" w:rsidRDefault="00A84344">
            <w:pPr>
              <w:pStyle w:val="ConsPlusNormal"/>
              <w:jc w:val="center"/>
            </w:pPr>
            <w:r>
              <w:t>-</w:t>
            </w:r>
          </w:p>
        </w:tc>
      </w:tr>
      <w:tr w:rsidR="00000000">
        <w:tc>
          <w:tcPr>
            <w:tcW w:w="9699" w:type="dxa"/>
            <w:gridSpan w:val="4"/>
            <w:tcBorders>
              <w:left w:val="single" w:sz="4" w:space="0" w:color="auto"/>
              <w:bottom w:val="single" w:sz="4" w:space="0" w:color="auto"/>
              <w:right w:val="single" w:sz="4" w:space="0" w:color="auto"/>
            </w:tcBorders>
          </w:tcPr>
          <w:p w:rsidR="00000000" w:rsidRDefault="00A84344">
            <w:pPr>
              <w:pStyle w:val="ConsPlusNormal"/>
              <w:jc w:val="both"/>
            </w:pPr>
            <w:r>
              <w:t>(в ред. Приказа Минобрнауки России от 19.10.2017 N 1016)</w:t>
            </w:r>
          </w:p>
        </w:tc>
      </w:tr>
      <w:tr w:rsidR="00000000">
        <w:tc>
          <w:tcPr>
            <w:tcW w:w="5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12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70</w:t>
            </w:r>
          </w:p>
        </w:tc>
        <w:tc>
          <w:tcPr>
            <w:tcW w:w="19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70</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7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2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146</w:t>
            </w:r>
          </w:p>
        </w:tc>
        <w:tc>
          <w:tcPr>
            <w:tcW w:w="190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146</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bl>
    <w:p w:rsidR="00000000" w:rsidRDefault="00A84344">
      <w:pPr>
        <w:pStyle w:val="ConsPlusNormal"/>
        <w:ind w:firstLine="540"/>
        <w:jc w:val="both"/>
      </w:pPr>
    </w:p>
    <w:p w:rsidR="00000000" w:rsidRDefault="00A84344">
      <w:pPr>
        <w:pStyle w:val="ConsPlusTitle"/>
        <w:ind w:firstLine="540"/>
        <w:jc w:val="both"/>
        <w:outlineLvl w:val="3"/>
      </w:pPr>
      <w:r>
        <w:t>3.1.1. Механическое оборудование.</w:t>
      </w:r>
    </w:p>
    <w:p w:rsidR="00000000" w:rsidRDefault="00A84344">
      <w:pPr>
        <w:pStyle w:val="ConsPlusNormal"/>
        <w:spacing w:before="240"/>
        <w:ind w:firstLine="540"/>
        <w:jc w:val="both"/>
      </w:pPr>
      <w:r>
        <w:t>Основные сведения из механики: общие понятия о движении тела; масса, инерция, сила, скорость, ускорение, сила трения и смазка; передача усилий; типы подшипников и передач, применяемых в механическо</w:t>
      </w:r>
      <w:r>
        <w:t>м оборудовании троллейбуса.</w:t>
      </w:r>
    </w:p>
    <w:p w:rsidR="00000000" w:rsidRDefault="00A84344">
      <w:pPr>
        <w:pStyle w:val="ConsPlusNormal"/>
        <w:spacing w:before="240"/>
        <w:ind w:firstLine="540"/>
        <w:jc w:val="both"/>
      </w:pPr>
      <w:r>
        <w:t>Общая характеристика устройства троллейбуса: технические характеристики троллейбусов, эксплуатируемых в данном городе; общее устройство; назначение и устройство кузова, систем отопления и вентиляции; конструкция шасси и его осно</w:t>
      </w:r>
      <w:r>
        <w:t>вных элементов; ознакомление с расположением основных агрегатов и узлов на раме троллейбуса.</w:t>
      </w:r>
    </w:p>
    <w:p w:rsidR="00000000" w:rsidRDefault="00A84344">
      <w:pPr>
        <w:pStyle w:val="ConsPlusNormal"/>
        <w:spacing w:before="240"/>
        <w:ind w:firstLine="540"/>
        <w:jc w:val="both"/>
      </w:pPr>
      <w:r>
        <w:t>Ходовая часть: назначение и устройство переднего моста троллейбуса; установка передних управляемых колес (развал и сходимость колес); назначение и устройство заднего моста; основные неисправности переднего и заднего мостов; устройство колеса и шины; основн</w:t>
      </w:r>
      <w:r>
        <w:t>ые неисправности колес и шин и причины их возникновения.</w:t>
      </w:r>
    </w:p>
    <w:p w:rsidR="00000000" w:rsidRDefault="00A84344">
      <w:pPr>
        <w:pStyle w:val="ConsPlusNormal"/>
        <w:spacing w:before="240"/>
        <w:ind w:firstLine="540"/>
        <w:jc w:val="both"/>
      </w:pPr>
      <w:r>
        <w:t>Подвеска троллейбуса: назначение подвески троллейбуса; типы подвесок; упругие элементы; конструкция рессор; устройство подвески переднего и заднего мостов троллейбуса; гидравлический амортизатор, его</w:t>
      </w:r>
      <w:r>
        <w:t xml:space="preserve"> назначение, устройство и действие; неисправность подвесок.</w:t>
      </w:r>
    </w:p>
    <w:p w:rsidR="00000000" w:rsidRDefault="00A84344">
      <w:pPr>
        <w:pStyle w:val="ConsPlusNormal"/>
        <w:spacing w:before="240"/>
        <w:ind w:firstLine="540"/>
        <w:jc w:val="both"/>
      </w:pPr>
      <w:r>
        <w:t>Рулевое управление: назначение, типы рулевых механизмов и их компоновка; устройство и работа рулевых механизмов с гидроусилителем и без него; неисправности рулевого механизма; назначение и устройс</w:t>
      </w:r>
      <w:r>
        <w:t>тво рулевого привода; рулевая трапеция; устройство рулевых тяг и шарнирных соединений; проверка люфта руля; неисправности рулевого привода.</w:t>
      </w:r>
    </w:p>
    <w:p w:rsidR="00000000" w:rsidRDefault="00A84344">
      <w:pPr>
        <w:pStyle w:val="ConsPlusNormal"/>
        <w:spacing w:before="240"/>
        <w:ind w:firstLine="540"/>
        <w:jc w:val="both"/>
      </w:pPr>
      <w:r>
        <w:t>Карданная и главная передачи: назначение и устройство карданного вала и его неисправности; назначение главной переда</w:t>
      </w:r>
      <w:r>
        <w:t>чи; передача крутящего момента от тягового электродвигателя на ведущие колеса; полуоси; устройство и неисправности бортовых редукторов; назначение, устройство и работа дифференциала; неисправности дифференциала.</w:t>
      </w:r>
    </w:p>
    <w:p w:rsidR="00000000" w:rsidRDefault="00A84344">
      <w:pPr>
        <w:pStyle w:val="ConsPlusNormal"/>
        <w:spacing w:before="240"/>
        <w:ind w:firstLine="540"/>
        <w:jc w:val="both"/>
      </w:pPr>
      <w:r>
        <w:t>Механические тормозные устройства: устройств</w:t>
      </w:r>
      <w:r>
        <w:t>о и работа колесных тормозных механизмов и их приводов; устройство и работа стояночного тормоза и его привода; взаимодействие механического и электродинамического тормозов; регулировка тормозов; характерные неисправности тормозов.</w:t>
      </w:r>
    </w:p>
    <w:p w:rsidR="00000000" w:rsidRDefault="00A84344">
      <w:pPr>
        <w:pStyle w:val="ConsPlusNormal"/>
        <w:spacing w:before="240"/>
        <w:ind w:firstLine="540"/>
        <w:jc w:val="both"/>
      </w:pPr>
      <w:r>
        <w:t>Дверной привод: устройств</w:t>
      </w:r>
      <w:r>
        <w:t>о электромеханического дверного привода; редуктор дверного механизма; фрикционный механизм; устройство пневматического дверного привода; неисправности дверных приводов.</w:t>
      </w:r>
    </w:p>
    <w:p w:rsidR="00000000" w:rsidRDefault="00A84344">
      <w:pPr>
        <w:pStyle w:val="ConsPlusNormal"/>
        <w:spacing w:before="240"/>
        <w:ind w:firstLine="540"/>
        <w:jc w:val="both"/>
      </w:pPr>
      <w:r>
        <w:t>Неисправности механического оборудования: характерные неисправности механического обору</w:t>
      </w:r>
      <w:r>
        <w:t>дования троллейбуса, с которыми запрещен выход троллейбуса на линию; определение неисправностей отдельных узлов во время движения и на стоянке по характерным признакам; влияние состояния механического оборудования на работоспособность других агрегатов и уз</w:t>
      </w:r>
      <w:r>
        <w:t>лов и на безопасность движения.</w:t>
      </w:r>
    </w:p>
    <w:p w:rsidR="00000000" w:rsidRDefault="00A84344">
      <w:pPr>
        <w:pStyle w:val="ConsPlusNormal"/>
        <w:ind w:firstLine="540"/>
        <w:jc w:val="both"/>
      </w:pPr>
    </w:p>
    <w:p w:rsidR="00000000" w:rsidRDefault="00A84344">
      <w:pPr>
        <w:pStyle w:val="ConsPlusTitle"/>
        <w:ind w:firstLine="540"/>
        <w:jc w:val="both"/>
        <w:outlineLvl w:val="3"/>
      </w:pPr>
      <w:r>
        <w:t>3.1.2. Пневматическое оборудование.</w:t>
      </w:r>
    </w:p>
    <w:p w:rsidR="00000000" w:rsidRDefault="00A84344">
      <w:pPr>
        <w:pStyle w:val="ConsPlusNormal"/>
        <w:spacing w:before="240"/>
        <w:ind w:firstLine="540"/>
        <w:jc w:val="both"/>
      </w:pPr>
      <w:r>
        <w:t>Общая характеристика пневматического оборудования троллейбусов: состав сжатого воздуха; единицы измерения давления; манометр, его устройство и действие; компоновка и монтаж пневматическог</w:t>
      </w:r>
      <w:r>
        <w:t>о оборудования троллейбусов; порядок заполнения воздухом пневмосистем троллейбусов; знакомство с аппаратами пневмооборудования напорной, тормозной и вспомогательной систем.</w:t>
      </w:r>
    </w:p>
    <w:p w:rsidR="00000000" w:rsidRDefault="00A84344">
      <w:pPr>
        <w:pStyle w:val="ConsPlusNormal"/>
        <w:spacing w:before="240"/>
        <w:ind w:firstLine="540"/>
        <w:jc w:val="both"/>
      </w:pPr>
      <w:r>
        <w:t>Компрессоры: основные технические данные и устройство, компрессора; характерные неи</w:t>
      </w:r>
      <w:r>
        <w:t>справности; их признаки, причины; действия водителя при обнаружении неисправностей компрессора.</w:t>
      </w:r>
    </w:p>
    <w:p w:rsidR="00000000" w:rsidRDefault="00A84344">
      <w:pPr>
        <w:pStyle w:val="ConsPlusNormal"/>
        <w:spacing w:before="240"/>
        <w:ind w:firstLine="540"/>
        <w:jc w:val="both"/>
      </w:pPr>
      <w:r>
        <w:t xml:space="preserve">Электропневматический регулятор давления: назначение, устройство, принцип работы регулятора давления; характерные неисправности; их признаки; действия водителя </w:t>
      </w:r>
      <w:r>
        <w:t>при обнаружении неисправностей электропневматического регулятора давления; назначение и устройство датчиков - сигнализаторов максимального давления.</w:t>
      </w:r>
    </w:p>
    <w:p w:rsidR="00000000" w:rsidRDefault="00A84344">
      <w:pPr>
        <w:pStyle w:val="ConsPlusNormal"/>
        <w:spacing w:before="240"/>
        <w:ind w:firstLine="540"/>
        <w:jc w:val="both"/>
      </w:pPr>
      <w:r>
        <w:t>Обратный, предохранительный, перепускной и буксирный клапаны: назначение и устройство обратного, предохрани</w:t>
      </w:r>
      <w:r>
        <w:t>тельного и буксирного клапанов; проверка их исправности; пломбирование предохранительного клапана; характерные неисправности, их признаки.</w:t>
      </w:r>
    </w:p>
    <w:p w:rsidR="00000000" w:rsidRDefault="00A84344">
      <w:pPr>
        <w:pStyle w:val="ConsPlusNormal"/>
        <w:spacing w:before="240"/>
        <w:ind w:firstLine="540"/>
        <w:jc w:val="both"/>
      </w:pPr>
      <w:r>
        <w:t>Влагомаслоотделитель и противозамораживатель: назначение и устройство противозамораживателя и влагомаслоотделителя; с</w:t>
      </w:r>
      <w:r>
        <w:t>уществующие конструкции осушителей воздуха; правила закачки антифриза и порядок слива конденсата; характерные неисправности противозамораживателя, влагомаслоотделителя.</w:t>
      </w:r>
    </w:p>
    <w:p w:rsidR="00000000" w:rsidRDefault="00A84344">
      <w:pPr>
        <w:pStyle w:val="ConsPlusNormal"/>
        <w:spacing w:before="240"/>
        <w:ind w:firstLine="540"/>
        <w:jc w:val="both"/>
      </w:pPr>
      <w:r>
        <w:t xml:space="preserve">Воздушные резервуары и защитная аппаратура: устройство воздушных резервуаров; проверка </w:t>
      </w:r>
      <w:r>
        <w:t>их состояния гидравлическим способом; назначение и конструкция сливных кранов; назначение и устройство клапанов защитных (одинарного и двойного).</w:t>
      </w:r>
    </w:p>
    <w:p w:rsidR="00000000" w:rsidRDefault="00A84344">
      <w:pPr>
        <w:pStyle w:val="ConsPlusNormal"/>
        <w:spacing w:before="240"/>
        <w:ind w:firstLine="540"/>
        <w:jc w:val="both"/>
      </w:pPr>
      <w:r>
        <w:t xml:space="preserve">Тормозные краны и цилиндры (камеры): назначение, устройство и принцип действия тормозного крана; назначение и </w:t>
      </w:r>
      <w:r>
        <w:t>устройство тормозных цилиндров (камер) и защитного клапана; характерные неисправности тормозных кранов и цилиндров (камер) регулировка разрыва между механическим и электрическим тормозом; признаки неисправностей; действия водителя при обнаружении неисправн</w:t>
      </w:r>
      <w:r>
        <w:t>остей тормозного крана и цилиндров (камер) при неправильной регулировке разрыва между электрическим и механическим тормозом.</w:t>
      </w:r>
    </w:p>
    <w:p w:rsidR="00000000" w:rsidRDefault="00A84344">
      <w:pPr>
        <w:pStyle w:val="ConsPlusNormal"/>
        <w:spacing w:before="240"/>
        <w:ind w:firstLine="540"/>
        <w:jc w:val="both"/>
      </w:pPr>
      <w:r>
        <w:t>Привод управления дверьми: назначение, устройство и работа дверного пневматического привода; характерные неисправности дверных пнев</w:t>
      </w:r>
      <w:r>
        <w:t>матических цилиндров и электропневматических клапанов; действия водителя при обнаружении неисправностей элементов дверного привода.</w:t>
      </w:r>
    </w:p>
    <w:p w:rsidR="00000000" w:rsidRDefault="00A84344">
      <w:pPr>
        <w:pStyle w:val="ConsPlusNormal"/>
        <w:spacing w:before="240"/>
        <w:ind w:firstLine="540"/>
        <w:jc w:val="both"/>
      </w:pPr>
      <w:r>
        <w:t>Пневматическая подвеска кузова: назначение и устройство элементов пневматической подвески, кузова, в том числе резинокордной</w:t>
      </w:r>
      <w:r>
        <w:t xml:space="preserve"> оболочки и регулятора уровня кузова; места их установки и крепления; регулировка; характерные неисправности.</w:t>
      </w:r>
    </w:p>
    <w:p w:rsidR="00000000" w:rsidRDefault="00A84344">
      <w:pPr>
        <w:pStyle w:val="ConsPlusNormal"/>
        <w:spacing w:before="240"/>
        <w:ind w:firstLine="540"/>
        <w:jc w:val="both"/>
      </w:pPr>
      <w:r>
        <w:t>Неисправности пневматического оборудования: неисправности пневматического оборудования, с которыми запрещается выпуск троллейбусов на линию; опред</w:t>
      </w:r>
      <w:r>
        <w:t>еление неисправностей по характерным признакам; влияние неисправностей пневматического оборудования на работоспособность других агрегатов и безопасность движения троллейбусов.</w:t>
      </w:r>
    </w:p>
    <w:p w:rsidR="00000000" w:rsidRDefault="00A84344">
      <w:pPr>
        <w:pStyle w:val="ConsPlusNormal"/>
        <w:ind w:firstLine="540"/>
        <w:jc w:val="both"/>
      </w:pPr>
    </w:p>
    <w:p w:rsidR="00000000" w:rsidRDefault="00A84344">
      <w:pPr>
        <w:pStyle w:val="ConsPlusTitle"/>
        <w:ind w:firstLine="540"/>
        <w:jc w:val="both"/>
        <w:outlineLvl w:val="3"/>
      </w:pPr>
      <w:r>
        <w:t>3.1.3. Электрическое оборудование.</w:t>
      </w:r>
    </w:p>
    <w:p w:rsidR="00000000" w:rsidRDefault="00A84344">
      <w:pPr>
        <w:pStyle w:val="ConsPlusNormal"/>
        <w:spacing w:before="240"/>
        <w:ind w:firstLine="540"/>
        <w:jc w:val="both"/>
      </w:pPr>
      <w:r>
        <w:t>Системы управления троллейбусом: общая харак</w:t>
      </w:r>
      <w:r>
        <w:t>теристика систем управления троллейбусом; условные обозначения, применяемые в схемах электрических цепей; краткое описание работы силовой схемы; схемы управления и вспомогательных цепей.</w:t>
      </w:r>
    </w:p>
    <w:p w:rsidR="00000000" w:rsidRDefault="00A84344">
      <w:pPr>
        <w:pStyle w:val="ConsPlusNormal"/>
        <w:spacing w:before="240"/>
        <w:ind w:firstLine="540"/>
        <w:jc w:val="both"/>
      </w:pPr>
      <w:r>
        <w:t>Токоприемники: технические параметры, устройство токоприемников; неис</w:t>
      </w:r>
      <w:r>
        <w:t>правности токоприемников, их признаки; действия водителя при обнаружении неисправностей токоприемников; назначение и устройство радиореакторов и штангоуловителей; характерные неисправности штангоуловителей.</w:t>
      </w:r>
    </w:p>
    <w:p w:rsidR="00000000" w:rsidRDefault="00A84344">
      <w:pPr>
        <w:pStyle w:val="ConsPlusNormal"/>
        <w:spacing w:before="240"/>
        <w:ind w:firstLine="540"/>
        <w:jc w:val="both"/>
      </w:pPr>
      <w:r>
        <w:t>Тяговые двигатели: назначение тяговых двигателей;</w:t>
      </w:r>
      <w:r>
        <w:t xml:space="preserve"> типы электрических двигателей по способу возбуждения и защищенности; технические параметры и устройство тяговых двигателей троллейбусов; подвеска тягового двигателя на троллейбусе; характерные неисправности тяговых двигателей; действия водителя при обнару</w:t>
      </w:r>
      <w:r>
        <w:t>жении неисправности тягового двигателя; пуск и регулировка скорости тяговых двигателей; реостатный пуск; основные элементы схемы; принцип работы при пуске, разгоне и торможении; системы электрического регулирования напряжения на тяговом двигателе; основные</w:t>
      </w:r>
      <w:r>
        <w:t xml:space="preserve"> элементы схемы; принцип работы при пуске, разгоне, торможении.</w:t>
      </w:r>
    </w:p>
    <w:p w:rsidR="00000000" w:rsidRDefault="00A84344">
      <w:pPr>
        <w:pStyle w:val="ConsPlusNormal"/>
        <w:spacing w:before="240"/>
        <w:ind w:firstLine="540"/>
        <w:jc w:val="both"/>
      </w:pPr>
      <w:r>
        <w:t>Пуско-тормозные резисторы: технические параметры и устройство резисторов; включение в электрическую цепь при пуске и торможении; добавочные резисторы; характерные неисправности пуско-тормозных</w:t>
      </w:r>
      <w:r>
        <w:t xml:space="preserve"> и добавочных резисторов, их признаки; действия водителя при обнаружении неисправностей резисторов.</w:t>
      </w:r>
    </w:p>
    <w:p w:rsidR="00000000" w:rsidRDefault="00A84344">
      <w:pPr>
        <w:pStyle w:val="ConsPlusNormal"/>
        <w:spacing w:before="240"/>
        <w:ind w:firstLine="540"/>
        <w:jc w:val="both"/>
      </w:pPr>
      <w:r>
        <w:t>Контакторы: назначение, устройство, типы, технические параметры контакторов; принцип их работы и характерные неисправности; действия водителя при обнаружени</w:t>
      </w:r>
      <w:r>
        <w:t>и неисправностей контакторов.</w:t>
      </w:r>
    </w:p>
    <w:p w:rsidR="00000000" w:rsidRDefault="00A84344">
      <w:pPr>
        <w:pStyle w:val="ConsPlusNormal"/>
        <w:spacing w:before="240"/>
        <w:ind w:firstLine="540"/>
        <w:jc w:val="both"/>
      </w:pPr>
      <w:r>
        <w:t>Контроллеры: назначение, устройство и технические параметры контроллера водителя и группового реостатного контроллера; конструкция кулачковых элементов силовой цепи и цепи управления; серводвигатель контроллера; стоп-реле, их назначение, принцип работы; ха</w:t>
      </w:r>
      <w:r>
        <w:t>рактерные неисправности аппаратов управления, их признаки, действия водителя при обнаружении неисправностей.</w:t>
      </w:r>
    </w:p>
    <w:p w:rsidR="00000000" w:rsidRDefault="00A84344">
      <w:pPr>
        <w:pStyle w:val="ConsPlusNormal"/>
        <w:spacing w:before="240"/>
        <w:ind w:firstLine="540"/>
        <w:jc w:val="both"/>
      </w:pPr>
      <w:r>
        <w:t>Пусковые и ходовые положения контроллера: последовательность включения электроаппаратов для подготовки троллейбуса к пуску; маневровое положение ко</w:t>
      </w:r>
      <w:r>
        <w:t>нтроллера водителя (далее - KB); работа аппаратов управления, тягового двигателя и скорость движения троллейбуса на маневровом положении; прохождение тока по цепи управления и силовой цепи тягового двигателя; ходовые положения KB; последовательность включе</w:t>
      </w:r>
      <w:r>
        <w:t>ния аппаратов управления; режим работы тягового двигателя и скорость движения троллейбуса; прохождение тока по цепи управления и силовой цепи тягового двигателя при различных положениях KB; способы регулирования скорости вращения якоря тягового двигателя.</w:t>
      </w:r>
    </w:p>
    <w:p w:rsidR="00000000" w:rsidRDefault="00A84344">
      <w:pPr>
        <w:pStyle w:val="ConsPlusNormal"/>
        <w:spacing w:before="240"/>
        <w:ind w:firstLine="540"/>
        <w:jc w:val="both"/>
      </w:pPr>
      <w:r>
        <w:t>Тормозные положения контроллера, переход двигателя в генераторный режим: реостатное и рекуперативное торможение; условия, преимущества и недостатки реостатного и рекуперативного торможения; тормозные положения контроллера водителя и положение аппаратов упр</w:t>
      </w:r>
      <w:r>
        <w:t>авления при тормозных режимах; переход двигателя в генераторный режим; прохождение тока по цепи управления и силовой цепи при торможении; эффективность электрического торможения при различных скоростях троллейбуса; комбинация электро- и пневмотормоза.</w:t>
      </w:r>
    </w:p>
    <w:p w:rsidR="00000000" w:rsidRDefault="00A84344">
      <w:pPr>
        <w:pStyle w:val="ConsPlusNormal"/>
        <w:spacing w:before="240"/>
        <w:ind w:firstLine="540"/>
        <w:jc w:val="both"/>
      </w:pPr>
      <w:r>
        <w:t>Конт</w:t>
      </w:r>
      <w:r>
        <w:t>роль состояния изоляции высоковольтных (далее - в/в) цепей троллейбуса: типы проводов, применяемых в в/в цепях троллейбуса; причины появления и допустимые нормы токов утечки на корпус троллейбуса; методы контроля величины токов утечки, нахождение и ликвида</w:t>
      </w:r>
      <w:r>
        <w:t>ция мест повреждения изоляции.</w:t>
      </w:r>
    </w:p>
    <w:p w:rsidR="00000000" w:rsidRDefault="00A84344">
      <w:pPr>
        <w:pStyle w:val="ConsPlusNormal"/>
        <w:spacing w:before="240"/>
        <w:ind w:firstLine="540"/>
        <w:jc w:val="both"/>
      </w:pPr>
      <w:r>
        <w:t>Защита высоковольтных электрических цепей троллейбуса: защита силовых электрических цепей от пониженного и повышенного напряжения; назначение, устройство, принцип работы нулевого реле, реле максимального напряжения и грозораз</w:t>
      </w:r>
      <w:r>
        <w:t>рядника; аппараты защиты силовой и вспомогательной цепей от повышенной силы тока; назначение и устройство автоматического выключателя, реле максимального тока и в/в предохранителей; функции полупроводникового регулятора тока по защите электрических цепей т</w:t>
      </w:r>
      <w:r>
        <w:t>роллейбуса от повышенного и пониженного напряжения, повышенной силы тока в пусковом, ходовом и тормозном режимах работы тягового двигателя.</w:t>
      </w:r>
    </w:p>
    <w:p w:rsidR="00000000" w:rsidRDefault="00A84344">
      <w:pPr>
        <w:pStyle w:val="ConsPlusNormal"/>
        <w:spacing w:before="240"/>
        <w:ind w:firstLine="540"/>
        <w:jc w:val="both"/>
      </w:pPr>
      <w:r>
        <w:t>Реле высоковольтных цепей: назначение и устройство реле ускорения, реле выбега и реле времени, реле минимального ток</w:t>
      </w:r>
      <w:r>
        <w:t>а; особые режимы работы схемы троллейбуса: действия водителя при возникновении особых режимов работы в/в схемы троллейбуса, в том числе при: срабатывании автоматического выключателя; перегорании плавких предохранителей высоковольтных цепей; срабатывании ре</w:t>
      </w:r>
      <w:r>
        <w:t>ле максимального напряжения, нулевого реле, тормозного реле; пуске двигателя после выбега; возврате вала группового реостатного контроллера на первую позицию.</w:t>
      </w:r>
    </w:p>
    <w:p w:rsidR="00000000" w:rsidRDefault="00A84344">
      <w:pPr>
        <w:pStyle w:val="ConsPlusNormal"/>
        <w:spacing w:before="240"/>
        <w:ind w:firstLine="540"/>
        <w:jc w:val="both"/>
      </w:pPr>
      <w:r>
        <w:t>Вспомогательные цепи высокого напряжения: схема вспомогательных цепей высокого напряжения; цепь д</w:t>
      </w:r>
      <w:r>
        <w:t>вигателя компрессора, отопления, освещения и вспомогательного двигателя; характерные неисправности в цепях высокого напряжения; их признаки; действия водителя при обнаружении неисправностей.</w:t>
      </w:r>
    </w:p>
    <w:p w:rsidR="00000000" w:rsidRDefault="00A84344">
      <w:pPr>
        <w:pStyle w:val="ConsPlusNormal"/>
        <w:spacing w:before="240"/>
        <w:ind w:firstLine="540"/>
        <w:jc w:val="both"/>
      </w:pPr>
      <w:r>
        <w:t>Аккумуляторные батареи: назначение, устройство, типы и технически</w:t>
      </w:r>
      <w:r>
        <w:t>е параметры щелочных аккумуляторных батарей (далее - АКБ); характерные неисправности АКБ, их признаки; действия водителя при обнаружении неисправности АКБ.</w:t>
      </w:r>
    </w:p>
    <w:p w:rsidR="00000000" w:rsidRDefault="00A84344">
      <w:pPr>
        <w:pStyle w:val="ConsPlusNormal"/>
        <w:spacing w:before="240"/>
        <w:ind w:firstLine="540"/>
        <w:jc w:val="both"/>
      </w:pPr>
      <w:r>
        <w:t>Низковольтный генератор, реле-регулятор: назначение и устройство низковольтного генератора; зависимо</w:t>
      </w:r>
      <w:r>
        <w:t>сть напряжения генератора от скорости вращения; реле-регулятор; назначение и устройство; характерные неисправности низковольтного генератора и реле-регулятора; их признаки; действия водителя при обнаружении неисправностей; полупроводниковые преобразователи</w:t>
      </w:r>
      <w:r>
        <w:t xml:space="preserve"> напряжения для питания вспомогательных цепей, их устройство и принцип работы, возможные неисправности.</w:t>
      </w:r>
    </w:p>
    <w:p w:rsidR="00000000" w:rsidRDefault="00A84344">
      <w:pPr>
        <w:pStyle w:val="ConsPlusNormal"/>
        <w:spacing w:before="240"/>
        <w:ind w:firstLine="540"/>
        <w:jc w:val="both"/>
      </w:pPr>
      <w:r>
        <w:t>Потребители электрического тока низкого напряжения: назначение, общая характеристика и устройство низковольтного оборудования; схемы низковольтных цепей</w:t>
      </w:r>
      <w:r>
        <w:t>; цепи питания электрического и пневматического приводов управления дверями троллейбуса; схемы запитки электродвигателей стеклоочистителей и стеклоомывателя, а также вентиляторов и печей салона и кабины водителя; сигнализация отрыва токоприемника; схема вк</w:t>
      </w:r>
      <w:r>
        <w:t>лючения реле указателя поворота и аварийной сигнализации; расположение аппаратов управления в кабине водителя и контрольно-измерительных приборов на приборной панели; цепи запитки амперметров, вольтметра и спидометра; схемы запитки габаритных фонарей и фар</w:t>
      </w:r>
      <w:r>
        <w:t>; цепи сигналов поворота и стоп-сигналов; цепи освещения салона и кабины, подсветка подножек дверей; подача звукового сигнала от кондуктора и исчезновения напряжения в в/в цепи; вспомогательные двигатели, включенные в низковольтную вспомогательную цепь, их</w:t>
      </w:r>
      <w:r>
        <w:t xml:space="preserve"> технические параметры, назначение; действия водителя при обнаружении неисправности низковольтного оборудования.</w:t>
      </w:r>
    </w:p>
    <w:p w:rsidR="00000000" w:rsidRDefault="00A84344">
      <w:pPr>
        <w:pStyle w:val="ConsPlusNormal"/>
        <w:spacing w:before="240"/>
        <w:ind w:firstLine="540"/>
        <w:jc w:val="both"/>
      </w:pPr>
      <w:r>
        <w:t>Звукоусилительная аппаратура: назначение, устройство, принцип действия звукоусилительной аппаратуры (далее - ЗУА) троллейбуса; характерные неис</w:t>
      </w:r>
      <w:r>
        <w:t>правности; действия водителя при обнаружении неисправностей ЗУА; назначение, устройство, принцип действия систем информационного обеспечения пассажиров; назначение, устройство, принцип действия навигационной системы; устройство вызова экстренных оперативны</w:t>
      </w:r>
      <w:r>
        <w:t>х служб и принцип его действия.</w:t>
      </w:r>
    </w:p>
    <w:p w:rsidR="00000000" w:rsidRDefault="00A84344">
      <w:pPr>
        <w:pStyle w:val="ConsPlusNormal"/>
        <w:jc w:val="both"/>
      </w:pPr>
      <w:r>
        <w:t>(в ред. Приказа Минобрнауки России от 19.10.2017 N 1016)</w:t>
      </w:r>
    </w:p>
    <w:p w:rsidR="00000000" w:rsidRDefault="00A84344">
      <w:pPr>
        <w:pStyle w:val="ConsPlusNormal"/>
        <w:ind w:firstLine="540"/>
        <w:jc w:val="both"/>
      </w:pPr>
    </w:p>
    <w:p w:rsidR="00000000" w:rsidRDefault="00A84344">
      <w:pPr>
        <w:pStyle w:val="ConsPlusTitle"/>
        <w:ind w:firstLine="540"/>
        <w:jc w:val="both"/>
        <w:outlineLvl w:val="2"/>
      </w:pPr>
      <w:r>
        <w:t>3.2. Учебный предмет "Электроснабжение троллейбусов".</w:t>
      </w:r>
    </w:p>
    <w:p w:rsidR="00000000" w:rsidRDefault="00A84344">
      <w:pPr>
        <w:pStyle w:val="ConsPlusNormal"/>
        <w:ind w:firstLine="540"/>
        <w:jc w:val="both"/>
      </w:pPr>
    </w:p>
    <w:p w:rsidR="00000000" w:rsidRDefault="00A84344">
      <w:pPr>
        <w:pStyle w:val="ConsPlusTitle"/>
        <w:jc w:val="center"/>
        <w:outlineLvl w:val="3"/>
      </w:pPr>
      <w:r>
        <w:t>Распределение учебных часов по разделам и темам</w:t>
      </w:r>
    </w:p>
    <w:p w:rsidR="00000000" w:rsidRDefault="00A84344">
      <w:pPr>
        <w:pStyle w:val="ConsPlusNormal"/>
        <w:ind w:firstLine="540"/>
        <w:jc w:val="both"/>
      </w:pPr>
    </w:p>
    <w:p w:rsidR="00000000" w:rsidRDefault="00A84344">
      <w:pPr>
        <w:pStyle w:val="ConsPlusNormal"/>
        <w:jc w:val="right"/>
      </w:pPr>
      <w:r>
        <w:t>Таблица 3</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730"/>
        <w:gridCol w:w="993"/>
        <w:gridCol w:w="1710"/>
        <w:gridCol w:w="1266"/>
      </w:tblGrid>
      <w:tr w:rsidR="00000000">
        <w:tc>
          <w:tcPr>
            <w:tcW w:w="5730"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396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730"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993"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2976"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730"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993"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7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2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73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Производство и передача электрической энергии</w:t>
            </w:r>
          </w:p>
        </w:tc>
        <w:tc>
          <w:tcPr>
            <w:tcW w:w="9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2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3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Системы питания контактной сети троллейбуса</w:t>
            </w:r>
          </w:p>
        </w:tc>
        <w:tc>
          <w:tcPr>
            <w:tcW w:w="9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7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2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30" w:type="dxa"/>
            <w:tcBorders>
              <w:top w:val="single" w:sz="4" w:space="0" w:color="auto"/>
              <w:left w:val="single" w:sz="4" w:space="0" w:color="auto"/>
              <w:right w:val="single" w:sz="4" w:space="0" w:color="auto"/>
            </w:tcBorders>
          </w:tcPr>
          <w:p w:rsidR="00000000" w:rsidRDefault="00A84344">
            <w:pPr>
              <w:pStyle w:val="ConsPlusNormal"/>
            </w:pPr>
            <w:r>
              <w:t>Устройство контактной сети троллейбуса</w:t>
            </w:r>
          </w:p>
        </w:tc>
        <w:tc>
          <w:tcPr>
            <w:tcW w:w="993" w:type="dxa"/>
            <w:tcBorders>
              <w:top w:val="single" w:sz="4" w:space="0" w:color="auto"/>
              <w:left w:val="single" w:sz="4" w:space="0" w:color="auto"/>
              <w:right w:val="single" w:sz="4" w:space="0" w:color="auto"/>
            </w:tcBorders>
          </w:tcPr>
          <w:p w:rsidR="00000000" w:rsidRDefault="00A84344">
            <w:pPr>
              <w:pStyle w:val="ConsPlusNormal"/>
              <w:jc w:val="center"/>
            </w:pPr>
            <w:r>
              <w:t>4</w:t>
            </w:r>
          </w:p>
        </w:tc>
        <w:tc>
          <w:tcPr>
            <w:tcW w:w="1710" w:type="dxa"/>
            <w:tcBorders>
              <w:top w:val="single" w:sz="4" w:space="0" w:color="auto"/>
              <w:left w:val="single" w:sz="4" w:space="0" w:color="auto"/>
              <w:right w:val="single" w:sz="4" w:space="0" w:color="auto"/>
            </w:tcBorders>
          </w:tcPr>
          <w:p w:rsidR="00000000" w:rsidRDefault="00A84344">
            <w:pPr>
              <w:pStyle w:val="ConsPlusNormal"/>
              <w:jc w:val="center"/>
            </w:pPr>
            <w:r>
              <w:t>4</w:t>
            </w:r>
          </w:p>
        </w:tc>
        <w:tc>
          <w:tcPr>
            <w:tcW w:w="1266" w:type="dxa"/>
            <w:tcBorders>
              <w:top w:val="single" w:sz="4" w:space="0" w:color="auto"/>
              <w:left w:val="single" w:sz="4" w:space="0" w:color="auto"/>
              <w:right w:val="single" w:sz="4" w:space="0" w:color="auto"/>
            </w:tcBorders>
          </w:tcPr>
          <w:p w:rsidR="00000000" w:rsidRDefault="00A84344">
            <w:pPr>
              <w:pStyle w:val="ConsPlusNormal"/>
              <w:jc w:val="center"/>
            </w:pPr>
            <w:r>
              <w:t>-</w:t>
            </w:r>
          </w:p>
        </w:tc>
      </w:tr>
      <w:tr w:rsidR="00000000">
        <w:tc>
          <w:tcPr>
            <w:tcW w:w="9699" w:type="dxa"/>
            <w:gridSpan w:val="4"/>
            <w:tcBorders>
              <w:left w:val="single" w:sz="4" w:space="0" w:color="auto"/>
              <w:bottom w:val="single" w:sz="4" w:space="0" w:color="auto"/>
              <w:right w:val="single" w:sz="4" w:space="0" w:color="auto"/>
            </w:tcBorders>
          </w:tcPr>
          <w:p w:rsidR="00000000" w:rsidRDefault="00A84344">
            <w:pPr>
              <w:pStyle w:val="ConsPlusNormal"/>
              <w:jc w:val="both"/>
            </w:pPr>
            <w:r>
              <w:t>(в ред. Приказа Минобрнауки России от 19.10.2017 N 1016)</w:t>
            </w:r>
          </w:p>
        </w:tc>
      </w:tr>
      <w:tr w:rsidR="00000000">
        <w:tc>
          <w:tcPr>
            <w:tcW w:w="573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9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c>
          <w:tcPr>
            <w:tcW w:w="17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c>
          <w:tcPr>
            <w:tcW w:w="12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bl>
    <w:p w:rsidR="00000000" w:rsidRDefault="00A84344">
      <w:pPr>
        <w:pStyle w:val="ConsPlusNormal"/>
        <w:ind w:firstLine="540"/>
        <w:jc w:val="both"/>
      </w:pPr>
    </w:p>
    <w:p w:rsidR="00000000" w:rsidRDefault="00A84344">
      <w:pPr>
        <w:pStyle w:val="ConsPlusNormal"/>
        <w:ind w:firstLine="540"/>
        <w:jc w:val="both"/>
      </w:pPr>
      <w:r>
        <w:t>Производство и передача электрической энергии: современные электрические станции и линии электропередачи; уровни напряжений для передачи электроэнергии на большие расстояния; классификация потребителей электроэнергии по уровню обеспечения бесперебойного эл</w:t>
      </w:r>
      <w:r>
        <w:t>ектроснабжения.</w:t>
      </w:r>
    </w:p>
    <w:p w:rsidR="00000000" w:rsidRDefault="00A84344">
      <w:pPr>
        <w:pStyle w:val="ConsPlusNormal"/>
        <w:spacing w:before="240"/>
        <w:ind w:firstLine="540"/>
        <w:jc w:val="both"/>
      </w:pPr>
      <w:r>
        <w:t>Системы питания контактной сети троллейбуса: устройство тяговых подстанций для питания контактной сети троллейбуса, преобразование переменного тока 6/10 кВ в постоянный ток напряжение 600 В; виды защиты контактной сети и кабелей 600 В от то</w:t>
      </w:r>
      <w:r>
        <w:t>ков короткого замыкания и замыкания на землю; резервирование электроснабжения контактной сети.</w:t>
      </w:r>
    </w:p>
    <w:p w:rsidR="00000000" w:rsidRDefault="00A84344">
      <w:pPr>
        <w:pStyle w:val="ConsPlusNormal"/>
        <w:spacing w:before="240"/>
        <w:ind w:firstLine="540"/>
        <w:jc w:val="both"/>
      </w:pPr>
      <w:r>
        <w:t>Устройство контактной сети троллейбуса: основные элементы контактной сети троллейбуса; применение системы подвески контактного провода на троллейбусных путях; сх</w:t>
      </w:r>
      <w:r>
        <w:t>емы питания и секционирования контактной сети троллейбуса; особенности проезда спецчастей контактной сети; основные неисправности контактной сети.</w:t>
      </w:r>
    </w:p>
    <w:p w:rsidR="00000000" w:rsidRDefault="00A84344">
      <w:pPr>
        <w:pStyle w:val="ConsPlusNormal"/>
        <w:ind w:firstLine="540"/>
        <w:jc w:val="both"/>
      </w:pPr>
    </w:p>
    <w:p w:rsidR="00000000" w:rsidRDefault="00A84344">
      <w:pPr>
        <w:pStyle w:val="ConsPlusTitle"/>
        <w:ind w:firstLine="540"/>
        <w:jc w:val="both"/>
        <w:outlineLvl w:val="2"/>
      </w:pPr>
      <w:r>
        <w:t>3.3. Учебный предмет "Основы законодательства в сфере дорожного движения".</w:t>
      </w:r>
    </w:p>
    <w:p w:rsidR="00000000" w:rsidRDefault="00A84344">
      <w:pPr>
        <w:pStyle w:val="ConsPlusNormal"/>
        <w:ind w:firstLine="540"/>
        <w:jc w:val="both"/>
      </w:pPr>
    </w:p>
    <w:p w:rsidR="00000000" w:rsidRDefault="00A84344">
      <w:pPr>
        <w:pStyle w:val="ConsPlusTitle"/>
        <w:jc w:val="center"/>
        <w:outlineLvl w:val="3"/>
      </w:pPr>
      <w:r>
        <w:t>Распределение учебных часов по р</w:t>
      </w:r>
      <w:r>
        <w:t>азделам и темам</w:t>
      </w:r>
    </w:p>
    <w:p w:rsidR="00000000" w:rsidRDefault="00A84344">
      <w:pPr>
        <w:pStyle w:val="ConsPlusNormal"/>
        <w:ind w:firstLine="540"/>
        <w:jc w:val="both"/>
      </w:pPr>
    </w:p>
    <w:p w:rsidR="00000000" w:rsidRDefault="00A84344">
      <w:pPr>
        <w:pStyle w:val="ConsPlusNormal"/>
        <w:jc w:val="right"/>
      </w:pPr>
      <w:r>
        <w:t>Таблица 4</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4666"/>
        <w:gridCol w:w="984"/>
        <w:gridCol w:w="1992"/>
        <w:gridCol w:w="2057"/>
      </w:tblGrid>
      <w:tr w:rsidR="00000000">
        <w:tc>
          <w:tcPr>
            <w:tcW w:w="4666"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5033"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4666"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984"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404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4666"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98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20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4"/>
            </w:pPr>
            <w:r>
              <w:t>Законодательство, регулирующее отношения в сфере дорожного движения</w:t>
            </w:r>
          </w:p>
        </w:tc>
      </w:tr>
      <w:tr w:rsidR="00000000">
        <w:tc>
          <w:tcPr>
            <w:tcW w:w="46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Законодательство, определяющее правовые осн</w:t>
            </w:r>
            <w:r>
              <w:t>овы обеспечения безопасности дорожного движения и регулирующее отношения в сфере взаимодействия общества и природы</w:t>
            </w:r>
          </w:p>
        </w:tc>
        <w:tc>
          <w:tcPr>
            <w:tcW w:w="98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20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66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Законодательство, устанавливающее ответственность за нарушения в сфере дорожного движения</w:t>
            </w:r>
          </w:p>
        </w:tc>
        <w:tc>
          <w:tcPr>
            <w:tcW w:w="98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20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66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98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20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4"/>
            </w:pPr>
            <w:r>
              <w:t>Правила дорожного движения</w:t>
            </w:r>
          </w:p>
        </w:tc>
      </w:tr>
      <w:tr w:rsidR="00000000">
        <w:tc>
          <w:tcPr>
            <w:tcW w:w="466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Основные понятия и термины, используемые в Правилах дорожного движения</w:t>
            </w:r>
          </w:p>
        </w:tc>
        <w:tc>
          <w:tcPr>
            <w:tcW w:w="98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20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66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Обязанности участников дорожного движения</w:t>
            </w:r>
          </w:p>
        </w:tc>
        <w:tc>
          <w:tcPr>
            <w:tcW w:w="98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20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66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Дорожные знаки</w:t>
            </w:r>
          </w:p>
        </w:tc>
        <w:tc>
          <w:tcPr>
            <w:tcW w:w="98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c>
          <w:tcPr>
            <w:tcW w:w="20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466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Дорожная разметка</w:t>
            </w:r>
          </w:p>
        </w:tc>
        <w:tc>
          <w:tcPr>
            <w:tcW w:w="98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20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66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Порядок движения и располо</w:t>
            </w:r>
            <w:r>
              <w:t>жение транспортных средств на проезжей части</w:t>
            </w:r>
          </w:p>
        </w:tc>
        <w:tc>
          <w:tcPr>
            <w:tcW w:w="98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c>
          <w:tcPr>
            <w:tcW w:w="1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20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466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Остановка и стоянка транспортных средств</w:t>
            </w:r>
          </w:p>
        </w:tc>
        <w:tc>
          <w:tcPr>
            <w:tcW w:w="98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20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466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Регулирование дорожного движения</w:t>
            </w:r>
          </w:p>
        </w:tc>
        <w:tc>
          <w:tcPr>
            <w:tcW w:w="98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20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466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Проезд перекрестков и пешеходных переходов</w:t>
            </w:r>
          </w:p>
        </w:tc>
        <w:tc>
          <w:tcPr>
            <w:tcW w:w="98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c>
          <w:tcPr>
            <w:tcW w:w="1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20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466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Порядок использования внешних световых приборов и звуковых сигналов</w:t>
            </w:r>
          </w:p>
        </w:tc>
        <w:tc>
          <w:tcPr>
            <w:tcW w:w="98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20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466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Буксировка транспортных средств</w:t>
            </w:r>
          </w:p>
        </w:tc>
        <w:tc>
          <w:tcPr>
            <w:tcW w:w="98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20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66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Требования к оборудованию и техническому состоянию транспортных средств</w:t>
            </w:r>
          </w:p>
        </w:tc>
        <w:tc>
          <w:tcPr>
            <w:tcW w:w="98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20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66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98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58</w:t>
            </w:r>
          </w:p>
        </w:tc>
        <w:tc>
          <w:tcPr>
            <w:tcW w:w="1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42</w:t>
            </w:r>
          </w:p>
        </w:tc>
        <w:tc>
          <w:tcPr>
            <w:tcW w:w="20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r>
      <w:tr w:rsidR="00000000">
        <w:tc>
          <w:tcPr>
            <w:tcW w:w="466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98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64</w:t>
            </w:r>
          </w:p>
        </w:tc>
        <w:tc>
          <w:tcPr>
            <w:tcW w:w="1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48</w:t>
            </w:r>
          </w:p>
        </w:tc>
        <w:tc>
          <w:tcPr>
            <w:tcW w:w="20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r>
    </w:tbl>
    <w:p w:rsidR="00000000" w:rsidRDefault="00A84344">
      <w:pPr>
        <w:pStyle w:val="ConsPlusNormal"/>
        <w:ind w:firstLine="540"/>
        <w:jc w:val="both"/>
      </w:pPr>
    </w:p>
    <w:p w:rsidR="00000000" w:rsidRDefault="00A84344">
      <w:pPr>
        <w:pStyle w:val="ConsPlusTitle"/>
        <w:ind w:firstLine="540"/>
        <w:jc w:val="both"/>
        <w:outlineLvl w:val="3"/>
      </w:pPr>
      <w:r>
        <w:t>3.3.1. 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p w:rsidR="00000000" w:rsidRDefault="00A84344">
      <w:pPr>
        <w:pStyle w:val="ConsPlusNormal"/>
        <w:spacing w:before="240"/>
        <w:ind w:firstLine="540"/>
        <w:jc w:val="both"/>
      </w:pPr>
      <w:r>
        <w:t>Законодательство, определяющее правовые основы обеспечения безопасности дорожного движения</w:t>
      </w:r>
      <w:r>
        <w:t xml:space="preserve">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w:t>
      </w:r>
      <w:r>
        <w:t>среды.</w:t>
      </w:r>
    </w:p>
    <w:p w:rsidR="00000000" w:rsidRDefault="00A84344">
      <w:pPr>
        <w:pStyle w:val="ConsPlusNormal"/>
        <w:spacing w:before="240"/>
        <w:ind w:firstLine="540"/>
        <w:jc w:val="both"/>
      </w:pPr>
      <w: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w:t>
      </w:r>
      <w:r>
        <w:t>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w:t>
      </w:r>
      <w:r>
        <w:t>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w:t>
      </w:r>
      <w:r>
        <w:t xml:space="preserve">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w:t>
      </w:r>
      <w:r>
        <w:t>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w:t>
      </w:r>
      <w:r>
        <w:t xml:space="preserve">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w:t>
      </w:r>
      <w:r>
        <w:t>вины причинителя вреда; общие положения; условия и порядок осуществления обязательного страхования; компенсационные выплаты.</w:t>
      </w:r>
    </w:p>
    <w:p w:rsidR="00000000" w:rsidRDefault="00A84344">
      <w:pPr>
        <w:pStyle w:val="ConsPlusNormal"/>
        <w:jc w:val="both"/>
      </w:pPr>
      <w:r>
        <w:t>(в ред. Приказа Минобрнауки России от 19.10.2017 N 1016)</w:t>
      </w:r>
    </w:p>
    <w:p w:rsidR="00000000" w:rsidRDefault="00A84344">
      <w:pPr>
        <w:pStyle w:val="ConsPlusNormal"/>
        <w:ind w:firstLine="540"/>
        <w:jc w:val="both"/>
      </w:pPr>
    </w:p>
    <w:p w:rsidR="00000000" w:rsidRDefault="00A84344">
      <w:pPr>
        <w:pStyle w:val="ConsPlusTitle"/>
        <w:ind w:firstLine="540"/>
        <w:jc w:val="both"/>
        <w:outlineLvl w:val="3"/>
      </w:pPr>
      <w:r>
        <w:t>3.3.2. Правила дорожного движения.</w:t>
      </w:r>
    </w:p>
    <w:p w:rsidR="00000000" w:rsidRDefault="00A84344">
      <w:pPr>
        <w:pStyle w:val="ConsPlusNormal"/>
        <w:spacing w:before="240"/>
        <w:ind w:firstLine="540"/>
        <w:jc w:val="both"/>
      </w:pPr>
      <w:r>
        <w:t>Общие положения, основные понятия и те</w:t>
      </w:r>
      <w:r>
        <w:t>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w:t>
      </w:r>
      <w:r>
        <w:t>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w:t>
      </w:r>
      <w:r>
        <w:t>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w:t>
      </w:r>
      <w:r>
        <w:t>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w:t>
      </w:r>
      <w:r>
        <w:t>,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w:t>
      </w:r>
      <w:r>
        <w:t>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000000" w:rsidRDefault="00A84344">
      <w:pPr>
        <w:pStyle w:val="ConsPlusNormal"/>
        <w:spacing w:before="240"/>
        <w:ind w:firstLine="540"/>
        <w:jc w:val="both"/>
      </w:pPr>
      <w:r>
        <w:t>Обязанности участников дорожного движения: общие обязанности водителей; документы, которые водитель механи</w:t>
      </w:r>
      <w:r>
        <w:t>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w:t>
      </w:r>
      <w:r>
        <w:t>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w:t>
      </w:r>
      <w:r>
        <w:t>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безопасности движения специ</w:t>
      </w:r>
      <w:r>
        <w:t>альных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000000" w:rsidRDefault="00A84344">
      <w:pPr>
        <w:pStyle w:val="ConsPlusNormal"/>
        <w:spacing w:before="240"/>
        <w:ind w:firstLine="540"/>
        <w:jc w:val="both"/>
      </w:pPr>
      <w:r>
        <w:t>Дорожные знаки: значение дорожных знаков в общей системе организации дорожного движения; классификация</w:t>
      </w:r>
      <w:r>
        <w:t xml:space="preserve">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w:t>
      </w:r>
      <w:r>
        <w:t>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w:t>
      </w:r>
      <w:r>
        <w:t>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w:t>
      </w:r>
      <w:r>
        <w:t>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w:t>
      </w:r>
      <w:r>
        <w:t>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w:t>
      </w:r>
      <w:r>
        <w:t>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w:t>
      </w:r>
      <w:r>
        <w:t>том требований знаков дополнительной информации. Решение ситуационных задач.</w:t>
      </w:r>
    </w:p>
    <w:p w:rsidR="00000000" w:rsidRDefault="00A84344">
      <w:pPr>
        <w:pStyle w:val="ConsPlusNormal"/>
        <w:spacing w:before="240"/>
        <w:ind w:firstLine="540"/>
        <w:jc w:val="both"/>
      </w:pPr>
      <w:r>
        <w:t>Дорожная разметка: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w:t>
      </w:r>
      <w:r>
        <w:t xml:space="preserve">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w:t>
      </w:r>
      <w:r>
        <w:t>разметки.</w:t>
      </w:r>
    </w:p>
    <w:p w:rsidR="00000000" w:rsidRDefault="00A84344">
      <w:pPr>
        <w:pStyle w:val="ConsPlusNormal"/>
        <w:spacing w:before="24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w:t>
      </w:r>
      <w:r>
        <w:t>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w:t>
      </w:r>
      <w:r>
        <w:t xml:space="preserve">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w:t>
      </w:r>
      <w:r>
        <w:t>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w:t>
      </w:r>
      <w:r>
        <w:t>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w:t>
      </w:r>
      <w:r>
        <w:t xml:space="preserve">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w:t>
      </w:r>
      <w:r>
        <w:t>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w:t>
      </w:r>
      <w:r>
        <w:t>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w:t>
      </w:r>
      <w:r>
        <w:t>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000000" w:rsidRDefault="00A84344">
      <w:pPr>
        <w:pStyle w:val="ConsPlusNormal"/>
        <w:spacing w:before="240"/>
        <w:ind w:firstLine="540"/>
        <w:jc w:val="both"/>
      </w:pPr>
      <w:r>
        <w:t>Остановка и стоянка транспортных ср</w:t>
      </w:r>
      <w:r>
        <w:t>едств: порядок остановки и стоянки; способы постановки транспортных средств на стоянку; места, где остановка и стоянка запрещены; вынужденная остановка; действия водителей при вынужденной остановке на железнодорожных переездах и в местах, где остановка зап</w:t>
      </w:r>
      <w:r>
        <w:t>рещена;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w:t>
      </w:r>
      <w:r>
        <w:t>ния правил остановки и стоянки. Решение ситуационных задач.</w:t>
      </w:r>
    </w:p>
    <w:p w:rsidR="00000000" w:rsidRDefault="00A84344">
      <w:pPr>
        <w:pStyle w:val="ConsPlusNormal"/>
        <w:spacing w:before="24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w:t>
      </w:r>
      <w:r>
        <w:t>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w:t>
      </w:r>
      <w:r>
        <w:t>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 Ре</w:t>
      </w:r>
      <w:r>
        <w:t>шение ситуационных задач.</w:t>
      </w:r>
    </w:p>
    <w:p w:rsidR="00000000" w:rsidRDefault="00A84344">
      <w:pPr>
        <w:pStyle w:val="ConsPlusNormal"/>
        <w:spacing w:before="24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w:t>
      </w:r>
      <w:r>
        <w:t xml:space="preserve">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w:t>
      </w:r>
      <w:r>
        <w:t>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000000" w:rsidRDefault="00A84344">
      <w:pPr>
        <w:pStyle w:val="ConsPlusNormal"/>
        <w:spacing w:before="240"/>
        <w:ind w:firstLine="540"/>
        <w:jc w:val="both"/>
      </w:pPr>
      <w:r>
        <w:t>Проезд пешеходных переходов и железнодор</w:t>
      </w:r>
      <w:r>
        <w:t>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железнодорожных переездов; места остановки транспо</w:t>
      </w:r>
      <w:r>
        <w:t>ртных средств при запрещении движения через переезд; запрещения, действующие на железнодорожном переезде; ответственность водителей за нарушения правил проезда пешеходных переходов и железнодорожных переездов. Решение ситуационных задач.</w:t>
      </w:r>
    </w:p>
    <w:p w:rsidR="00000000" w:rsidRDefault="00A84344">
      <w:pPr>
        <w:pStyle w:val="ConsPlusNormal"/>
        <w:spacing w:before="240"/>
        <w:ind w:firstLine="540"/>
        <w:jc w:val="both"/>
      </w:pPr>
      <w:r>
        <w:t>Порядок использова</w:t>
      </w:r>
      <w:r>
        <w:t>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w:t>
      </w:r>
      <w:r>
        <w:t>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w:t>
      </w:r>
      <w:r>
        <w:t xml:space="preserve"> знака автопоезда; порядок применения звуковых сигналов в различных условиях движения.</w:t>
      </w:r>
    </w:p>
    <w:p w:rsidR="00000000" w:rsidRDefault="00A84344">
      <w:pPr>
        <w:pStyle w:val="ConsPlusNormal"/>
        <w:spacing w:before="240"/>
        <w:ind w:firstLine="540"/>
        <w:jc w:val="both"/>
      </w:pPr>
      <w:r>
        <w:t>Буксировка транспортных средств: условия и порядок буксировки механических транспортных средств; перевозка людей в буксируемых и буксирующих транспортных средствах; случ</w:t>
      </w:r>
      <w:r>
        <w:t>аи, когда буксировка запрещена.</w:t>
      </w:r>
    </w:p>
    <w:p w:rsidR="00000000" w:rsidRDefault="00A84344">
      <w:pPr>
        <w:pStyle w:val="ConsPlusNormal"/>
        <w:spacing w:before="24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w:t>
      </w:r>
      <w:r>
        <w:t xml:space="preserve"> опознавательные знаки транспортных средств.</w:t>
      </w:r>
    </w:p>
    <w:p w:rsidR="00000000" w:rsidRDefault="00A84344">
      <w:pPr>
        <w:pStyle w:val="ConsPlusNormal"/>
        <w:ind w:firstLine="540"/>
        <w:jc w:val="both"/>
      </w:pPr>
    </w:p>
    <w:p w:rsidR="00000000" w:rsidRDefault="00A84344">
      <w:pPr>
        <w:pStyle w:val="ConsPlusTitle"/>
        <w:ind w:firstLine="540"/>
        <w:jc w:val="both"/>
        <w:outlineLvl w:val="2"/>
      </w:pPr>
      <w:r>
        <w:t>3.4. Учебный предмет "Организация движения троллейбусов".</w:t>
      </w:r>
    </w:p>
    <w:p w:rsidR="00000000" w:rsidRDefault="00A84344">
      <w:pPr>
        <w:pStyle w:val="ConsPlusNormal"/>
        <w:ind w:firstLine="540"/>
        <w:jc w:val="both"/>
      </w:pPr>
    </w:p>
    <w:p w:rsidR="00000000" w:rsidRDefault="00A84344">
      <w:pPr>
        <w:pStyle w:val="ConsPlusTitle"/>
        <w:jc w:val="center"/>
        <w:outlineLvl w:val="3"/>
      </w:pPr>
      <w:r>
        <w:t>Распределение учебных часов по разделам и темам</w:t>
      </w:r>
    </w:p>
    <w:p w:rsidR="00000000" w:rsidRDefault="00A84344">
      <w:pPr>
        <w:pStyle w:val="ConsPlusNormal"/>
        <w:ind w:firstLine="540"/>
        <w:jc w:val="both"/>
      </w:pPr>
    </w:p>
    <w:p w:rsidR="00000000" w:rsidRDefault="00A84344">
      <w:pPr>
        <w:pStyle w:val="ConsPlusNormal"/>
        <w:jc w:val="right"/>
      </w:pPr>
      <w:r>
        <w:t>Таблица 5</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597"/>
        <w:gridCol w:w="850"/>
        <w:gridCol w:w="1843"/>
        <w:gridCol w:w="1409"/>
      </w:tblGrid>
      <w:tr w:rsidR="00000000">
        <w:tc>
          <w:tcPr>
            <w:tcW w:w="5597"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102"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597"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850"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252"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597"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850"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40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99" w:type="dxa"/>
            <w:gridSpan w:val="4"/>
            <w:tcBorders>
              <w:top w:val="single" w:sz="4" w:space="0" w:color="auto"/>
              <w:left w:val="single" w:sz="4" w:space="0" w:color="auto"/>
              <w:right w:val="single" w:sz="4" w:space="0" w:color="auto"/>
            </w:tcBorders>
          </w:tcPr>
          <w:p w:rsidR="00000000" w:rsidRDefault="00A84344">
            <w:pPr>
              <w:pStyle w:val="ConsPlusNormal"/>
              <w:jc w:val="center"/>
              <w:outlineLvl w:val="4"/>
            </w:pPr>
            <w:r>
              <w:t>Организация движения троллейбусов</w:t>
            </w:r>
          </w:p>
        </w:tc>
      </w:tr>
      <w:tr w:rsidR="00000000">
        <w:tc>
          <w:tcPr>
            <w:tcW w:w="9699" w:type="dxa"/>
            <w:gridSpan w:val="4"/>
            <w:tcBorders>
              <w:left w:val="single" w:sz="4" w:space="0" w:color="auto"/>
              <w:bottom w:val="single" w:sz="4" w:space="0" w:color="auto"/>
              <w:right w:val="single" w:sz="4" w:space="0" w:color="auto"/>
            </w:tcBorders>
          </w:tcPr>
          <w:p w:rsidR="00000000" w:rsidRDefault="00A84344">
            <w:pPr>
              <w:pStyle w:val="ConsPlusNormal"/>
              <w:jc w:val="center"/>
            </w:pPr>
            <w:r>
              <w:t>(в ред. Приказа Минобрнауки России от 19.10.2017 N 1016)</w:t>
            </w:r>
          </w:p>
        </w:tc>
      </w:tr>
      <w:tr w:rsidR="00000000">
        <w:tc>
          <w:tcPr>
            <w:tcW w:w="559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Принципы организации движения троллейбусов</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40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9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Организация движения троллейбусов на маршруте</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40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9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Требования, предъявляемые к линейным сооружениям</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0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9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Правила пользования троллейбусом</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0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9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40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4"/>
            </w:pPr>
            <w:r>
              <w:t>Должностные обязанности водителей</w:t>
            </w:r>
          </w:p>
        </w:tc>
      </w:tr>
      <w:tr w:rsidR="00000000">
        <w:tc>
          <w:tcPr>
            <w:tcW w:w="559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Общие обязанности водителя троллейбуса</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0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9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Явка на работу. Приемка троллейбуса и выезд из депо. Нулевой рейс</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0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9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Обязанности водителя при работе на линии. Скорость движения и дистанция</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40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9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Правила проезда кривых участков пути. Проезд спецчастей и контактной сети. Сигналы и путевые знаки</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0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9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Особенности работы в сложных условиях осенне-зимнего периода и ограниченной видимости</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0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9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Особенности эксплуатации троллейбусов на маршрутах с тяжелыми условиями движения</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0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9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Устранение неисправностей на линии. Буксировка троллейбусов</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40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9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Смена </w:t>
            </w:r>
            <w:r>
              <w:t>водителей на линии и возврат троллейбуса в депо</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40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9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Основные требования по экономии электроэнергии</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40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9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20</w:t>
            </w: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20</w:t>
            </w:r>
          </w:p>
        </w:tc>
        <w:tc>
          <w:tcPr>
            <w:tcW w:w="140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9699" w:type="dxa"/>
            <w:gridSpan w:val="4"/>
            <w:tcBorders>
              <w:top w:val="single" w:sz="4" w:space="0" w:color="auto"/>
              <w:left w:val="single" w:sz="4" w:space="0" w:color="auto"/>
              <w:right w:val="single" w:sz="4" w:space="0" w:color="auto"/>
            </w:tcBorders>
          </w:tcPr>
          <w:p w:rsidR="00000000" w:rsidRDefault="00A84344">
            <w:pPr>
              <w:pStyle w:val="ConsPlusNormal"/>
              <w:jc w:val="center"/>
              <w:outlineLvl w:val="4"/>
            </w:pPr>
            <w:r>
              <w:t>Правила технической эксплуатации троллейбуса</w:t>
            </w:r>
          </w:p>
        </w:tc>
      </w:tr>
      <w:tr w:rsidR="00000000">
        <w:tc>
          <w:tcPr>
            <w:tcW w:w="9699" w:type="dxa"/>
            <w:gridSpan w:val="4"/>
            <w:tcBorders>
              <w:left w:val="single" w:sz="4" w:space="0" w:color="auto"/>
              <w:bottom w:val="single" w:sz="4" w:space="0" w:color="auto"/>
              <w:right w:val="single" w:sz="4" w:space="0" w:color="auto"/>
            </w:tcBorders>
          </w:tcPr>
          <w:p w:rsidR="00000000" w:rsidRDefault="00A84344">
            <w:pPr>
              <w:pStyle w:val="ConsPlusNormal"/>
              <w:jc w:val="center"/>
            </w:pPr>
            <w:r>
              <w:t>(в ред. Приказа Минобрнауки России от 19.10.2017 N 1016)</w:t>
            </w:r>
          </w:p>
        </w:tc>
      </w:tr>
      <w:tr w:rsidR="00000000">
        <w:tc>
          <w:tcPr>
            <w:tcW w:w="559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Содержание, осмотр и ремонт троллейбусов</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40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9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Требования к троллейбусу, выпускаемому на линию</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40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9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Техническое обслуживание троллейбусов на линии</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0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9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c>
          <w:tcPr>
            <w:tcW w:w="140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9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42</w:t>
            </w: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42</w:t>
            </w:r>
          </w:p>
        </w:tc>
        <w:tc>
          <w:tcPr>
            <w:tcW w:w="140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r>
    </w:tbl>
    <w:p w:rsidR="00000000" w:rsidRDefault="00A84344">
      <w:pPr>
        <w:pStyle w:val="ConsPlusNormal"/>
        <w:ind w:firstLine="540"/>
        <w:jc w:val="both"/>
      </w:pPr>
    </w:p>
    <w:p w:rsidR="00000000" w:rsidRDefault="00A84344">
      <w:pPr>
        <w:pStyle w:val="ConsPlusTitle"/>
        <w:ind w:firstLine="540"/>
        <w:jc w:val="both"/>
        <w:outlineLvl w:val="3"/>
      </w:pPr>
      <w:r>
        <w:t>3.4.1. Организация движения троллейбусов.</w:t>
      </w:r>
    </w:p>
    <w:p w:rsidR="00000000" w:rsidRDefault="00A84344">
      <w:pPr>
        <w:pStyle w:val="ConsPlusNormal"/>
        <w:spacing w:before="240"/>
        <w:ind w:firstLine="540"/>
        <w:jc w:val="both"/>
      </w:pPr>
      <w:r>
        <w:t>Принципы организации движения троллейбусов: понятие о пассажиропотоках и пассажироперевозках; изменение пассажиропотоков по времени суток, дням недели и времени года; маршрутная схема городского транспорта; распределение подвижного состава по маршрутам; ра</w:t>
      </w:r>
      <w:r>
        <w:t xml:space="preserve">сположение остановочных пунктов; регулярность движения поездов; факторы, влияющие на регулярность движения; значение скорости и регулярности движения поездов в обеспечении населения перевозками; взаимосвязь скорости движения и экономики организации; отдел </w:t>
      </w:r>
      <w:r>
        <w:t>эксплуатации троллейбусного депо, служба движения троллейбусной организации и их производственные функции.</w:t>
      </w:r>
    </w:p>
    <w:p w:rsidR="00000000" w:rsidRDefault="00A84344">
      <w:pPr>
        <w:pStyle w:val="ConsPlusNormal"/>
        <w:spacing w:before="240"/>
        <w:ind w:firstLine="540"/>
        <w:jc w:val="both"/>
      </w:pPr>
      <w:r>
        <w:t>Организация движения троллейбусов на маршруте: расписание и график движения поездов, их виды, назначение и принцип составления; нормирование скорости</w:t>
      </w:r>
      <w:r>
        <w:t xml:space="preserve"> движения; учет и контроль выполнения расписания движения поездов; функции центрального (старшего) диспетчера, диспетчера конечной станции и маршрутного диспетчера; виды диспетчерской связи; диспетчерская система управления движением поездов; автоматизиров</w:t>
      </w:r>
      <w:r>
        <w:t>анная система управления движением (далее - АСУД); обязанности службы движения по восстановлению движения на маршруте; функции работников отдела безопасности движения и линейного контроля.</w:t>
      </w:r>
    </w:p>
    <w:p w:rsidR="00000000" w:rsidRDefault="00A84344">
      <w:pPr>
        <w:pStyle w:val="ConsPlusNormal"/>
        <w:spacing w:before="240"/>
        <w:ind w:firstLine="540"/>
        <w:jc w:val="both"/>
      </w:pPr>
      <w:r>
        <w:t>Требования, предъявляемые к линейным сооружениям: выбор места распо</w:t>
      </w:r>
      <w:r>
        <w:t>ложения остановочных пунктов; виды остановочных пунктов; назначение и оборудование конечных станций.</w:t>
      </w:r>
    </w:p>
    <w:p w:rsidR="00000000" w:rsidRDefault="00A84344">
      <w:pPr>
        <w:pStyle w:val="ConsPlusNormal"/>
        <w:spacing w:before="240"/>
        <w:ind w:firstLine="540"/>
        <w:jc w:val="both"/>
      </w:pPr>
      <w:r>
        <w:t>Правила пользования троллейбусом: права и обязанности пассажиров; образцы документов, дающих право на бесплатный проезд; взаимоотношения водителя с пассажи</w:t>
      </w:r>
      <w:r>
        <w:t>рами и сотрудниками полиции.</w:t>
      </w:r>
    </w:p>
    <w:p w:rsidR="00000000" w:rsidRDefault="00A84344">
      <w:pPr>
        <w:pStyle w:val="ConsPlusNormal"/>
        <w:ind w:firstLine="540"/>
        <w:jc w:val="both"/>
      </w:pPr>
    </w:p>
    <w:p w:rsidR="00000000" w:rsidRDefault="00A84344">
      <w:pPr>
        <w:pStyle w:val="ConsPlusTitle"/>
        <w:ind w:firstLine="540"/>
        <w:jc w:val="both"/>
        <w:outlineLvl w:val="3"/>
      </w:pPr>
      <w:r>
        <w:t>3.4.2. Должностные обязанности водителя троллейбуса.</w:t>
      </w:r>
    </w:p>
    <w:p w:rsidR="00000000" w:rsidRDefault="00A84344">
      <w:pPr>
        <w:pStyle w:val="ConsPlusNormal"/>
        <w:spacing w:before="240"/>
        <w:ind w:firstLine="540"/>
        <w:jc w:val="both"/>
      </w:pPr>
      <w:r>
        <w:t>Общие обязанности водителя троллейбуса: водитель - ведущая профессия на городском электрическом транспорте; система подготовки и повышения квалификации водителей; должностна</w:t>
      </w:r>
      <w:r>
        <w:t xml:space="preserve">я инструкция водителя троллейбуса; прием на работу и техническая проверка знаний водителей троллейбуса; основные обязанности водителя при работе на линии; передача управления троллейбусом другим лицам; состояния водителя, при которых запрещается управлять </w:t>
      </w:r>
      <w:r>
        <w:t>троллейбусом, последствия несоблюдения этих запрещений; документы, необходимые водителю для управления.</w:t>
      </w:r>
    </w:p>
    <w:p w:rsidR="00000000" w:rsidRDefault="00A84344">
      <w:pPr>
        <w:pStyle w:val="ConsPlusNormal"/>
        <w:spacing w:before="240"/>
        <w:ind w:firstLine="540"/>
        <w:jc w:val="both"/>
      </w:pPr>
      <w:r>
        <w:t>Явка на работу. Приемка поезда и выезд из депо. Нулевой рейс: явка на работу, прохождение предрейсового медосмотра, получение поездных документов; прове</w:t>
      </w:r>
      <w:r>
        <w:t>рка книги поезда; прохождение предрейсового инструктажа, ознакомление с приказами, распоряжениями и оперативными указаниями; приемка троллейбуса в депо; выезд из осмотровых помещений и движение по территории депо; нулевой рейс; действия водителя на нулевом</w:t>
      </w:r>
      <w:r>
        <w:t xml:space="preserve"> рейсе; проверка исправности тормозов и оборудования троллейбусов; действия водителя при обнаружении технических неисправностей подвижного состава; порядок движения до конечной станции маршрута; оформление поездных документов у диспетчера конечной станции </w:t>
      </w:r>
      <w:r>
        <w:t>маршрута.</w:t>
      </w:r>
    </w:p>
    <w:p w:rsidR="00000000" w:rsidRDefault="00A84344">
      <w:pPr>
        <w:pStyle w:val="ConsPlusNormal"/>
        <w:spacing w:before="240"/>
        <w:ind w:firstLine="540"/>
        <w:jc w:val="both"/>
      </w:pPr>
      <w:r>
        <w:t>Обязанности водителя при работе на линии. Скорости движения и дистанция: обязанности водителя при начале движения троллейбуса с остановки, при разгоне и подъезде к остановке; обязанности водителя при движении на перегоне; выбор и регламентация ре</w:t>
      </w:r>
      <w:r>
        <w:t>жимов движения на перегоне; скорость движения и факторы, влияющие на выбор скорости; установленные ограничения скорости до 5 км/час, 10 км/час, 15 км/час, 20 км/час, 25 км/час и 30 км/час; осуществление контроля водителем за дорогой, контактной сетью и окр</w:t>
      </w:r>
      <w:r>
        <w:t>ужающей обстановкой; дорожная обстановка, требующая остановки служебным тормозом или путем экстренного торможения; виды торможения; правила пользования тормозами в различных дорожных условиях; приемы экстренного торможения; действия водителя при вынужденно</w:t>
      </w:r>
      <w:r>
        <w:t>й остановке на перегоне; изменение направления движения троллейбуса и следование укороченным рейсом; прибытие троллейбуса на конечную станцию маршрута после выполнения оборотного рейса; наружный осмотр троллейбуса; действия водителя при выходе из кабины; с</w:t>
      </w:r>
      <w:r>
        <w:t xml:space="preserve">облюдение дистанции безопасности; дистанция безопасности в зависимости от скорости движения, состояния дороги; случаи, требующие от водителя остановки троллейбуса, проявление особой осторожности в движении; правила подъезда к впереди стоящему троллейбусу, </w:t>
      </w:r>
      <w:r>
        <w:t>при приближении к перекресткам, площадям, пешеходным переходам; маневрирование при движении троллейбуса задним ходом; правила проезда ремонтируемого участка дороги; обязанности водителя при обрыве контактной сети, при отсутствии напряжения в контактной сет</w:t>
      </w:r>
      <w:r>
        <w:t>и, задержке движения.</w:t>
      </w:r>
    </w:p>
    <w:p w:rsidR="00000000" w:rsidRDefault="00A84344">
      <w:pPr>
        <w:pStyle w:val="ConsPlusNormal"/>
        <w:spacing w:before="240"/>
        <w:ind w:firstLine="540"/>
        <w:jc w:val="both"/>
      </w:pPr>
      <w:r>
        <w:t>Правила прое</w:t>
      </w:r>
      <w:r>
        <w:t>зда кривых участков пути. Правила проезда спецчастей пути в контактной сети. Сигналы и путевые знаки: особенности проезда кривых участков пути; скорости движения; последствия несоблюдения дистанции и правил проезда автоматических стрелок; порядок проезда с</w:t>
      </w:r>
      <w:r>
        <w:t>екционных изоляторов и пересечений контактной сети; сигналы и путевые знаки; классификация сигналов и их значение; сигналы и знаки, установленные троллейбусной организацией; значение звуковых сигналов, порядок их применения; сигналы и порядок их применения</w:t>
      </w:r>
      <w:r>
        <w:t xml:space="preserve"> при маневрировании.</w:t>
      </w:r>
    </w:p>
    <w:p w:rsidR="00000000" w:rsidRDefault="00A84344">
      <w:pPr>
        <w:pStyle w:val="ConsPlusNormal"/>
        <w:spacing w:before="240"/>
        <w:ind w:firstLine="540"/>
        <w:jc w:val="both"/>
      </w:pPr>
      <w:r>
        <w:t>Особенности работы в сложных условиях осенне-зимнего периода и ограниченной видимости: особенности подготовки и приемки подвижного состава перед выездом на линию в осенне-зимний период; особенности управления троллейбусом в осенне-зимн</w:t>
      </w:r>
      <w:r>
        <w:t>их условиях; выбор режима движения; дистанция безопасности; действия водителя при буксовании троллейбуса и движении "юзом"; меры предупреждения "юза" и буксования; обязанности водителя при движении по дорогам, залитым водой, при заснеженных дорогах, гололе</w:t>
      </w:r>
      <w:r>
        <w:t>де; особый (специальный) режим движения; оперативные положения; выбор скорости при введении особого режима движения; особенности работы в темное время суток и в условиях ограниченной видимости (дождь туман, снегопад); обязанности водителя в случае вынужден</w:t>
      </w:r>
      <w:r>
        <w:t>ной остановки на линии, в условиях ограниченной видимости; пользование фарами; действия водителя во время грозы; особенности проезда участков пути на насыпях и в путепроводах.</w:t>
      </w:r>
    </w:p>
    <w:p w:rsidR="00000000" w:rsidRDefault="00A84344">
      <w:pPr>
        <w:pStyle w:val="ConsPlusNormal"/>
        <w:spacing w:before="240"/>
        <w:ind w:firstLine="540"/>
        <w:jc w:val="both"/>
      </w:pPr>
      <w:r>
        <w:t>Особенности эксплуатации троллейбусов на маршрутах с тяжелыми условиями движения</w:t>
      </w:r>
      <w:r>
        <w:t>: технические требования по эксплуатации участков с тяжелыми условиями движения на маршрутах горэлектротранспорта; классификация маршрута; порядок допуска водителей к работе на маршрутах с тяжелыми условиями движения в зависимости от класса и стажа работы;</w:t>
      </w:r>
      <w:r>
        <w:t xml:space="preserve"> требования к подвижному составу; дополнительное оборудование сложных уклонов; обязанности водителя при подъезде к остановке, предшествующей уклону; проверка состояния пути на уклоне; дистанция безопасности при движении на уклонах; начало движения с остано</w:t>
      </w:r>
      <w:r>
        <w:t>вки, расположенной на подъеме; действия водителя при вынужденной остановке на подъеме или уклоне; опасные последствия при нарушении правил проезда уклонов и подъемов.</w:t>
      </w:r>
    </w:p>
    <w:p w:rsidR="00000000" w:rsidRDefault="00A84344">
      <w:pPr>
        <w:pStyle w:val="ConsPlusNormal"/>
        <w:spacing w:before="240"/>
        <w:ind w:firstLine="540"/>
        <w:jc w:val="both"/>
      </w:pPr>
      <w:r>
        <w:t>Устранение неисправностей. Порядок сцепки и расцепки троллейбусов. Буксировка: действия в</w:t>
      </w:r>
      <w:r>
        <w:t>одителя при возникновении неисправностей на линии: заедание механизма контроллера на ходовых позициях или ходовой педали, вспышке в контроллере, обнаружении неисправностей тягового электродвигателя, повреждении токоприемника или другого крышевого оборудова</w:t>
      </w:r>
      <w:r>
        <w:t>ния, обнаружении посторонних шумов и стуков при движении; буксировка троллейбусов методом тяги и толкания.</w:t>
      </w:r>
    </w:p>
    <w:p w:rsidR="00000000" w:rsidRDefault="00A84344">
      <w:pPr>
        <w:pStyle w:val="ConsPlusNormal"/>
        <w:spacing w:before="240"/>
        <w:ind w:firstLine="540"/>
        <w:jc w:val="both"/>
      </w:pPr>
      <w:r>
        <w:t>Смена водителей на линии и возврат троллейбуса в депо: место и время смены поездных бригад; правила сдачи и приемки троллейбуса во время смены водите</w:t>
      </w:r>
      <w:r>
        <w:t>лей; оформление поездной документации; обязанности водителя при неявке сменщика; порядок снятия троллейбуса с маршрута и следования в депо после окончания работы на линии или, в случае технической неисправности троллейбуса; заезд на территорию депо и поста</w:t>
      </w:r>
      <w:r>
        <w:t>новка троллейбуса на отстой; оформление заявок на устранение технических неисправностей; сдача и оформление поездных документов и экипировки троллейбуса.</w:t>
      </w:r>
    </w:p>
    <w:p w:rsidR="00000000" w:rsidRDefault="00A84344">
      <w:pPr>
        <w:pStyle w:val="ConsPlusNormal"/>
        <w:spacing w:before="240"/>
        <w:ind w:firstLine="540"/>
        <w:jc w:val="both"/>
      </w:pPr>
      <w:r>
        <w:t>Основные требования по экономии электроэнергии: стоимость электроэнергии в структуре расходов троллейб</w:t>
      </w:r>
      <w:r>
        <w:t>усной организации; значение экономии электроэнергии; влияние технического состояния на расход электроэнергии; удельное сопротивление движению; использование выбега; лишние пуски и торможения; расход электроэнергии на вспомогательные нужды троллейбуса: отоп</w:t>
      </w:r>
      <w:r>
        <w:t>ление, освещение, вентиляцию.</w:t>
      </w:r>
    </w:p>
    <w:p w:rsidR="00000000" w:rsidRDefault="00A84344">
      <w:pPr>
        <w:pStyle w:val="ConsPlusNormal"/>
        <w:ind w:firstLine="540"/>
        <w:jc w:val="both"/>
      </w:pPr>
    </w:p>
    <w:p w:rsidR="00000000" w:rsidRDefault="00A84344">
      <w:pPr>
        <w:pStyle w:val="ConsPlusTitle"/>
        <w:ind w:firstLine="540"/>
        <w:jc w:val="both"/>
        <w:outlineLvl w:val="3"/>
      </w:pPr>
      <w:r>
        <w:t>3.4.3. Правила технической эксплуатации троллейбуса.</w:t>
      </w:r>
    </w:p>
    <w:p w:rsidR="00000000" w:rsidRDefault="00A84344">
      <w:pPr>
        <w:pStyle w:val="ConsPlusNormal"/>
        <w:spacing w:before="240"/>
        <w:ind w:firstLine="540"/>
        <w:jc w:val="both"/>
      </w:pPr>
      <w:r>
        <w:t>Содержание, осмотр и ремонт троллейбусов: общие требования к депо и подвижному составу; системы и характеристики осмотров и ремонтов троллейбусов; периодичность техническог</w:t>
      </w:r>
      <w:r>
        <w:t>о обслуживания; поездной журнал (книга поезда) и правила его ведения; повторные заявки; технический учет; организация скорой технической помощи.</w:t>
      </w:r>
    </w:p>
    <w:p w:rsidR="00000000" w:rsidRDefault="00A84344">
      <w:pPr>
        <w:pStyle w:val="ConsPlusNormal"/>
        <w:spacing w:before="240"/>
        <w:ind w:firstLine="540"/>
        <w:jc w:val="both"/>
      </w:pPr>
      <w:r>
        <w:t>Требования к троллейбусу, выпускаемому на линию: экипировка троллейбуса; основные виды неисправностей механичес</w:t>
      </w:r>
      <w:r>
        <w:t>кого, электрического и пневматического оборудования, при наличии которых запрещается выпуск троллейбуса на линию; технический осмотр троллейбуса.</w:t>
      </w:r>
    </w:p>
    <w:p w:rsidR="00000000" w:rsidRDefault="00A84344">
      <w:pPr>
        <w:pStyle w:val="ConsPlusNormal"/>
        <w:spacing w:before="240"/>
        <w:ind w:firstLine="540"/>
        <w:jc w:val="both"/>
      </w:pPr>
      <w:r>
        <w:t>Техническое обслуживание троллейбусов на линии: организация линейных ремонтных пунктов и скорой технической по</w:t>
      </w:r>
      <w:r>
        <w:t>мощи; их оснащение; случаи, при которых троллейбус необходимо буксировать в депо; порядок приемки троллейбуса, отбуксированного в депо.</w:t>
      </w:r>
    </w:p>
    <w:p w:rsidR="00000000" w:rsidRDefault="00A84344">
      <w:pPr>
        <w:pStyle w:val="ConsPlusNormal"/>
        <w:ind w:firstLine="540"/>
        <w:jc w:val="both"/>
      </w:pPr>
    </w:p>
    <w:p w:rsidR="00000000" w:rsidRDefault="00A84344">
      <w:pPr>
        <w:pStyle w:val="ConsPlusTitle"/>
        <w:jc w:val="center"/>
        <w:outlineLvl w:val="2"/>
      </w:pPr>
      <w:r>
        <w:t>3.5. Учебный предмет "Основы управления транспортными средствами".</w:t>
      </w:r>
    </w:p>
    <w:p w:rsidR="00000000" w:rsidRDefault="00A84344">
      <w:pPr>
        <w:pStyle w:val="ConsPlusNormal"/>
        <w:jc w:val="center"/>
      </w:pPr>
    </w:p>
    <w:p w:rsidR="00000000" w:rsidRDefault="00A84344">
      <w:pPr>
        <w:pStyle w:val="ConsPlusTitle"/>
        <w:jc w:val="center"/>
        <w:outlineLvl w:val="3"/>
      </w:pPr>
      <w:r>
        <w:t>Распределение учебных часов по разделам и темам</w:t>
      </w:r>
    </w:p>
    <w:p w:rsidR="00000000" w:rsidRDefault="00A84344">
      <w:pPr>
        <w:pStyle w:val="ConsPlusNormal"/>
        <w:jc w:val="center"/>
      </w:pPr>
    </w:p>
    <w:p w:rsidR="00000000" w:rsidRDefault="00A84344">
      <w:pPr>
        <w:pStyle w:val="ConsPlusNormal"/>
        <w:jc w:val="right"/>
      </w:pPr>
      <w:r>
        <w:t>Та</w:t>
      </w:r>
      <w:r>
        <w:t>блица 6</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789"/>
        <w:gridCol w:w="994"/>
        <w:gridCol w:w="1704"/>
        <w:gridCol w:w="1212"/>
      </w:tblGrid>
      <w:tr w:rsidR="00000000">
        <w:tc>
          <w:tcPr>
            <w:tcW w:w="5789"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Наименования разделов и тем</w:t>
            </w:r>
          </w:p>
        </w:tc>
        <w:tc>
          <w:tcPr>
            <w:tcW w:w="3910"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789"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994"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2916"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789"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99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7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2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7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Обеспечение безопасности дорожного движения в организациях, осуществляющих перевозку пассажиров</w:t>
            </w:r>
          </w:p>
        </w:tc>
        <w:tc>
          <w:tcPr>
            <w:tcW w:w="9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2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89" w:type="dxa"/>
            <w:tcBorders>
              <w:top w:val="single" w:sz="4" w:space="0" w:color="auto"/>
              <w:left w:val="single" w:sz="4" w:space="0" w:color="auto"/>
              <w:right w:val="single" w:sz="4" w:space="0" w:color="auto"/>
            </w:tcBorders>
          </w:tcPr>
          <w:p w:rsidR="00000000" w:rsidRDefault="00A84344">
            <w:pPr>
              <w:pStyle w:val="ConsPlusNormal"/>
            </w:pPr>
            <w:r>
              <w:t>Основы теории движения троллейбуса</w:t>
            </w:r>
          </w:p>
        </w:tc>
        <w:tc>
          <w:tcPr>
            <w:tcW w:w="994" w:type="dxa"/>
            <w:tcBorders>
              <w:top w:val="single" w:sz="4" w:space="0" w:color="auto"/>
              <w:left w:val="single" w:sz="4" w:space="0" w:color="auto"/>
              <w:right w:val="single" w:sz="4" w:space="0" w:color="auto"/>
            </w:tcBorders>
          </w:tcPr>
          <w:p w:rsidR="00000000" w:rsidRDefault="00A84344">
            <w:pPr>
              <w:pStyle w:val="ConsPlusNormal"/>
              <w:jc w:val="center"/>
            </w:pPr>
            <w:r>
              <w:t>6</w:t>
            </w:r>
          </w:p>
        </w:tc>
        <w:tc>
          <w:tcPr>
            <w:tcW w:w="1704" w:type="dxa"/>
            <w:tcBorders>
              <w:top w:val="single" w:sz="4" w:space="0" w:color="auto"/>
              <w:left w:val="single" w:sz="4" w:space="0" w:color="auto"/>
              <w:right w:val="single" w:sz="4" w:space="0" w:color="auto"/>
            </w:tcBorders>
          </w:tcPr>
          <w:p w:rsidR="00000000" w:rsidRDefault="00A84344">
            <w:pPr>
              <w:pStyle w:val="ConsPlusNormal"/>
              <w:jc w:val="center"/>
            </w:pPr>
            <w:r>
              <w:t>6</w:t>
            </w:r>
          </w:p>
        </w:tc>
        <w:tc>
          <w:tcPr>
            <w:tcW w:w="1212" w:type="dxa"/>
            <w:tcBorders>
              <w:top w:val="single" w:sz="4" w:space="0" w:color="auto"/>
              <w:left w:val="single" w:sz="4" w:space="0" w:color="auto"/>
              <w:right w:val="single" w:sz="4" w:space="0" w:color="auto"/>
            </w:tcBorders>
          </w:tcPr>
          <w:p w:rsidR="00000000" w:rsidRDefault="00A84344">
            <w:pPr>
              <w:pStyle w:val="ConsPlusNormal"/>
              <w:jc w:val="center"/>
            </w:pPr>
            <w:r>
              <w:t>-</w:t>
            </w:r>
          </w:p>
        </w:tc>
      </w:tr>
      <w:tr w:rsidR="00000000">
        <w:tc>
          <w:tcPr>
            <w:tcW w:w="9699" w:type="dxa"/>
            <w:gridSpan w:val="4"/>
            <w:tcBorders>
              <w:left w:val="single" w:sz="4" w:space="0" w:color="auto"/>
              <w:bottom w:val="single" w:sz="4" w:space="0" w:color="auto"/>
              <w:right w:val="single" w:sz="4" w:space="0" w:color="auto"/>
            </w:tcBorders>
          </w:tcPr>
          <w:p w:rsidR="00000000" w:rsidRDefault="00A84344">
            <w:pPr>
              <w:pStyle w:val="ConsPlusNormal"/>
              <w:jc w:val="both"/>
            </w:pPr>
            <w:r>
              <w:t>(в ред. Приказа Минобрнауки России от 19.10.2017 N 1016)</w:t>
            </w:r>
          </w:p>
        </w:tc>
      </w:tr>
      <w:tr w:rsidR="00000000">
        <w:tc>
          <w:tcPr>
            <w:tcW w:w="57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Дорожно-транспортные происшествия и их причины</w:t>
            </w:r>
          </w:p>
        </w:tc>
        <w:tc>
          <w:tcPr>
            <w:tcW w:w="9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7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2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Профессиональная надежность водителя</w:t>
            </w:r>
          </w:p>
        </w:tc>
        <w:tc>
          <w:tcPr>
            <w:tcW w:w="9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7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2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Скорость и ее значение для обеспечения безопасности движения. Оценка тормозного и остановочного пути.</w:t>
            </w:r>
          </w:p>
        </w:tc>
        <w:tc>
          <w:tcPr>
            <w:tcW w:w="9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7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2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89" w:type="dxa"/>
            <w:tcBorders>
              <w:top w:val="single" w:sz="4" w:space="0" w:color="auto"/>
              <w:left w:val="single" w:sz="4" w:space="0" w:color="auto"/>
              <w:right w:val="single" w:sz="4" w:space="0" w:color="auto"/>
            </w:tcBorders>
          </w:tcPr>
          <w:p w:rsidR="00000000" w:rsidRDefault="00A84344">
            <w:pPr>
              <w:pStyle w:val="ConsPlusNormal"/>
            </w:pPr>
            <w:r>
              <w:t>Техника управления троллейбусом и особенности вождения троллейбуса в сложных условиях</w:t>
            </w:r>
          </w:p>
        </w:tc>
        <w:tc>
          <w:tcPr>
            <w:tcW w:w="994" w:type="dxa"/>
            <w:tcBorders>
              <w:top w:val="single" w:sz="4" w:space="0" w:color="auto"/>
              <w:left w:val="single" w:sz="4" w:space="0" w:color="auto"/>
              <w:right w:val="single" w:sz="4" w:space="0" w:color="auto"/>
            </w:tcBorders>
          </w:tcPr>
          <w:p w:rsidR="00000000" w:rsidRDefault="00A84344">
            <w:pPr>
              <w:pStyle w:val="ConsPlusNormal"/>
              <w:jc w:val="center"/>
            </w:pPr>
            <w:r>
              <w:t>10</w:t>
            </w:r>
          </w:p>
        </w:tc>
        <w:tc>
          <w:tcPr>
            <w:tcW w:w="1704" w:type="dxa"/>
            <w:tcBorders>
              <w:top w:val="single" w:sz="4" w:space="0" w:color="auto"/>
              <w:left w:val="single" w:sz="4" w:space="0" w:color="auto"/>
              <w:right w:val="single" w:sz="4" w:space="0" w:color="auto"/>
            </w:tcBorders>
          </w:tcPr>
          <w:p w:rsidR="00000000" w:rsidRDefault="00A84344">
            <w:pPr>
              <w:pStyle w:val="ConsPlusNormal"/>
              <w:jc w:val="center"/>
            </w:pPr>
            <w:r>
              <w:t>10</w:t>
            </w:r>
          </w:p>
        </w:tc>
        <w:tc>
          <w:tcPr>
            <w:tcW w:w="1212" w:type="dxa"/>
            <w:tcBorders>
              <w:top w:val="single" w:sz="4" w:space="0" w:color="auto"/>
              <w:left w:val="single" w:sz="4" w:space="0" w:color="auto"/>
              <w:right w:val="single" w:sz="4" w:space="0" w:color="auto"/>
            </w:tcBorders>
          </w:tcPr>
          <w:p w:rsidR="00000000" w:rsidRDefault="00A84344">
            <w:pPr>
              <w:pStyle w:val="ConsPlusNormal"/>
              <w:jc w:val="center"/>
            </w:pPr>
            <w:r>
              <w:t>-</w:t>
            </w:r>
          </w:p>
        </w:tc>
      </w:tr>
      <w:tr w:rsidR="00000000">
        <w:tc>
          <w:tcPr>
            <w:tcW w:w="9699" w:type="dxa"/>
            <w:gridSpan w:val="4"/>
            <w:tcBorders>
              <w:left w:val="single" w:sz="4" w:space="0" w:color="auto"/>
              <w:bottom w:val="single" w:sz="4" w:space="0" w:color="auto"/>
              <w:right w:val="single" w:sz="4" w:space="0" w:color="auto"/>
            </w:tcBorders>
          </w:tcPr>
          <w:p w:rsidR="00000000" w:rsidRDefault="00A84344">
            <w:pPr>
              <w:pStyle w:val="ConsPlusNormal"/>
              <w:jc w:val="both"/>
            </w:pPr>
            <w:r>
              <w:t>(в ред. Приказа Минобрнауки России от 19.10.2017 N 1016)</w:t>
            </w:r>
          </w:p>
        </w:tc>
      </w:tr>
      <w:tr w:rsidR="00000000">
        <w:tc>
          <w:tcPr>
            <w:tcW w:w="5789" w:type="dxa"/>
            <w:tcBorders>
              <w:top w:val="single" w:sz="4" w:space="0" w:color="auto"/>
              <w:left w:val="single" w:sz="4" w:space="0" w:color="auto"/>
              <w:right w:val="single" w:sz="4" w:space="0" w:color="auto"/>
            </w:tcBorders>
          </w:tcPr>
          <w:p w:rsidR="00000000" w:rsidRDefault="00A84344">
            <w:pPr>
              <w:pStyle w:val="ConsPlusNormal"/>
            </w:pPr>
            <w:r>
              <w:t>Влияние технического состояния троллейбуса на безопасность движения</w:t>
            </w:r>
          </w:p>
        </w:tc>
        <w:tc>
          <w:tcPr>
            <w:tcW w:w="994"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704"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212" w:type="dxa"/>
            <w:tcBorders>
              <w:top w:val="single" w:sz="4" w:space="0" w:color="auto"/>
              <w:left w:val="single" w:sz="4" w:space="0" w:color="auto"/>
              <w:right w:val="single" w:sz="4" w:space="0" w:color="auto"/>
            </w:tcBorders>
          </w:tcPr>
          <w:p w:rsidR="00000000" w:rsidRDefault="00A84344">
            <w:pPr>
              <w:pStyle w:val="ConsPlusNormal"/>
              <w:jc w:val="center"/>
            </w:pPr>
            <w:r>
              <w:t>-</w:t>
            </w:r>
          </w:p>
        </w:tc>
      </w:tr>
      <w:tr w:rsidR="00000000">
        <w:tc>
          <w:tcPr>
            <w:tcW w:w="9699" w:type="dxa"/>
            <w:gridSpan w:val="4"/>
            <w:tcBorders>
              <w:left w:val="single" w:sz="4" w:space="0" w:color="auto"/>
              <w:bottom w:val="single" w:sz="4" w:space="0" w:color="auto"/>
              <w:right w:val="single" w:sz="4" w:space="0" w:color="auto"/>
            </w:tcBorders>
          </w:tcPr>
          <w:p w:rsidR="00000000" w:rsidRDefault="00A84344">
            <w:pPr>
              <w:pStyle w:val="ConsPlusNormal"/>
              <w:jc w:val="both"/>
            </w:pPr>
            <w:r>
              <w:t>(в ред. Приказа Минобрнауки России от 19.10.2017 N 1016)</w:t>
            </w:r>
          </w:p>
        </w:tc>
      </w:tr>
      <w:tr w:rsidR="00000000">
        <w:tc>
          <w:tcPr>
            <w:tcW w:w="57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Предупреждение детского травматизма на дорогах</w:t>
            </w:r>
          </w:p>
        </w:tc>
        <w:tc>
          <w:tcPr>
            <w:tcW w:w="9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2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Действия водителя в нештатных ситуациях</w:t>
            </w:r>
          </w:p>
        </w:tc>
        <w:tc>
          <w:tcPr>
            <w:tcW w:w="9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2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9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36</w:t>
            </w:r>
          </w:p>
        </w:tc>
        <w:tc>
          <w:tcPr>
            <w:tcW w:w="17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36</w:t>
            </w:r>
          </w:p>
        </w:tc>
        <w:tc>
          <w:tcPr>
            <w:tcW w:w="12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bl>
    <w:p w:rsidR="00000000" w:rsidRDefault="00A84344">
      <w:pPr>
        <w:pStyle w:val="ConsPlusNormal"/>
        <w:ind w:firstLine="540"/>
        <w:jc w:val="both"/>
      </w:pPr>
    </w:p>
    <w:p w:rsidR="00000000" w:rsidRDefault="00A84344">
      <w:pPr>
        <w:pStyle w:val="ConsPlusNormal"/>
        <w:ind w:firstLine="540"/>
        <w:jc w:val="both"/>
      </w:pPr>
      <w:r>
        <w:t>Обеспечение безопасности дорожного движения в организации, осуществляющих перевозку пассажиров: общие положения; задачи и основные требования к организации деятельности по обеспечению безопасно</w:t>
      </w:r>
      <w:r>
        <w:t>сти дорожного движения в организациях, осуществляющих перевозки пассажиров; обеспечение профессиональной надежности водительского состава; организация работы по обеспечению безопасности движения в троллейбусных организациях; ревизорский аппарат по безопасн</w:t>
      </w:r>
      <w:r>
        <w:t>ости движения, его задачи и функции; участие в работе по предупреждению дорожно-транспортных происшествий служб и подразделений организаций горэлектротранспорта и других организаций города; задачи службы движения по предупреждению дорожно-транспортных прои</w:t>
      </w:r>
      <w:r>
        <w:t>сшествий; контроль технического состояния выпускаемого на линию троллейбуса; инструктирование водительского состава по вопросам обеспечения безопасности движения; ответственность за нарушение требований безопасности движения.</w:t>
      </w:r>
    </w:p>
    <w:p w:rsidR="00000000" w:rsidRDefault="00A84344">
      <w:pPr>
        <w:pStyle w:val="ConsPlusNormal"/>
        <w:spacing w:before="240"/>
        <w:ind w:firstLine="540"/>
        <w:jc w:val="both"/>
      </w:pPr>
      <w:r>
        <w:t>Основы теории движения троллей</w:t>
      </w:r>
      <w:r>
        <w:t>буса: силы, действующие на троллейбус при неподвижном состоянии его на горизонтальном участке и на уклоне; условия возникновения опасных явлений (сползание, опрокидывание); силы, действующие на троллейбус при движении: тяга, сопротивление движению, инерция</w:t>
      </w:r>
      <w:r>
        <w:t xml:space="preserve">; возможные опасные явления (смещение пассажиров); составляющие режима движения троллейбуса на перегоне: пуск, разгон, тяговый режим, выбег и торможение; их характеристики; понятие о коэффициенте сцепления шин с дорогой; изменение коэффициента сцепления в </w:t>
      </w:r>
      <w:r>
        <w:t>зависимости от состояния дороги, погодных и метеорологических условий; зависимость между силой тяги и силой сцепления; центр тяжести троллейбуса; понятие о "юзе", причины его возникновения; меры борьбы с буксованием и "юзом"; остановочный путь троллейбуса;</w:t>
      </w:r>
      <w:r>
        <w:t xml:space="preserve"> тормозной путь и факторы, влияющие на его величину; силы, действующие на троллейбус при проезде кривых участков пути малого радиуса; силы, действующие на троллейбус при проезде уклонов; ограничение скорости движения троллейбуса на спусках в зависимости от</w:t>
      </w:r>
      <w:r>
        <w:t xml:space="preserve"> крутизны уклонов и нахождения в конце уклона кривой.</w:t>
      </w:r>
    </w:p>
    <w:p w:rsidR="00000000" w:rsidRDefault="00A84344">
      <w:pPr>
        <w:pStyle w:val="ConsPlusNormal"/>
        <w:spacing w:before="240"/>
        <w:ind w:firstLine="540"/>
        <w:jc w:val="both"/>
      </w:pPr>
      <w:r>
        <w:t>Дорожно-транспортные происшествия и их причины: понятие о дорожно-транспортном происшествии (далее - ДТП); виды и классификация ДТП; причины дорожно-транспортных происшествий: нарушение правил дорожного</w:t>
      </w:r>
      <w:r>
        <w:t xml:space="preserve"> движения, технические неисправности троллейбуса, недостаточная квалификация, недисциплинированность, невнимательность и ошибки водителей, неправильное поведение других участников движения; "пассивная" и "активная" безопасность транспортного средства; влия</w:t>
      </w:r>
      <w:r>
        <w:t>ние дорожных условий на безопасность движения; виды и классификация автомобильных дорог; обустройство дорог; основные элементы безопасности дороги; распределение аварийности по сезонам, дням недели, времени суток, категориям дорог, видам транспортных средс</w:t>
      </w:r>
      <w:r>
        <w:t>тв и другим факторам; опасные участки на маршрутах троллейбуса; характерные случаи ДТП; анализ конкретных случаев; изучение маршрута и особенностей проезда участков с тяжелыми условиями движения; контрольно-показательные поездки с водителем; подготовка вод</w:t>
      </w:r>
      <w:r>
        <w:t>ителей к работе на линии.</w:t>
      </w:r>
    </w:p>
    <w:p w:rsidR="00000000" w:rsidRDefault="00A84344">
      <w:pPr>
        <w:pStyle w:val="ConsPlusNormal"/>
        <w:spacing w:before="24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w:t>
      </w:r>
      <w:r>
        <w:t>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w:t>
      </w:r>
      <w:r>
        <w:t>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w:t>
      </w:r>
      <w:r>
        <w:t>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w:t>
      </w:r>
      <w:r>
        <w:t>и опьянения; мотивы безопасного и эффективного управления транспортным средством.</w:t>
      </w:r>
    </w:p>
    <w:p w:rsidR="00000000" w:rsidRDefault="00A84344">
      <w:pPr>
        <w:pStyle w:val="ConsPlusNormal"/>
        <w:spacing w:before="240"/>
        <w:ind w:firstLine="540"/>
        <w:jc w:val="both"/>
      </w:pPr>
      <w:r>
        <w:t>Скорость и ее значение для обеспечения безопасности движения. Оценка тормозного и остановочного пути: скорость, ускорение и их влияние на безопасность движения; правильный вы</w:t>
      </w:r>
      <w:r>
        <w:t>бор скорости - важнейшее условие обеспечения безопасности движения; основные факторы, влияющие на восприятие водителем скорости движения: тип, габарит, окраска и другие особенности транспортного средства, ширина и состояние пути, интенсивность транспортног</w:t>
      </w:r>
      <w:r>
        <w:t>о потока; оценка водителем скоростных режимов в различных условиях: в темное время суток, во время ливня и снегопада, при сближении со встречным транспортом; время реакции водителя; время срабатывания тормозного привода; безопасная дистанция в секундах и м</w:t>
      </w:r>
      <w:r>
        <w:t>етрах; способы контроля безопасной дистанции; уровни допускаемого риска при выборе дистанции; время и пространство, требуемые на торможение и остановку при различных скоростях и условиях движения; безопасный боковой интервал; опасность последствий неправил</w:t>
      </w:r>
      <w:r>
        <w:t>ьного выбора скорости движения или несоблюдения скоростных ограничений; способы минимизации и разделения опасности; принятие компромиссных решений в сложных дорожных ситуациях.</w:t>
      </w:r>
    </w:p>
    <w:p w:rsidR="00000000" w:rsidRDefault="00A84344">
      <w:pPr>
        <w:pStyle w:val="ConsPlusNormal"/>
        <w:spacing w:before="240"/>
        <w:ind w:firstLine="540"/>
        <w:jc w:val="both"/>
      </w:pPr>
      <w:r>
        <w:t>Техника управления троллейбусом и особенности вождения троллейбуса в сложных ус</w:t>
      </w:r>
      <w:r>
        <w:t xml:space="preserve">ловиях: посадка водителя за рулем; использование регулировок положения сиденья и органов управления для принятия оптимальной рабочей позы; методы безопасного управления троллейбусом; оценка дорожной обстановки в зависимости от конкретных дорожных условий: </w:t>
      </w:r>
      <w:r>
        <w:t>при начале движения и остановке, при различном состоянии дорожного покрытия, на поворотах и кривых контактной сети в условиях ограниченной видимости, при обгоне, объезде и встречном разъезде с другими транспортными средствами (определение бокового интервал</w:t>
      </w:r>
      <w:r>
        <w:t>а), при проезде перекрестков и площадей, при проезде участков, где производятся ремонтные работы на дороге и контактной сети; особенности проезда при встрече с автомобилями, снабженными специальными сигналами; при буксировке поезда; обеспечение безопасност</w:t>
      </w:r>
      <w:r>
        <w:t>и пешеходов и велосипедистов; взаимное уважение между водителями транспортных средств; особенности движения и обеспечение безопасности в темное время суток, на заснеженной и мокрой или скользкой дороге и методы безопасного управления троллейбусом, применяе</w:t>
      </w:r>
      <w:r>
        <w:t>мые передовыми водителями; опасные гидрометеорологические условия и их влияние на работу горэлектротранспорта; особо опасные гидрометеорологические явления и их оценка с точки зрения безопасности движения; признаки изменений гидрометеорологических условий,</w:t>
      </w:r>
      <w:r>
        <w:t xml:space="preserve"> влияющих на безопасность движения; мероприятия, направленные на предупреждение ДТП в неблагоприятных погодных и дорожных условиях.</w:t>
      </w:r>
    </w:p>
    <w:p w:rsidR="00000000" w:rsidRDefault="00A84344">
      <w:pPr>
        <w:pStyle w:val="ConsPlusNormal"/>
        <w:spacing w:before="240"/>
        <w:ind w:firstLine="540"/>
        <w:jc w:val="both"/>
      </w:pPr>
      <w:r>
        <w:t>Влияние технического состояния троллейбуса на безопасность движения: техническая неисправность транспортных средств - непоср</w:t>
      </w:r>
      <w:r>
        <w:t>едственная или сопутствующая причина возникновения ДТП; влияние технического состояния и эффективности работы тормозной системы троллейбуса на безопасность движения; признаки и методы определения неисправностей электродинамического, пневматического и ручно</w:t>
      </w:r>
      <w:r>
        <w:t>го тормозов; силовой передачи, токоприемников, пневматического оборудования; специальное оборудование, повышающее безопасность движения: зеркала обзорности, стеклоочистители, внешняя сигнализация и другие опасные последствия эксплуатации троллейбуса с техн</w:t>
      </w:r>
      <w:r>
        <w:t>ическими неисправностями; рассмотрение наиболее характерных случаев дорожно-транспортных происшествий и нарушений движения, возникших из-за технической неисправности подвижного состава; ответственность водителя за эксплуатацию.</w:t>
      </w:r>
    </w:p>
    <w:p w:rsidR="00000000" w:rsidRDefault="00A84344">
      <w:pPr>
        <w:pStyle w:val="ConsPlusNormal"/>
        <w:spacing w:before="240"/>
        <w:ind w:firstLine="540"/>
        <w:jc w:val="both"/>
      </w:pPr>
      <w:r>
        <w:t>Предупреждение детского трав</w:t>
      </w:r>
      <w:r>
        <w:t>матизма на дорогах: особенности детской психологии и поведения детей на дорогах; анализ ДТП, связанных с детским травматизмом; случаи детского травматизма при переходе проезжей части в не установленном месте, перед близко движущимся транспортом; игры детей</w:t>
      </w:r>
      <w:r>
        <w:t xml:space="preserve"> на проезжей части или вблизи ее и опасные последствия; неосторожное поведение детей при езде на велосипедах; внезапный выход детей на проезжую часть из-за стоящего транспорта; опасные ситуации, возникающие с детьми, оставленными без присмотра взрослых на </w:t>
      </w:r>
      <w:r>
        <w:t>дороге; организованные и неорганизованные группы детей и обязанности водителей; меры предосторожности при дорожном знаке "Осторожно, дети!" особое внимание водителя при посадке и выходе детей из троллейбуса; меры предосторожности при выходе на проезжую час</w:t>
      </w:r>
      <w:r>
        <w:t>ть пешеходов с детьми на руках, в колясках и санках; сезон, климатические условия, время суток, при которых водители должны соблюдать особую осторожность во избежание детского травматизма.</w:t>
      </w:r>
    </w:p>
    <w:p w:rsidR="00000000" w:rsidRDefault="00A84344">
      <w:pPr>
        <w:pStyle w:val="ConsPlusNormal"/>
        <w:spacing w:before="240"/>
        <w:ind w:firstLine="540"/>
        <w:jc w:val="both"/>
      </w:pPr>
      <w:r>
        <w:t>Действия водителя в нештатных ситуациях: условия потери устойчивост</w:t>
      </w:r>
      <w:r>
        <w:t>и транспортного средства при разгоне, торможении и повороте; устойчивость против опрокидывания; резервы устойчивости транспортного средства; пользование дорогами в осенний и весенний периоды; действия водителя при возникновении юза, заноса и сноса; действи</w:t>
      </w:r>
      <w:r>
        <w:t>я водителя при угрозе столкновения спереди и сзади; действия водителя при отказе рабочего тормоза, разрыве шины в движении, при отказе усилителя руля, отрыве продольной или поперечной рулевых тяг привода рулевого управления; действия водителя при возгорани</w:t>
      </w:r>
      <w:r>
        <w:t>и и падении транспортного средства в воду; действия водителя по эвакуации пассажиров из транспортного средства.</w:t>
      </w:r>
    </w:p>
    <w:p w:rsidR="00000000" w:rsidRDefault="00A84344">
      <w:pPr>
        <w:pStyle w:val="ConsPlusNormal"/>
        <w:ind w:firstLine="540"/>
        <w:jc w:val="both"/>
      </w:pPr>
    </w:p>
    <w:p w:rsidR="00000000" w:rsidRDefault="00A84344">
      <w:pPr>
        <w:pStyle w:val="ConsPlusTitle"/>
        <w:ind w:firstLine="540"/>
        <w:jc w:val="both"/>
        <w:outlineLvl w:val="2"/>
      </w:pPr>
      <w:r>
        <w:t>3.6. Учебный предмет "Психофизиологические основы деятельности водителя".</w:t>
      </w:r>
    </w:p>
    <w:p w:rsidR="00000000" w:rsidRDefault="00A84344">
      <w:pPr>
        <w:pStyle w:val="ConsPlusNormal"/>
        <w:ind w:firstLine="540"/>
        <w:jc w:val="both"/>
      </w:pPr>
    </w:p>
    <w:p w:rsidR="00000000" w:rsidRDefault="00A84344">
      <w:pPr>
        <w:pStyle w:val="ConsPlusTitle"/>
        <w:jc w:val="center"/>
        <w:outlineLvl w:val="3"/>
      </w:pPr>
      <w:r>
        <w:t>Распределение учебных часов по разделам и темам</w:t>
      </w:r>
    </w:p>
    <w:p w:rsidR="00000000" w:rsidRDefault="00A84344">
      <w:pPr>
        <w:pStyle w:val="ConsPlusNormal"/>
        <w:ind w:firstLine="540"/>
        <w:jc w:val="both"/>
      </w:pPr>
    </w:p>
    <w:p w:rsidR="00000000" w:rsidRDefault="00A84344">
      <w:pPr>
        <w:pStyle w:val="ConsPlusNormal"/>
        <w:jc w:val="right"/>
      </w:pPr>
      <w:r>
        <w:t>Таблица 7</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064"/>
        <w:gridCol w:w="955"/>
        <w:gridCol w:w="2165"/>
        <w:gridCol w:w="1515"/>
      </w:tblGrid>
      <w:tr w:rsidR="00000000">
        <w:tc>
          <w:tcPr>
            <w:tcW w:w="5064"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635"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06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9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216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51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06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Познавательные функции, системы восприятия и психомоторные навыки</w:t>
            </w:r>
          </w:p>
        </w:tc>
        <w:tc>
          <w:tcPr>
            <w:tcW w:w="9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216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1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6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Этические основы деятельности водителя</w:t>
            </w:r>
          </w:p>
        </w:tc>
        <w:tc>
          <w:tcPr>
            <w:tcW w:w="9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216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1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6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Эмоциональные состояния и профилактика конфликтов</w:t>
            </w:r>
          </w:p>
        </w:tc>
        <w:tc>
          <w:tcPr>
            <w:tcW w:w="9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216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1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6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Саморегуляция и профилактика конфликтов (психологический практикум)</w:t>
            </w:r>
          </w:p>
        </w:tc>
        <w:tc>
          <w:tcPr>
            <w:tcW w:w="9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216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51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06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9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c>
          <w:tcPr>
            <w:tcW w:w="216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51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bl>
    <w:p w:rsidR="00000000" w:rsidRDefault="00A84344">
      <w:pPr>
        <w:pStyle w:val="ConsPlusNormal"/>
        <w:ind w:firstLine="540"/>
        <w:jc w:val="both"/>
      </w:pPr>
    </w:p>
    <w:p w:rsidR="00000000" w:rsidRDefault="00A84344">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w:t>
      </w:r>
      <w:r>
        <w:t xml:space="preserve">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w:t>
      </w:r>
      <w:r>
        <w:t>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w:t>
      </w:r>
      <w:r>
        <w:t>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w:t>
      </w:r>
      <w:r>
        <w:t xml:space="preserve">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w:t>
      </w:r>
      <w:r>
        <w:t xml:space="preserve">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w:t>
      </w:r>
      <w:r>
        <w:t>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000000" w:rsidRDefault="00A84344">
      <w:pPr>
        <w:pStyle w:val="ConsPlusNormal"/>
        <w:spacing w:before="240"/>
        <w:ind w:firstLine="540"/>
        <w:jc w:val="both"/>
      </w:pPr>
      <w:r>
        <w:t>Этические основы деятельности водителя: цели обучения управлению транспортным сре</w:t>
      </w:r>
      <w:r>
        <w:t>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w:t>
      </w:r>
      <w:r>
        <w:t>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w:t>
      </w:r>
      <w:r>
        <w:t>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w:t>
      </w:r>
      <w:r>
        <w:t>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w:t>
      </w:r>
      <w:r>
        <w:t>нности поведения водителей и пешеходов в жилых зонах и в местах парковки.</w:t>
      </w:r>
    </w:p>
    <w:p w:rsidR="00000000" w:rsidRDefault="00A84344">
      <w:pPr>
        <w:pStyle w:val="ConsPlusNormal"/>
        <w:spacing w:before="24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w:t>
      </w:r>
      <w:r>
        <w:t>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w:t>
      </w:r>
      <w:r>
        <w:t>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w:t>
      </w:r>
      <w:r>
        <w:t>заимодействия с агрессивным водителем.</w:t>
      </w:r>
    </w:p>
    <w:p w:rsidR="00000000" w:rsidRDefault="00A84344">
      <w:pPr>
        <w:pStyle w:val="ConsPlusNormal"/>
        <w:spacing w:before="24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w:t>
      </w:r>
      <w:r>
        <w:t>онных задач по оценке психического состояния, поведения и профилактике конфликтов. Психологический практикум.</w:t>
      </w:r>
    </w:p>
    <w:p w:rsidR="00000000" w:rsidRDefault="00A84344">
      <w:pPr>
        <w:pStyle w:val="ConsPlusNormal"/>
        <w:ind w:firstLine="540"/>
        <w:jc w:val="both"/>
      </w:pPr>
    </w:p>
    <w:p w:rsidR="00000000" w:rsidRDefault="00A84344">
      <w:pPr>
        <w:pStyle w:val="ConsPlusTitle"/>
        <w:ind w:firstLine="540"/>
        <w:jc w:val="both"/>
        <w:outlineLvl w:val="2"/>
      </w:pPr>
      <w:r>
        <w:t>3.7. Учебный предмет "Культура обслуживания пассажиров на городском электротранспорте".</w:t>
      </w:r>
    </w:p>
    <w:p w:rsidR="00000000" w:rsidRDefault="00A84344">
      <w:pPr>
        <w:pStyle w:val="ConsPlusNormal"/>
        <w:ind w:firstLine="540"/>
        <w:jc w:val="both"/>
      </w:pPr>
    </w:p>
    <w:p w:rsidR="00000000" w:rsidRDefault="00A84344">
      <w:pPr>
        <w:pStyle w:val="ConsPlusTitle"/>
        <w:jc w:val="center"/>
        <w:outlineLvl w:val="3"/>
      </w:pPr>
      <w:r>
        <w:t>Распределение учебных часов по разделам и темам</w:t>
      </w:r>
    </w:p>
    <w:p w:rsidR="00000000" w:rsidRDefault="00A84344">
      <w:pPr>
        <w:pStyle w:val="ConsPlusNormal"/>
        <w:ind w:firstLine="540"/>
        <w:jc w:val="both"/>
      </w:pPr>
    </w:p>
    <w:p w:rsidR="00000000" w:rsidRDefault="00A84344">
      <w:pPr>
        <w:pStyle w:val="ConsPlusNormal"/>
        <w:jc w:val="right"/>
      </w:pPr>
      <w:r>
        <w:t>Таблица 8</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340"/>
        <w:gridCol w:w="2414"/>
        <w:gridCol w:w="1945"/>
      </w:tblGrid>
      <w:tr w:rsidR="00000000">
        <w:tc>
          <w:tcPr>
            <w:tcW w:w="534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тем</w:t>
            </w:r>
          </w:p>
        </w:tc>
        <w:tc>
          <w:tcPr>
            <w:tcW w:w="241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 теоретического обучения</w:t>
            </w:r>
          </w:p>
        </w:tc>
        <w:tc>
          <w:tcPr>
            <w:tcW w:w="19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 практического обучения</w:t>
            </w:r>
          </w:p>
        </w:tc>
      </w:tr>
      <w:tr w:rsidR="00000000">
        <w:tc>
          <w:tcPr>
            <w:tcW w:w="534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Морально-этические нормы поведения работников городского электротранспорта. Основы профессионального общения водителя с пассажирами</w:t>
            </w:r>
          </w:p>
        </w:tc>
        <w:tc>
          <w:tcPr>
            <w:tcW w:w="241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9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4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Город, в </w:t>
            </w:r>
            <w:r>
              <w:t>котором ты живешь и работаешь</w:t>
            </w:r>
          </w:p>
        </w:tc>
        <w:tc>
          <w:tcPr>
            <w:tcW w:w="241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9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4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Культура речи - важный элемент в обеспечении культуры обслуживания пассажиров</w:t>
            </w:r>
          </w:p>
        </w:tc>
        <w:tc>
          <w:tcPr>
            <w:tcW w:w="241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9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4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241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9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bl>
    <w:p w:rsidR="00000000" w:rsidRDefault="00A84344">
      <w:pPr>
        <w:pStyle w:val="ConsPlusNormal"/>
        <w:ind w:firstLine="540"/>
        <w:jc w:val="both"/>
      </w:pPr>
    </w:p>
    <w:p w:rsidR="00000000" w:rsidRDefault="00A84344">
      <w:pPr>
        <w:pStyle w:val="ConsPlusNormal"/>
        <w:ind w:firstLine="540"/>
        <w:jc w:val="both"/>
      </w:pPr>
      <w:r>
        <w:t>Морально-этические нормы поведения работников городского электротранспорта, основы общения водителя с пассажирами: повышение качества и культуры обслуживания пассажиров; особенность транспортной продукции; обеспечение высокой культуры обслуживания пассажир</w:t>
      </w:r>
      <w:r>
        <w:t>ов - одна из главнейших задач работников городского электротранспорта; элементы высокой культуры обслуживания; требования к подвижному составу и работе водителя; безопасность движения пассажиров - как одно из главных условий культуры обслуживания; искусств</w:t>
      </w:r>
      <w:r>
        <w:t>о профессионального общения водителя с пассажирами; основные правила культуры поведения, которые водитель должен знать и выполнять; выдержка, тактичность и спокойствие в конфликтных ситуациях; доброжелательность и вежливость в отношении с пассажирами; оцен</w:t>
      </w:r>
      <w:r>
        <w:t>ка ситуации с учетом интересов пассажиров, снисходительность к их недостаткам; общение через слово, мимику, жест; сердечность и улыбка, создание хорошего настроения, установление нормальных взаимоотношений с пассажирами; опрятность и аккуратность водителя,</w:t>
      </w:r>
      <w:r>
        <w:t xml:space="preserve"> требования к ношению форменной одежды; воспитание выдержки, чувства собственного достоинства; дисциплина труда - залог культурного обслуживания пассажиров; уважительное отношение к пассажирам; выдача обучающимся домашних заданий для подготовки специальных</w:t>
      </w:r>
      <w:r>
        <w:t xml:space="preserve"> текстов, которые будут ими излагаться по микрофонной установке на практических занятиях.</w:t>
      </w:r>
    </w:p>
    <w:p w:rsidR="00000000" w:rsidRDefault="00A84344">
      <w:pPr>
        <w:pStyle w:val="ConsPlusNormal"/>
        <w:spacing w:before="240"/>
        <w:ind w:firstLine="540"/>
        <w:jc w:val="both"/>
      </w:pPr>
      <w:r>
        <w:t>Город, в котором ты живешь и работаешь: знание водителем города - обеспечение необходимого контакта с пассажирами и высокой культуры обслуживания; умение водителя дат</w:t>
      </w:r>
      <w:r>
        <w:t>ь четкие и исчерпывающие ответы на вопросы пассажира - важный элемент культуры обслуживания; знание достопримечательностей своего города, наличия и расположения исторических и архитектурных памятников, административных и культурных зданий и учреждений; осн</w:t>
      </w:r>
      <w:r>
        <w:t>овные исторические этапы развития города; исторические и архитектурные памятники; промышленное развитие города; расположение наиболее крупных промышленных организаций, основных административных и учебных заведений, музеев, театров, стадионов, домов культур</w:t>
      </w:r>
      <w:r>
        <w:t>ы, наиболее крупных кинотеатров, библиотек; транспортная сеть города; места крупных пассажиропотоков; пункты и узлы наиболее массовых пересадок пассажиров на различные виды транспорта.</w:t>
      </w:r>
    </w:p>
    <w:p w:rsidR="00000000" w:rsidRDefault="00A84344">
      <w:pPr>
        <w:pStyle w:val="ConsPlusNormal"/>
        <w:spacing w:before="240"/>
        <w:ind w:firstLine="540"/>
        <w:jc w:val="both"/>
      </w:pPr>
      <w:r>
        <w:t>Культура речи - важный элемент в обеспечении культуры обслуживания пасс</w:t>
      </w:r>
      <w:r>
        <w:t>ажиров: правильность, простота и выразительность языка; однообразие словесных конструкций - языковые ошибки; культура речи в ее чистоте: правильной речевой дикции и стилистке; тональность речи - как носитель эмоционального заряда и фактор, влияющий на взаи</w:t>
      </w:r>
      <w:r>
        <w:t xml:space="preserve">моотношение при непосредственном контакте; мимика; культура речи; соблюдение форм речевого этикета - основа бесконфликтного общения с пассажирами; информирование пассажиров о движении; радиофикация подвижного состава горэлектротранспорта; основные правила </w:t>
      </w:r>
      <w:r>
        <w:t>при пользовании водителем радиоустановкой; обязательные тексты и дополнительная информация; практическое пользование радиоустановкой; изложение тем домашнего задания, а также обязательного текста при имитации движения по участку маршрута по микрофонной уст</w:t>
      </w:r>
      <w:r>
        <w:t>ановке с записью текста на магнитофонную ленту; прослушивание текстов совместно со всеми обучающимися группы и осуществление детального разбора с отметкой стилистических особенностей речи, умения обучающимися использовать дикцию, владения правильным темпом</w:t>
      </w:r>
      <w:r>
        <w:t xml:space="preserve"> изложения.</w:t>
      </w:r>
    </w:p>
    <w:p w:rsidR="00000000" w:rsidRDefault="00A84344">
      <w:pPr>
        <w:pStyle w:val="ConsPlusNormal"/>
        <w:ind w:firstLine="540"/>
        <w:jc w:val="both"/>
      </w:pPr>
    </w:p>
    <w:p w:rsidR="00000000" w:rsidRDefault="00A84344">
      <w:pPr>
        <w:pStyle w:val="ConsPlusTitle"/>
        <w:ind w:firstLine="540"/>
        <w:jc w:val="both"/>
        <w:outlineLvl w:val="2"/>
      </w:pPr>
      <w:r>
        <w:t>3.8. Учебный предмет "Основы трудового законодательства, охрана труда, электробезопасность, противопожарная безопасность, охрана окружающей среды".</w:t>
      </w:r>
    </w:p>
    <w:p w:rsidR="00000000" w:rsidRDefault="00A84344">
      <w:pPr>
        <w:pStyle w:val="ConsPlusNormal"/>
        <w:ind w:firstLine="540"/>
        <w:jc w:val="both"/>
      </w:pPr>
    </w:p>
    <w:p w:rsidR="00000000" w:rsidRDefault="00A84344">
      <w:pPr>
        <w:pStyle w:val="ConsPlusTitle"/>
        <w:jc w:val="center"/>
        <w:outlineLvl w:val="3"/>
      </w:pPr>
      <w:r>
        <w:t>Распределение учебных часов по разделам и темам</w:t>
      </w:r>
    </w:p>
    <w:p w:rsidR="00000000" w:rsidRDefault="00A84344">
      <w:pPr>
        <w:pStyle w:val="ConsPlusNormal"/>
        <w:ind w:firstLine="540"/>
        <w:jc w:val="both"/>
      </w:pPr>
    </w:p>
    <w:p w:rsidR="00000000" w:rsidRDefault="00A84344">
      <w:pPr>
        <w:pStyle w:val="ConsPlusNormal"/>
        <w:jc w:val="right"/>
      </w:pPr>
      <w:r>
        <w:t>Таблица 9</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021"/>
        <w:gridCol w:w="1171"/>
        <w:gridCol w:w="1984"/>
        <w:gridCol w:w="1523"/>
      </w:tblGrid>
      <w:tr w:rsidR="00000000">
        <w:tc>
          <w:tcPr>
            <w:tcW w:w="5021"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Наименования разделов и тем</w:t>
            </w:r>
          </w:p>
        </w:tc>
        <w:tc>
          <w:tcPr>
            <w:tcW w:w="4678"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w:t>
            </w:r>
            <w:r>
              <w:t>ство часов</w:t>
            </w:r>
          </w:p>
        </w:tc>
      </w:tr>
      <w:tr w:rsidR="00000000">
        <w:tc>
          <w:tcPr>
            <w:tcW w:w="5021"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171"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507"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021"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171"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98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52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4"/>
            </w:pPr>
            <w:r>
              <w:t>Основы трудового законодательства, охрана труда</w:t>
            </w:r>
          </w:p>
        </w:tc>
      </w:tr>
      <w:tr w:rsidR="00000000">
        <w:tc>
          <w:tcPr>
            <w:tcW w:w="502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Трудовой договор. Заработная плата. Рабочее время, время отдыха, трудовая дисциплина. Труд женщин и несовершеннолетних</w:t>
            </w:r>
          </w:p>
        </w:tc>
        <w:tc>
          <w:tcPr>
            <w:tcW w:w="11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98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2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2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Общие вопросы охраны труда</w:t>
            </w:r>
          </w:p>
        </w:tc>
        <w:tc>
          <w:tcPr>
            <w:tcW w:w="11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98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2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2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Требования охраны труда для работников, находящихся на территории депо и при работе на линии</w:t>
            </w:r>
          </w:p>
        </w:tc>
        <w:tc>
          <w:tcPr>
            <w:tcW w:w="11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98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2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2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Итого по разделу</w:t>
            </w:r>
          </w:p>
        </w:tc>
        <w:tc>
          <w:tcPr>
            <w:tcW w:w="11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98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52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4"/>
            </w:pPr>
            <w:r>
              <w:t>Электробезопасность, противопожарная безопасность, охрана окружающей среды</w:t>
            </w:r>
          </w:p>
        </w:tc>
      </w:tr>
      <w:tr w:rsidR="00000000">
        <w:tc>
          <w:tcPr>
            <w:tcW w:w="502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Электробезопасность</w:t>
            </w:r>
          </w:p>
        </w:tc>
        <w:tc>
          <w:tcPr>
            <w:tcW w:w="11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18</w:t>
            </w:r>
          </w:p>
        </w:tc>
        <w:tc>
          <w:tcPr>
            <w:tcW w:w="198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c>
          <w:tcPr>
            <w:tcW w:w="152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r w:rsidR="00000000">
        <w:tc>
          <w:tcPr>
            <w:tcW w:w="502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Противопожарная безопасность</w:t>
            </w:r>
          </w:p>
        </w:tc>
        <w:tc>
          <w:tcPr>
            <w:tcW w:w="11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98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52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2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Охрана окружающей среды</w:t>
            </w:r>
          </w:p>
        </w:tc>
        <w:tc>
          <w:tcPr>
            <w:tcW w:w="11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98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52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2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Итого по разделу</w:t>
            </w:r>
          </w:p>
        </w:tc>
        <w:tc>
          <w:tcPr>
            <w:tcW w:w="11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20</w:t>
            </w:r>
          </w:p>
        </w:tc>
        <w:tc>
          <w:tcPr>
            <w:tcW w:w="198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52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r w:rsidR="00000000">
        <w:tc>
          <w:tcPr>
            <w:tcW w:w="502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Итого</w:t>
            </w:r>
          </w:p>
        </w:tc>
        <w:tc>
          <w:tcPr>
            <w:tcW w:w="11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26</w:t>
            </w:r>
          </w:p>
        </w:tc>
        <w:tc>
          <w:tcPr>
            <w:tcW w:w="198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18</w:t>
            </w:r>
          </w:p>
        </w:tc>
        <w:tc>
          <w:tcPr>
            <w:tcW w:w="152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bl>
    <w:p w:rsidR="00000000" w:rsidRDefault="00A84344">
      <w:pPr>
        <w:pStyle w:val="ConsPlusNormal"/>
        <w:ind w:firstLine="540"/>
        <w:jc w:val="both"/>
      </w:pPr>
    </w:p>
    <w:p w:rsidR="00000000" w:rsidRDefault="00A84344">
      <w:pPr>
        <w:pStyle w:val="ConsPlusTitle"/>
        <w:ind w:firstLine="540"/>
        <w:jc w:val="both"/>
        <w:outlineLvl w:val="3"/>
      </w:pPr>
      <w:r>
        <w:t>3.8.1. Основы трудового законодательства, охрана труда.</w:t>
      </w:r>
    </w:p>
    <w:p w:rsidR="00000000" w:rsidRDefault="00A84344">
      <w:pPr>
        <w:pStyle w:val="ConsPlusNormal"/>
        <w:spacing w:before="240"/>
        <w:ind w:firstLine="540"/>
        <w:jc w:val="both"/>
      </w:pPr>
      <w:r>
        <w:t>Трудовой договор. Заработная плата. Рабочее время, время отдыха, трудовая дисциплина. Труд женщин и несовершеннолетних: порядок и условия заключения трудового договора; прием на работу; сроки трудового договора; совместительство, порядок его разрешения и о</w:t>
      </w:r>
      <w:r>
        <w:t>формления; испытание при приеме на работу; порядок расторжения трудового договора; заработная плата, тарифные ставки; оплата труда; продолжительность рабочего времени; работа в ночное время, праздничные и выходные дни; отпуск; правила внутреннего трудового</w:t>
      </w:r>
      <w:r>
        <w:t xml:space="preserve"> распорядка; поощрения; порядок привлечения к дисциплинарной ответственности; меры общественного воздействия; запрещение применения труда женщин и несовершеннолетних (подростков) на тяжелых, вредных и подземных работах; дополнительные гарантии и льготы для</w:t>
      </w:r>
      <w:r>
        <w:t xml:space="preserve"> беременных женщин, матерей, кормящих грудью, и женщин, имеющих малолетних детей; запрещение труда несовершеннолетних на работах с опасными условиями труда, привлечения к ночным, сверхурочным и работам в выходные дни; дополнительные гарантии при увольнении</w:t>
      </w:r>
      <w:r>
        <w:t xml:space="preserve"> с работы.</w:t>
      </w:r>
    </w:p>
    <w:p w:rsidR="00000000" w:rsidRDefault="00A84344">
      <w:pPr>
        <w:pStyle w:val="ConsPlusNormal"/>
        <w:spacing w:before="240"/>
        <w:ind w:firstLine="540"/>
        <w:jc w:val="both"/>
      </w:pPr>
      <w:r>
        <w:t>Общие вопросы охраны труда: законодательство об охране труда; правила внут</w:t>
      </w:r>
      <w:r>
        <w:t>реннего распорядка; инструкция по охране труда; виды и сроки проведения инструктажей по охране труда и их оформление; обязанности должностных лиц и работников по выполнению требований охраны труда; ответственность за нарушение нормативных актов по охране т</w:t>
      </w:r>
      <w:r>
        <w:t>руда; понятие несчастного случая на производстве; причины возникновения несчастных случаев на производстве; порядок рассмотрения и учета несчастных случаев на производстве; государственный надзор и общественный контроль состояния охраны труда; соглашение п</w:t>
      </w:r>
      <w:r>
        <w:t>о охране труда в коллективном договоре; обучение рабочих безопасным методам труда; виды и сроки инструктажа по технике безопасности; обеспечение рабочих и служащих защитными приспособлениями, спецодеждой, спецпитанием; ответственность за нарушение требован</w:t>
      </w:r>
      <w:r>
        <w:t xml:space="preserve">ий охраны труда; профилактика производственного травматизма; оперативный контроль состояния охраны труда; мероприятия по предупреждению производственного травматизма и профессиональных заболеваний рабочих; классификация несчастных случаев; расследование и </w:t>
      </w:r>
      <w:r>
        <w:t>учет несчастных случаев на производстве: несчастные случаи в быту, в пути на работу или с работы; порядок их расследования и оформления; ответственность администрации организации за несчастный случай; основные положения системы стандартов безопасности.</w:t>
      </w:r>
    </w:p>
    <w:p w:rsidR="00000000" w:rsidRDefault="00A84344">
      <w:pPr>
        <w:pStyle w:val="ConsPlusNormal"/>
        <w:spacing w:before="240"/>
        <w:ind w:firstLine="540"/>
        <w:jc w:val="both"/>
      </w:pPr>
      <w:r>
        <w:t>Тре</w:t>
      </w:r>
      <w:r>
        <w:t>бования охраны труда для работников, находящихся на территории депо и при работе на линии: правила техники безопасности для всех категорий работников, работающих в троллейбусном депо; правила техники безопасности при нахождении на территории организации; п</w:t>
      </w:r>
      <w:r>
        <w:t>равила техники безопасности при ремонте и осмотре подвижного состава и депо и на линии; правила техники безопасности при работе в электрических цепях; правила техники безопасности при выходе водителя на проезжую часть улицы, при опускании токоприемников, п</w:t>
      </w:r>
      <w:r>
        <w:t>ри передвижении подвижного состава на участке для ремонта; требования безопасности, промышленной санитарии к рабочему месту водителя; проверка технического состояния подвижного состава перед выездом на линию; техника безопасности при появлении потенциала н</w:t>
      </w:r>
      <w:r>
        <w:t>а кузове подвижного состава; требования безопасности при буксировке, при передвижении по территории депо.</w:t>
      </w:r>
    </w:p>
    <w:p w:rsidR="00000000" w:rsidRDefault="00A84344">
      <w:pPr>
        <w:pStyle w:val="ConsPlusNormal"/>
        <w:ind w:firstLine="540"/>
        <w:jc w:val="both"/>
      </w:pPr>
    </w:p>
    <w:p w:rsidR="00000000" w:rsidRDefault="00A84344">
      <w:pPr>
        <w:pStyle w:val="ConsPlusTitle"/>
        <w:ind w:firstLine="540"/>
        <w:jc w:val="both"/>
        <w:outlineLvl w:val="3"/>
      </w:pPr>
      <w:r>
        <w:t>3.8.2. Электробезопасность, противопожарная безопасность, охрана окружающей среды.</w:t>
      </w:r>
    </w:p>
    <w:p w:rsidR="00000000" w:rsidRDefault="00A84344">
      <w:pPr>
        <w:pStyle w:val="ConsPlusNormal"/>
        <w:spacing w:before="240"/>
        <w:ind w:firstLine="540"/>
        <w:jc w:val="both"/>
      </w:pPr>
      <w:r>
        <w:t>Электробезопасность: формы воздействия электрического тока на орга</w:t>
      </w:r>
      <w:r>
        <w:t>низм человека (тепловое воздействие, световое, механическое); воздействие электрического тока на сердце, на органы дыхания, на мышцы, на нервную систему; понятие о пороговых величинах тока, о шаговом напряжении, напряжении прикосновения, о фибрилляции серд</w:t>
      </w:r>
      <w:r>
        <w:t>ца; причины возникновения электрических травм; степень тяжести электротравм; электрическое сопротивление организма человека и факторы, влияющие на величину этого сопротивления; величины малых, относительно безопасных для организма человека тока и напряжени</w:t>
      </w:r>
      <w:r>
        <w:t>я, опасных и смертельных токов и напряжений; освобождение пострадавшего от электрического тока; опасность прикосновения к телу пострадавшего от электрического тока; особенности электротравматизма по сравнению с другими видами травматизма; термическое, элек</w:t>
      </w:r>
      <w:r>
        <w:t>трическое, биологическое воздействие электротока; защитные меры от поражения электрическим током водителя и пассажиров на подвижном составе; порядок допуска лиц к производству работ в электроустановках горэлектротранспорта; организационные и технические ме</w:t>
      </w:r>
      <w:r>
        <w:t>роприятия, обеспечивающие безопасность работ в электроустановках; требования к лицам в объеме 3 квалификационной группы по технике безопасности при эксплуатации электроустановок потребителей; классификация изолирующих защитных средств; основные и дополните</w:t>
      </w:r>
      <w:r>
        <w:t>льные изолирующие защитные средства в электроустановках с рабочим напряжением до 1000 Вольт; содержание и контроль состояния защитных средств; сроки и порядок испытаний диэлектрических перчаток водителя на годность применения; общие требования техники безо</w:t>
      </w:r>
      <w:r>
        <w:t>пасности к инструменту водителя; инструмент для работы под напряжением; правила техники безопасности при эксплуатации электроустановок потребителей; производство работ по предотвращению аварий и ликвидации их последствий.</w:t>
      </w:r>
    </w:p>
    <w:p w:rsidR="00000000" w:rsidRDefault="00A84344">
      <w:pPr>
        <w:pStyle w:val="ConsPlusNormal"/>
        <w:spacing w:before="240"/>
        <w:ind w:firstLine="540"/>
        <w:jc w:val="both"/>
      </w:pPr>
      <w:r>
        <w:t>Практические занятия: практическое</w:t>
      </w:r>
      <w:r>
        <w:t xml:space="preserve"> ознакомление обучающихся на подвижном составе горэлектротранспорта с основными правилами электробезопасности при производстве работ в электроустановках и эксплуатации электроустановок. Обучение действиям по обеспечению безопасности пассажиров и других лиц</w:t>
      </w:r>
      <w:r>
        <w:t xml:space="preserve"> в случаях аварий, повреждений подвижного состава, контактной сети, по предотвращению поражения пассажиров и других лиц электрическим током.</w:t>
      </w:r>
    </w:p>
    <w:p w:rsidR="00000000" w:rsidRDefault="00A84344">
      <w:pPr>
        <w:pStyle w:val="ConsPlusNormal"/>
        <w:spacing w:before="240"/>
        <w:ind w:firstLine="540"/>
        <w:jc w:val="both"/>
      </w:pPr>
      <w:r>
        <w:t xml:space="preserve">Противопожарная безопасность: противопожарная защита; причины возникновения пожаров; причины возникновения пожаров </w:t>
      </w:r>
      <w:r>
        <w:t>на подвижном составе, в организации горэлектротранспорта; средства и способы тушения пожаров; тушение пожаров в электроустановках, находящихся под напряжением; виды огнетушителей и правила пользования ими; действия водителя при возникновении пожара на подв</w:t>
      </w:r>
      <w:r>
        <w:t>ижном составе.</w:t>
      </w:r>
    </w:p>
    <w:p w:rsidR="00000000" w:rsidRDefault="00A84344">
      <w:pPr>
        <w:pStyle w:val="ConsPlusNormal"/>
        <w:spacing w:before="240"/>
        <w:ind w:firstLine="540"/>
        <w:jc w:val="both"/>
      </w:pPr>
      <w:r>
        <w:t>Охрана окружающей среды: единство, целостность и относительное равновесие состояния биосферы как основные условия развития жизни; значение природы, рациональное использование ее ресурсов для народного хозяйства, жизнедеятельности человека, б</w:t>
      </w:r>
      <w:r>
        <w:t xml:space="preserve">удущих поколений; культурно-воспитательное значение природы; необходимость охраны окружающей среды; организация охраны окружающей среды в Российской Федерации; охрана атмосферного воздуха, почв, водоемов, недр земли, растительности и животных; мероприятия </w:t>
      </w:r>
      <w:r>
        <w:t>по борьбе с шумом, загрязнением почвы, атмосферы, водной среды: организация производства по принципу замкнутого цикла, переход к безотходной технологии, совершенствование способов утилизации отходов, комплексное использование природных ресурсов, усиление к</w:t>
      </w:r>
      <w:r>
        <w:t>онтроля за предельно допустимыми концентрациями вредных компонентов, поступающих в природную среду, оборотное водоснабжение (применительно к данной отрасли и базовой организации); персональные возможности и ответственность рабочих данной профессии в деле о</w:t>
      </w:r>
      <w:r>
        <w:t>храны окружающей среды.</w:t>
      </w:r>
    </w:p>
    <w:p w:rsidR="00000000" w:rsidRDefault="00A84344">
      <w:pPr>
        <w:pStyle w:val="ConsPlusNormal"/>
        <w:ind w:firstLine="540"/>
        <w:jc w:val="both"/>
      </w:pPr>
    </w:p>
    <w:p w:rsidR="00000000" w:rsidRDefault="00A84344">
      <w:pPr>
        <w:pStyle w:val="ConsPlusTitle"/>
        <w:ind w:firstLine="540"/>
        <w:jc w:val="both"/>
        <w:outlineLvl w:val="2"/>
      </w:pPr>
      <w:r>
        <w:t>3.9. Учебный предмет "Первая помощь при дорожно-транспортном происшествии".</w:t>
      </w:r>
    </w:p>
    <w:p w:rsidR="00000000" w:rsidRDefault="00A84344">
      <w:pPr>
        <w:pStyle w:val="ConsPlusNormal"/>
        <w:ind w:firstLine="540"/>
        <w:jc w:val="both"/>
      </w:pPr>
    </w:p>
    <w:p w:rsidR="00000000" w:rsidRDefault="00A84344">
      <w:pPr>
        <w:pStyle w:val="ConsPlusTitle"/>
        <w:jc w:val="center"/>
        <w:outlineLvl w:val="3"/>
      </w:pPr>
      <w:r>
        <w:t>Распределение учебных часов по разделам и темам</w:t>
      </w:r>
    </w:p>
    <w:p w:rsidR="00000000" w:rsidRDefault="00A84344">
      <w:pPr>
        <w:pStyle w:val="ConsPlusNormal"/>
        <w:ind w:firstLine="540"/>
        <w:jc w:val="both"/>
      </w:pPr>
    </w:p>
    <w:p w:rsidR="00000000" w:rsidRDefault="00A84344">
      <w:pPr>
        <w:pStyle w:val="ConsPlusNormal"/>
        <w:jc w:val="right"/>
      </w:pPr>
      <w:r>
        <w:t>Таблица 10</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035"/>
        <w:gridCol w:w="1262"/>
        <w:gridCol w:w="1560"/>
        <w:gridCol w:w="1842"/>
      </w:tblGrid>
      <w:tr w:rsidR="00000000">
        <w:tc>
          <w:tcPr>
            <w:tcW w:w="5035"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664"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035"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262"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402"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035"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262"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5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84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03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Организационно-правовые аспекты оказания первой помощи</w:t>
            </w:r>
          </w:p>
        </w:tc>
        <w:tc>
          <w:tcPr>
            <w:tcW w:w="12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4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3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Оказание первой помощи при отсутствии сознания, остановке дыхания и кровообращения</w:t>
            </w:r>
          </w:p>
        </w:tc>
        <w:tc>
          <w:tcPr>
            <w:tcW w:w="12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4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03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Оказание первой помощи при наружных кровотечениях и травмах</w:t>
            </w:r>
          </w:p>
        </w:tc>
        <w:tc>
          <w:tcPr>
            <w:tcW w:w="12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4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03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Оказание первой помощи при прочих состояниях, транспортировка пострадавших в дорожно-транспортном происшествии</w:t>
            </w:r>
          </w:p>
        </w:tc>
        <w:tc>
          <w:tcPr>
            <w:tcW w:w="12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5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4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03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2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c>
          <w:tcPr>
            <w:tcW w:w="15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84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bl>
    <w:p w:rsidR="00000000" w:rsidRDefault="00A84344">
      <w:pPr>
        <w:pStyle w:val="ConsPlusNormal"/>
        <w:ind w:firstLine="540"/>
        <w:jc w:val="both"/>
      </w:pPr>
    </w:p>
    <w:p w:rsidR="00000000" w:rsidRDefault="00A84344">
      <w:pPr>
        <w:pStyle w:val="ConsPlusNormal"/>
        <w:ind w:firstLine="540"/>
        <w:jc w:val="both"/>
      </w:pPr>
      <w:r>
        <w:t>Орган</w:t>
      </w:r>
      <w:r>
        <w:t>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w:t>
      </w:r>
      <w:r>
        <w:t>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w:t>
      </w:r>
      <w:r>
        <w:t xml:space="preserve">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w:t>
      </w:r>
      <w:r>
        <w:t xml:space="preserve">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w:t>
      </w:r>
      <w:r>
        <w:t>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000000" w:rsidRDefault="00A84344">
      <w:pPr>
        <w:pStyle w:val="ConsPlusNormal"/>
        <w:spacing w:before="240"/>
        <w:ind w:firstLine="540"/>
        <w:jc w:val="both"/>
      </w:pPr>
      <w:r>
        <w:t>Оказание первой помощи при отсутствии сознания, остановке дых</w:t>
      </w:r>
      <w:r>
        <w:t>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w:t>
      </w:r>
      <w:r>
        <w:t>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w:t>
      </w:r>
      <w:r>
        <w:t>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w:t>
      </w:r>
      <w:r>
        <w:t>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000000" w:rsidRDefault="00A84344">
      <w:pPr>
        <w:pStyle w:val="ConsPlusNormal"/>
        <w:spacing w:before="240"/>
        <w:ind w:firstLine="540"/>
        <w:jc w:val="both"/>
      </w:pPr>
      <w:r>
        <w:t>Практическое занятие: оценка обстановки на месте дорожно-транспортного происшествия; отработка вызова скорой мед</w:t>
      </w:r>
      <w:r>
        <w:t>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w:t>
      </w:r>
      <w:r>
        <w:t>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w:t>
      </w:r>
      <w:r>
        <w:t>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w:t>
      </w:r>
      <w:r>
        <w:t>,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000000" w:rsidRDefault="00A84344">
      <w:pPr>
        <w:pStyle w:val="ConsPlusNormal"/>
        <w:spacing w:before="240"/>
        <w:ind w:firstLine="540"/>
        <w:jc w:val="both"/>
      </w:pPr>
      <w:r>
        <w:t>Оказание первой помощи при наружных кровотечениях и травмах: ц</w:t>
      </w:r>
      <w:r>
        <w:t xml:space="preserve">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w:t>
      </w:r>
      <w:r>
        <w:t>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w:t>
      </w:r>
      <w:r>
        <w:t>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w:t>
      </w:r>
      <w:r>
        <w:t>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w:t>
      </w:r>
      <w:r>
        <w:t>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w:t>
      </w:r>
      <w:r>
        <w:t>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w:t>
      </w:r>
      <w:r>
        <w:t>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w:t>
      </w:r>
      <w:r>
        <w:t xml:space="preserve">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000000" w:rsidRDefault="00A84344">
      <w:pPr>
        <w:pStyle w:val="ConsPlusNormal"/>
        <w:spacing w:before="240"/>
        <w:ind w:firstLine="540"/>
        <w:jc w:val="both"/>
      </w:pPr>
      <w:r>
        <w:t>Практическое занятие: отработка проведения обзорно</w:t>
      </w:r>
      <w:r>
        <w:t>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w:t>
      </w:r>
      <w:r>
        <w:t>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w:t>
      </w:r>
      <w:r>
        <w:t>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w:t>
      </w:r>
      <w:r>
        <w:t>твами, аутоиммобилизация, с использованием медицинских изделий); отработка приемов фиксации шейного отдела позвоночника.</w:t>
      </w:r>
    </w:p>
    <w:p w:rsidR="00000000" w:rsidRDefault="00A84344">
      <w:pPr>
        <w:pStyle w:val="ConsPlusNormal"/>
        <w:spacing w:before="240"/>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w:t>
      </w:r>
      <w:r>
        <w:t xml:space="preserve">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w:t>
      </w:r>
      <w:r>
        <w:t>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w:t>
      </w:r>
      <w:r>
        <w:t>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w:t>
      </w:r>
      <w:r>
        <w:t xml:space="preserve">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w:t>
      </w:r>
      <w:r>
        <w:t>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w:t>
      </w:r>
      <w:r>
        <w:t>мощи при попадании отравляющих веществ в организм через дыхательные пути, пищеварительный тракт, через кожу.</w:t>
      </w:r>
    </w:p>
    <w:p w:rsidR="00000000" w:rsidRDefault="00A84344">
      <w:pPr>
        <w:pStyle w:val="ConsPlusNormal"/>
        <w:spacing w:before="240"/>
        <w:ind w:firstLine="540"/>
        <w:jc w:val="both"/>
      </w:pPr>
      <w:r>
        <w:t xml:space="preserve">Практическое занятие: наложение повязок при ожогах различных областей тела; применение местного охлаждения; наложение термоизолирующей повязки при </w:t>
      </w:r>
      <w:r>
        <w:t>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w:t>
      </w:r>
      <w:r>
        <w:t xml:space="preserve">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000000" w:rsidRDefault="00A84344">
      <w:pPr>
        <w:pStyle w:val="ConsPlusNormal"/>
        <w:ind w:firstLine="540"/>
        <w:jc w:val="both"/>
      </w:pPr>
    </w:p>
    <w:p w:rsidR="00000000" w:rsidRDefault="00A84344">
      <w:pPr>
        <w:pStyle w:val="ConsPlusTitle"/>
        <w:ind w:firstLine="540"/>
        <w:jc w:val="both"/>
        <w:outlineLvl w:val="2"/>
      </w:pPr>
      <w:r>
        <w:t>3.10. П</w:t>
      </w:r>
      <w:r>
        <w:t>римерный тематический план производственного обучения.</w:t>
      </w:r>
    </w:p>
    <w:p w:rsidR="00000000" w:rsidRDefault="00A84344">
      <w:pPr>
        <w:pStyle w:val="ConsPlusNormal"/>
        <w:ind w:firstLine="540"/>
        <w:jc w:val="both"/>
      </w:pPr>
    </w:p>
    <w:p w:rsidR="00000000" w:rsidRDefault="00A84344">
      <w:pPr>
        <w:pStyle w:val="ConsPlusNormal"/>
        <w:jc w:val="right"/>
        <w:outlineLvl w:val="3"/>
      </w:pPr>
      <w:r>
        <w:t>Таблица 11</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218"/>
        <w:gridCol w:w="1003"/>
        <w:gridCol w:w="1718"/>
        <w:gridCol w:w="1760"/>
      </w:tblGrid>
      <w:tr w:rsidR="00000000">
        <w:tc>
          <w:tcPr>
            <w:tcW w:w="5218"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заданий</w:t>
            </w:r>
          </w:p>
        </w:tc>
        <w:tc>
          <w:tcPr>
            <w:tcW w:w="4481"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218"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003"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478"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218"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003"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7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7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4"/>
            </w:pPr>
            <w:r>
              <w:t>Техническое обслуживание троллейбуса</w:t>
            </w:r>
          </w:p>
        </w:tc>
      </w:tr>
      <w:tr w:rsidR="00000000">
        <w:tc>
          <w:tcPr>
            <w:tcW w:w="521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Вводное занятие. Первичный инструктаж по технике безопасности, безопасности труда, пожарной безопасности и электробезопасности</w:t>
            </w:r>
          </w:p>
        </w:tc>
        <w:tc>
          <w:tcPr>
            <w:tcW w:w="100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21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Работа со слесарным инструментом</w:t>
            </w:r>
          </w:p>
        </w:tc>
        <w:tc>
          <w:tcPr>
            <w:tcW w:w="100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7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7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21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Обслуживание механического оборудования</w:t>
            </w:r>
          </w:p>
        </w:tc>
        <w:tc>
          <w:tcPr>
            <w:tcW w:w="100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7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7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21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Обслуживание пневматического оборудования</w:t>
            </w:r>
          </w:p>
        </w:tc>
        <w:tc>
          <w:tcPr>
            <w:tcW w:w="100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7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7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21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Обслуживание электрического оборудования</w:t>
            </w:r>
          </w:p>
        </w:tc>
        <w:tc>
          <w:tcPr>
            <w:tcW w:w="100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7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7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21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100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18</w:t>
            </w:r>
          </w:p>
        </w:tc>
        <w:tc>
          <w:tcPr>
            <w:tcW w:w="17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4"/>
            </w:pPr>
            <w:r>
              <w:t>Обучение вождению на учебном троллейбусе</w:t>
            </w:r>
          </w:p>
        </w:tc>
      </w:tr>
      <w:tr w:rsidR="00000000">
        <w:tc>
          <w:tcPr>
            <w:tcW w:w="521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Вводная беседа</w:t>
            </w:r>
          </w:p>
        </w:tc>
        <w:tc>
          <w:tcPr>
            <w:tcW w:w="100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21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Явка на работу. Приемка троллейбуса в депо</w:t>
            </w:r>
          </w:p>
        </w:tc>
        <w:tc>
          <w:tcPr>
            <w:tcW w:w="100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7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7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r w:rsidR="00000000">
        <w:tc>
          <w:tcPr>
            <w:tcW w:w="521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Тренировка в работе с аппаратами управления</w:t>
            </w:r>
          </w:p>
        </w:tc>
        <w:tc>
          <w:tcPr>
            <w:tcW w:w="100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7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7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r w:rsidR="00000000">
        <w:tc>
          <w:tcPr>
            <w:tcW w:w="521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Приемы пуска троллейбуса в движение. Виды торможения. Заезд в депо. Движение "назад". Проезд спецчастей контактной сети</w:t>
            </w:r>
          </w:p>
        </w:tc>
        <w:tc>
          <w:tcPr>
            <w:tcW w:w="100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7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21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Остановка троллейбуса по неисправности и ее устранение</w:t>
            </w:r>
          </w:p>
        </w:tc>
        <w:tc>
          <w:tcPr>
            <w:tcW w:w="100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7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7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521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Действия водителя в аварийных ситуациях, буксировка троллейбуса</w:t>
            </w:r>
          </w:p>
        </w:tc>
        <w:tc>
          <w:tcPr>
            <w:tcW w:w="100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7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7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r>
      <w:tr w:rsidR="00000000">
        <w:tc>
          <w:tcPr>
            <w:tcW w:w="521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Контрольная поездка. Движение по городскому маршруту в транспортном потоке</w:t>
            </w:r>
          </w:p>
        </w:tc>
        <w:tc>
          <w:tcPr>
            <w:tcW w:w="100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7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7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21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Закрепление навыков вождения троллейбуса</w:t>
            </w:r>
          </w:p>
        </w:tc>
        <w:tc>
          <w:tcPr>
            <w:tcW w:w="100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126</w:t>
            </w:r>
          </w:p>
        </w:tc>
        <w:tc>
          <w:tcPr>
            <w:tcW w:w="17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7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126</w:t>
            </w:r>
          </w:p>
        </w:tc>
      </w:tr>
      <w:tr w:rsidR="00000000">
        <w:tc>
          <w:tcPr>
            <w:tcW w:w="521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100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154</w:t>
            </w:r>
          </w:p>
        </w:tc>
        <w:tc>
          <w:tcPr>
            <w:tcW w:w="17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152</w:t>
            </w:r>
          </w:p>
        </w:tc>
      </w:tr>
      <w:tr w:rsidR="00000000">
        <w:tc>
          <w:tcPr>
            <w:tcW w:w="521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Практическая квалификационная работа: экзамен по практическому вождению троллейбуса</w:t>
            </w:r>
          </w:p>
        </w:tc>
        <w:tc>
          <w:tcPr>
            <w:tcW w:w="100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7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7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r w:rsidR="00000000">
        <w:tc>
          <w:tcPr>
            <w:tcW w:w="521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Стажировка на пассажирском троллейбусе</w:t>
            </w:r>
          </w:p>
        </w:tc>
        <w:tc>
          <w:tcPr>
            <w:tcW w:w="100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286</w:t>
            </w:r>
          </w:p>
        </w:tc>
        <w:tc>
          <w:tcPr>
            <w:tcW w:w="17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7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286</w:t>
            </w:r>
          </w:p>
        </w:tc>
      </w:tr>
      <w:tr w:rsidR="00000000">
        <w:tc>
          <w:tcPr>
            <w:tcW w:w="521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00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466</w:t>
            </w:r>
          </w:p>
        </w:tc>
        <w:tc>
          <w:tcPr>
            <w:tcW w:w="17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7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462</w:t>
            </w:r>
          </w:p>
        </w:tc>
      </w:tr>
    </w:tbl>
    <w:p w:rsidR="00000000" w:rsidRDefault="00A84344">
      <w:pPr>
        <w:pStyle w:val="ConsPlusNormal"/>
        <w:ind w:firstLine="540"/>
        <w:jc w:val="both"/>
      </w:pPr>
    </w:p>
    <w:p w:rsidR="00000000" w:rsidRDefault="00A84344">
      <w:pPr>
        <w:pStyle w:val="ConsPlusTitle"/>
        <w:ind w:firstLine="540"/>
        <w:jc w:val="both"/>
        <w:outlineLvl w:val="3"/>
      </w:pPr>
      <w:r>
        <w:t>3.10.1. Техническое обслуживание троллейбуса.</w:t>
      </w:r>
    </w:p>
    <w:p w:rsidR="00000000" w:rsidRDefault="00A84344">
      <w:pPr>
        <w:pStyle w:val="ConsPlusNormal"/>
        <w:spacing w:before="240"/>
        <w:ind w:firstLine="540"/>
        <w:jc w:val="both"/>
      </w:pPr>
      <w:r>
        <w:t>Вводное занятие. Первичный инструктаж по технике безопасности, безопасности труда, пожарной безопасности и электробезопасности: учебно-производственные и воспитательные задачи при подготовке новых рабочих, ознакомление с оборудованием цеха, учебной мастерс</w:t>
      </w:r>
      <w:r>
        <w:t>кой; расстановка обучающихся по рабочим местам; ознакомление обучающихся с организацией рабочего места, порядком получения и сдачи инструмента; ознакомление с квалификационной характеристикой и программой производственного обучения водителя троллейбуса 3-г</w:t>
      </w:r>
      <w:r>
        <w:t xml:space="preserve">о класса; мероприятия по предупреждению травматизма: ограждение опасных мест, заземление электрооборудования, изучение и применение предупреждающих знаков и плакатов, содержание инструмента в исправном состоянии, пользование защитными и предохранительными </w:t>
      </w:r>
      <w:r>
        <w:t xml:space="preserve">средствами, правильное освещение рабочего места; основные правила и инструкции по технике безопасности и их выполнение при работах по обслуживанию и ремонту подвижного состава; оказание первой помощи при поражениях электрическим током; правила пользования </w:t>
      </w:r>
      <w:r>
        <w:t>электронагревательными приборами, электроинструментом, отключение электросети; правила поведения обучающихся при пожаре; порядок вызова пожарной команды; правила пользования средствами тушения пожара.</w:t>
      </w:r>
    </w:p>
    <w:p w:rsidR="00000000" w:rsidRDefault="00A84344">
      <w:pPr>
        <w:pStyle w:val="ConsPlusNormal"/>
        <w:spacing w:before="240"/>
        <w:ind w:firstLine="540"/>
        <w:jc w:val="both"/>
      </w:pPr>
      <w:r>
        <w:t>Работа со слесарным инструментом: работа с отверткой, г</w:t>
      </w:r>
      <w:r>
        <w:t>аечными ключами, пассатижами, плоскогубцами, гайковертами; обучение приемам простейших измерении линейкой, штангенциркулем.</w:t>
      </w:r>
    </w:p>
    <w:p w:rsidR="00000000" w:rsidRDefault="00A84344">
      <w:pPr>
        <w:pStyle w:val="ConsPlusNormal"/>
        <w:spacing w:before="240"/>
        <w:ind w:firstLine="540"/>
        <w:jc w:val="both"/>
      </w:pPr>
      <w:r>
        <w:t>Обслуживание механического оборудования: механическое оборудование троллейбуса; осмотр и техническое обслуживание ходовых частей куз</w:t>
      </w:r>
      <w:r>
        <w:t>ова; эксплуатационно-техническое обслуживание тормозной системы; ознакомление с практическими приемами определения и устранения неисправностей тормозной системы; обнаружение и устранение возможных неисправностей механического оборудования.</w:t>
      </w:r>
    </w:p>
    <w:p w:rsidR="00000000" w:rsidRDefault="00A84344">
      <w:pPr>
        <w:pStyle w:val="ConsPlusNormal"/>
        <w:spacing w:before="240"/>
        <w:ind w:firstLine="540"/>
        <w:jc w:val="both"/>
      </w:pPr>
      <w:r>
        <w:t>Обслуживание пне</w:t>
      </w:r>
      <w:r>
        <w:t>вматического оборудования: эксплуатационно-техническое обслуживание пневматического оборудования троллейбуса (компрессора, регулятора давления, тормозного крана, системы пневматической подвески, проверка работы предохранительного и обратного клапанов); опр</w:t>
      </w:r>
      <w:r>
        <w:t>еделение мест утечки сжатого воздуха в пневмосистеме; выпуск конденсата из пневмосистемы, заправка ее антифризом; проверка работы дверных приводов, манометров, усилителя рулевого управления; обнаружение и устранение возможных неисправностей пневматического</w:t>
      </w:r>
      <w:r>
        <w:t xml:space="preserve"> оборудования.</w:t>
      </w:r>
    </w:p>
    <w:p w:rsidR="00000000" w:rsidRDefault="00A84344">
      <w:pPr>
        <w:pStyle w:val="ConsPlusNormal"/>
        <w:spacing w:before="240"/>
        <w:ind w:firstLine="540"/>
        <w:jc w:val="both"/>
      </w:pPr>
      <w:r>
        <w:t>Обслуживание электрического оборудования: осмотр и техническое обслуживание тягового электродвигателя и вспомогательных электрических машин; признаки неисправности и способы их устранения; осмотр и техническое обслуживание высоковольтного эл</w:t>
      </w:r>
      <w:r>
        <w:t>ектрического оборудования троллейбуса; осмотр токоприемника, крепления контактной вставки, регулировка нажатия токоприемника на контактный провод; проверка порядка включения контакторов, реле и работа схемы в целом; признаки неисправностей, их нахождение п</w:t>
      </w:r>
      <w:r>
        <w:t>о схеме и способы устранения; регулировка электрических аппаратов; осмотр и зачистка контактов; низковольтное электрическое оборудование троллейбусов; проверка состояния и работоспособности аккумуляторной батареи, генератора и реле-регулятора; работа аппар</w:t>
      </w:r>
      <w:r>
        <w:t>атов защиты высоковольтной и низковольтной электрических цепей; признаки неисправностей и способы их устранения; проверка и замена предохранителей.</w:t>
      </w:r>
    </w:p>
    <w:p w:rsidR="00000000" w:rsidRDefault="00A84344">
      <w:pPr>
        <w:pStyle w:val="ConsPlusNormal"/>
        <w:ind w:firstLine="540"/>
        <w:jc w:val="both"/>
      </w:pPr>
    </w:p>
    <w:p w:rsidR="00000000" w:rsidRDefault="00A84344">
      <w:pPr>
        <w:pStyle w:val="ConsPlusTitle"/>
        <w:ind w:firstLine="540"/>
        <w:jc w:val="both"/>
        <w:outlineLvl w:val="3"/>
      </w:pPr>
      <w:r>
        <w:t>3.10.2. Обучение вождению на учебном троллейбусе.</w:t>
      </w:r>
    </w:p>
    <w:p w:rsidR="00000000" w:rsidRDefault="00A84344">
      <w:pPr>
        <w:pStyle w:val="ConsPlusNormal"/>
        <w:spacing w:before="240"/>
        <w:ind w:firstLine="540"/>
        <w:jc w:val="both"/>
      </w:pPr>
      <w:r>
        <w:t>Вводная беседа: беседа о поведении обучающихся и их обяза</w:t>
      </w:r>
      <w:r>
        <w:t>нностях в период производственного обучения на учебном вагоне; инструктаж по технике безопасности.</w:t>
      </w:r>
    </w:p>
    <w:p w:rsidR="00000000" w:rsidRDefault="00A84344">
      <w:pPr>
        <w:pStyle w:val="ConsPlusNormal"/>
        <w:spacing w:before="240"/>
        <w:ind w:firstLine="540"/>
        <w:jc w:val="both"/>
      </w:pPr>
      <w:r>
        <w:t>Явка на работу. Приемка троллейбуса в депо: явка водителя к диспетчеру депо; прохождение предрейсового медосмотра и инструктажа; ознакомление с правилами пол</w:t>
      </w:r>
      <w:r>
        <w:t>ьзования нарядом, расписанием, схемой расстановки троллейбусов на путях отстоя; получение у диспетчера депо необходимого комплекта предметов, входящих в экипировку в соответствии с правилами технической эксплуатации (далее - ПТЭ) троллейбуса и путевых доку</w:t>
      </w:r>
      <w:r>
        <w:t>ментов; порядок приемки троллейбуса в депо перед выездом и при смене в соответствии с должностной инструкцией водителя троллейбуса; проверка действия аппаратов управления, касс, компостера, оформление приемки в книге поезда и путевом листе; порядок смены в</w:t>
      </w:r>
      <w:r>
        <w:t>одителей на конечной станции; оформление книги поезда на линии и при сдаче в депо.</w:t>
      </w:r>
    </w:p>
    <w:p w:rsidR="00000000" w:rsidRDefault="00A84344">
      <w:pPr>
        <w:pStyle w:val="ConsPlusNormal"/>
        <w:spacing w:before="240"/>
        <w:ind w:firstLine="540"/>
        <w:jc w:val="both"/>
      </w:pPr>
      <w:r>
        <w:t>Тренировка в работе с приборами управления: ознакомление с назначением и расположением аппаратов управления в кабине водителя; посадка на рабочем месте, регулировка сиденья,</w:t>
      </w:r>
      <w:r>
        <w:t xml:space="preserve"> установка правильного положения корпуса, рук, ног обучающегося при управлении поездом; подготовка аппаратов управления к пуску и трогание поезда с места; тренировка в работе с аппаратами управления: приемы приведения в действие рукоятки контроллера водите</w:t>
      </w:r>
      <w:r>
        <w:t>ля для пуска или торможения и педали безопасности, правила включения реверсора, автоматов и предохранителей электрических цепей.</w:t>
      </w:r>
    </w:p>
    <w:p w:rsidR="00000000" w:rsidRDefault="00A84344">
      <w:pPr>
        <w:pStyle w:val="ConsPlusNormal"/>
        <w:spacing w:before="240"/>
        <w:ind w:firstLine="540"/>
        <w:jc w:val="both"/>
      </w:pPr>
      <w:r>
        <w:t>Приемы пуска троллейбуса в движение. Виды торможения. Заезд в депо. Движение "назад". Проезд спецчастей контактной сети: приемы</w:t>
      </w:r>
      <w:r>
        <w:t xml:space="preserve"> пуска троллейбусов в движение; плавный разгон и торможение; движение задним ходом; проезд ворот, спецчастей контактной сети; объезд препятствий; выезд из смотровых помещений и движение с соблюдением требований ПТЭ и мер безопасности территории депо, движе</w:t>
      </w:r>
      <w:r>
        <w:t>ние "назад"; движение в зоне моечной машины.</w:t>
      </w:r>
    </w:p>
    <w:p w:rsidR="00000000" w:rsidRDefault="00A84344">
      <w:pPr>
        <w:pStyle w:val="ConsPlusNormal"/>
        <w:spacing w:before="240"/>
        <w:ind w:firstLine="540"/>
        <w:jc w:val="both"/>
      </w:pPr>
      <w:r>
        <w:t>Остановка троллейбуса по неисправности и ее устранение: остановка троллейбуса по следующим неисправностям: отсутствие напряжения в контактной сети; отсутствие контакта между токоприемником и контактным проводом;</w:t>
      </w:r>
      <w:r>
        <w:t xml:space="preserve"> отключение высоковольтного выключателя или перегорание предохранителя; действия водителя в случае невозможности устранения неисправности; практическая работа по определению и устранению данных неисправностей.</w:t>
      </w:r>
    </w:p>
    <w:p w:rsidR="00000000" w:rsidRDefault="00A84344">
      <w:pPr>
        <w:pStyle w:val="ConsPlusNormal"/>
        <w:spacing w:before="240"/>
        <w:ind w:firstLine="540"/>
        <w:jc w:val="both"/>
      </w:pPr>
      <w:r>
        <w:t>Действия водителя в аварийных ситуациях, букси</w:t>
      </w:r>
      <w:r>
        <w:t>ровка троллейбуса: действия водителя при внезапной поломке электродинамического тормоза, пневматического тормоза; действия водителя в случае схода токоприемников на горизонтальном участке, а также на уклоне и подъеме; действия водителя при появлении потенц</w:t>
      </w:r>
      <w:r>
        <w:t>иала на кузове троллейбуса, при возникновении "юза" или "буксирования"; выработка быстроты реакции на сигналы контрольной лампы и зуммера в целях экстренной остановки троллейбуса; правила сцепки и расцепки правил техники безопасности; правила буксировки не</w:t>
      </w:r>
      <w:r>
        <w:t>исправного троллейбуса; аварийные ситуации имитируются мастером обучения и устраняются обучающимися.</w:t>
      </w:r>
    </w:p>
    <w:p w:rsidR="00000000" w:rsidRDefault="00A84344">
      <w:pPr>
        <w:pStyle w:val="ConsPlusNormal"/>
        <w:spacing w:before="240"/>
        <w:ind w:firstLine="540"/>
        <w:jc w:val="both"/>
      </w:pPr>
      <w:r>
        <w:t>Контрольная проверка: контрольная проверка усвоения обучающимися приемов управления троллейбусом.</w:t>
      </w:r>
    </w:p>
    <w:p w:rsidR="00000000" w:rsidRDefault="00A84344">
      <w:pPr>
        <w:pStyle w:val="ConsPlusNormal"/>
        <w:spacing w:before="240"/>
        <w:ind w:firstLine="540"/>
        <w:jc w:val="both"/>
      </w:pPr>
      <w:r>
        <w:t>Движение по городскому маршруту в транспортном потоке. За</w:t>
      </w:r>
      <w:r>
        <w:t>крепление навыков вождения троллейбуса: вождение по маршрутам различной сложности с соблюдением правил дорожного движения и должностной инструкции водителя троллейбуса; движение на нулевом рейсе; повороты направо, налево, развороты; правила выполнения пово</w:t>
      </w:r>
      <w:r>
        <w:t>ротов и разворотов относительно оси подвески контактных проводов; вождение троллейбуса с соблюдением ПТЭ, привитие навыков движения по расписанию; привитие навыков пользования звукоусилительной установкой; контрольная проверка; вождение троллейбуса на укло</w:t>
      </w:r>
      <w:r>
        <w:t>нах и подъемах; проезд подъема с разгоном и без разгона; движение на спусках с подтормаживанием; остановка и начало движения на спусках и подъемах; проезд сложных регулируемых и нерегулируемых перекрестков; движение по улицам с интенсивным транспортным пот</w:t>
      </w:r>
      <w:r>
        <w:t>оком; отработка приемов и навыков остановки троллейбуса по заданию и в местах, обозначенных остановочными пунктами (постоянными, временными, по требованию и техническими); действия водителя при подъезде и отъезде от остановки, приемы открывания и закрывани</w:t>
      </w:r>
      <w:r>
        <w:t xml:space="preserve">я дверей; отработка приемов пуска и трогания с остановки; отработка навыков безопасного проезда регулируемых и нерегулируемых перекрестков; выполнение правил остановки перед перекрестками, правил поворота на перекрестках и пропуска транспорта и пешеходов; </w:t>
      </w:r>
      <w:r>
        <w:t>тренировка навыков соблюдения дистанций безопасности при различных скоростях движения; закрепление навыков вождения троллейбуса на рабочем месте по программе обучения.</w:t>
      </w:r>
    </w:p>
    <w:p w:rsidR="00000000" w:rsidRDefault="00A84344">
      <w:pPr>
        <w:pStyle w:val="ConsPlusNormal"/>
        <w:spacing w:before="240"/>
        <w:ind w:firstLine="540"/>
        <w:jc w:val="both"/>
      </w:pPr>
      <w:r>
        <w:t>Практическая квалификационная работа: экзамен по практическому вождению троллейбуса пров</w:t>
      </w:r>
      <w:r>
        <w:t>одится путем контрольной проверки навыков вождения в условиях дорожного движения.</w:t>
      </w:r>
    </w:p>
    <w:p w:rsidR="00000000" w:rsidRDefault="00A84344">
      <w:pPr>
        <w:pStyle w:val="ConsPlusNormal"/>
        <w:spacing w:before="240"/>
        <w:ind w:firstLine="540"/>
        <w:jc w:val="both"/>
      </w:pPr>
      <w:r>
        <w:t xml:space="preserve">Стажировка на пассажирском троллейбусе: самостоятельное управление пассажирским троллейбусом под руководством водителя-инструктора; закрепление и совершенствование освоенных </w:t>
      </w:r>
      <w:r>
        <w:t>приемов и навыков работы по управлению троллейбусом с пассажирами; заключение водителя-инструктора.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 xml:space="preserve">&lt;1&gt; Кроме приведенных в программе заданий метут применяться и другие задания, согласно рабочей программе, утвержденной </w:t>
      </w:r>
      <w:r>
        <w:t>организацией, осуществляющей подготовку водителей троллейбуса.</w:t>
      </w:r>
    </w:p>
    <w:p w:rsidR="00000000" w:rsidRDefault="00A84344">
      <w:pPr>
        <w:pStyle w:val="ConsPlusNormal"/>
        <w:ind w:firstLine="540"/>
        <w:jc w:val="both"/>
      </w:pPr>
    </w:p>
    <w:p w:rsidR="00000000" w:rsidRDefault="00A84344">
      <w:pPr>
        <w:pStyle w:val="ConsPlusTitle"/>
        <w:jc w:val="center"/>
        <w:outlineLvl w:val="1"/>
      </w:pPr>
      <w:r>
        <w:t>IV. ПЛАНИРУЕМЫЕ РЕЗУЛЬТАТЫ ОСВОЕНИЯ ПРИМЕРНОЙ ПРОГРАММЫ</w:t>
      </w:r>
    </w:p>
    <w:p w:rsidR="00000000" w:rsidRDefault="00A84344">
      <w:pPr>
        <w:pStyle w:val="ConsPlusNormal"/>
        <w:jc w:val="center"/>
      </w:pPr>
    </w:p>
    <w:p w:rsidR="00000000" w:rsidRDefault="00A84344">
      <w:pPr>
        <w:pStyle w:val="ConsPlusNormal"/>
        <w:ind w:firstLine="540"/>
        <w:jc w:val="both"/>
      </w:pPr>
      <w:r>
        <w:t>В результате освоения Примерной программы обучающиеся должны знать:</w:t>
      </w:r>
    </w:p>
    <w:p w:rsidR="00000000" w:rsidRDefault="00A84344">
      <w:pPr>
        <w:pStyle w:val="ConsPlusNormal"/>
        <w:spacing w:before="240"/>
        <w:ind w:firstLine="540"/>
        <w:jc w:val="both"/>
      </w:pPr>
      <w:r>
        <w:t>Правила дорожного движения;</w:t>
      </w:r>
    </w:p>
    <w:p w:rsidR="00000000" w:rsidRDefault="00A84344">
      <w:pPr>
        <w:pStyle w:val="ConsPlusNormal"/>
        <w:spacing w:before="24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000000" w:rsidRDefault="00A84344">
      <w:pPr>
        <w:pStyle w:val="ConsPlusNormal"/>
        <w:spacing w:before="240"/>
        <w:ind w:firstLine="540"/>
        <w:jc w:val="both"/>
      </w:pPr>
      <w:r>
        <w:t>признаки неисправностей, возникающих в пути и способы их устранения;</w:t>
      </w:r>
    </w:p>
    <w:p w:rsidR="00000000" w:rsidRDefault="00A84344">
      <w:pPr>
        <w:pStyle w:val="ConsPlusNormal"/>
        <w:spacing w:before="240"/>
        <w:ind w:firstLine="540"/>
        <w:jc w:val="both"/>
      </w:pPr>
      <w:r>
        <w:t>приемы и последовательность действий при оказании первой медицинско</w:t>
      </w:r>
      <w:r>
        <w:t>й помощи пострадавшим при ДТП;</w:t>
      </w:r>
    </w:p>
    <w:p w:rsidR="00000000" w:rsidRDefault="00A84344">
      <w:pPr>
        <w:pStyle w:val="ConsPlusNormal"/>
        <w:spacing w:before="240"/>
        <w:ind w:firstLine="540"/>
        <w:jc w:val="both"/>
      </w:pPr>
      <w:r>
        <w:t>ответственность за нарушение административного, уголовного кодексов, Правил дорожного движения;</w:t>
      </w:r>
    </w:p>
    <w:p w:rsidR="00000000" w:rsidRDefault="00A84344">
      <w:pPr>
        <w:pStyle w:val="ConsPlusNormal"/>
        <w:spacing w:before="240"/>
        <w:ind w:firstLine="540"/>
        <w:jc w:val="both"/>
      </w:pPr>
      <w:r>
        <w:t>влияние погодных условий (дождь, туман, гололедица) на безопасность движения;</w:t>
      </w:r>
    </w:p>
    <w:p w:rsidR="00000000" w:rsidRDefault="00A84344">
      <w:pPr>
        <w:pStyle w:val="ConsPlusNormal"/>
        <w:spacing w:before="240"/>
        <w:ind w:firstLine="540"/>
        <w:jc w:val="both"/>
      </w:pPr>
      <w:r>
        <w:t>правила техники безопасности при техническом обслуж</w:t>
      </w:r>
      <w:r>
        <w:t>ивании транспортного средства и обращение с эксплуатационными материалами, правила эксплуатации транспортного средства и загрязнение окружающей среды.</w:t>
      </w:r>
    </w:p>
    <w:p w:rsidR="00000000" w:rsidRDefault="00A84344">
      <w:pPr>
        <w:pStyle w:val="ConsPlusNormal"/>
        <w:spacing w:before="240"/>
        <w:ind w:firstLine="540"/>
        <w:jc w:val="both"/>
      </w:pPr>
      <w:r>
        <w:t>В результате освоения Примерной программы обучающиеся должны уметь:</w:t>
      </w:r>
    </w:p>
    <w:p w:rsidR="00000000" w:rsidRDefault="00A84344">
      <w:pPr>
        <w:pStyle w:val="ConsPlusNormal"/>
        <w:spacing w:before="240"/>
        <w:ind w:firstLine="540"/>
        <w:jc w:val="both"/>
      </w:pPr>
      <w:r>
        <w:t>безопасно и эффективно управлять тран</w:t>
      </w:r>
      <w:r>
        <w:t>спортным средством в различных условиях движения;</w:t>
      </w:r>
    </w:p>
    <w:p w:rsidR="00000000" w:rsidRDefault="00A84344">
      <w:pPr>
        <w:pStyle w:val="ConsPlusNormal"/>
        <w:spacing w:before="240"/>
        <w:ind w:firstLine="540"/>
        <w:jc w:val="both"/>
      </w:pPr>
      <w:r>
        <w:t>соблюдать Правила дорожного движения;</w:t>
      </w:r>
    </w:p>
    <w:p w:rsidR="00000000" w:rsidRDefault="00A84344">
      <w:pPr>
        <w:pStyle w:val="ConsPlusNormal"/>
        <w:spacing w:before="240"/>
        <w:ind w:firstLine="540"/>
        <w:jc w:val="both"/>
      </w:pPr>
      <w:r>
        <w:t>проверять техническое состояние транспортного средства перед выездом и проводить техническое обслуживание после возвращения из поездки;</w:t>
      </w:r>
    </w:p>
    <w:p w:rsidR="00000000" w:rsidRDefault="00A84344">
      <w:pPr>
        <w:pStyle w:val="ConsPlusNormal"/>
        <w:spacing w:before="240"/>
        <w:ind w:firstLine="540"/>
        <w:jc w:val="both"/>
      </w:pPr>
      <w:r>
        <w:t>устранять неисправности, возникш</w:t>
      </w:r>
      <w:r>
        <w:t>ие в пути, с помощью имеющего инструмента;</w:t>
      </w:r>
    </w:p>
    <w:p w:rsidR="00000000" w:rsidRDefault="00A84344">
      <w:pPr>
        <w:pStyle w:val="ConsPlusNormal"/>
        <w:spacing w:before="240"/>
        <w:ind w:firstLine="540"/>
        <w:jc w:val="both"/>
      </w:pPr>
      <w:r>
        <w:t>оказывать самопомощь и первую помощь пострадавшим при ДТП.</w:t>
      </w:r>
    </w:p>
    <w:p w:rsidR="00000000" w:rsidRDefault="00A84344">
      <w:pPr>
        <w:pStyle w:val="ConsPlusNormal"/>
        <w:ind w:firstLine="540"/>
        <w:jc w:val="both"/>
      </w:pPr>
    </w:p>
    <w:p w:rsidR="00000000" w:rsidRDefault="00A84344">
      <w:pPr>
        <w:pStyle w:val="ConsPlusTitle"/>
        <w:jc w:val="center"/>
        <w:outlineLvl w:val="1"/>
      </w:pPr>
      <w:r>
        <w:t>V. УСЛОВИЯ РЕАЛИЗАЦИИ ПРИМЕРНОЙ ПРОГРАММЫ</w:t>
      </w:r>
    </w:p>
    <w:p w:rsidR="00000000" w:rsidRDefault="00A84344">
      <w:pPr>
        <w:pStyle w:val="ConsPlusNormal"/>
        <w:ind w:firstLine="540"/>
        <w:jc w:val="both"/>
      </w:pPr>
    </w:p>
    <w:p w:rsidR="00000000" w:rsidRDefault="00A84344">
      <w:pPr>
        <w:pStyle w:val="ConsPlusNormal"/>
        <w:ind w:firstLine="540"/>
        <w:jc w:val="both"/>
      </w:pPr>
      <w:r>
        <w:t>5.1. Организационно-педагогические условия реализации Примерной программы должны обеспечивать реализацию Приме</w:t>
      </w:r>
      <w:r>
        <w:t>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w:t>
      </w:r>
      <w:r>
        <w:t>отребностям обучающихся.</w:t>
      </w:r>
    </w:p>
    <w:p w:rsidR="00000000" w:rsidRDefault="00A84344">
      <w:pPr>
        <w:pStyle w:val="ConsPlusNormal"/>
        <w:spacing w:before="24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w:t>
      </w:r>
      <w:r>
        <w:t>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000000" w:rsidRDefault="00A84344">
      <w:pPr>
        <w:pStyle w:val="ConsPlusNormal"/>
        <w:spacing w:before="240"/>
        <w:ind w:firstLine="540"/>
        <w:jc w:val="both"/>
      </w:pPr>
      <w:r>
        <w:t>Теоретическое обучение проводится в оборудованных учебных кабинетах с использов</w:t>
      </w:r>
      <w:r>
        <w:t>анием учебно-материальной базы, соответствующей установленным требованиям.</w:t>
      </w:r>
    </w:p>
    <w:p w:rsidR="00000000" w:rsidRDefault="00A84344">
      <w:pPr>
        <w:pStyle w:val="ConsPlusNormal"/>
        <w:spacing w:before="240"/>
        <w:ind w:firstLine="540"/>
        <w:jc w:val="both"/>
      </w:pPr>
      <w:r>
        <w:t>Наполняемость учебной группы не должна превышать 30 человек.</w:t>
      </w:r>
    </w:p>
    <w:p w:rsidR="00000000" w:rsidRDefault="00A84344">
      <w:pPr>
        <w:pStyle w:val="ConsPlusNormal"/>
        <w:spacing w:before="240"/>
        <w:ind w:firstLine="540"/>
        <w:jc w:val="both"/>
      </w:pPr>
      <w:r>
        <w:t>Продолжительность учебного часа теоретических и практических занятий должна составлять 1 академический час (45 минут). П</w:t>
      </w:r>
      <w:r>
        <w:t>родолжительность учебного часа практического обучения вождению должна составлять 1 астрономический час (60 минут).</w:t>
      </w:r>
    </w:p>
    <w:p w:rsidR="00000000" w:rsidRDefault="00A84344">
      <w:pPr>
        <w:pStyle w:val="ConsPlusNormal"/>
        <w:spacing w:before="24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w:t>
      </w:r>
      <w:r>
        <w:t xml:space="preserve"> с графиком очередности обучения вождению.</w:t>
      </w:r>
    </w:p>
    <w:p w:rsidR="00000000" w:rsidRDefault="00A84344">
      <w:pPr>
        <w:pStyle w:val="ConsPlusNormal"/>
        <w:spacing w:before="240"/>
        <w:ind w:firstLine="540"/>
        <w:jc w:val="both"/>
      </w:pPr>
      <w:r>
        <w:t xml:space="preserve">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w:t>
      </w:r>
      <w:r>
        <w:t>управления транспортным средством соответствующей категории, подкатегории.</w:t>
      </w:r>
    </w:p>
    <w:p w:rsidR="00000000" w:rsidRDefault="00A84344">
      <w:pPr>
        <w:pStyle w:val="ConsPlusNormal"/>
        <w:spacing w:before="24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w:t>
      </w:r>
      <w:r>
        <w:t>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000000" w:rsidRDefault="00A84344">
      <w:pPr>
        <w:pStyle w:val="ConsPlusNormal"/>
        <w:spacing w:before="240"/>
        <w:ind w:firstLine="540"/>
        <w:jc w:val="both"/>
      </w:pPr>
      <w:r>
        <w:t>5.3. Информационно-методические условия реализации Примерной программы включают:</w:t>
      </w:r>
    </w:p>
    <w:p w:rsidR="00000000" w:rsidRDefault="00A84344">
      <w:pPr>
        <w:pStyle w:val="ConsPlusNormal"/>
        <w:spacing w:before="240"/>
        <w:ind w:firstLine="540"/>
        <w:jc w:val="both"/>
      </w:pPr>
      <w:r>
        <w:t>уче</w:t>
      </w:r>
      <w:r>
        <w:t>бный план;</w:t>
      </w:r>
    </w:p>
    <w:p w:rsidR="00000000" w:rsidRDefault="00A84344">
      <w:pPr>
        <w:pStyle w:val="ConsPlusNormal"/>
        <w:spacing w:before="240"/>
        <w:ind w:firstLine="540"/>
        <w:jc w:val="both"/>
      </w:pPr>
      <w:r>
        <w:t>календарный учебный график;</w:t>
      </w:r>
    </w:p>
    <w:p w:rsidR="00000000" w:rsidRDefault="00A84344">
      <w:pPr>
        <w:pStyle w:val="ConsPlusNormal"/>
        <w:spacing w:before="240"/>
        <w:ind w:firstLine="540"/>
        <w:jc w:val="both"/>
      </w:pPr>
      <w:r>
        <w:t>рабочие программы учебных предметов;</w:t>
      </w:r>
    </w:p>
    <w:p w:rsidR="00000000" w:rsidRDefault="00A84344">
      <w:pPr>
        <w:pStyle w:val="ConsPlusNormal"/>
        <w:spacing w:before="240"/>
        <w:ind w:firstLine="540"/>
        <w:jc w:val="both"/>
      </w:pPr>
      <w:r>
        <w:t>методические материалы и разработки;</w:t>
      </w:r>
    </w:p>
    <w:p w:rsidR="00000000" w:rsidRDefault="00A84344">
      <w:pPr>
        <w:pStyle w:val="ConsPlusNormal"/>
        <w:spacing w:before="240"/>
        <w:ind w:firstLine="540"/>
        <w:jc w:val="both"/>
      </w:pPr>
      <w:r>
        <w:t>расписание занятий.</w:t>
      </w:r>
    </w:p>
    <w:p w:rsidR="00000000" w:rsidRDefault="00A84344">
      <w:pPr>
        <w:pStyle w:val="ConsPlusNormal"/>
        <w:spacing w:before="240"/>
        <w:ind w:firstLine="540"/>
        <w:jc w:val="both"/>
      </w:pPr>
      <w:r>
        <w:t>5.4. Материально-технические условия реализации Примерной программы.</w:t>
      </w:r>
    </w:p>
    <w:p w:rsidR="00000000" w:rsidRDefault="00A84344">
      <w:pPr>
        <w:pStyle w:val="ConsPlusNormal"/>
        <w:spacing w:before="24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w:t>
      </w:r>
      <w:r>
        <w:t xml:space="preserve">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w:t>
      </w:r>
      <w:r>
        <w:t>ностических методик, реализованных на базе АПК с целью повышения достоверности и снижения субъективности в процессе тестирования.</w:t>
      </w:r>
    </w:p>
    <w:p w:rsidR="00000000" w:rsidRDefault="00A84344">
      <w:pPr>
        <w:pStyle w:val="ConsPlusNormal"/>
        <w:spacing w:before="24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w:t>
      </w:r>
      <w:r>
        <w:t xml:space="preserve">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w:t>
      </w:r>
      <w:r>
        <w:t>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w:t>
      </w:r>
      <w:r>
        <w:t>ность, монотоноустойчивость).</w:t>
      </w:r>
    </w:p>
    <w:p w:rsidR="00000000" w:rsidRDefault="00A84344">
      <w:pPr>
        <w:pStyle w:val="ConsPlusNormal"/>
        <w:spacing w:before="24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эмоциональной напряженности, монотон</w:t>
      </w:r>
      <w:r>
        <w:t>ии, утомлении, стрессе и тренировке свойств внимания (концентрации, распределения).</w:t>
      </w:r>
    </w:p>
    <w:p w:rsidR="00000000" w:rsidRDefault="00A84344">
      <w:pPr>
        <w:pStyle w:val="ConsPlusNormal"/>
        <w:spacing w:before="240"/>
        <w:ind w:firstLine="540"/>
        <w:jc w:val="both"/>
      </w:pPr>
      <w:r>
        <w:t>АПК должен обеспечивать защиту персональных данных.</w:t>
      </w:r>
    </w:p>
    <w:p w:rsidR="00000000" w:rsidRDefault="00A84344">
      <w:pPr>
        <w:pStyle w:val="ConsPlusNormal"/>
        <w:spacing w:before="240"/>
        <w:ind w:firstLine="540"/>
        <w:jc w:val="both"/>
      </w:pPr>
      <w:r>
        <w:t>Тренажеры, используемые в учебном процессе, должны обеспечивать: первоначальное обучение навыкам вождения; отработку пра</w:t>
      </w:r>
      <w:r>
        <w:t>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000000" w:rsidRDefault="00A84344">
      <w:pPr>
        <w:pStyle w:val="ConsPlusNormal"/>
        <w:ind w:firstLine="540"/>
        <w:jc w:val="both"/>
      </w:pPr>
    </w:p>
    <w:p w:rsidR="00000000" w:rsidRDefault="00A84344">
      <w:pPr>
        <w:pStyle w:val="ConsPlusTitle"/>
        <w:jc w:val="center"/>
        <w:outlineLvl w:val="2"/>
      </w:pPr>
      <w:r>
        <w:t>Перечень учебного оборудования</w:t>
      </w:r>
    </w:p>
    <w:p w:rsidR="00000000" w:rsidRDefault="00A84344">
      <w:pPr>
        <w:pStyle w:val="ConsPlusNormal"/>
        <w:ind w:firstLine="540"/>
        <w:jc w:val="both"/>
      </w:pPr>
    </w:p>
    <w:p w:rsidR="00000000" w:rsidRDefault="00A84344">
      <w:pPr>
        <w:pStyle w:val="ConsPlusNormal"/>
        <w:jc w:val="right"/>
      </w:pPr>
      <w:r>
        <w:t>Таблица 12</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6494"/>
        <w:gridCol w:w="1646"/>
        <w:gridCol w:w="1559"/>
      </w:tblGrid>
      <w:tr w:rsidR="00000000">
        <w:tc>
          <w:tcPr>
            <w:tcW w:w="64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учебного оборудования</w:t>
            </w:r>
          </w:p>
        </w:tc>
        <w:tc>
          <w:tcPr>
            <w:tcW w:w="164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Единица измерения</w:t>
            </w:r>
          </w:p>
        </w:tc>
        <w:tc>
          <w:tcPr>
            <w:tcW w:w="155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w:t>
            </w:r>
          </w:p>
        </w:tc>
      </w:tr>
      <w:tr w:rsidR="00000000">
        <w:tc>
          <w:tcPr>
            <w:tcW w:w="6494" w:type="dxa"/>
            <w:tcBorders>
              <w:top w:val="single" w:sz="4" w:space="0" w:color="auto"/>
              <w:left w:val="single" w:sz="4" w:space="0" w:color="auto"/>
              <w:right w:val="single" w:sz="4" w:space="0" w:color="auto"/>
            </w:tcBorders>
          </w:tcPr>
          <w:p w:rsidR="00000000" w:rsidRDefault="00A84344">
            <w:pPr>
              <w:pStyle w:val="ConsPlusNormal"/>
              <w:jc w:val="center"/>
              <w:outlineLvl w:val="3"/>
            </w:pPr>
            <w:r>
              <w:t>Оборудование</w:t>
            </w:r>
          </w:p>
        </w:tc>
        <w:tc>
          <w:tcPr>
            <w:tcW w:w="1646" w:type="dxa"/>
            <w:tcBorders>
              <w:top w:val="single" w:sz="4" w:space="0" w:color="auto"/>
              <w:left w:val="single" w:sz="4" w:space="0" w:color="auto"/>
              <w:right w:val="single" w:sz="4" w:space="0" w:color="auto"/>
            </w:tcBorders>
          </w:tcPr>
          <w:p w:rsidR="00000000" w:rsidRDefault="00A84344">
            <w:pPr>
              <w:pStyle w:val="ConsPlusNormal"/>
              <w:jc w:val="center"/>
            </w:pPr>
          </w:p>
        </w:tc>
        <w:tc>
          <w:tcPr>
            <w:tcW w:w="1559" w:type="dxa"/>
            <w:tcBorders>
              <w:top w:val="single" w:sz="4" w:space="0" w:color="auto"/>
              <w:left w:val="single" w:sz="4" w:space="0" w:color="auto"/>
              <w:right w:val="single" w:sz="4" w:space="0" w:color="auto"/>
            </w:tcBorders>
          </w:tcPr>
          <w:p w:rsidR="00000000" w:rsidRDefault="00A84344">
            <w:pPr>
              <w:pStyle w:val="ConsPlusNormal"/>
              <w:jc w:val="center"/>
            </w:pPr>
          </w:p>
        </w:tc>
      </w:tr>
      <w:tr w:rsidR="00000000">
        <w:tc>
          <w:tcPr>
            <w:tcW w:w="6494" w:type="dxa"/>
            <w:tcBorders>
              <w:left w:val="single" w:sz="4" w:space="0" w:color="auto"/>
              <w:right w:val="single" w:sz="4" w:space="0" w:color="auto"/>
            </w:tcBorders>
          </w:tcPr>
          <w:p w:rsidR="00000000" w:rsidRDefault="00A84344">
            <w:pPr>
              <w:pStyle w:val="ConsPlusNormal"/>
            </w:pPr>
            <w:r>
              <w:t>Тяговый двигатель в разрезе и в сборе</w:t>
            </w:r>
          </w:p>
        </w:tc>
        <w:tc>
          <w:tcPr>
            <w:tcW w:w="1646" w:type="dxa"/>
            <w:tcBorders>
              <w:left w:val="single" w:sz="4" w:space="0" w:color="auto"/>
              <w:right w:val="single" w:sz="4" w:space="0" w:color="auto"/>
            </w:tcBorders>
          </w:tcPr>
          <w:p w:rsidR="00000000" w:rsidRDefault="00A84344">
            <w:pPr>
              <w:pStyle w:val="ConsPlusNormal"/>
              <w:jc w:val="center"/>
            </w:pPr>
            <w:r>
              <w:t>комплект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Балка переднего моста в сборе с элементами передней подвески, рулевым механизмом, рулевой трапецией, тормозными цилиндрами и тормозными механизмами</w:t>
            </w:r>
          </w:p>
        </w:tc>
        <w:tc>
          <w:tcPr>
            <w:tcW w:w="1646" w:type="dxa"/>
            <w:tcBorders>
              <w:left w:val="single" w:sz="4" w:space="0" w:color="auto"/>
              <w:right w:val="single" w:sz="4" w:space="0" w:color="auto"/>
            </w:tcBorders>
          </w:tcPr>
          <w:p w:rsidR="00000000" w:rsidRDefault="00A84344">
            <w:pPr>
              <w:pStyle w:val="ConsPlusNormal"/>
              <w:jc w:val="center"/>
            </w:pPr>
            <w:r>
              <w:t>комплект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Главная передача в разрезе</w:t>
            </w:r>
          </w:p>
        </w:tc>
        <w:tc>
          <w:tcPr>
            <w:tcW w:w="1646" w:type="dxa"/>
            <w:tcBorders>
              <w:left w:val="single" w:sz="4" w:space="0" w:color="auto"/>
              <w:right w:val="single" w:sz="4" w:space="0" w:color="auto"/>
            </w:tcBorders>
          </w:tcPr>
          <w:p w:rsidR="00000000" w:rsidRDefault="00A84344">
            <w:pPr>
              <w:pStyle w:val="ConsPlusNormal"/>
              <w:jc w:val="center"/>
            </w:pPr>
            <w:r>
              <w:t>комплект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Бортовой редуктор в разрезе</w:t>
            </w:r>
          </w:p>
        </w:tc>
        <w:tc>
          <w:tcPr>
            <w:tcW w:w="1646" w:type="dxa"/>
            <w:tcBorders>
              <w:left w:val="single" w:sz="4" w:space="0" w:color="auto"/>
              <w:right w:val="single" w:sz="4" w:space="0" w:color="auto"/>
            </w:tcBorders>
          </w:tcPr>
          <w:p w:rsidR="00000000" w:rsidRDefault="00A84344">
            <w:pPr>
              <w:pStyle w:val="ConsPlusNormal"/>
              <w:jc w:val="center"/>
            </w:pPr>
            <w:r>
              <w:t>комплект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Токоприемник в сборе</w:t>
            </w:r>
          </w:p>
        </w:tc>
        <w:tc>
          <w:tcPr>
            <w:tcW w:w="1646" w:type="dxa"/>
            <w:tcBorders>
              <w:left w:val="single" w:sz="4" w:space="0" w:color="auto"/>
              <w:right w:val="single" w:sz="4" w:space="0" w:color="auto"/>
            </w:tcBorders>
          </w:tcPr>
          <w:p w:rsidR="00000000" w:rsidRDefault="00A84344">
            <w:pPr>
              <w:pStyle w:val="ConsPlusNormal"/>
              <w:jc w:val="center"/>
            </w:pPr>
            <w:r>
              <w:t>комплект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Комплект деталей мотор-компрессора</w:t>
            </w:r>
          </w:p>
        </w:tc>
        <w:tc>
          <w:tcPr>
            <w:tcW w:w="1646" w:type="dxa"/>
            <w:tcBorders>
              <w:left w:val="single" w:sz="4" w:space="0" w:color="auto"/>
              <w:right w:val="single" w:sz="4" w:space="0" w:color="auto"/>
            </w:tcBorders>
          </w:tcPr>
          <w:p w:rsidR="00000000" w:rsidRDefault="00A84344">
            <w:pPr>
              <w:pStyle w:val="ConsPlusNormal"/>
              <w:jc w:val="center"/>
            </w:pPr>
            <w:r>
              <w:t>комплект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Комплект деталей дверного привода</w:t>
            </w:r>
          </w:p>
        </w:tc>
        <w:tc>
          <w:tcPr>
            <w:tcW w:w="1646" w:type="dxa"/>
            <w:tcBorders>
              <w:left w:val="single" w:sz="4" w:space="0" w:color="auto"/>
              <w:right w:val="single" w:sz="4" w:space="0" w:color="auto"/>
            </w:tcBorders>
          </w:tcPr>
          <w:p w:rsidR="00000000" w:rsidRDefault="00A84344">
            <w:pPr>
              <w:pStyle w:val="ConsPlusNormal"/>
              <w:jc w:val="center"/>
            </w:pPr>
            <w:r>
              <w:t>комплект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Комплект деталей электрооборудования:</w:t>
            </w:r>
          </w:p>
        </w:tc>
        <w:tc>
          <w:tcPr>
            <w:tcW w:w="1646" w:type="dxa"/>
            <w:tcBorders>
              <w:left w:val="single" w:sz="4" w:space="0" w:color="auto"/>
              <w:right w:val="single" w:sz="4" w:space="0" w:color="auto"/>
            </w:tcBorders>
          </w:tcPr>
          <w:p w:rsidR="00000000" w:rsidRDefault="00A84344">
            <w:pPr>
              <w:pStyle w:val="ConsPlusNormal"/>
              <w:jc w:val="center"/>
            </w:pPr>
            <w:r>
              <w:t>комплект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 фрагмент аккумуляторной батареи в разрезе;</w:t>
            </w:r>
          </w:p>
        </w:tc>
        <w:tc>
          <w:tcPr>
            <w:tcW w:w="1646" w:type="dxa"/>
            <w:tcBorders>
              <w:left w:val="single" w:sz="4" w:space="0" w:color="auto"/>
              <w:right w:val="single" w:sz="4" w:space="0" w:color="auto"/>
            </w:tcBorders>
          </w:tcPr>
          <w:p w:rsidR="00000000" w:rsidRDefault="00A84344">
            <w:pPr>
              <w:pStyle w:val="ConsPlusNormal"/>
              <w:jc w:val="center"/>
            </w:pPr>
          </w:p>
        </w:tc>
        <w:tc>
          <w:tcPr>
            <w:tcW w:w="1559" w:type="dxa"/>
            <w:tcBorders>
              <w:left w:val="single" w:sz="4" w:space="0" w:color="auto"/>
              <w:right w:val="single" w:sz="4" w:space="0" w:color="auto"/>
            </w:tcBorders>
          </w:tcPr>
          <w:p w:rsidR="00000000" w:rsidRDefault="00A84344">
            <w:pPr>
              <w:pStyle w:val="ConsPlusNormal"/>
              <w:jc w:val="center"/>
            </w:pPr>
          </w:p>
        </w:tc>
      </w:tr>
      <w:tr w:rsidR="00000000">
        <w:tc>
          <w:tcPr>
            <w:tcW w:w="6494" w:type="dxa"/>
            <w:tcBorders>
              <w:left w:val="single" w:sz="4" w:space="0" w:color="auto"/>
              <w:right w:val="single" w:sz="4" w:space="0" w:color="auto"/>
            </w:tcBorders>
          </w:tcPr>
          <w:p w:rsidR="00000000" w:rsidRDefault="00A84344">
            <w:pPr>
              <w:pStyle w:val="ConsPlusNormal"/>
            </w:pPr>
            <w:r>
              <w:t>- генератор в разрезе;</w:t>
            </w:r>
          </w:p>
        </w:tc>
        <w:tc>
          <w:tcPr>
            <w:tcW w:w="1646" w:type="dxa"/>
            <w:tcBorders>
              <w:left w:val="single" w:sz="4" w:space="0" w:color="auto"/>
              <w:right w:val="single" w:sz="4" w:space="0" w:color="auto"/>
            </w:tcBorders>
          </w:tcPr>
          <w:p w:rsidR="00000000" w:rsidRDefault="00A84344">
            <w:pPr>
              <w:pStyle w:val="ConsPlusNormal"/>
              <w:jc w:val="center"/>
            </w:pPr>
          </w:p>
        </w:tc>
        <w:tc>
          <w:tcPr>
            <w:tcW w:w="1559" w:type="dxa"/>
            <w:tcBorders>
              <w:left w:val="single" w:sz="4" w:space="0" w:color="auto"/>
              <w:right w:val="single" w:sz="4" w:space="0" w:color="auto"/>
            </w:tcBorders>
          </w:tcPr>
          <w:p w:rsidR="00000000" w:rsidRDefault="00A84344">
            <w:pPr>
              <w:pStyle w:val="ConsPlusNormal"/>
              <w:jc w:val="center"/>
            </w:pPr>
          </w:p>
        </w:tc>
      </w:tr>
      <w:tr w:rsidR="00000000">
        <w:tc>
          <w:tcPr>
            <w:tcW w:w="6494" w:type="dxa"/>
            <w:tcBorders>
              <w:left w:val="single" w:sz="4" w:space="0" w:color="auto"/>
              <w:right w:val="single" w:sz="4" w:space="0" w:color="auto"/>
            </w:tcBorders>
          </w:tcPr>
          <w:p w:rsidR="00000000" w:rsidRDefault="00A84344">
            <w:pPr>
              <w:pStyle w:val="ConsPlusNormal"/>
            </w:pPr>
            <w:r>
              <w:t>- комплект ламп освещения;</w:t>
            </w:r>
          </w:p>
        </w:tc>
        <w:tc>
          <w:tcPr>
            <w:tcW w:w="1646" w:type="dxa"/>
            <w:tcBorders>
              <w:left w:val="single" w:sz="4" w:space="0" w:color="auto"/>
              <w:right w:val="single" w:sz="4" w:space="0" w:color="auto"/>
            </w:tcBorders>
          </w:tcPr>
          <w:p w:rsidR="00000000" w:rsidRDefault="00A84344">
            <w:pPr>
              <w:pStyle w:val="ConsPlusNormal"/>
              <w:jc w:val="center"/>
            </w:pPr>
          </w:p>
        </w:tc>
        <w:tc>
          <w:tcPr>
            <w:tcW w:w="1559" w:type="dxa"/>
            <w:tcBorders>
              <w:left w:val="single" w:sz="4" w:space="0" w:color="auto"/>
              <w:right w:val="single" w:sz="4" w:space="0" w:color="auto"/>
            </w:tcBorders>
          </w:tcPr>
          <w:p w:rsidR="00000000" w:rsidRDefault="00A84344">
            <w:pPr>
              <w:pStyle w:val="ConsPlusNormal"/>
              <w:jc w:val="center"/>
            </w:pPr>
          </w:p>
        </w:tc>
      </w:tr>
      <w:tr w:rsidR="00000000">
        <w:tc>
          <w:tcPr>
            <w:tcW w:w="6494" w:type="dxa"/>
            <w:tcBorders>
              <w:left w:val="single" w:sz="4" w:space="0" w:color="auto"/>
              <w:right w:val="single" w:sz="4" w:space="0" w:color="auto"/>
            </w:tcBorders>
          </w:tcPr>
          <w:p w:rsidR="00000000" w:rsidRDefault="00A84344">
            <w:pPr>
              <w:pStyle w:val="ConsPlusNormal"/>
            </w:pPr>
            <w:r>
              <w:t>- пусковые реостаты;</w:t>
            </w:r>
          </w:p>
        </w:tc>
        <w:tc>
          <w:tcPr>
            <w:tcW w:w="1646" w:type="dxa"/>
            <w:tcBorders>
              <w:left w:val="single" w:sz="4" w:space="0" w:color="auto"/>
              <w:right w:val="single" w:sz="4" w:space="0" w:color="auto"/>
            </w:tcBorders>
          </w:tcPr>
          <w:p w:rsidR="00000000" w:rsidRDefault="00A84344">
            <w:pPr>
              <w:pStyle w:val="ConsPlusNormal"/>
              <w:jc w:val="center"/>
            </w:pPr>
          </w:p>
        </w:tc>
        <w:tc>
          <w:tcPr>
            <w:tcW w:w="1559" w:type="dxa"/>
            <w:tcBorders>
              <w:left w:val="single" w:sz="4" w:space="0" w:color="auto"/>
              <w:right w:val="single" w:sz="4" w:space="0" w:color="auto"/>
            </w:tcBorders>
          </w:tcPr>
          <w:p w:rsidR="00000000" w:rsidRDefault="00A84344">
            <w:pPr>
              <w:pStyle w:val="ConsPlusNormal"/>
              <w:jc w:val="center"/>
            </w:pPr>
          </w:p>
        </w:tc>
      </w:tr>
      <w:tr w:rsidR="00000000">
        <w:tc>
          <w:tcPr>
            <w:tcW w:w="6494" w:type="dxa"/>
            <w:tcBorders>
              <w:left w:val="single" w:sz="4" w:space="0" w:color="auto"/>
              <w:right w:val="single" w:sz="4" w:space="0" w:color="auto"/>
            </w:tcBorders>
          </w:tcPr>
          <w:p w:rsidR="00000000" w:rsidRDefault="00A84344">
            <w:pPr>
              <w:pStyle w:val="ConsPlusNormal"/>
            </w:pPr>
            <w:r>
              <w:t>- контроллеры;</w:t>
            </w:r>
          </w:p>
        </w:tc>
        <w:tc>
          <w:tcPr>
            <w:tcW w:w="1646" w:type="dxa"/>
            <w:tcBorders>
              <w:left w:val="single" w:sz="4" w:space="0" w:color="auto"/>
              <w:right w:val="single" w:sz="4" w:space="0" w:color="auto"/>
            </w:tcBorders>
          </w:tcPr>
          <w:p w:rsidR="00000000" w:rsidRDefault="00A84344">
            <w:pPr>
              <w:pStyle w:val="ConsPlusNormal"/>
              <w:jc w:val="center"/>
            </w:pPr>
          </w:p>
        </w:tc>
        <w:tc>
          <w:tcPr>
            <w:tcW w:w="1559" w:type="dxa"/>
            <w:tcBorders>
              <w:left w:val="single" w:sz="4" w:space="0" w:color="auto"/>
              <w:right w:val="single" w:sz="4" w:space="0" w:color="auto"/>
            </w:tcBorders>
          </w:tcPr>
          <w:p w:rsidR="00000000" w:rsidRDefault="00A84344">
            <w:pPr>
              <w:pStyle w:val="ConsPlusNormal"/>
              <w:jc w:val="center"/>
            </w:pPr>
          </w:p>
        </w:tc>
      </w:tr>
      <w:tr w:rsidR="00000000">
        <w:tc>
          <w:tcPr>
            <w:tcW w:w="6494" w:type="dxa"/>
            <w:tcBorders>
              <w:left w:val="single" w:sz="4" w:space="0" w:color="auto"/>
              <w:right w:val="single" w:sz="4" w:space="0" w:color="auto"/>
            </w:tcBorders>
          </w:tcPr>
          <w:p w:rsidR="00000000" w:rsidRDefault="00A84344">
            <w:pPr>
              <w:pStyle w:val="ConsPlusNormal"/>
            </w:pPr>
            <w:r>
              <w:t>- контакторы и реле</w:t>
            </w:r>
          </w:p>
        </w:tc>
        <w:tc>
          <w:tcPr>
            <w:tcW w:w="1646" w:type="dxa"/>
            <w:tcBorders>
              <w:left w:val="single" w:sz="4" w:space="0" w:color="auto"/>
              <w:right w:val="single" w:sz="4" w:space="0" w:color="auto"/>
            </w:tcBorders>
          </w:tcPr>
          <w:p w:rsidR="00000000" w:rsidRDefault="00A84344">
            <w:pPr>
              <w:pStyle w:val="ConsPlusNormal"/>
              <w:jc w:val="center"/>
            </w:pPr>
          </w:p>
        </w:tc>
        <w:tc>
          <w:tcPr>
            <w:tcW w:w="1559" w:type="dxa"/>
            <w:tcBorders>
              <w:left w:val="single" w:sz="4" w:space="0" w:color="auto"/>
              <w:right w:val="single" w:sz="4" w:space="0" w:color="auto"/>
            </w:tcBorders>
          </w:tcPr>
          <w:p w:rsidR="00000000" w:rsidRDefault="00A84344">
            <w:pPr>
              <w:pStyle w:val="ConsPlusNormal"/>
              <w:jc w:val="center"/>
            </w:pPr>
          </w:p>
        </w:tc>
      </w:tr>
      <w:tr w:rsidR="00000000">
        <w:tc>
          <w:tcPr>
            <w:tcW w:w="6494" w:type="dxa"/>
            <w:tcBorders>
              <w:left w:val="single" w:sz="4" w:space="0" w:color="auto"/>
              <w:right w:val="single" w:sz="4" w:space="0" w:color="auto"/>
            </w:tcBorders>
          </w:tcPr>
          <w:p w:rsidR="00000000" w:rsidRDefault="00A84344">
            <w:pPr>
              <w:pStyle w:val="ConsPlusNormal"/>
            </w:pPr>
            <w:r>
              <w:t>Комплект деталей тормозной системы:</w:t>
            </w:r>
          </w:p>
        </w:tc>
        <w:tc>
          <w:tcPr>
            <w:tcW w:w="1646" w:type="dxa"/>
            <w:tcBorders>
              <w:left w:val="single" w:sz="4" w:space="0" w:color="auto"/>
              <w:right w:val="single" w:sz="4" w:space="0" w:color="auto"/>
            </w:tcBorders>
          </w:tcPr>
          <w:p w:rsidR="00000000" w:rsidRDefault="00A84344">
            <w:pPr>
              <w:pStyle w:val="ConsPlusNormal"/>
              <w:jc w:val="center"/>
            </w:pPr>
            <w:r>
              <w:t>комплект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 тормозной кран;</w:t>
            </w:r>
          </w:p>
        </w:tc>
        <w:tc>
          <w:tcPr>
            <w:tcW w:w="1646" w:type="dxa"/>
            <w:tcBorders>
              <w:left w:val="single" w:sz="4" w:space="0" w:color="auto"/>
              <w:right w:val="single" w:sz="4" w:space="0" w:color="auto"/>
            </w:tcBorders>
          </w:tcPr>
          <w:p w:rsidR="00000000" w:rsidRDefault="00A84344">
            <w:pPr>
              <w:pStyle w:val="ConsPlusNormal"/>
              <w:jc w:val="center"/>
            </w:pPr>
          </w:p>
        </w:tc>
        <w:tc>
          <w:tcPr>
            <w:tcW w:w="1559" w:type="dxa"/>
            <w:tcBorders>
              <w:left w:val="single" w:sz="4" w:space="0" w:color="auto"/>
              <w:right w:val="single" w:sz="4" w:space="0" w:color="auto"/>
            </w:tcBorders>
          </w:tcPr>
          <w:p w:rsidR="00000000" w:rsidRDefault="00A84344">
            <w:pPr>
              <w:pStyle w:val="ConsPlusNormal"/>
              <w:jc w:val="center"/>
            </w:pPr>
          </w:p>
        </w:tc>
      </w:tr>
      <w:tr w:rsidR="00000000">
        <w:tc>
          <w:tcPr>
            <w:tcW w:w="6494" w:type="dxa"/>
            <w:tcBorders>
              <w:left w:val="single" w:sz="4" w:space="0" w:color="auto"/>
              <w:right w:val="single" w:sz="4" w:space="0" w:color="auto"/>
            </w:tcBorders>
          </w:tcPr>
          <w:p w:rsidR="00000000" w:rsidRDefault="00A84344">
            <w:pPr>
              <w:pStyle w:val="ConsPlusNormal"/>
            </w:pPr>
            <w:r>
              <w:t>- тормозные цилиндры;</w:t>
            </w:r>
          </w:p>
        </w:tc>
        <w:tc>
          <w:tcPr>
            <w:tcW w:w="1646" w:type="dxa"/>
            <w:tcBorders>
              <w:left w:val="single" w:sz="4" w:space="0" w:color="auto"/>
              <w:right w:val="single" w:sz="4" w:space="0" w:color="auto"/>
            </w:tcBorders>
          </w:tcPr>
          <w:p w:rsidR="00000000" w:rsidRDefault="00A84344">
            <w:pPr>
              <w:pStyle w:val="ConsPlusNormal"/>
              <w:jc w:val="center"/>
            </w:pPr>
          </w:p>
        </w:tc>
        <w:tc>
          <w:tcPr>
            <w:tcW w:w="1559" w:type="dxa"/>
            <w:tcBorders>
              <w:left w:val="single" w:sz="4" w:space="0" w:color="auto"/>
              <w:right w:val="single" w:sz="4" w:space="0" w:color="auto"/>
            </w:tcBorders>
          </w:tcPr>
          <w:p w:rsidR="00000000" w:rsidRDefault="00A84344">
            <w:pPr>
              <w:pStyle w:val="ConsPlusNormal"/>
              <w:jc w:val="center"/>
            </w:pPr>
          </w:p>
        </w:tc>
      </w:tr>
      <w:tr w:rsidR="00000000">
        <w:tc>
          <w:tcPr>
            <w:tcW w:w="6494" w:type="dxa"/>
            <w:tcBorders>
              <w:left w:val="single" w:sz="4" w:space="0" w:color="auto"/>
              <w:right w:val="single" w:sz="4" w:space="0" w:color="auto"/>
            </w:tcBorders>
          </w:tcPr>
          <w:p w:rsidR="00000000" w:rsidRDefault="00A84344">
            <w:pPr>
              <w:pStyle w:val="ConsPlusNormal"/>
            </w:pPr>
            <w:r>
              <w:t>- тормозная колодка;</w:t>
            </w:r>
          </w:p>
        </w:tc>
        <w:tc>
          <w:tcPr>
            <w:tcW w:w="1646" w:type="dxa"/>
            <w:tcBorders>
              <w:left w:val="single" w:sz="4" w:space="0" w:color="auto"/>
              <w:right w:val="single" w:sz="4" w:space="0" w:color="auto"/>
            </w:tcBorders>
          </w:tcPr>
          <w:p w:rsidR="00000000" w:rsidRDefault="00A84344">
            <w:pPr>
              <w:pStyle w:val="ConsPlusNormal"/>
              <w:jc w:val="center"/>
            </w:pPr>
          </w:p>
        </w:tc>
        <w:tc>
          <w:tcPr>
            <w:tcW w:w="1559" w:type="dxa"/>
            <w:tcBorders>
              <w:left w:val="single" w:sz="4" w:space="0" w:color="auto"/>
              <w:right w:val="single" w:sz="4" w:space="0" w:color="auto"/>
            </w:tcBorders>
          </w:tcPr>
          <w:p w:rsidR="00000000" w:rsidRDefault="00A84344">
            <w:pPr>
              <w:pStyle w:val="ConsPlusNormal"/>
              <w:jc w:val="center"/>
            </w:pPr>
          </w:p>
        </w:tc>
      </w:tr>
      <w:tr w:rsidR="00000000">
        <w:tc>
          <w:tcPr>
            <w:tcW w:w="6494" w:type="dxa"/>
            <w:tcBorders>
              <w:left w:val="single" w:sz="4" w:space="0" w:color="auto"/>
              <w:right w:val="single" w:sz="4" w:space="0" w:color="auto"/>
            </w:tcBorders>
          </w:tcPr>
          <w:p w:rsidR="00000000" w:rsidRDefault="00A84344">
            <w:pPr>
              <w:pStyle w:val="ConsPlusNormal"/>
            </w:pPr>
            <w:r>
              <w:t>- обратный клапан</w:t>
            </w:r>
          </w:p>
        </w:tc>
        <w:tc>
          <w:tcPr>
            <w:tcW w:w="1646" w:type="dxa"/>
            <w:tcBorders>
              <w:left w:val="single" w:sz="4" w:space="0" w:color="auto"/>
              <w:right w:val="single" w:sz="4" w:space="0" w:color="auto"/>
            </w:tcBorders>
          </w:tcPr>
          <w:p w:rsidR="00000000" w:rsidRDefault="00A84344">
            <w:pPr>
              <w:pStyle w:val="ConsPlusNormal"/>
              <w:jc w:val="center"/>
            </w:pPr>
          </w:p>
        </w:tc>
        <w:tc>
          <w:tcPr>
            <w:tcW w:w="1559" w:type="dxa"/>
            <w:tcBorders>
              <w:left w:val="single" w:sz="4" w:space="0" w:color="auto"/>
              <w:right w:val="single" w:sz="4" w:space="0" w:color="auto"/>
            </w:tcBorders>
          </w:tcPr>
          <w:p w:rsidR="00000000" w:rsidRDefault="00A84344">
            <w:pPr>
              <w:pStyle w:val="ConsPlusNormal"/>
              <w:jc w:val="center"/>
            </w:pPr>
          </w:p>
        </w:tc>
      </w:tr>
      <w:tr w:rsidR="00000000">
        <w:tc>
          <w:tcPr>
            <w:tcW w:w="6494" w:type="dxa"/>
            <w:tcBorders>
              <w:left w:val="single" w:sz="4" w:space="0" w:color="auto"/>
              <w:right w:val="single" w:sz="4" w:space="0" w:color="auto"/>
            </w:tcBorders>
          </w:tcPr>
          <w:p w:rsidR="00000000" w:rsidRDefault="00A84344">
            <w:pPr>
              <w:pStyle w:val="ConsPlusNormal"/>
              <w:jc w:val="center"/>
              <w:outlineLvl w:val="3"/>
            </w:pPr>
            <w:r>
              <w:t xml:space="preserve">Оборудование и </w:t>
            </w:r>
            <w:r>
              <w:t>технические средства обучения</w:t>
            </w:r>
          </w:p>
        </w:tc>
        <w:tc>
          <w:tcPr>
            <w:tcW w:w="1646" w:type="dxa"/>
            <w:tcBorders>
              <w:left w:val="single" w:sz="4" w:space="0" w:color="auto"/>
              <w:right w:val="single" w:sz="4" w:space="0" w:color="auto"/>
            </w:tcBorders>
          </w:tcPr>
          <w:p w:rsidR="00000000" w:rsidRDefault="00A84344">
            <w:pPr>
              <w:pStyle w:val="ConsPlusNormal"/>
              <w:jc w:val="center"/>
            </w:pPr>
          </w:p>
        </w:tc>
        <w:tc>
          <w:tcPr>
            <w:tcW w:w="1559" w:type="dxa"/>
            <w:tcBorders>
              <w:left w:val="single" w:sz="4" w:space="0" w:color="auto"/>
              <w:right w:val="single" w:sz="4" w:space="0" w:color="auto"/>
            </w:tcBorders>
          </w:tcPr>
          <w:p w:rsidR="00000000" w:rsidRDefault="00A84344">
            <w:pPr>
              <w:pStyle w:val="ConsPlusNormal"/>
              <w:jc w:val="center"/>
            </w:pPr>
          </w:p>
        </w:tc>
      </w:tr>
      <w:tr w:rsidR="00000000">
        <w:tc>
          <w:tcPr>
            <w:tcW w:w="6494" w:type="dxa"/>
            <w:tcBorders>
              <w:left w:val="single" w:sz="4" w:space="0" w:color="auto"/>
              <w:right w:val="single" w:sz="4" w:space="0" w:color="auto"/>
            </w:tcBorders>
          </w:tcPr>
          <w:p w:rsidR="00000000" w:rsidRDefault="00A84344">
            <w:pPr>
              <w:pStyle w:val="ConsPlusNormal"/>
            </w:pPr>
            <w:r>
              <w:t xml:space="preserve">Тренажер </w:t>
            </w:r>
            <w:hyperlink w:anchor="Par8563" w:tooltip="&lt;1&gt; В качестве тренажера может использоваться учебное транспортное средство." w:history="1">
              <w:r>
                <w:rPr>
                  <w:color w:val="0000FF"/>
                </w:rPr>
                <w:t>&lt;1&gt;</w:t>
              </w:r>
            </w:hyperlink>
          </w:p>
        </w:tc>
        <w:tc>
          <w:tcPr>
            <w:tcW w:w="1646" w:type="dxa"/>
            <w:tcBorders>
              <w:left w:val="single" w:sz="4" w:space="0" w:color="auto"/>
              <w:right w:val="single" w:sz="4" w:space="0" w:color="auto"/>
            </w:tcBorders>
          </w:tcPr>
          <w:p w:rsidR="00000000" w:rsidRDefault="00A84344">
            <w:pPr>
              <w:pStyle w:val="ConsPlusNormal"/>
              <w:jc w:val="center"/>
            </w:pPr>
            <w:r>
              <w:t>комплект</w:t>
            </w:r>
          </w:p>
        </w:tc>
        <w:tc>
          <w:tcPr>
            <w:tcW w:w="1559" w:type="dxa"/>
            <w:tcBorders>
              <w:left w:val="single" w:sz="4" w:space="0" w:color="auto"/>
              <w:right w:val="single" w:sz="4" w:space="0" w:color="auto"/>
            </w:tcBorders>
          </w:tcPr>
          <w:p w:rsidR="00000000" w:rsidRDefault="00A84344">
            <w:pPr>
              <w:pStyle w:val="ConsPlusNormal"/>
              <w:jc w:val="center"/>
            </w:pPr>
          </w:p>
        </w:tc>
      </w:tr>
      <w:tr w:rsidR="00000000">
        <w:tc>
          <w:tcPr>
            <w:tcW w:w="6494" w:type="dxa"/>
            <w:tcBorders>
              <w:left w:val="single" w:sz="4" w:space="0" w:color="auto"/>
              <w:right w:val="single" w:sz="4" w:space="0" w:color="auto"/>
            </w:tcBorders>
          </w:tcPr>
          <w:p w:rsidR="00000000" w:rsidRDefault="00A84344">
            <w:pPr>
              <w:pStyle w:val="ConsPlusNormal"/>
            </w:pPr>
            <w:r>
              <w:t>Аппаратно-программный комплекс (АПК) тестирования и развития психофизиологических качеств вод</w:t>
            </w:r>
            <w:r>
              <w:t xml:space="preserve">ителя </w:t>
            </w:r>
            <w:hyperlink w:anchor="Par8564" w:tooltip="&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 w:history="1">
              <w:r>
                <w:rPr>
                  <w:color w:val="0000FF"/>
                </w:rPr>
                <w:t>&lt;2&gt;</w:t>
              </w:r>
            </w:hyperlink>
          </w:p>
        </w:tc>
        <w:tc>
          <w:tcPr>
            <w:tcW w:w="1646" w:type="dxa"/>
            <w:tcBorders>
              <w:left w:val="single" w:sz="4" w:space="0" w:color="auto"/>
              <w:right w:val="single" w:sz="4" w:space="0" w:color="auto"/>
            </w:tcBorders>
          </w:tcPr>
          <w:p w:rsidR="00000000" w:rsidRDefault="00A84344">
            <w:pPr>
              <w:pStyle w:val="ConsPlusNormal"/>
              <w:jc w:val="center"/>
            </w:pPr>
            <w:r>
              <w:t>комплект</w:t>
            </w:r>
          </w:p>
        </w:tc>
        <w:tc>
          <w:tcPr>
            <w:tcW w:w="1559" w:type="dxa"/>
            <w:tcBorders>
              <w:left w:val="single" w:sz="4" w:space="0" w:color="auto"/>
              <w:right w:val="single" w:sz="4" w:space="0" w:color="auto"/>
            </w:tcBorders>
          </w:tcPr>
          <w:p w:rsidR="00000000" w:rsidRDefault="00A84344">
            <w:pPr>
              <w:pStyle w:val="ConsPlusNormal"/>
              <w:jc w:val="center"/>
            </w:pPr>
          </w:p>
        </w:tc>
      </w:tr>
      <w:tr w:rsidR="00000000">
        <w:tc>
          <w:tcPr>
            <w:tcW w:w="6494" w:type="dxa"/>
            <w:tcBorders>
              <w:left w:val="single" w:sz="4" w:space="0" w:color="auto"/>
              <w:right w:val="single" w:sz="4" w:space="0" w:color="auto"/>
            </w:tcBorders>
          </w:tcPr>
          <w:p w:rsidR="00000000" w:rsidRDefault="00A84344">
            <w:pPr>
              <w:pStyle w:val="ConsPlusNormal"/>
            </w:pPr>
            <w:r>
              <w:t>Компьютер с соответствующим программным</w:t>
            </w:r>
            <w:r>
              <w:t xml:space="preserve"> обеспечением</w:t>
            </w:r>
          </w:p>
        </w:tc>
        <w:tc>
          <w:tcPr>
            <w:tcW w:w="1646" w:type="dxa"/>
            <w:tcBorders>
              <w:left w:val="single" w:sz="4" w:space="0" w:color="auto"/>
              <w:right w:val="single" w:sz="4" w:space="0" w:color="auto"/>
            </w:tcBorders>
          </w:tcPr>
          <w:p w:rsidR="00000000" w:rsidRDefault="00A84344">
            <w:pPr>
              <w:pStyle w:val="ConsPlusNormal"/>
              <w:jc w:val="center"/>
            </w:pPr>
            <w:r>
              <w:t>комплект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Мультимедийный проектор</w:t>
            </w:r>
          </w:p>
        </w:tc>
        <w:tc>
          <w:tcPr>
            <w:tcW w:w="1646" w:type="dxa"/>
            <w:tcBorders>
              <w:left w:val="single" w:sz="4" w:space="0" w:color="auto"/>
              <w:right w:val="single" w:sz="4" w:space="0" w:color="auto"/>
            </w:tcBorders>
          </w:tcPr>
          <w:p w:rsidR="00000000" w:rsidRDefault="00A84344">
            <w:pPr>
              <w:pStyle w:val="ConsPlusNormal"/>
              <w:jc w:val="center"/>
            </w:pPr>
            <w:r>
              <w:t>комплект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Экран (монитор, электронная доска)</w:t>
            </w:r>
          </w:p>
        </w:tc>
        <w:tc>
          <w:tcPr>
            <w:tcW w:w="1646" w:type="dxa"/>
            <w:tcBorders>
              <w:left w:val="single" w:sz="4" w:space="0" w:color="auto"/>
              <w:right w:val="single" w:sz="4" w:space="0" w:color="auto"/>
            </w:tcBorders>
          </w:tcPr>
          <w:p w:rsidR="00000000" w:rsidRDefault="00A84344">
            <w:pPr>
              <w:pStyle w:val="ConsPlusNormal"/>
              <w:jc w:val="center"/>
            </w:pPr>
            <w:r>
              <w:t>комплект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 xml:space="preserve">Магнитная доска со схемой населенного пункта </w:t>
            </w:r>
            <w:hyperlink w:anchor="Par8565" w:tooltip="&lt;3&gt; Магнитная доска со схемой населенного пункта может быть заменена соответствующим электронным учебным пособием." w:history="1">
              <w:r>
                <w:rPr>
                  <w:color w:val="0000FF"/>
                </w:rPr>
                <w:t>&lt;3&gt;</w:t>
              </w:r>
            </w:hyperlink>
          </w:p>
        </w:tc>
        <w:tc>
          <w:tcPr>
            <w:tcW w:w="1646" w:type="dxa"/>
            <w:tcBorders>
              <w:left w:val="single" w:sz="4" w:space="0" w:color="auto"/>
              <w:right w:val="single" w:sz="4" w:space="0" w:color="auto"/>
            </w:tcBorders>
          </w:tcPr>
          <w:p w:rsidR="00000000" w:rsidRDefault="00A84344">
            <w:pPr>
              <w:pStyle w:val="ConsPlusNormal"/>
              <w:jc w:val="center"/>
            </w:pPr>
            <w:r>
              <w:t>комплект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outlineLvl w:val="3"/>
            </w:pPr>
            <w:r>
              <w:t xml:space="preserve">Учебно-наглядные пособия </w:t>
            </w:r>
            <w:hyperlink w:anchor="Par8566" w:tooltip="&lt;4&gt; Учебно-наглядные пособия допустимо представлять в виде плаката, стенда, макета, планшета, модели, схемы, кинофильма, видеофильма, мультимедийных слайдов." w:history="1">
              <w:r>
                <w:rPr>
                  <w:color w:val="0000FF"/>
                </w:rPr>
                <w:t>&lt;4&gt;</w:t>
              </w:r>
            </w:hyperlink>
          </w:p>
        </w:tc>
        <w:tc>
          <w:tcPr>
            <w:tcW w:w="1646" w:type="dxa"/>
            <w:tcBorders>
              <w:left w:val="single" w:sz="4" w:space="0" w:color="auto"/>
              <w:right w:val="single" w:sz="4" w:space="0" w:color="auto"/>
            </w:tcBorders>
          </w:tcPr>
          <w:p w:rsidR="00000000" w:rsidRDefault="00A84344">
            <w:pPr>
              <w:pStyle w:val="ConsPlusNormal"/>
              <w:jc w:val="center"/>
            </w:pPr>
          </w:p>
        </w:tc>
        <w:tc>
          <w:tcPr>
            <w:tcW w:w="1559" w:type="dxa"/>
            <w:tcBorders>
              <w:left w:val="single" w:sz="4" w:space="0" w:color="auto"/>
              <w:right w:val="single" w:sz="4" w:space="0" w:color="auto"/>
            </w:tcBorders>
          </w:tcPr>
          <w:p w:rsidR="00000000" w:rsidRDefault="00A84344">
            <w:pPr>
              <w:pStyle w:val="ConsPlusNormal"/>
              <w:jc w:val="center"/>
            </w:pPr>
          </w:p>
        </w:tc>
      </w:tr>
      <w:tr w:rsidR="00000000">
        <w:tc>
          <w:tcPr>
            <w:tcW w:w="6494" w:type="dxa"/>
            <w:tcBorders>
              <w:left w:val="single" w:sz="4" w:space="0" w:color="auto"/>
              <w:right w:val="single" w:sz="4" w:space="0" w:color="auto"/>
            </w:tcBorders>
          </w:tcPr>
          <w:p w:rsidR="00000000" w:rsidRDefault="00A84344">
            <w:pPr>
              <w:pStyle w:val="ConsPlusNormal"/>
              <w:outlineLvl w:val="4"/>
            </w:pPr>
            <w:r>
              <w:t>Устройство троллейбусов и их оборудование</w:t>
            </w:r>
          </w:p>
        </w:tc>
        <w:tc>
          <w:tcPr>
            <w:tcW w:w="1646" w:type="dxa"/>
            <w:tcBorders>
              <w:left w:val="single" w:sz="4" w:space="0" w:color="auto"/>
              <w:right w:val="single" w:sz="4" w:space="0" w:color="auto"/>
            </w:tcBorders>
          </w:tcPr>
          <w:p w:rsidR="00000000" w:rsidRDefault="00A84344">
            <w:pPr>
              <w:pStyle w:val="ConsPlusNormal"/>
              <w:jc w:val="center"/>
            </w:pPr>
          </w:p>
        </w:tc>
        <w:tc>
          <w:tcPr>
            <w:tcW w:w="1559" w:type="dxa"/>
            <w:tcBorders>
              <w:left w:val="single" w:sz="4" w:space="0" w:color="auto"/>
              <w:right w:val="single" w:sz="4" w:space="0" w:color="auto"/>
            </w:tcBorders>
          </w:tcPr>
          <w:p w:rsidR="00000000" w:rsidRDefault="00A84344">
            <w:pPr>
              <w:pStyle w:val="ConsPlusNormal"/>
              <w:jc w:val="center"/>
            </w:pPr>
          </w:p>
        </w:tc>
      </w:tr>
      <w:tr w:rsidR="00000000">
        <w:tc>
          <w:tcPr>
            <w:tcW w:w="6494" w:type="dxa"/>
            <w:tcBorders>
              <w:left w:val="single" w:sz="4" w:space="0" w:color="auto"/>
              <w:right w:val="single" w:sz="4" w:space="0" w:color="auto"/>
            </w:tcBorders>
          </w:tcPr>
          <w:p w:rsidR="00000000" w:rsidRDefault="00A84344">
            <w:pPr>
              <w:pStyle w:val="ConsPlusNormal"/>
            </w:pPr>
            <w:r>
              <w:t>Схемы устройства и работы систем и механизмов троллейбуса</w:t>
            </w:r>
          </w:p>
        </w:tc>
        <w:tc>
          <w:tcPr>
            <w:tcW w:w="1646"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Схемы цепей управления</w:t>
            </w:r>
          </w:p>
        </w:tc>
        <w:tc>
          <w:tcPr>
            <w:tcW w:w="1646"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Силовые (тяговые) и вспомогательные высоковольтные цепи</w:t>
            </w:r>
          </w:p>
        </w:tc>
        <w:tc>
          <w:tcPr>
            <w:tcW w:w="1646"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Схема работы тормоза с пневматическим приводом</w:t>
            </w:r>
          </w:p>
        </w:tc>
        <w:tc>
          <w:tcPr>
            <w:tcW w:w="1646"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Электробезопасность</w:t>
            </w:r>
          </w:p>
        </w:tc>
        <w:tc>
          <w:tcPr>
            <w:tcW w:w="1646"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Аппараты защиты силовой цепи</w:t>
            </w:r>
          </w:p>
        </w:tc>
        <w:tc>
          <w:tcPr>
            <w:tcW w:w="1646"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jc w:val="center"/>
              <w:outlineLvl w:val="4"/>
            </w:pPr>
            <w:r>
              <w:t>Основы законодательства в сфере дорожного движения</w:t>
            </w:r>
          </w:p>
        </w:tc>
        <w:tc>
          <w:tcPr>
            <w:tcW w:w="1646" w:type="dxa"/>
            <w:tcBorders>
              <w:left w:val="single" w:sz="4" w:space="0" w:color="auto"/>
              <w:right w:val="single" w:sz="4" w:space="0" w:color="auto"/>
            </w:tcBorders>
          </w:tcPr>
          <w:p w:rsidR="00000000" w:rsidRDefault="00A84344">
            <w:pPr>
              <w:pStyle w:val="ConsPlusNormal"/>
              <w:jc w:val="center"/>
            </w:pPr>
          </w:p>
        </w:tc>
        <w:tc>
          <w:tcPr>
            <w:tcW w:w="1559" w:type="dxa"/>
            <w:tcBorders>
              <w:left w:val="single" w:sz="4" w:space="0" w:color="auto"/>
              <w:right w:val="single" w:sz="4" w:space="0" w:color="auto"/>
            </w:tcBorders>
          </w:tcPr>
          <w:p w:rsidR="00000000" w:rsidRDefault="00A84344">
            <w:pPr>
              <w:pStyle w:val="ConsPlusNormal"/>
              <w:jc w:val="center"/>
            </w:pPr>
          </w:p>
        </w:tc>
      </w:tr>
      <w:tr w:rsidR="00000000">
        <w:tc>
          <w:tcPr>
            <w:tcW w:w="6494" w:type="dxa"/>
            <w:tcBorders>
              <w:left w:val="single" w:sz="4" w:space="0" w:color="auto"/>
              <w:right w:val="single" w:sz="4" w:space="0" w:color="auto"/>
            </w:tcBorders>
          </w:tcPr>
          <w:p w:rsidR="00000000" w:rsidRDefault="00A84344">
            <w:pPr>
              <w:pStyle w:val="ConsPlusNormal"/>
            </w:pPr>
            <w:r>
              <w:t>Дорожные знаки</w:t>
            </w:r>
          </w:p>
        </w:tc>
        <w:tc>
          <w:tcPr>
            <w:tcW w:w="1646" w:type="dxa"/>
            <w:tcBorders>
              <w:left w:val="single" w:sz="4" w:space="0" w:color="auto"/>
              <w:right w:val="single" w:sz="4" w:space="0" w:color="auto"/>
            </w:tcBorders>
          </w:tcPr>
          <w:p w:rsidR="00000000" w:rsidRDefault="00A84344">
            <w:pPr>
              <w:pStyle w:val="ConsPlusNormal"/>
              <w:jc w:val="center"/>
            </w:pPr>
            <w:r>
              <w:t>комплект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Дорожная разметка</w:t>
            </w:r>
          </w:p>
        </w:tc>
        <w:tc>
          <w:tcPr>
            <w:tcW w:w="1646" w:type="dxa"/>
            <w:tcBorders>
              <w:left w:val="single" w:sz="4" w:space="0" w:color="auto"/>
              <w:right w:val="single" w:sz="4" w:space="0" w:color="auto"/>
            </w:tcBorders>
          </w:tcPr>
          <w:p w:rsidR="00000000" w:rsidRDefault="00A84344">
            <w:pPr>
              <w:pStyle w:val="ConsPlusNormal"/>
              <w:jc w:val="center"/>
            </w:pPr>
            <w:r>
              <w:t>комплект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Опознавательные и регистрационные знаки</w:t>
            </w:r>
          </w:p>
        </w:tc>
        <w:tc>
          <w:tcPr>
            <w:tcW w:w="1646"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Средства регулирования дорожного движения</w:t>
            </w:r>
          </w:p>
        </w:tc>
        <w:tc>
          <w:tcPr>
            <w:tcW w:w="1646"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Сигналы регулировщика</w:t>
            </w:r>
          </w:p>
        </w:tc>
        <w:tc>
          <w:tcPr>
            <w:tcW w:w="1646"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Применение аварийной сигнализации и знака аварийной остановки</w:t>
            </w:r>
          </w:p>
        </w:tc>
        <w:tc>
          <w:tcPr>
            <w:tcW w:w="1646"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Проезд перекрестков</w:t>
            </w:r>
          </w:p>
        </w:tc>
        <w:tc>
          <w:tcPr>
            <w:tcW w:w="1646"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Проезд пешеходных переходов</w:t>
            </w:r>
          </w:p>
        </w:tc>
        <w:tc>
          <w:tcPr>
            <w:tcW w:w="1646"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Неисправности и условия, при которых запрещается эксплуатация транспортных средств</w:t>
            </w:r>
          </w:p>
        </w:tc>
        <w:tc>
          <w:tcPr>
            <w:tcW w:w="1646"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Ответственность за правонарушения в области дорожного движения</w:t>
            </w:r>
          </w:p>
        </w:tc>
        <w:tc>
          <w:tcPr>
            <w:tcW w:w="1646"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jc w:val="center"/>
              <w:outlineLvl w:val="4"/>
            </w:pPr>
            <w:r>
              <w:t>Основы безопасного управления транспортным средством</w:t>
            </w:r>
          </w:p>
        </w:tc>
        <w:tc>
          <w:tcPr>
            <w:tcW w:w="1646" w:type="dxa"/>
            <w:tcBorders>
              <w:left w:val="single" w:sz="4" w:space="0" w:color="auto"/>
              <w:right w:val="single" w:sz="4" w:space="0" w:color="auto"/>
            </w:tcBorders>
          </w:tcPr>
          <w:p w:rsidR="00000000" w:rsidRDefault="00A84344">
            <w:pPr>
              <w:pStyle w:val="ConsPlusNormal"/>
              <w:jc w:val="center"/>
            </w:pPr>
          </w:p>
        </w:tc>
        <w:tc>
          <w:tcPr>
            <w:tcW w:w="1559" w:type="dxa"/>
            <w:tcBorders>
              <w:left w:val="single" w:sz="4" w:space="0" w:color="auto"/>
              <w:right w:val="single" w:sz="4" w:space="0" w:color="auto"/>
            </w:tcBorders>
          </w:tcPr>
          <w:p w:rsidR="00000000" w:rsidRDefault="00A84344">
            <w:pPr>
              <w:pStyle w:val="ConsPlusNormal"/>
              <w:jc w:val="center"/>
            </w:pPr>
          </w:p>
        </w:tc>
      </w:tr>
      <w:tr w:rsidR="00000000">
        <w:tc>
          <w:tcPr>
            <w:tcW w:w="6494" w:type="dxa"/>
            <w:tcBorders>
              <w:left w:val="single" w:sz="4" w:space="0" w:color="auto"/>
              <w:right w:val="single" w:sz="4" w:space="0" w:color="auto"/>
            </w:tcBorders>
          </w:tcPr>
          <w:p w:rsidR="00000000" w:rsidRDefault="00A84344">
            <w:pPr>
              <w:pStyle w:val="ConsPlusNormal"/>
            </w:pPr>
            <w:r>
              <w:t>Сложные дорожные условия</w:t>
            </w:r>
          </w:p>
        </w:tc>
        <w:tc>
          <w:tcPr>
            <w:tcW w:w="1646"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Виды и причины ДТП</w:t>
            </w:r>
          </w:p>
        </w:tc>
        <w:tc>
          <w:tcPr>
            <w:tcW w:w="1646"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Типичные опасные ситуации</w:t>
            </w:r>
          </w:p>
        </w:tc>
        <w:tc>
          <w:tcPr>
            <w:tcW w:w="1646"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Сложные метеоусловия</w:t>
            </w:r>
          </w:p>
        </w:tc>
        <w:tc>
          <w:tcPr>
            <w:tcW w:w="1646"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Движение в темное время суток</w:t>
            </w:r>
          </w:p>
        </w:tc>
        <w:tc>
          <w:tcPr>
            <w:tcW w:w="1646"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Тормозной и остановочный путь</w:t>
            </w:r>
          </w:p>
        </w:tc>
        <w:tc>
          <w:tcPr>
            <w:tcW w:w="1646"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Действия водителя в критических ситуациях</w:t>
            </w:r>
          </w:p>
        </w:tc>
        <w:tc>
          <w:tcPr>
            <w:tcW w:w="1646"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Силы, действующие на транспортное средство</w:t>
            </w:r>
          </w:p>
        </w:tc>
        <w:tc>
          <w:tcPr>
            <w:tcW w:w="1646"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Профессиональная надежность водителя</w:t>
            </w:r>
          </w:p>
        </w:tc>
        <w:tc>
          <w:tcPr>
            <w:tcW w:w="1646"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Влияние дорожных условий на безопасность движения</w:t>
            </w:r>
          </w:p>
        </w:tc>
        <w:tc>
          <w:tcPr>
            <w:tcW w:w="1646"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Безопасность пассажиров транспортных средств</w:t>
            </w:r>
          </w:p>
        </w:tc>
        <w:tc>
          <w:tcPr>
            <w:tcW w:w="1646"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Безопасность пешеходов и велосипедистов</w:t>
            </w:r>
          </w:p>
        </w:tc>
        <w:tc>
          <w:tcPr>
            <w:tcW w:w="1646"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Типичные ошибки пешеходов</w:t>
            </w:r>
          </w:p>
        </w:tc>
        <w:tc>
          <w:tcPr>
            <w:tcW w:w="1646"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Типовые примеры допускаемых нарушений ПДД</w:t>
            </w:r>
          </w:p>
        </w:tc>
        <w:tc>
          <w:tcPr>
            <w:tcW w:w="1646"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jc w:val="center"/>
              <w:outlineLvl w:val="3"/>
            </w:pPr>
            <w:r>
              <w:t>Информационные материалы</w:t>
            </w:r>
          </w:p>
        </w:tc>
        <w:tc>
          <w:tcPr>
            <w:tcW w:w="1646" w:type="dxa"/>
            <w:tcBorders>
              <w:left w:val="single" w:sz="4" w:space="0" w:color="auto"/>
              <w:right w:val="single" w:sz="4" w:space="0" w:color="auto"/>
            </w:tcBorders>
          </w:tcPr>
          <w:p w:rsidR="00000000" w:rsidRDefault="00A84344">
            <w:pPr>
              <w:pStyle w:val="ConsPlusNormal"/>
              <w:jc w:val="center"/>
            </w:pPr>
          </w:p>
        </w:tc>
        <w:tc>
          <w:tcPr>
            <w:tcW w:w="1559" w:type="dxa"/>
            <w:tcBorders>
              <w:left w:val="single" w:sz="4" w:space="0" w:color="auto"/>
              <w:right w:val="single" w:sz="4" w:space="0" w:color="auto"/>
            </w:tcBorders>
          </w:tcPr>
          <w:p w:rsidR="00000000" w:rsidRDefault="00A84344">
            <w:pPr>
              <w:pStyle w:val="ConsPlusNormal"/>
              <w:jc w:val="center"/>
            </w:pPr>
          </w:p>
        </w:tc>
      </w:tr>
      <w:tr w:rsidR="00000000">
        <w:tc>
          <w:tcPr>
            <w:tcW w:w="6494" w:type="dxa"/>
            <w:tcBorders>
              <w:left w:val="single" w:sz="4" w:space="0" w:color="auto"/>
              <w:right w:val="single" w:sz="4" w:space="0" w:color="auto"/>
            </w:tcBorders>
          </w:tcPr>
          <w:p w:rsidR="00000000" w:rsidRDefault="00A84344">
            <w:pPr>
              <w:pStyle w:val="ConsPlusNormal"/>
              <w:jc w:val="center"/>
              <w:outlineLvl w:val="4"/>
            </w:pPr>
            <w:r>
              <w:t>Информационный стенд</w:t>
            </w:r>
          </w:p>
        </w:tc>
        <w:tc>
          <w:tcPr>
            <w:tcW w:w="1646" w:type="dxa"/>
            <w:tcBorders>
              <w:left w:val="single" w:sz="4" w:space="0" w:color="auto"/>
              <w:right w:val="single" w:sz="4" w:space="0" w:color="auto"/>
            </w:tcBorders>
          </w:tcPr>
          <w:p w:rsidR="00000000" w:rsidRDefault="00A84344">
            <w:pPr>
              <w:pStyle w:val="ConsPlusNormal"/>
              <w:jc w:val="center"/>
            </w:pPr>
          </w:p>
        </w:tc>
        <w:tc>
          <w:tcPr>
            <w:tcW w:w="1559" w:type="dxa"/>
            <w:tcBorders>
              <w:left w:val="single" w:sz="4" w:space="0" w:color="auto"/>
              <w:right w:val="single" w:sz="4" w:space="0" w:color="auto"/>
            </w:tcBorders>
          </w:tcPr>
          <w:p w:rsidR="00000000" w:rsidRDefault="00A84344">
            <w:pPr>
              <w:pStyle w:val="ConsPlusNormal"/>
              <w:jc w:val="center"/>
            </w:pPr>
          </w:p>
        </w:tc>
      </w:tr>
      <w:tr w:rsidR="00000000">
        <w:tc>
          <w:tcPr>
            <w:tcW w:w="6494" w:type="dxa"/>
            <w:tcBorders>
              <w:left w:val="single" w:sz="4" w:space="0" w:color="auto"/>
              <w:right w:val="single" w:sz="4" w:space="0" w:color="auto"/>
            </w:tcBorders>
          </w:tcPr>
          <w:p w:rsidR="00000000" w:rsidRDefault="00A84344">
            <w:pPr>
              <w:pStyle w:val="ConsPlusNormal"/>
            </w:pPr>
            <w:r>
              <w:t>Закон Российской Федерации от 7 февраля 1992 г. N 2300-1 "О защите прав потребителей"</w:t>
            </w:r>
          </w:p>
        </w:tc>
        <w:tc>
          <w:tcPr>
            <w:tcW w:w="1646"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Копия лицензии с соответствующим приложением</w:t>
            </w:r>
          </w:p>
        </w:tc>
        <w:tc>
          <w:tcPr>
            <w:tcW w:w="1646"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Примерная программа профессиональной подготовки водителей транспортных средств категории "Tb"</w:t>
            </w:r>
          </w:p>
        </w:tc>
        <w:tc>
          <w:tcPr>
            <w:tcW w:w="1646"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jc w:val="both"/>
            </w:pPr>
            <w:r>
              <w:t>Программа профессиональной подготовки водителей транспортных средств категории "Tb", согласованная с Госавтоинспекцией</w:t>
            </w:r>
          </w:p>
        </w:tc>
        <w:tc>
          <w:tcPr>
            <w:tcW w:w="1646"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Федеральный закон "О защите прав потребителей"</w:t>
            </w:r>
          </w:p>
        </w:tc>
        <w:tc>
          <w:tcPr>
            <w:tcW w:w="1646"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Учебный план</w:t>
            </w:r>
          </w:p>
        </w:tc>
        <w:tc>
          <w:tcPr>
            <w:tcW w:w="1646"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Календарный учебный график (на каждую учебную группу)</w:t>
            </w:r>
          </w:p>
        </w:tc>
        <w:tc>
          <w:tcPr>
            <w:tcW w:w="1646"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Расписание занятий (на каждую учебную группу)</w:t>
            </w:r>
          </w:p>
        </w:tc>
        <w:tc>
          <w:tcPr>
            <w:tcW w:w="1646"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График учебного вождения (на каждую учебную группу)</w:t>
            </w:r>
          </w:p>
        </w:tc>
        <w:tc>
          <w:tcPr>
            <w:tcW w:w="1646"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Книга жал</w:t>
            </w:r>
            <w:r>
              <w:t>об и предложений</w:t>
            </w:r>
          </w:p>
        </w:tc>
        <w:tc>
          <w:tcPr>
            <w:tcW w:w="1646"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bottom w:val="single" w:sz="4" w:space="0" w:color="auto"/>
              <w:right w:val="single" w:sz="4" w:space="0" w:color="auto"/>
            </w:tcBorders>
          </w:tcPr>
          <w:p w:rsidR="00000000" w:rsidRDefault="00A84344">
            <w:pPr>
              <w:pStyle w:val="ConsPlusNormal"/>
            </w:pPr>
            <w:r>
              <w:t>Адрес официального сайта в сети "Интернет"</w:t>
            </w:r>
          </w:p>
        </w:tc>
        <w:tc>
          <w:tcPr>
            <w:tcW w:w="1646" w:type="dxa"/>
            <w:tcBorders>
              <w:left w:val="single" w:sz="4" w:space="0" w:color="auto"/>
              <w:bottom w:val="single" w:sz="4" w:space="0" w:color="auto"/>
              <w:right w:val="single" w:sz="4" w:space="0" w:color="auto"/>
            </w:tcBorders>
          </w:tcPr>
          <w:p w:rsidR="00000000" w:rsidRDefault="00A84344">
            <w:pPr>
              <w:pStyle w:val="ConsPlusNormal"/>
              <w:jc w:val="center"/>
            </w:pPr>
          </w:p>
        </w:tc>
        <w:tc>
          <w:tcPr>
            <w:tcW w:w="1559" w:type="dxa"/>
            <w:tcBorders>
              <w:left w:val="single" w:sz="4" w:space="0" w:color="auto"/>
              <w:bottom w:val="single" w:sz="4" w:space="0" w:color="auto"/>
              <w:right w:val="single" w:sz="4" w:space="0" w:color="auto"/>
            </w:tcBorders>
          </w:tcPr>
          <w:p w:rsidR="00000000" w:rsidRDefault="00A84344">
            <w:pPr>
              <w:pStyle w:val="ConsPlusNormal"/>
              <w:jc w:val="center"/>
            </w:pPr>
          </w:p>
        </w:tc>
      </w:tr>
    </w:tbl>
    <w:p w:rsidR="00000000" w:rsidRDefault="00A84344">
      <w:pPr>
        <w:pStyle w:val="ConsPlusNormal"/>
        <w:ind w:firstLine="540"/>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83" w:name="Par8563"/>
      <w:bookmarkEnd w:id="83"/>
      <w:r>
        <w:t>&lt;1&gt; В качестве тренажера может использоваться учебное транспортное средство.</w:t>
      </w:r>
    </w:p>
    <w:p w:rsidR="00000000" w:rsidRDefault="00A84344">
      <w:pPr>
        <w:pStyle w:val="ConsPlusNormal"/>
        <w:spacing w:before="240"/>
        <w:ind w:firstLine="540"/>
        <w:jc w:val="both"/>
      </w:pPr>
      <w:bookmarkStart w:id="84" w:name="Par8564"/>
      <w:bookmarkEnd w:id="84"/>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000000" w:rsidRDefault="00A84344">
      <w:pPr>
        <w:pStyle w:val="ConsPlusNormal"/>
        <w:spacing w:before="240"/>
        <w:ind w:firstLine="540"/>
        <w:jc w:val="both"/>
      </w:pPr>
      <w:bookmarkStart w:id="85" w:name="Par8565"/>
      <w:bookmarkEnd w:id="85"/>
      <w:r>
        <w:t>&lt;3&gt; Магнитная доска со схемой населенного пункта может быть заменена соотве</w:t>
      </w:r>
      <w:r>
        <w:t>тствующим электронным учебным пособием.</w:t>
      </w:r>
    </w:p>
    <w:p w:rsidR="00000000" w:rsidRDefault="00A84344">
      <w:pPr>
        <w:pStyle w:val="ConsPlusNormal"/>
        <w:spacing w:before="240"/>
        <w:ind w:firstLine="540"/>
        <w:jc w:val="both"/>
      </w:pPr>
      <w:bookmarkStart w:id="86" w:name="Par8566"/>
      <w:bookmarkEnd w:id="86"/>
      <w:r>
        <w:t>&lt;4&gt;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000000" w:rsidRDefault="00A84344">
      <w:pPr>
        <w:pStyle w:val="ConsPlusNormal"/>
        <w:ind w:firstLine="540"/>
        <w:jc w:val="both"/>
      </w:pPr>
    </w:p>
    <w:p w:rsidR="00000000" w:rsidRDefault="00A84344">
      <w:pPr>
        <w:pStyle w:val="ConsPlusTitle"/>
        <w:jc w:val="center"/>
        <w:outlineLvl w:val="2"/>
      </w:pPr>
      <w:r>
        <w:t>Перечень материалов по предмету "Первая пом</w:t>
      </w:r>
      <w:r>
        <w:t>ощь</w:t>
      </w:r>
    </w:p>
    <w:p w:rsidR="00000000" w:rsidRDefault="00A84344">
      <w:pPr>
        <w:pStyle w:val="ConsPlusTitle"/>
        <w:jc w:val="center"/>
      </w:pPr>
      <w:r>
        <w:t>при дорожно-транспортном происшествии"</w:t>
      </w:r>
    </w:p>
    <w:p w:rsidR="00000000" w:rsidRDefault="00A84344">
      <w:pPr>
        <w:pStyle w:val="ConsPlusNormal"/>
        <w:ind w:firstLine="540"/>
        <w:jc w:val="both"/>
      </w:pPr>
    </w:p>
    <w:p w:rsidR="00000000" w:rsidRDefault="00A84344">
      <w:pPr>
        <w:pStyle w:val="ConsPlusNormal"/>
        <w:jc w:val="right"/>
      </w:pPr>
      <w:r>
        <w:t>Таблица 13</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6439"/>
        <w:gridCol w:w="1850"/>
        <w:gridCol w:w="1410"/>
      </w:tblGrid>
      <w:tr w:rsidR="00000000">
        <w:tc>
          <w:tcPr>
            <w:tcW w:w="643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учебных материалов</w:t>
            </w:r>
          </w:p>
        </w:tc>
        <w:tc>
          <w:tcPr>
            <w:tcW w:w="1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Единица измерения</w:t>
            </w:r>
          </w:p>
        </w:tc>
        <w:tc>
          <w:tcPr>
            <w:tcW w:w="14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w:t>
            </w:r>
          </w:p>
        </w:tc>
      </w:tr>
      <w:tr w:rsidR="00000000">
        <w:tc>
          <w:tcPr>
            <w:tcW w:w="969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Оборудование</w:t>
            </w:r>
          </w:p>
        </w:tc>
      </w:tr>
      <w:tr w:rsidR="00000000">
        <w:tc>
          <w:tcPr>
            <w:tcW w:w="643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Тренажер-манекен взрослого пострадавшего (голова, торс, конечност</w:t>
            </w:r>
            <w:r>
              <w:t>и) с выносным электрическим контролером для отработки приемов сердечно-легочной реанимации</w:t>
            </w:r>
          </w:p>
        </w:tc>
        <w:tc>
          <w:tcPr>
            <w:tcW w:w="1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43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Тренажер-манекен взрослого пострадавшего (голова, торс) без контролера для отработки приемов сердечно-легочной реанимации</w:t>
            </w:r>
          </w:p>
        </w:tc>
        <w:tc>
          <w:tcPr>
            <w:tcW w:w="1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43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43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Расходный материал для тренажеров (запасные лицевые маски, запасные "дыхательные пути", пленки с клапаном для проведения искусс</w:t>
            </w:r>
            <w:r>
              <w:t>твенной вентиляции легких)</w:t>
            </w:r>
          </w:p>
        </w:tc>
        <w:tc>
          <w:tcPr>
            <w:tcW w:w="1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20</w:t>
            </w:r>
          </w:p>
        </w:tc>
      </w:tr>
      <w:tr w:rsidR="00000000">
        <w:tc>
          <w:tcPr>
            <w:tcW w:w="643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Мотоциклетный шлем</w:t>
            </w:r>
          </w:p>
        </w:tc>
        <w:tc>
          <w:tcPr>
            <w:tcW w:w="1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штук</w:t>
            </w:r>
          </w:p>
        </w:tc>
        <w:tc>
          <w:tcPr>
            <w:tcW w:w="14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969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Расходные материалы</w:t>
            </w:r>
          </w:p>
        </w:tc>
      </w:tr>
      <w:tr w:rsidR="00000000">
        <w:tc>
          <w:tcPr>
            <w:tcW w:w="643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Аптечка первой помощи (автомобильная)</w:t>
            </w:r>
          </w:p>
        </w:tc>
        <w:tc>
          <w:tcPr>
            <w:tcW w:w="1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r w:rsidR="00000000">
        <w:tc>
          <w:tcPr>
            <w:tcW w:w="643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Табельные средства для оказания первой помощи. 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w:t>
            </w:r>
          </w:p>
        </w:tc>
        <w:tc>
          <w:tcPr>
            <w:tcW w:w="1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43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Средства иммобилизации для верхних, ниж</w:t>
            </w:r>
            <w:r>
              <w:t>них конечностей, шейного отдела позвоночника (шины). Перевязочные средства (бинты, салфетки, лейкопластырь)</w:t>
            </w:r>
          </w:p>
        </w:tc>
        <w:tc>
          <w:tcPr>
            <w:tcW w:w="1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4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r>
      <w:tr w:rsidR="00000000">
        <w:tc>
          <w:tcPr>
            <w:tcW w:w="643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w:t>
            </w:r>
            <w:r>
              <w:t>ект</w:t>
            </w:r>
          </w:p>
        </w:tc>
        <w:tc>
          <w:tcPr>
            <w:tcW w:w="14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969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 xml:space="preserve">Учебно-наглядные пособия </w:t>
            </w:r>
            <w:hyperlink w:anchor="Par8630" w:tooltip="&lt;1&gt; Учебно-наглядные пособия допустимо представлять в виде печатных изданий, плакатов, электронных учебных материалов, тематических фильмов." w:history="1">
              <w:r>
                <w:rPr>
                  <w:color w:val="0000FF"/>
                </w:rPr>
                <w:t>&lt;1&gt;</w:t>
              </w:r>
            </w:hyperlink>
          </w:p>
        </w:tc>
      </w:tr>
      <w:tr w:rsidR="00000000">
        <w:tc>
          <w:tcPr>
            <w:tcW w:w="643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Учебные пособия по первой помощи пострадавшим в дорожно-транспортных происшествиях для водителей</w:t>
            </w:r>
          </w:p>
        </w:tc>
        <w:tc>
          <w:tcPr>
            <w:tcW w:w="1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18</w:t>
            </w:r>
          </w:p>
        </w:tc>
      </w:tr>
      <w:tr w:rsidR="00000000">
        <w:tc>
          <w:tcPr>
            <w:tcW w:w="643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Учебные фильмы по первой помощи пострадавшим в дорожно-транспортных происшествиях</w:t>
            </w:r>
          </w:p>
        </w:tc>
        <w:tc>
          <w:tcPr>
            <w:tcW w:w="1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43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Наглядные пособия: способы остановки кровотечения, с</w:t>
            </w:r>
            <w:r>
              <w:t>ердечно-легочная реанимация, транспортные положения, первая помощь при скелетной травме, ранениях и термической травме</w:t>
            </w:r>
          </w:p>
        </w:tc>
        <w:tc>
          <w:tcPr>
            <w:tcW w:w="1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969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Технические средства обучения</w:t>
            </w:r>
          </w:p>
        </w:tc>
      </w:tr>
      <w:tr w:rsidR="00000000">
        <w:tc>
          <w:tcPr>
            <w:tcW w:w="643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Компьютер с соответствующим программным обеспечением</w:t>
            </w:r>
          </w:p>
        </w:tc>
        <w:tc>
          <w:tcPr>
            <w:tcW w:w="1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43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Мультимедийный проектор</w:t>
            </w:r>
          </w:p>
        </w:tc>
        <w:tc>
          <w:tcPr>
            <w:tcW w:w="1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43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Экран (электронная доска)</w:t>
            </w:r>
          </w:p>
        </w:tc>
        <w:tc>
          <w:tcPr>
            <w:tcW w:w="1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43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Магнитно-маркерная доска</w:t>
            </w:r>
          </w:p>
        </w:tc>
        <w:tc>
          <w:tcPr>
            <w:tcW w:w="1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bl>
    <w:p w:rsidR="00000000" w:rsidRDefault="00A84344">
      <w:pPr>
        <w:pStyle w:val="ConsPlusNormal"/>
        <w:ind w:firstLine="540"/>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87" w:name="Par8630"/>
      <w:bookmarkEnd w:id="87"/>
      <w:r>
        <w:t>&lt;1&gt; Учебно-наглядные пособия допустимо представлять в виде печатных изданий, плакатов, электронных учебных материалов, те</w:t>
      </w:r>
      <w:r>
        <w:t>матических фильмов.</w:t>
      </w:r>
    </w:p>
    <w:p w:rsidR="00000000" w:rsidRDefault="00A84344">
      <w:pPr>
        <w:pStyle w:val="ConsPlusNormal"/>
        <w:ind w:firstLine="540"/>
        <w:jc w:val="both"/>
      </w:pPr>
    </w:p>
    <w:p w:rsidR="00000000" w:rsidRDefault="00A84344">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000000" w:rsidRDefault="00A84344">
      <w:pPr>
        <w:pStyle w:val="ConsPlusNormal"/>
        <w:spacing w:before="240"/>
        <w:ind w:firstLine="540"/>
        <w:jc w:val="both"/>
      </w:pPr>
      <w:r>
        <w:t>Оценка состояния учебно-материальной базы по результатам самообследования образовательной</w:t>
      </w:r>
      <w:r>
        <w:t xml:space="preserve"> организацией размещается на официальном сайте образовательной организации в информационно-телекоммуникационной сети "Интернет".</w:t>
      </w:r>
    </w:p>
    <w:p w:rsidR="00000000" w:rsidRDefault="00A84344">
      <w:pPr>
        <w:pStyle w:val="ConsPlusNormal"/>
        <w:ind w:firstLine="540"/>
        <w:jc w:val="both"/>
      </w:pPr>
    </w:p>
    <w:p w:rsidR="00000000" w:rsidRDefault="00A84344">
      <w:pPr>
        <w:pStyle w:val="ConsPlusTitle"/>
        <w:jc w:val="center"/>
        <w:outlineLvl w:val="1"/>
      </w:pPr>
      <w:r>
        <w:t>VI. СИСТЕМА ОЦЕНКИ РЕЗУЛЬТАТОВ ОСВОЕНИЯ ПРИМЕРНОЙ ПРОГРАММЫ</w:t>
      </w:r>
    </w:p>
    <w:p w:rsidR="00000000" w:rsidRDefault="00A84344">
      <w:pPr>
        <w:pStyle w:val="ConsPlusNormal"/>
        <w:ind w:firstLine="540"/>
        <w:jc w:val="both"/>
      </w:pPr>
    </w:p>
    <w:p w:rsidR="00000000" w:rsidRDefault="00A84344">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000000" w:rsidRDefault="00A84344">
      <w:pPr>
        <w:pStyle w:val="ConsPlusNormal"/>
        <w:spacing w:before="240"/>
        <w:ind w:firstLine="540"/>
        <w:jc w:val="both"/>
      </w:pPr>
      <w:r>
        <w:t>Профессиональная подготовка заве</w:t>
      </w:r>
      <w:r>
        <w:t>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w:t>
      </w:r>
      <w:r>
        <w:t xml:space="preserve"> к сдаче квалификационного экзамена не допускаются.</w:t>
      </w:r>
    </w:p>
    <w:p w:rsidR="00000000" w:rsidRDefault="00A84344">
      <w:pPr>
        <w:pStyle w:val="ConsPlusNormal"/>
        <w:spacing w:before="240"/>
        <w:ind w:firstLine="540"/>
        <w:jc w:val="both"/>
      </w:pPr>
      <w:r>
        <w:t>К проведению квалификационного экзамена привлекаются представители работодателей, их объединений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 xml:space="preserve">&lt;1&gt; Статья 74 Федерального закона от 29 декабря 2012 г. N 273-ФЗ "Об </w:t>
      </w:r>
      <w:r>
        <w:t>образовании в Российской Федерации".</w:t>
      </w:r>
    </w:p>
    <w:p w:rsidR="00000000" w:rsidRDefault="00A84344">
      <w:pPr>
        <w:pStyle w:val="ConsPlusNormal"/>
        <w:ind w:firstLine="540"/>
        <w:jc w:val="both"/>
      </w:pPr>
    </w:p>
    <w:p w:rsidR="00000000" w:rsidRDefault="00A84344">
      <w:pPr>
        <w:pStyle w:val="ConsPlusNormal"/>
        <w:ind w:firstLine="540"/>
        <w:jc w:val="both"/>
      </w:pPr>
      <w:r>
        <w:t>Проверка теоретических знаний при проведении квалификационного экзамена проводится по предметам:</w:t>
      </w:r>
    </w:p>
    <w:p w:rsidR="00000000" w:rsidRDefault="00A84344">
      <w:pPr>
        <w:pStyle w:val="ConsPlusNormal"/>
        <w:spacing w:before="240"/>
        <w:ind w:firstLine="540"/>
        <w:jc w:val="both"/>
      </w:pPr>
      <w:r>
        <w:t>"Устройство троллейбусов и их оборудование";</w:t>
      </w:r>
    </w:p>
    <w:p w:rsidR="00000000" w:rsidRDefault="00A84344">
      <w:pPr>
        <w:pStyle w:val="ConsPlusNormal"/>
        <w:spacing w:before="240"/>
        <w:ind w:firstLine="540"/>
        <w:jc w:val="both"/>
      </w:pPr>
      <w:r>
        <w:t>"Основы законодательства в сфере дорожного движения";</w:t>
      </w:r>
    </w:p>
    <w:p w:rsidR="00000000" w:rsidRDefault="00A84344">
      <w:pPr>
        <w:pStyle w:val="ConsPlusNormal"/>
        <w:spacing w:before="240"/>
        <w:ind w:firstLine="540"/>
        <w:jc w:val="both"/>
      </w:pPr>
      <w:r>
        <w:t xml:space="preserve">"Организация движения </w:t>
      </w:r>
      <w:r>
        <w:t>троллейбусов";</w:t>
      </w:r>
    </w:p>
    <w:p w:rsidR="00000000" w:rsidRDefault="00A84344">
      <w:pPr>
        <w:pStyle w:val="ConsPlusNormal"/>
        <w:spacing w:before="240"/>
        <w:ind w:firstLine="540"/>
        <w:jc w:val="both"/>
      </w:pPr>
      <w:r>
        <w:t>"Основы управления транспортными средствами".</w:t>
      </w:r>
    </w:p>
    <w:p w:rsidR="00000000" w:rsidRDefault="00A84344">
      <w:pPr>
        <w:pStyle w:val="ConsPlusNormal"/>
        <w:spacing w:before="24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w:t>
      </w:r>
      <w:r>
        <w:t>бразовательную деятельность.</w:t>
      </w:r>
    </w:p>
    <w:p w:rsidR="00000000" w:rsidRDefault="00A84344">
      <w:pPr>
        <w:pStyle w:val="ConsPlusNormal"/>
        <w:spacing w:before="240"/>
        <w:ind w:firstLine="540"/>
        <w:jc w:val="both"/>
      </w:pPr>
      <w:r>
        <w:t>Практическая квалификационная работа при проведении квалификационного экзамена заключается в проверке умений управлять троллейбусом в условиях дорожного движения.</w:t>
      </w:r>
    </w:p>
    <w:p w:rsidR="00000000" w:rsidRDefault="00A84344">
      <w:pPr>
        <w:pStyle w:val="ConsPlusNormal"/>
        <w:spacing w:before="240"/>
        <w:ind w:firstLine="540"/>
        <w:jc w:val="both"/>
      </w:pPr>
      <w:r>
        <w:t>Результаты квалификационного экзамена оформляются протоколом. По</w:t>
      </w:r>
      <w:r>
        <w:t xml:space="preserve"> результатам квалификационного экзамена выдается свидетельство о профессии водителя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Статья 60 Федерального закона от 29 декабря 2012 г. N 273-ФЗ "Об образовании в Российской Федерации".</w:t>
      </w:r>
    </w:p>
    <w:p w:rsidR="00000000" w:rsidRDefault="00A84344">
      <w:pPr>
        <w:pStyle w:val="ConsPlusNormal"/>
        <w:ind w:firstLine="540"/>
        <w:jc w:val="both"/>
      </w:pPr>
    </w:p>
    <w:p w:rsidR="00000000" w:rsidRDefault="00A84344">
      <w:pPr>
        <w:pStyle w:val="ConsPlusNormal"/>
        <w:ind w:firstLine="540"/>
        <w:jc w:val="both"/>
      </w:pPr>
      <w:r>
        <w:t>Индивидуальный учет результ</w:t>
      </w:r>
      <w:r>
        <w:t>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000000" w:rsidRDefault="00A84344">
      <w:pPr>
        <w:pStyle w:val="ConsPlusNormal"/>
        <w:ind w:firstLine="540"/>
        <w:jc w:val="both"/>
      </w:pPr>
    </w:p>
    <w:p w:rsidR="00000000" w:rsidRDefault="00A84344">
      <w:pPr>
        <w:pStyle w:val="ConsPlusTitle"/>
        <w:jc w:val="center"/>
        <w:outlineLvl w:val="1"/>
      </w:pPr>
      <w:r>
        <w:t>VII. УЧЕБНО-МЕТОДИЧЕСКИЕ МАТ</w:t>
      </w:r>
      <w:r>
        <w:t>ЕРИАЛЫ, ОБЕСПЕЧИВАЮЩИЕ</w:t>
      </w:r>
    </w:p>
    <w:p w:rsidR="00000000" w:rsidRDefault="00A84344">
      <w:pPr>
        <w:pStyle w:val="ConsPlusTitle"/>
        <w:jc w:val="center"/>
      </w:pPr>
      <w:r>
        <w:t>РЕАЛИЗАЦИЮ ПРИМЕРНОЙ ПРОГРАММЫ</w:t>
      </w:r>
    </w:p>
    <w:p w:rsidR="00000000" w:rsidRDefault="00A84344">
      <w:pPr>
        <w:pStyle w:val="ConsPlusNormal"/>
        <w:ind w:firstLine="540"/>
        <w:jc w:val="both"/>
      </w:pPr>
    </w:p>
    <w:p w:rsidR="00000000" w:rsidRDefault="00A84344">
      <w:pPr>
        <w:pStyle w:val="ConsPlusNormal"/>
        <w:ind w:firstLine="540"/>
        <w:jc w:val="both"/>
      </w:pPr>
      <w:r>
        <w:t>Учебно-методические материалы представлены:</w:t>
      </w:r>
    </w:p>
    <w:p w:rsidR="00000000" w:rsidRDefault="00A84344">
      <w:pPr>
        <w:pStyle w:val="ConsPlusNormal"/>
        <w:spacing w:before="240"/>
        <w:ind w:firstLine="540"/>
        <w:jc w:val="both"/>
      </w:pPr>
      <w:r>
        <w:t>примерной программой профессиональной подготовки водителей транспортных средств категории "Tb", утвержденной в установленном порядке;</w:t>
      </w:r>
    </w:p>
    <w:p w:rsidR="00000000" w:rsidRDefault="00A84344">
      <w:pPr>
        <w:pStyle w:val="ConsPlusNormal"/>
        <w:spacing w:before="240"/>
        <w:ind w:firstLine="540"/>
        <w:jc w:val="both"/>
      </w:pPr>
      <w:r>
        <w:t>программой профессиональной подготовки водителей транспортных средств категории "Tb", согласованной с Госавтоинспекцией и утвержденной руководителем организации, осуществляющей образовательную деятельность;</w:t>
      </w:r>
    </w:p>
    <w:p w:rsidR="00000000" w:rsidRDefault="00A84344">
      <w:pPr>
        <w:pStyle w:val="ConsPlusNormal"/>
        <w:spacing w:before="240"/>
        <w:ind w:firstLine="540"/>
        <w:jc w:val="both"/>
      </w:pPr>
      <w:r>
        <w:t>методическими рекомендациями по организации образ</w:t>
      </w:r>
      <w:r>
        <w:t>овательного процесса, утвержденными руководителем организации, осуществляющей образовательную деятельность;</w:t>
      </w:r>
    </w:p>
    <w:p w:rsidR="00000000" w:rsidRDefault="00A84344">
      <w:pPr>
        <w:pStyle w:val="ConsPlusNormal"/>
        <w:spacing w:before="240"/>
        <w:ind w:firstLine="540"/>
        <w:jc w:val="both"/>
      </w:pPr>
      <w:r>
        <w:t xml:space="preserve">материалами для проведения промежуточной и итоговой аттестации обучающихся, утвержденными руководителем организации, осуществляющей образовательную </w:t>
      </w:r>
      <w:r>
        <w:t>деятельность.</w:t>
      </w:r>
    </w:p>
    <w:p w:rsidR="00000000" w:rsidRDefault="00A84344">
      <w:pPr>
        <w:pStyle w:val="ConsPlusNormal"/>
        <w:jc w:val="center"/>
      </w:pPr>
    </w:p>
    <w:p w:rsidR="00000000" w:rsidRDefault="00A84344">
      <w:pPr>
        <w:pStyle w:val="ConsPlusNormal"/>
        <w:jc w:val="center"/>
      </w:pPr>
    </w:p>
    <w:p w:rsidR="00000000" w:rsidRDefault="00A84344">
      <w:pPr>
        <w:pStyle w:val="ConsPlusNormal"/>
        <w:jc w:val="center"/>
      </w:pPr>
    </w:p>
    <w:p w:rsidR="00000000" w:rsidRDefault="00A84344">
      <w:pPr>
        <w:pStyle w:val="ConsPlusNormal"/>
        <w:jc w:val="center"/>
      </w:pPr>
    </w:p>
    <w:p w:rsidR="00000000" w:rsidRDefault="00A84344">
      <w:pPr>
        <w:pStyle w:val="ConsPlusNormal"/>
        <w:jc w:val="center"/>
      </w:pPr>
    </w:p>
    <w:p w:rsidR="00000000" w:rsidRDefault="00A84344">
      <w:pPr>
        <w:pStyle w:val="ConsPlusNormal"/>
        <w:jc w:val="right"/>
        <w:outlineLvl w:val="0"/>
      </w:pPr>
      <w:r>
        <w:t>Приложение N 10</w:t>
      </w:r>
    </w:p>
    <w:p w:rsidR="00000000" w:rsidRDefault="00A84344">
      <w:pPr>
        <w:pStyle w:val="ConsPlusNormal"/>
        <w:jc w:val="right"/>
      </w:pPr>
    </w:p>
    <w:p w:rsidR="00000000" w:rsidRDefault="00A84344">
      <w:pPr>
        <w:pStyle w:val="ConsPlusNormal"/>
        <w:jc w:val="right"/>
      </w:pPr>
      <w:r>
        <w:t>Утверждена</w:t>
      </w:r>
    </w:p>
    <w:p w:rsidR="00000000" w:rsidRDefault="00A84344">
      <w:pPr>
        <w:pStyle w:val="ConsPlusNormal"/>
        <w:jc w:val="right"/>
      </w:pPr>
      <w:r>
        <w:t>приказом Министерства образования</w:t>
      </w:r>
    </w:p>
    <w:p w:rsidR="00000000" w:rsidRDefault="00A84344">
      <w:pPr>
        <w:pStyle w:val="ConsPlusNormal"/>
        <w:jc w:val="right"/>
      </w:pPr>
      <w:r>
        <w:t>и науки Российской Федерации</w:t>
      </w:r>
    </w:p>
    <w:p w:rsidR="00000000" w:rsidRDefault="00A84344">
      <w:pPr>
        <w:pStyle w:val="ConsPlusNormal"/>
        <w:jc w:val="right"/>
      </w:pPr>
      <w:r>
        <w:t>от 26 декабря 2013 г. N 1408</w:t>
      </w:r>
    </w:p>
    <w:p w:rsidR="00000000" w:rsidRDefault="00A84344">
      <w:pPr>
        <w:pStyle w:val="ConsPlusNormal"/>
        <w:ind w:firstLine="540"/>
        <w:jc w:val="both"/>
      </w:pPr>
    </w:p>
    <w:p w:rsidR="00000000" w:rsidRDefault="00A84344">
      <w:pPr>
        <w:pStyle w:val="ConsPlusTitle"/>
        <w:jc w:val="center"/>
      </w:pPr>
      <w:bookmarkStart w:id="88" w:name="Par8676"/>
      <w:bookmarkEnd w:id="88"/>
      <w:r>
        <w:t>ПРИМЕРНАЯ ПРОГРАММА</w:t>
      </w:r>
    </w:p>
    <w:p w:rsidR="00000000" w:rsidRDefault="00A84344">
      <w:pPr>
        <w:pStyle w:val="ConsPlusTitle"/>
        <w:jc w:val="center"/>
      </w:pPr>
      <w:r>
        <w:t>ПРОФЕССИОНАЛЬНОЙ ПОДГОТОВКИ ВОДИТЕЛЕЙ ТРАНСПОРТНЫХ СРЕДСТВ</w:t>
      </w:r>
    </w:p>
    <w:p w:rsidR="00000000" w:rsidRDefault="00A84344">
      <w:pPr>
        <w:pStyle w:val="ConsPlusTitle"/>
        <w:jc w:val="center"/>
      </w:pPr>
      <w:r>
        <w:t>КАТЕГОРИИ "M"</w:t>
      </w:r>
    </w:p>
    <w:p w:rsidR="00000000" w:rsidRDefault="00A84344">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A84344">
            <w:pPr>
              <w:pStyle w:val="ConsPlusNormal"/>
              <w:jc w:val="center"/>
              <w:rPr>
                <w:color w:val="392C69"/>
              </w:rPr>
            </w:pPr>
            <w:r>
              <w:rPr>
                <w:color w:val="392C69"/>
              </w:rPr>
              <w:t>Список и</w:t>
            </w:r>
            <w:r>
              <w:rPr>
                <w:color w:val="392C69"/>
              </w:rPr>
              <w:t>зменяющих документов</w:t>
            </w:r>
          </w:p>
          <w:p w:rsidR="00000000" w:rsidRDefault="00A84344">
            <w:pPr>
              <w:pStyle w:val="ConsPlusNormal"/>
              <w:jc w:val="center"/>
              <w:rPr>
                <w:color w:val="392C69"/>
              </w:rPr>
            </w:pPr>
            <w:r>
              <w:rPr>
                <w:color w:val="392C69"/>
              </w:rPr>
              <w:t>(в ред. Приказа Минобрнауки России от 19.10.2017 N 1016)</w:t>
            </w:r>
          </w:p>
        </w:tc>
      </w:tr>
    </w:tbl>
    <w:p w:rsidR="00000000" w:rsidRDefault="00A84344">
      <w:pPr>
        <w:pStyle w:val="ConsPlusNormal"/>
        <w:ind w:firstLine="540"/>
        <w:jc w:val="both"/>
      </w:pPr>
    </w:p>
    <w:p w:rsidR="00000000" w:rsidRDefault="00A84344">
      <w:pPr>
        <w:pStyle w:val="ConsPlusTitle"/>
        <w:jc w:val="center"/>
        <w:outlineLvl w:val="1"/>
      </w:pPr>
      <w:r>
        <w:t>I. ПОЯСНИТЕЛЬНАЯ ЗАПИСКА</w:t>
      </w:r>
    </w:p>
    <w:p w:rsidR="00000000" w:rsidRDefault="00A84344">
      <w:pPr>
        <w:pStyle w:val="ConsPlusNormal"/>
        <w:ind w:firstLine="540"/>
        <w:jc w:val="both"/>
      </w:pPr>
    </w:p>
    <w:p w:rsidR="00000000" w:rsidRDefault="00A84344">
      <w:pPr>
        <w:pStyle w:val="ConsPlusNormal"/>
        <w:ind w:firstLine="540"/>
        <w:jc w:val="both"/>
      </w:pPr>
      <w:r>
        <w:t>Примерная программа профессиональной подготовки водителей транспортных средств категории "M" (далее - Примерная программа</w:t>
      </w:r>
      <w:r>
        <w:t>)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w:t>
      </w:r>
      <w:r>
        <w:t xml:space="preserve"> ст. 167; 2004, N 35, ст. 3607; 2006, N 52, ст. 5498; 2007, N 46, ст. 5553; N 49, ст. 6070; 2009, N 1, ст. 21; N 48, ст. 5717; 2010, N 30, ст. 4000; N 31, ст. 4196; 2011, N 17, ст. 2310; N 27, ст. 3881; N 29, ст. 4283; N 30, ст. 4590; N 30, ст. 4596; 2012,</w:t>
      </w:r>
      <w:r>
        <w:t xml:space="preserve">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w:t>
      </w:r>
      <w:r>
        <w:t>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w:t>
      </w:r>
      <w:r>
        <w:t>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w:t>
      </w:r>
      <w:r>
        <w:t xml:space="preserve">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w:t>
      </w:r>
      <w:r>
        <w:t xml:space="preserve">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000000" w:rsidRDefault="00A84344">
      <w:pPr>
        <w:pStyle w:val="ConsPlusNormal"/>
        <w:spacing w:before="240"/>
        <w:ind w:firstLine="540"/>
        <w:jc w:val="both"/>
      </w:pPr>
      <w:r>
        <w:t>Содержание Примерной программы пред</w:t>
      </w:r>
      <w:r>
        <w:t>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w:t>
      </w:r>
      <w:r>
        <w:t>рограммы, учебно-методическими материалами, обеспечивающими реализацию Примерной программы.</w:t>
      </w:r>
    </w:p>
    <w:p w:rsidR="00000000" w:rsidRDefault="00A84344">
      <w:pPr>
        <w:pStyle w:val="ConsPlusNormal"/>
        <w:spacing w:before="240"/>
        <w:ind w:firstLine="540"/>
        <w:jc w:val="both"/>
      </w:pPr>
      <w:r>
        <w:t>Примерный учебный план содержит перечень учебных предметов базового и специального циклов с указанием времени, отводимого на освоение учебных предметов, включая вре</w:t>
      </w:r>
      <w:r>
        <w:t>мя, отводимое на теоретические и практические занятия.</w:t>
      </w:r>
    </w:p>
    <w:p w:rsidR="00000000" w:rsidRDefault="00A84344">
      <w:pPr>
        <w:pStyle w:val="ConsPlusNormal"/>
        <w:spacing w:before="240"/>
        <w:ind w:firstLine="540"/>
        <w:jc w:val="both"/>
      </w:pPr>
      <w:r>
        <w:t>Базовый цикл включает учебные предметы:</w:t>
      </w:r>
    </w:p>
    <w:p w:rsidR="00000000" w:rsidRDefault="00A84344">
      <w:pPr>
        <w:pStyle w:val="ConsPlusNormal"/>
        <w:spacing w:before="240"/>
        <w:ind w:firstLine="540"/>
        <w:jc w:val="both"/>
      </w:pPr>
      <w:r>
        <w:t>"Основы законодательства в сфере дорожного движения";</w:t>
      </w:r>
    </w:p>
    <w:p w:rsidR="00000000" w:rsidRDefault="00A84344">
      <w:pPr>
        <w:pStyle w:val="ConsPlusNormal"/>
        <w:spacing w:before="240"/>
        <w:ind w:firstLine="540"/>
        <w:jc w:val="both"/>
      </w:pPr>
      <w:r>
        <w:t>"Психофизиологические основы деятельности водителя";</w:t>
      </w:r>
    </w:p>
    <w:p w:rsidR="00000000" w:rsidRDefault="00A84344">
      <w:pPr>
        <w:pStyle w:val="ConsPlusNormal"/>
        <w:spacing w:before="240"/>
        <w:ind w:firstLine="540"/>
        <w:jc w:val="both"/>
      </w:pPr>
      <w:r>
        <w:t>"Основы управления транспортными средствами";</w:t>
      </w:r>
    </w:p>
    <w:p w:rsidR="00000000" w:rsidRDefault="00A84344">
      <w:pPr>
        <w:pStyle w:val="ConsPlusNormal"/>
        <w:spacing w:before="240"/>
        <w:ind w:firstLine="540"/>
        <w:jc w:val="both"/>
      </w:pPr>
      <w:r>
        <w:t xml:space="preserve">"Первая </w:t>
      </w:r>
      <w:r>
        <w:t>помощь при дорожно-транспортном происшествии".</w:t>
      </w:r>
    </w:p>
    <w:p w:rsidR="00000000" w:rsidRDefault="00A84344">
      <w:pPr>
        <w:pStyle w:val="ConsPlusNormal"/>
        <w:spacing w:before="240"/>
        <w:ind w:firstLine="540"/>
        <w:jc w:val="both"/>
      </w:pPr>
      <w:r>
        <w:t>Специальный цикл включает учебные предметы:</w:t>
      </w:r>
    </w:p>
    <w:p w:rsidR="00000000" w:rsidRDefault="00A84344">
      <w:pPr>
        <w:pStyle w:val="ConsPlusNormal"/>
        <w:spacing w:before="240"/>
        <w:ind w:firstLine="540"/>
        <w:jc w:val="both"/>
      </w:pPr>
      <w:r>
        <w:t>"Устройство и техническое обслуживание транспортных средств категории "M" как объектов управления";</w:t>
      </w:r>
    </w:p>
    <w:p w:rsidR="00000000" w:rsidRDefault="00A84344">
      <w:pPr>
        <w:pStyle w:val="ConsPlusNormal"/>
        <w:spacing w:before="240"/>
        <w:ind w:firstLine="540"/>
        <w:jc w:val="both"/>
      </w:pPr>
      <w:r>
        <w:t>"Основы управления транспортными средствами категории "M";</w:t>
      </w:r>
    </w:p>
    <w:p w:rsidR="00000000" w:rsidRDefault="00A84344">
      <w:pPr>
        <w:pStyle w:val="ConsPlusNormal"/>
        <w:spacing w:before="240"/>
        <w:ind w:firstLine="540"/>
        <w:jc w:val="both"/>
      </w:pPr>
      <w:r>
        <w:t>"Вожде</w:t>
      </w:r>
      <w:r>
        <w:t>ние транспортных средств категории "M" (с механической трансмиссией/с автоматической трансмиссией)".</w:t>
      </w:r>
    </w:p>
    <w:p w:rsidR="00000000" w:rsidRDefault="00A84344">
      <w:pPr>
        <w:pStyle w:val="ConsPlusNormal"/>
        <w:spacing w:before="24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w:t>
      </w:r>
      <w:r>
        <w:t>азделам и темам.</w:t>
      </w:r>
    </w:p>
    <w:p w:rsidR="00000000" w:rsidRDefault="00A84344">
      <w:pPr>
        <w:pStyle w:val="ConsPlusNormal"/>
        <w:spacing w:before="240"/>
        <w:ind w:firstLine="540"/>
        <w:jc w:val="both"/>
      </w:pPr>
      <w:r>
        <w:t>Последовательность изучения разделов и тем учебных предметов базового и специального циклов определяется организацией, осуществляющей образовательную деятельность.</w:t>
      </w:r>
    </w:p>
    <w:p w:rsidR="00000000" w:rsidRDefault="00A84344">
      <w:pPr>
        <w:pStyle w:val="ConsPlusNormal"/>
        <w:spacing w:before="240"/>
        <w:ind w:firstLine="540"/>
        <w:jc w:val="both"/>
      </w:pPr>
      <w:r>
        <w:t>Учебные предметы базового цикла не изучаются при наличии права на управлени</w:t>
      </w:r>
      <w:r>
        <w:t>е транспортным средством любой категории или подкатегории (по желанию обучающегося).</w:t>
      </w:r>
    </w:p>
    <w:p w:rsidR="00000000" w:rsidRDefault="00A84344">
      <w:pPr>
        <w:pStyle w:val="ConsPlusNormal"/>
        <w:spacing w:before="24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000000" w:rsidRDefault="00A84344">
      <w:pPr>
        <w:pStyle w:val="ConsPlusNormal"/>
        <w:spacing w:before="240"/>
        <w:ind w:firstLine="540"/>
        <w:jc w:val="both"/>
      </w:pPr>
      <w:r>
        <w:t>Примерная программа предусм</w:t>
      </w:r>
      <w:r>
        <w:t>атривает достаточный для формирования, закрепления и развития практических навыков и компетенций объем практики.</w:t>
      </w:r>
    </w:p>
    <w:p w:rsidR="00000000" w:rsidRDefault="00A84344">
      <w:pPr>
        <w:pStyle w:val="ConsPlusNormal"/>
        <w:spacing w:before="24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w:t>
      </w:r>
      <w:r>
        <w:t>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000000" w:rsidRDefault="00A84344">
      <w:pPr>
        <w:pStyle w:val="ConsPlusNormal"/>
        <w:spacing w:before="240"/>
        <w:ind w:firstLine="540"/>
        <w:jc w:val="both"/>
      </w:pPr>
      <w:r>
        <w:t>Примерная программа может быть использована для разработки рабочей программы профессиональной подг</w:t>
      </w:r>
      <w:r>
        <w:t>отовки лиц, не достигших 18 лет.</w:t>
      </w:r>
    </w:p>
    <w:p w:rsidR="00000000" w:rsidRDefault="00A84344">
      <w:pPr>
        <w:pStyle w:val="ConsPlusNormal"/>
        <w:ind w:firstLine="540"/>
        <w:jc w:val="both"/>
      </w:pPr>
    </w:p>
    <w:p w:rsidR="00000000" w:rsidRDefault="00A84344">
      <w:pPr>
        <w:pStyle w:val="ConsPlusTitle"/>
        <w:jc w:val="center"/>
        <w:outlineLvl w:val="1"/>
      </w:pPr>
      <w:r>
        <w:t>II. ПРИМЕРНЫЙ УЧЕБНЫЙ ПЛАН</w:t>
      </w:r>
    </w:p>
    <w:p w:rsidR="00000000" w:rsidRDefault="00A84344">
      <w:pPr>
        <w:pStyle w:val="ConsPlusNormal"/>
        <w:jc w:val="center"/>
      </w:pPr>
    </w:p>
    <w:p w:rsidR="00000000" w:rsidRDefault="00A84344">
      <w:pPr>
        <w:pStyle w:val="ConsPlusNormal"/>
        <w:jc w:val="right"/>
        <w:outlineLvl w:val="2"/>
      </w:pPr>
      <w:r>
        <w:t>Таблица 1</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4918"/>
        <w:gridCol w:w="1478"/>
        <w:gridCol w:w="1901"/>
        <w:gridCol w:w="1402"/>
      </w:tblGrid>
      <w:tr w:rsidR="00000000">
        <w:tc>
          <w:tcPr>
            <w:tcW w:w="4918"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Учебные предметы</w:t>
            </w:r>
          </w:p>
        </w:tc>
        <w:tc>
          <w:tcPr>
            <w:tcW w:w="4781"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4918"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478"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303"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4918"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478"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9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40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Учебные предметы базового цикла</w:t>
            </w:r>
          </w:p>
        </w:tc>
      </w:tr>
      <w:tr w:rsidR="00000000">
        <w:tc>
          <w:tcPr>
            <w:tcW w:w="491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законодательства в сфере дорожного движения</w:t>
            </w:r>
          </w:p>
        </w:tc>
        <w:tc>
          <w:tcPr>
            <w:tcW w:w="147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42</w:t>
            </w:r>
          </w:p>
        </w:tc>
        <w:tc>
          <w:tcPr>
            <w:tcW w:w="19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30</w:t>
            </w:r>
          </w:p>
        </w:tc>
        <w:tc>
          <w:tcPr>
            <w:tcW w:w="140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r w:rsidR="00000000">
        <w:tc>
          <w:tcPr>
            <w:tcW w:w="491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Психофизиологические основы деятельности водителя</w:t>
            </w:r>
          </w:p>
        </w:tc>
        <w:tc>
          <w:tcPr>
            <w:tcW w:w="147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9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40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491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управления транспортными средствами</w:t>
            </w:r>
          </w:p>
        </w:tc>
        <w:tc>
          <w:tcPr>
            <w:tcW w:w="147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14</w:t>
            </w:r>
          </w:p>
        </w:tc>
        <w:tc>
          <w:tcPr>
            <w:tcW w:w="19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40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491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Первая помощь при дорожно-транспортном происшествии</w:t>
            </w:r>
          </w:p>
        </w:tc>
        <w:tc>
          <w:tcPr>
            <w:tcW w:w="147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c>
          <w:tcPr>
            <w:tcW w:w="19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40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Учебные предметы специального цикла</w:t>
            </w:r>
          </w:p>
        </w:tc>
      </w:tr>
      <w:tr w:rsidR="00000000">
        <w:tc>
          <w:tcPr>
            <w:tcW w:w="49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Устройство и техническое обслуживание транспортных средств категории "M" как объектов управления</w:t>
            </w:r>
          </w:p>
        </w:tc>
        <w:tc>
          <w:tcPr>
            <w:tcW w:w="147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c>
          <w:tcPr>
            <w:tcW w:w="19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40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491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управления транспортными средствами категории "M"</w:t>
            </w:r>
          </w:p>
        </w:tc>
        <w:tc>
          <w:tcPr>
            <w:tcW w:w="147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9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40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491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Вождение транспортных средств категории "M" (с механической трансмиссией/с автоматической трансмиссией) </w:t>
            </w:r>
            <w:hyperlink w:anchor="Par8755" w:tooltip="&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 w:history="1">
              <w:r>
                <w:rPr>
                  <w:color w:val="0000FF"/>
                </w:rPr>
                <w:t>&lt;1&gt;</w:t>
              </w:r>
            </w:hyperlink>
          </w:p>
        </w:tc>
        <w:tc>
          <w:tcPr>
            <w:tcW w:w="147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18/16</w:t>
            </w:r>
          </w:p>
        </w:tc>
        <w:tc>
          <w:tcPr>
            <w:tcW w:w="19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40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18/16</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Квалификационный экзамен</w:t>
            </w:r>
          </w:p>
        </w:tc>
      </w:tr>
      <w:tr w:rsidR="00000000">
        <w:tc>
          <w:tcPr>
            <w:tcW w:w="491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Квалификационный экзамен</w:t>
            </w:r>
          </w:p>
        </w:tc>
        <w:tc>
          <w:tcPr>
            <w:tcW w:w="147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9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0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491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47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122/120</w:t>
            </w:r>
          </w:p>
        </w:tc>
        <w:tc>
          <w:tcPr>
            <w:tcW w:w="19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72</w:t>
            </w:r>
          </w:p>
        </w:tc>
        <w:tc>
          <w:tcPr>
            <w:tcW w:w="140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50/48</w:t>
            </w:r>
          </w:p>
        </w:tc>
      </w:tr>
    </w:tbl>
    <w:p w:rsidR="00000000" w:rsidRDefault="00A84344">
      <w:pPr>
        <w:pStyle w:val="ConsPlusNormal"/>
        <w:ind w:firstLine="540"/>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89" w:name="Par8755"/>
      <w:bookmarkEnd w:id="89"/>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w:t>
      </w:r>
      <w:r>
        <w:t>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00000" w:rsidRDefault="00A84344">
      <w:pPr>
        <w:pStyle w:val="ConsPlusNormal"/>
        <w:ind w:firstLine="540"/>
        <w:jc w:val="both"/>
      </w:pPr>
    </w:p>
    <w:p w:rsidR="00000000" w:rsidRDefault="00A84344">
      <w:pPr>
        <w:pStyle w:val="ConsPlusTitle"/>
        <w:jc w:val="center"/>
        <w:outlineLvl w:val="1"/>
      </w:pPr>
      <w:r>
        <w:t>III. ПРИМЕРНЫЕ РАБОЧИЕ ПРОГРАММЫ УЧЕБНЫХ ПРЕДМЕТОВ</w:t>
      </w:r>
    </w:p>
    <w:p w:rsidR="00000000" w:rsidRDefault="00A84344">
      <w:pPr>
        <w:pStyle w:val="ConsPlusNormal"/>
        <w:ind w:firstLine="540"/>
        <w:jc w:val="both"/>
      </w:pPr>
    </w:p>
    <w:p w:rsidR="00000000" w:rsidRDefault="00A84344">
      <w:pPr>
        <w:pStyle w:val="ConsPlusTitle"/>
        <w:ind w:firstLine="540"/>
        <w:jc w:val="both"/>
        <w:outlineLvl w:val="2"/>
      </w:pPr>
      <w:r>
        <w:t>3.1. Базовый цикл Примерной программы.</w:t>
      </w:r>
    </w:p>
    <w:p w:rsidR="00000000" w:rsidRDefault="00A84344">
      <w:pPr>
        <w:pStyle w:val="ConsPlusNormal"/>
        <w:ind w:firstLine="540"/>
        <w:jc w:val="both"/>
      </w:pPr>
    </w:p>
    <w:p w:rsidR="00000000" w:rsidRDefault="00A84344">
      <w:pPr>
        <w:pStyle w:val="ConsPlusTitle"/>
        <w:ind w:firstLine="540"/>
        <w:jc w:val="both"/>
        <w:outlineLvl w:val="3"/>
      </w:pPr>
      <w:r>
        <w:t>3.1.1. Учебный предмет "Основы законодательства в сфере дорожного движения".</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ind w:firstLine="540"/>
        <w:jc w:val="both"/>
      </w:pPr>
    </w:p>
    <w:p w:rsidR="00000000" w:rsidRDefault="00A84344">
      <w:pPr>
        <w:pStyle w:val="ConsPlusNormal"/>
        <w:jc w:val="right"/>
      </w:pPr>
      <w:r>
        <w:t>Таблица 2</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102"/>
        <w:gridCol w:w="1085"/>
        <w:gridCol w:w="1811"/>
        <w:gridCol w:w="1701"/>
      </w:tblGrid>
      <w:tr w:rsidR="00000000">
        <w:tc>
          <w:tcPr>
            <w:tcW w:w="5102"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597"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102"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085"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512"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102"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085"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81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Законодательство в сфере дорожного движения</w:t>
            </w:r>
          </w:p>
        </w:tc>
      </w:tr>
      <w:tr w:rsidR="00000000">
        <w:tc>
          <w:tcPr>
            <w:tcW w:w="510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08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81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10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Законодательство, устанавливающее ответственность за нарушения в сфере дорожного движения</w:t>
            </w:r>
          </w:p>
        </w:tc>
        <w:tc>
          <w:tcPr>
            <w:tcW w:w="108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81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10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108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81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Правила дорожного движения</w:t>
            </w:r>
          </w:p>
        </w:tc>
      </w:tr>
      <w:tr w:rsidR="00000000">
        <w:tc>
          <w:tcPr>
            <w:tcW w:w="510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Общие положения, основные понятия и термины, используемые в Правилах дорожного движения</w:t>
            </w:r>
          </w:p>
        </w:tc>
        <w:tc>
          <w:tcPr>
            <w:tcW w:w="108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1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10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Обязанности участников дорожного движения</w:t>
            </w:r>
          </w:p>
        </w:tc>
        <w:tc>
          <w:tcPr>
            <w:tcW w:w="108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1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10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Дорожные знаки</w:t>
            </w:r>
          </w:p>
        </w:tc>
        <w:tc>
          <w:tcPr>
            <w:tcW w:w="108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w:t>
            </w:r>
          </w:p>
        </w:tc>
        <w:tc>
          <w:tcPr>
            <w:tcW w:w="181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10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Дорожная разметка</w:t>
            </w:r>
          </w:p>
        </w:tc>
        <w:tc>
          <w:tcPr>
            <w:tcW w:w="108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81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10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Порядок движения и расположение транспортных средств на проезжей части</w:t>
            </w:r>
          </w:p>
        </w:tc>
        <w:tc>
          <w:tcPr>
            <w:tcW w:w="108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81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10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Остановка и стоянка транспортных средств</w:t>
            </w:r>
          </w:p>
        </w:tc>
        <w:tc>
          <w:tcPr>
            <w:tcW w:w="108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81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10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Регулирование дорожного движения</w:t>
            </w:r>
          </w:p>
        </w:tc>
        <w:tc>
          <w:tcPr>
            <w:tcW w:w="108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1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10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Проезд перекрестков</w:t>
            </w:r>
          </w:p>
        </w:tc>
        <w:tc>
          <w:tcPr>
            <w:tcW w:w="108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81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10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Проезд пешеходных переходов, мест остановок маршрутных транспортных средств и железнодорожных переездов</w:t>
            </w:r>
          </w:p>
        </w:tc>
        <w:tc>
          <w:tcPr>
            <w:tcW w:w="108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81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10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Порядок использования внешних световых приборов и звуковых сигналов</w:t>
            </w:r>
          </w:p>
        </w:tc>
        <w:tc>
          <w:tcPr>
            <w:tcW w:w="108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1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10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Буксировка транспортных средств, перевозка людей и грузов</w:t>
            </w:r>
          </w:p>
        </w:tc>
        <w:tc>
          <w:tcPr>
            <w:tcW w:w="108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81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10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Требования к оборудованию и техническому состоянию транспортных средств</w:t>
            </w:r>
          </w:p>
        </w:tc>
        <w:tc>
          <w:tcPr>
            <w:tcW w:w="108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81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10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Итого по разделу</w:t>
            </w:r>
          </w:p>
        </w:tc>
        <w:tc>
          <w:tcPr>
            <w:tcW w:w="108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38</w:t>
            </w:r>
          </w:p>
        </w:tc>
        <w:tc>
          <w:tcPr>
            <w:tcW w:w="181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26</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r w:rsidR="00000000">
        <w:tc>
          <w:tcPr>
            <w:tcW w:w="510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Итого</w:t>
            </w:r>
          </w:p>
        </w:tc>
        <w:tc>
          <w:tcPr>
            <w:tcW w:w="108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42</w:t>
            </w:r>
          </w:p>
        </w:tc>
        <w:tc>
          <w:tcPr>
            <w:tcW w:w="181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30</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bl>
    <w:p w:rsidR="00000000" w:rsidRDefault="00A84344">
      <w:pPr>
        <w:pStyle w:val="ConsPlusNormal"/>
        <w:ind w:firstLine="540"/>
        <w:jc w:val="both"/>
      </w:pPr>
    </w:p>
    <w:p w:rsidR="00000000" w:rsidRDefault="00A84344">
      <w:pPr>
        <w:pStyle w:val="ConsPlusTitle"/>
        <w:ind w:firstLine="540"/>
        <w:jc w:val="both"/>
        <w:outlineLvl w:val="4"/>
      </w:pPr>
      <w:r>
        <w:t>3.1.1.1. Законодательство в сфере дорожного движения.</w:t>
      </w:r>
    </w:p>
    <w:p w:rsidR="00000000" w:rsidRDefault="00A84344">
      <w:pPr>
        <w:pStyle w:val="ConsPlusNormal"/>
        <w:spacing w:before="240"/>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w:t>
      </w:r>
      <w:r>
        <w:t>ружающей среды; ответственность за нарушение законодательства в области охраны окружающей среды.</w:t>
      </w:r>
    </w:p>
    <w:p w:rsidR="00000000" w:rsidRDefault="00A84344">
      <w:pPr>
        <w:pStyle w:val="ConsPlusNormal"/>
        <w:spacing w:before="240"/>
        <w:ind w:firstLine="540"/>
        <w:jc w:val="both"/>
      </w:pPr>
      <w: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w:t>
      </w:r>
      <w:r>
        <w:t>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w:t>
      </w:r>
      <w:r>
        <w:t>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w:t>
      </w:r>
      <w:r>
        <w:t>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w:t>
      </w:r>
      <w:r>
        <w:t>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w:t>
      </w:r>
      <w:r>
        <w:t>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w:t>
      </w:r>
      <w:r>
        <w:t>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000000" w:rsidRDefault="00A84344">
      <w:pPr>
        <w:pStyle w:val="ConsPlusNormal"/>
        <w:jc w:val="both"/>
      </w:pPr>
      <w:r>
        <w:t>(в ред. Приказа Минобрнауки России от 19.10.2017 N 1016)</w:t>
      </w:r>
    </w:p>
    <w:p w:rsidR="00000000" w:rsidRDefault="00A84344">
      <w:pPr>
        <w:pStyle w:val="ConsPlusNormal"/>
        <w:ind w:firstLine="540"/>
        <w:jc w:val="both"/>
      </w:pPr>
    </w:p>
    <w:p w:rsidR="00000000" w:rsidRDefault="00A84344">
      <w:pPr>
        <w:pStyle w:val="ConsPlusTitle"/>
        <w:ind w:firstLine="540"/>
        <w:jc w:val="both"/>
        <w:outlineLvl w:val="4"/>
      </w:pPr>
      <w:r>
        <w:t>3.1.1.2. Правила дорожного движения.</w:t>
      </w:r>
    </w:p>
    <w:p w:rsidR="00000000" w:rsidRDefault="00A84344">
      <w:pPr>
        <w:pStyle w:val="ConsPlusNormal"/>
        <w:spacing w:before="240"/>
        <w:ind w:firstLine="540"/>
        <w:jc w:val="both"/>
      </w:pPr>
      <w: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w:t>
      </w:r>
      <w:r>
        <w:t>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w:t>
      </w:r>
      <w:r>
        <w:t>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w:t>
      </w:r>
      <w:r>
        <w:t>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w:t>
      </w:r>
      <w:r>
        <w:t>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w:t>
      </w:r>
      <w:r>
        <w:t>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000000" w:rsidRDefault="00A84344">
      <w:pPr>
        <w:pStyle w:val="ConsPlusNormal"/>
        <w:spacing w:before="240"/>
        <w:ind w:firstLine="540"/>
        <w:jc w:val="both"/>
      </w:pPr>
      <w:r>
        <w:t>Обязанности участников дорожного движения: общие обязанности водите</w:t>
      </w:r>
      <w:r>
        <w:t>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w:t>
      </w:r>
      <w:r>
        <w:t>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w:t>
      </w:r>
      <w:r>
        <w:t xml:space="preserve">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w:t>
      </w:r>
      <w:r>
        <w:t>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000000" w:rsidRDefault="00A84344">
      <w:pPr>
        <w:pStyle w:val="ConsPlusNormal"/>
        <w:spacing w:before="240"/>
        <w:ind w:firstLine="540"/>
        <w:jc w:val="both"/>
      </w:pPr>
      <w:r>
        <w:t>Дорожные знаки: значение дорожных знаков в общей системе орг</w:t>
      </w:r>
      <w:r>
        <w:t>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w:t>
      </w:r>
      <w:r>
        <w:t>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w:t>
      </w:r>
      <w:r>
        <w:t>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w:t>
      </w:r>
      <w:r>
        <w:t xml:space="preserve">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w:t>
      </w:r>
      <w:r>
        <w:t>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w:t>
      </w:r>
      <w:r>
        <w:t>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w:t>
      </w:r>
      <w:r>
        <w:t xml:space="preserve"> другими знаками; действия водителей с учетом требований знаков дополнительной информации.</w:t>
      </w:r>
    </w:p>
    <w:p w:rsidR="00000000" w:rsidRDefault="00A84344">
      <w:pPr>
        <w:pStyle w:val="ConsPlusNormal"/>
        <w:spacing w:before="24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w:t>
      </w:r>
      <w:r>
        <w:t xml:space="preserve">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w:t>
      </w:r>
      <w:r>
        <w:t>и условия применения вертикальной разметки.</w:t>
      </w:r>
    </w:p>
    <w:p w:rsidR="00000000" w:rsidRDefault="00A84344">
      <w:pPr>
        <w:pStyle w:val="ConsPlusNormal"/>
        <w:spacing w:before="24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w:t>
      </w:r>
      <w:r>
        <w:t>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w:t>
      </w:r>
      <w:r>
        <w:t>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w:t>
      </w:r>
      <w:r>
        <w:t>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w:t>
      </w:r>
      <w:r>
        <w:t>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w:t>
      </w:r>
      <w:r>
        <w:t xml:space="preserve">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w:t>
      </w:r>
      <w:r>
        <w:t xml:space="preserve">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w:t>
      </w:r>
      <w:r>
        <w:t xml:space="preserve">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w:t>
      </w:r>
      <w:r>
        <w:t>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000000" w:rsidRDefault="00A84344">
      <w:pPr>
        <w:pStyle w:val="ConsPlusNormal"/>
        <w:spacing w:before="240"/>
        <w:ind w:firstLine="540"/>
        <w:jc w:val="both"/>
      </w:pPr>
      <w:r>
        <w:t>О</w:t>
      </w:r>
      <w:r>
        <w:t>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w:t>
      </w:r>
      <w:r>
        <w:t xml:space="preserve">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w:t>
      </w:r>
      <w:r>
        <w:t>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000000" w:rsidRDefault="00A84344">
      <w:pPr>
        <w:pStyle w:val="ConsPlusNormal"/>
        <w:spacing w:before="240"/>
        <w:ind w:firstLine="540"/>
        <w:jc w:val="both"/>
      </w:pPr>
      <w:r>
        <w:t>Регулирование дорож</w:t>
      </w:r>
      <w:r>
        <w:t>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w:t>
      </w:r>
      <w:r>
        <w:t>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w:t>
      </w:r>
      <w:r>
        <w:t>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000000" w:rsidRDefault="00A84344">
      <w:pPr>
        <w:pStyle w:val="ConsPlusNormal"/>
        <w:spacing w:before="240"/>
        <w:ind w:firstLine="540"/>
        <w:jc w:val="both"/>
      </w:pPr>
      <w:r>
        <w:t xml:space="preserve">Проезд перекрестков: общие правила проезда перекрестков; преимущества трамвая на </w:t>
      </w:r>
      <w:r>
        <w:t>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w:t>
      </w:r>
      <w:r>
        <w:t>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w:t>
      </w:r>
      <w:r>
        <w:t xml:space="preserve"> приоритета; ответственность водителей за нарушения правил проезда перекрестков. Решение ситуационных задач.</w:t>
      </w:r>
    </w:p>
    <w:p w:rsidR="00000000" w:rsidRDefault="00A84344">
      <w:pPr>
        <w:pStyle w:val="ConsPlusNormal"/>
        <w:spacing w:before="240"/>
        <w:ind w:firstLine="540"/>
        <w:jc w:val="both"/>
      </w:pPr>
      <w:r>
        <w:t xml:space="preserve">Проезд пешеходных переходов, мест остановок маршрутных транспортных средств и железнодорожных переездов: правила проезда нерегулируемых пешеходных </w:t>
      </w:r>
      <w:r>
        <w:t>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w:t>
      </w:r>
      <w:r>
        <w:t>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w:t>
      </w:r>
      <w:r>
        <w:t>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w:t>
      </w:r>
      <w:r>
        <w:t>, мест остановок маршрутных транспортных средств и железнодорожных переездов. Решение ситуационных задач.</w:t>
      </w:r>
    </w:p>
    <w:p w:rsidR="00000000" w:rsidRDefault="00A84344">
      <w:pPr>
        <w:pStyle w:val="ConsPlusNormal"/>
        <w:spacing w:before="24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w:t>
      </w:r>
      <w:r>
        <w:t>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w:t>
      </w:r>
      <w:r>
        <w:t>;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000000" w:rsidRDefault="00A84344">
      <w:pPr>
        <w:pStyle w:val="ConsPlusNormal"/>
        <w:spacing w:before="240"/>
        <w:ind w:firstLine="540"/>
        <w:jc w:val="both"/>
      </w:pPr>
      <w:r>
        <w:t>Буксировка транспортных средств, перевозка лю</w:t>
      </w:r>
      <w:r>
        <w:t>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w:t>
      </w:r>
      <w:r>
        <w:t xml:space="preserve">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w:t>
      </w:r>
      <w:r>
        <w:t>,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w:t>
      </w:r>
      <w:r>
        <w:t>ации (далее - Госавтоинспекция).</w:t>
      </w:r>
    </w:p>
    <w:p w:rsidR="00000000" w:rsidRDefault="00A84344">
      <w:pPr>
        <w:pStyle w:val="ConsPlusNormal"/>
        <w:spacing w:before="24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w:t>
      </w:r>
      <w:r>
        <w:t>;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000000" w:rsidRDefault="00A84344">
      <w:pPr>
        <w:pStyle w:val="ConsPlusNormal"/>
        <w:ind w:firstLine="540"/>
        <w:jc w:val="both"/>
      </w:pPr>
    </w:p>
    <w:p w:rsidR="00000000" w:rsidRDefault="00A84344">
      <w:pPr>
        <w:pStyle w:val="ConsPlusTitle"/>
        <w:ind w:firstLine="540"/>
        <w:jc w:val="both"/>
        <w:outlineLvl w:val="3"/>
      </w:pPr>
      <w:r>
        <w:t>3.1.2. Учебный предмет "Психофизиолог</w:t>
      </w:r>
      <w:r>
        <w:t>ические основы деятельности водителя".</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ind w:firstLine="540"/>
        <w:jc w:val="both"/>
      </w:pPr>
    </w:p>
    <w:p w:rsidR="00000000" w:rsidRDefault="00A84344">
      <w:pPr>
        <w:pStyle w:val="ConsPlusNormal"/>
        <w:jc w:val="right"/>
      </w:pPr>
      <w:r>
        <w:t>Таблица 3</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777"/>
        <w:gridCol w:w="847"/>
        <w:gridCol w:w="1374"/>
        <w:gridCol w:w="1701"/>
      </w:tblGrid>
      <w:tr w:rsidR="00000000">
        <w:tc>
          <w:tcPr>
            <w:tcW w:w="5777"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3922"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777"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8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137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77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Познавательные функции, системы восприятия и психомоторные навыки</w:t>
            </w:r>
          </w:p>
        </w:tc>
        <w:tc>
          <w:tcPr>
            <w:tcW w:w="8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37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7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Этические основы деятельности водителя</w:t>
            </w:r>
          </w:p>
        </w:tc>
        <w:tc>
          <w:tcPr>
            <w:tcW w:w="8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37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7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эффективного общения</w:t>
            </w:r>
          </w:p>
        </w:tc>
        <w:tc>
          <w:tcPr>
            <w:tcW w:w="8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37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7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Эмоциональные состояния и профилактика конфликтов</w:t>
            </w:r>
          </w:p>
        </w:tc>
        <w:tc>
          <w:tcPr>
            <w:tcW w:w="8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37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7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Саморегуляция и профилактика конфликтов (психологический практикум)</w:t>
            </w:r>
          </w:p>
        </w:tc>
        <w:tc>
          <w:tcPr>
            <w:tcW w:w="8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37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77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8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37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bl>
    <w:p w:rsidR="00000000" w:rsidRDefault="00A84344">
      <w:pPr>
        <w:pStyle w:val="ConsPlusNormal"/>
        <w:ind w:firstLine="540"/>
        <w:jc w:val="both"/>
      </w:pPr>
    </w:p>
    <w:p w:rsidR="00000000" w:rsidRDefault="00A84344">
      <w:pPr>
        <w:pStyle w:val="ConsPlusNormal"/>
        <w:ind w:firstLine="540"/>
        <w:jc w:val="both"/>
      </w:pPr>
      <w:r>
        <w:t>Познавательные функции, системы восприятия и психомоторные навыки: понятие о познавательных функциях (внимание</w:t>
      </w:r>
      <w:r>
        <w:t>,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w:t>
      </w:r>
      <w:r>
        <w:t>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w:t>
      </w:r>
      <w:r>
        <w:t>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w:t>
      </w:r>
      <w:r>
        <w:t>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w:t>
      </w:r>
      <w:r>
        <w:t xml:space="preserve">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w:t>
      </w:r>
      <w:r>
        <w:t>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w:t>
      </w:r>
      <w:r>
        <w:t>, реакция в опасной зоне; факторы, влияющие на быстроту реакции.</w:t>
      </w:r>
    </w:p>
    <w:p w:rsidR="00000000" w:rsidRDefault="00A84344">
      <w:pPr>
        <w:pStyle w:val="ConsPlusNormal"/>
        <w:spacing w:before="24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w:t>
      </w:r>
      <w:r>
        <w:t>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w:t>
      </w:r>
      <w:r>
        <w:t>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w:t>
      </w:r>
      <w:r>
        <w:t xml:space="preserve">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w:t>
      </w:r>
      <w:r>
        <w:t>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000000" w:rsidRDefault="00A84344">
      <w:pPr>
        <w:pStyle w:val="ConsPlusNormal"/>
        <w:spacing w:before="240"/>
        <w:ind w:firstLine="540"/>
        <w:jc w:val="both"/>
      </w:pPr>
      <w:r>
        <w:t>Основы эффективного общения: понятие</w:t>
      </w:r>
      <w:r>
        <w:t xml:space="preserve">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w:t>
      </w:r>
      <w:r>
        <w:t>"эффекты"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w:t>
      </w:r>
      <w:r>
        <w:t>равила, повышающие эффективность общения.</w:t>
      </w:r>
    </w:p>
    <w:p w:rsidR="00000000" w:rsidRDefault="00A84344">
      <w:pPr>
        <w:pStyle w:val="ConsPlusNormal"/>
        <w:spacing w:before="24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w:t>
      </w:r>
      <w:r>
        <w:t>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w:t>
      </w:r>
      <w:r>
        <w:t>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w:t>
      </w:r>
      <w:r>
        <w:t>телем.</w:t>
      </w:r>
    </w:p>
    <w:p w:rsidR="00000000" w:rsidRDefault="00A84344">
      <w:pPr>
        <w:pStyle w:val="ConsPlusNormal"/>
        <w:spacing w:before="24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w:t>
      </w:r>
      <w:r>
        <w:t>го состояния, поведения, профилактике конфликтов и общению в условиях конфликта. Психологический практикум.</w:t>
      </w:r>
    </w:p>
    <w:p w:rsidR="00000000" w:rsidRDefault="00A84344">
      <w:pPr>
        <w:pStyle w:val="ConsPlusNormal"/>
        <w:ind w:firstLine="540"/>
        <w:jc w:val="both"/>
      </w:pPr>
    </w:p>
    <w:p w:rsidR="00000000" w:rsidRDefault="00A84344">
      <w:pPr>
        <w:pStyle w:val="ConsPlusTitle"/>
        <w:jc w:val="center"/>
        <w:outlineLvl w:val="3"/>
      </w:pPr>
      <w:r>
        <w:t>3.1.3. Учебный предмет "Основы управления транспортными средствами".</w:t>
      </w:r>
    </w:p>
    <w:p w:rsidR="00000000" w:rsidRDefault="00A84344">
      <w:pPr>
        <w:pStyle w:val="ConsPlusNormal"/>
        <w:jc w:val="center"/>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center"/>
      </w:pPr>
    </w:p>
    <w:p w:rsidR="00000000" w:rsidRDefault="00A84344">
      <w:pPr>
        <w:pStyle w:val="ConsPlusNormal"/>
        <w:jc w:val="right"/>
      </w:pPr>
      <w:r>
        <w:t>Таблица 4</w:t>
      </w:r>
    </w:p>
    <w:p w:rsidR="00000000" w:rsidRDefault="00A84344">
      <w:pPr>
        <w:pStyle w:val="ConsPlusNormal"/>
        <w:ind w:firstLine="540"/>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549"/>
        <w:gridCol w:w="878"/>
        <w:gridCol w:w="1886"/>
        <w:gridCol w:w="1386"/>
      </w:tblGrid>
      <w:tr w:rsidR="00000000">
        <w:tc>
          <w:tcPr>
            <w:tcW w:w="5549"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w:t>
            </w:r>
            <w:r>
              <w:t>елов и тем</w:t>
            </w:r>
          </w:p>
        </w:tc>
        <w:tc>
          <w:tcPr>
            <w:tcW w:w="4150"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549"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878"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272"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549"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878"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88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38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549" w:type="dxa"/>
            <w:tcBorders>
              <w:top w:val="single" w:sz="4" w:space="0" w:color="auto"/>
              <w:left w:val="single" w:sz="4" w:space="0" w:color="auto"/>
              <w:right w:val="single" w:sz="4" w:space="0" w:color="auto"/>
            </w:tcBorders>
          </w:tcPr>
          <w:p w:rsidR="00000000" w:rsidRDefault="00A84344">
            <w:pPr>
              <w:pStyle w:val="ConsPlusNormal"/>
            </w:pPr>
            <w:r>
              <w:t>Дорожное движение</w:t>
            </w:r>
          </w:p>
        </w:tc>
        <w:tc>
          <w:tcPr>
            <w:tcW w:w="878"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886"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386" w:type="dxa"/>
            <w:tcBorders>
              <w:top w:val="single" w:sz="4" w:space="0" w:color="auto"/>
              <w:left w:val="single" w:sz="4" w:space="0" w:color="auto"/>
              <w:right w:val="single" w:sz="4" w:space="0" w:color="auto"/>
            </w:tcBorders>
          </w:tcPr>
          <w:p w:rsidR="00000000" w:rsidRDefault="00A84344">
            <w:pPr>
              <w:pStyle w:val="ConsPlusNormal"/>
              <w:jc w:val="center"/>
            </w:pPr>
            <w:r>
              <w:t>-</w:t>
            </w:r>
          </w:p>
        </w:tc>
      </w:tr>
      <w:tr w:rsidR="00000000">
        <w:tc>
          <w:tcPr>
            <w:tcW w:w="5549" w:type="dxa"/>
            <w:tcBorders>
              <w:left w:val="single" w:sz="4" w:space="0" w:color="auto"/>
              <w:right w:val="single" w:sz="4" w:space="0" w:color="auto"/>
            </w:tcBorders>
          </w:tcPr>
          <w:p w:rsidR="00000000" w:rsidRDefault="00A84344">
            <w:pPr>
              <w:pStyle w:val="ConsPlusNormal"/>
            </w:pPr>
            <w:r>
              <w:t>Профессиональная надежность водителя</w:t>
            </w:r>
          </w:p>
        </w:tc>
        <w:tc>
          <w:tcPr>
            <w:tcW w:w="878" w:type="dxa"/>
            <w:tcBorders>
              <w:left w:val="single" w:sz="4" w:space="0" w:color="auto"/>
              <w:right w:val="single" w:sz="4" w:space="0" w:color="auto"/>
            </w:tcBorders>
          </w:tcPr>
          <w:p w:rsidR="00000000" w:rsidRDefault="00A84344">
            <w:pPr>
              <w:pStyle w:val="ConsPlusNormal"/>
              <w:jc w:val="center"/>
            </w:pPr>
            <w:r>
              <w:t>2</w:t>
            </w:r>
          </w:p>
        </w:tc>
        <w:tc>
          <w:tcPr>
            <w:tcW w:w="1886" w:type="dxa"/>
            <w:tcBorders>
              <w:left w:val="single" w:sz="4" w:space="0" w:color="auto"/>
              <w:right w:val="single" w:sz="4" w:space="0" w:color="auto"/>
            </w:tcBorders>
          </w:tcPr>
          <w:p w:rsidR="00000000" w:rsidRDefault="00A84344">
            <w:pPr>
              <w:pStyle w:val="ConsPlusNormal"/>
              <w:jc w:val="center"/>
            </w:pPr>
            <w:r>
              <w:t>2</w:t>
            </w:r>
          </w:p>
        </w:tc>
        <w:tc>
          <w:tcPr>
            <w:tcW w:w="1386" w:type="dxa"/>
            <w:tcBorders>
              <w:left w:val="single" w:sz="4" w:space="0" w:color="auto"/>
              <w:right w:val="single" w:sz="4" w:space="0" w:color="auto"/>
            </w:tcBorders>
          </w:tcPr>
          <w:p w:rsidR="00000000" w:rsidRDefault="00A84344">
            <w:pPr>
              <w:pStyle w:val="ConsPlusNormal"/>
              <w:jc w:val="center"/>
            </w:pPr>
            <w:r>
              <w:t>-</w:t>
            </w:r>
          </w:p>
        </w:tc>
      </w:tr>
      <w:tr w:rsidR="00000000">
        <w:tc>
          <w:tcPr>
            <w:tcW w:w="5549" w:type="dxa"/>
            <w:tcBorders>
              <w:left w:val="single" w:sz="4" w:space="0" w:color="auto"/>
              <w:right w:val="single" w:sz="4" w:space="0" w:color="auto"/>
            </w:tcBorders>
          </w:tcPr>
          <w:p w:rsidR="00000000" w:rsidRDefault="00A84344">
            <w:pPr>
              <w:pStyle w:val="ConsPlusNormal"/>
              <w:jc w:val="both"/>
            </w:pPr>
            <w:r>
              <w:t>Влияние свойств транспортного средства на эффективность и безопасность управления</w:t>
            </w:r>
          </w:p>
        </w:tc>
        <w:tc>
          <w:tcPr>
            <w:tcW w:w="878" w:type="dxa"/>
            <w:tcBorders>
              <w:left w:val="single" w:sz="4" w:space="0" w:color="auto"/>
              <w:right w:val="single" w:sz="4" w:space="0" w:color="auto"/>
            </w:tcBorders>
          </w:tcPr>
          <w:p w:rsidR="00000000" w:rsidRDefault="00A84344">
            <w:pPr>
              <w:pStyle w:val="ConsPlusNormal"/>
              <w:jc w:val="center"/>
            </w:pPr>
            <w:r>
              <w:t>2</w:t>
            </w:r>
          </w:p>
        </w:tc>
        <w:tc>
          <w:tcPr>
            <w:tcW w:w="1886" w:type="dxa"/>
            <w:tcBorders>
              <w:left w:val="single" w:sz="4" w:space="0" w:color="auto"/>
              <w:right w:val="single" w:sz="4" w:space="0" w:color="auto"/>
            </w:tcBorders>
          </w:tcPr>
          <w:p w:rsidR="00000000" w:rsidRDefault="00A84344">
            <w:pPr>
              <w:pStyle w:val="ConsPlusNormal"/>
              <w:jc w:val="center"/>
            </w:pPr>
            <w:r>
              <w:t>2</w:t>
            </w:r>
          </w:p>
        </w:tc>
        <w:tc>
          <w:tcPr>
            <w:tcW w:w="1386" w:type="dxa"/>
            <w:tcBorders>
              <w:left w:val="single" w:sz="4" w:space="0" w:color="auto"/>
              <w:right w:val="single" w:sz="4" w:space="0" w:color="auto"/>
            </w:tcBorders>
          </w:tcPr>
          <w:p w:rsidR="00000000" w:rsidRDefault="00A84344">
            <w:pPr>
              <w:pStyle w:val="ConsPlusNormal"/>
              <w:jc w:val="center"/>
            </w:pPr>
            <w:r>
              <w:t>-</w:t>
            </w:r>
          </w:p>
        </w:tc>
      </w:tr>
      <w:tr w:rsidR="00000000">
        <w:tc>
          <w:tcPr>
            <w:tcW w:w="5549" w:type="dxa"/>
            <w:tcBorders>
              <w:left w:val="single" w:sz="4" w:space="0" w:color="auto"/>
              <w:right w:val="single" w:sz="4" w:space="0" w:color="auto"/>
            </w:tcBorders>
          </w:tcPr>
          <w:p w:rsidR="00000000" w:rsidRDefault="00A84344">
            <w:pPr>
              <w:pStyle w:val="ConsPlusNormal"/>
              <w:jc w:val="both"/>
            </w:pPr>
            <w:r>
              <w:t>Дорожные условия и безопасность движения</w:t>
            </w:r>
          </w:p>
        </w:tc>
        <w:tc>
          <w:tcPr>
            <w:tcW w:w="878" w:type="dxa"/>
            <w:tcBorders>
              <w:left w:val="single" w:sz="4" w:space="0" w:color="auto"/>
              <w:right w:val="single" w:sz="4" w:space="0" w:color="auto"/>
            </w:tcBorders>
          </w:tcPr>
          <w:p w:rsidR="00000000" w:rsidRDefault="00A84344">
            <w:pPr>
              <w:pStyle w:val="ConsPlusNormal"/>
              <w:jc w:val="center"/>
            </w:pPr>
            <w:r>
              <w:t>4</w:t>
            </w:r>
          </w:p>
        </w:tc>
        <w:tc>
          <w:tcPr>
            <w:tcW w:w="1886" w:type="dxa"/>
            <w:tcBorders>
              <w:left w:val="single" w:sz="4" w:space="0" w:color="auto"/>
              <w:right w:val="single" w:sz="4" w:space="0" w:color="auto"/>
            </w:tcBorders>
          </w:tcPr>
          <w:p w:rsidR="00000000" w:rsidRDefault="00A84344">
            <w:pPr>
              <w:pStyle w:val="ConsPlusNormal"/>
              <w:jc w:val="center"/>
            </w:pPr>
            <w:r>
              <w:t>2</w:t>
            </w:r>
          </w:p>
        </w:tc>
        <w:tc>
          <w:tcPr>
            <w:tcW w:w="1386" w:type="dxa"/>
            <w:tcBorders>
              <w:left w:val="single" w:sz="4" w:space="0" w:color="auto"/>
              <w:right w:val="single" w:sz="4" w:space="0" w:color="auto"/>
            </w:tcBorders>
          </w:tcPr>
          <w:p w:rsidR="00000000" w:rsidRDefault="00A84344">
            <w:pPr>
              <w:pStyle w:val="ConsPlusNormal"/>
              <w:jc w:val="center"/>
            </w:pPr>
            <w:r>
              <w:t>2</w:t>
            </w:r>
          </w:p>
        </w:tc>
      </w:tr>
      <w:tr w:rsidR="00000000">
        <w:tc>
          <w:tcPr>
            <w:tcW w:w="5549" w:type="dxa"/>
            <w:tcBorders>
              <w:left w:val="single" w:sz="4" w:space="0" w:color="auto"/>
              <w:right w:val="single" w:sz="4" w:space="0" w:color="auto"/>
            </w:tcBorders>
          </w:tcPr>
          <w:p w:rsidR="00000000" w:rsidRDefault="00A84344">
            <w:pPr>
              <w:pStyle w:val="ConsPlusNormal"/>
              <w:jc w:val="both"/>
            </w:pPr>
            <w:r>
              <w:t>Принципы эффективного и безопасного управления транспортным средством</w:t>
            </w:r>
          </w:p>
        </w:tc>
        <w:tc>
          <w:tcPr>
            <w:tcW w:w="878" w:type="dxa"/>
            <w:tcBorders>
              <w:left w:val="single" w:sz="4" w:space="0" w:color="auto"/>
              <w:right w:val="single" w:sz="4" w:space="0" w:color="auto"/>
            </w:tcBorders>
          </w:tcPr>
          <w:p w:rsidR="00000000" w:rsidRDefault="00A84344">
            <w:pPr>
              <w:pStyle w:val="ConsPlusNormal"/>
              <w:jc w:val="center"/>
            </w:pPr>
            <w:r>
              <w:t>2</w:t>
            </w:r>
          </w:p>
        </w:tc>
        <w:tc>
          <w:tcPr>
            <w:tcW w:w="1886" w:type="dxa"/>
            <w:tcBorders>
              <w:left w:val="single" w:sz="4" w:space="0" w:color="auto"/>
              <w:right w:val="single" w:sz="4" w:space="0" w:color="auto"/>
            </w:tcBorders>
          </w:tcPr>
          <w:p w:rsidR="00000000" w:rsidRDefault="00A84344">
            <w:pPr>
              <w:pStyle w:val="ConsPlusNormal"/>
              <w:jc w:val="center"/>
            </w:pPr>
            <w:r>
              <w:t>2</w:t>
            </w:r>
          </w:p>
        </w:tc>
        <w:tc>
          <w:tcPr>
            <w:tcW w:w="1386" w:type="dxa"/>
            <w:tcBorders>
              <w:left w:val="single" w:sz="4" w:space="0" w:color="auto"/>
              <w:right w:val="single" w:sz="4" w:space="0" w:color="auto"/>
            </w:tcBorders>
          </w:tcPr>
          <w:p w:rsidR="00000000" w:rsidRDefault="00A84344">
            <w:pPr>
              <w:pStyle w:val="ConsPlusNormal"/>
              <w:jc w:val="center"/>
            </w:pPr>
            <w:r>
              <w:t>-</w:t>
            </w:r>
          </w:p>
        </w:tc>
      </w:tr>
      <w:tr w:rsidR="00000000">
        <w:tc>
          <w:tcPr>
            <w:tcW w:w="5549" w:type="dxa"/>
            <w:tcBorders>
              <w:left w:val="single" w:sz="4" w:space="0" w:color="auto"/>
              <w:bottom w:val="single" w:sz="4" w:space="0" w:color="auto"/>
              <w:right w:val="single" w:sz="4" w:space="0" w:color="auto"/>
            </w:tcBorders>
          </w:tcPr>
          <w:p w:rsidR="00000000" w:rsidRDefault="00A84344">
            <w:pPr>
              <w:pStyle w:val="ConsPlusNormal"/>
            </w:pPr>
            <w:r>
              <w:t>Обеспечение безопасности наиболее уязвимых участников дорожного движения</w:t>
            </w:r>
          </w:p>
        </w:tc>
        <w:tc>
          <w:tcPr>
            <w:tcW w:w="878" w:type="dxa"/>
            <w:tcBorders>
              <w:left w:val="single" w:sz="4" w:space="0" w:color="auto"/>
              <w:bottom w:val="single" w:sz="4" w:space="0" w:color="auto"/>
              <w:right w:val="single" w:sz="4" w:space="0" w:color="auto"/>
            </w:tcBorders>
          </w:tcPr>
          <w:p w:rsidR="00000000" w:rsidRDefault="00A84344">
            <w:pPr>
              <w:pStyle w:val="ConsPlusNormal"/>
              <w:jc w:val="center"/>
            </w:pPr>
            <w:r>
              <w:t>2</w:t>
            </w:r>
          </w:p>
        </w:tc>
        <w:tc>
          <w:tcPr>
            <w:tcW w:w="1886" w:type="dxa"/>
            <w:tcBorders>
              <w:left w:val="single" w:sz="4" w:space="0" w:color="auto"/>
              <w:bottom w:val="single" w:sz="4" w:space="0" w:color="auto"/>
              <w:right w:val="single" w:sz="4" w:space="0" w:color="auto"/>
            </w:tcBorders>
          </w:tcPr>
          <w:p w:rsidR="00000000" w:rsidRDefault="00A84344">
            <w:pPr>
              <w:pStyle w:val="ConsPlusNormal"/>
              <w:jc w:val="center"/>
            </w:pPr>
            <w:r>
              <w:t>2</w:t>
            </w:r>
          </w:p>
        </w:tc>
        <w:tc>
          <w:tcPr>
            <w:tcW w:w="1386" w:type="dxa"/>
            <w:tcBorders>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4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Итого</w:t>
            </w:r>
          </w:p>
        </w:tc>
        <w:tc>
          <w:tcPr>
            <w:tcW w:w="87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14</w:t>
            </w:r>
          </w:p>
        </w:tc>
        <w:tc>
          <w:tcPr>
            <w:tcW w:w="188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38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bl>
    <w:p w:rsidR="00000000" w:rsidRDefault="00A84344">
      <w:pPr>
        <w:pStyle w:val="ConsPlusNormal"/>
        <w:ind w:firstLine="540"/>
        <w:jc w:val="both"/>
      </w:pPr>
    </w:p>
    <w:p w:rsidR="00000000" w:rsidRDefault="00A84344">
      <w:pPr>
        <w:pStyle w:val="ConsPlusNormal"/>
        <w:ind w:firstLine="540"/>
        <w:jc w:val="both"/>
      </w:pPr>
      <w:r>
        <w:t>Дорожное движение: дорожное движ</w:t>
      </w:r>
      <w:r>
        <w:t>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w:t>
      </w:r>
      <w:r>
        <w:t>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w:t>
      </w:r>
      <w:r>
        <w:t>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w:t>
      </w:r>
      <w:r>
        <w:t>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000000" w:rsidRDefault="00A84344">
      <w:pPr>
        <w:pStyle w:val="ConsPlusNormal"/>
        <w:spacing w:before="240"/>
        <w:ind w:firstLine="540"/>
        <w:jc w:val="both"/>
      </w:pPr>
      <w:r>
        <w:t>Про</w:t>
      </w:r>
      <w:r>
        <w:t>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w:t>
      </w:r>
      <w:r>
        <w:t>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w:t>
      </w:r>
      <w:r>
        <w:t>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w:t>
      </w:r>
      <w:r>
        <w:t xml:space="preserve">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w:t>
      </w:r>
      <w:r>
        <w:t>опьянения; мотивы безопасного и эффективного управления транспортным средством.</w:t>
      </w:r>
    </w:p>
    <w:p w:rsidR="00000000" w:rsidRDefault="00A84344">
      <w:pPr>
        <w:pStyle w:val="ConsPlusNormal"/>
        <w:spacing w:before="240"/>
        <w:ind w:firstLine="540"/>
        <w:jc w:val="both"/>
      </w:pPr>
      <w:r>
        <w:t xml:space="preserve">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w:t>
      </w:r>
      <w:r>
        <w:t>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w:t>
      </w:r>
      <w:r>
        <w:t>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w:t>
      </w:r>
      <w:r>
        <w:t>ющие на транспортное средство при торможении и при криволинейном движении; скоростные и тормозные свойства, поворачиваемость транспортного средств; устойчивость продольного и бокового движения транспортного средства; условия потери устойчивости бокового дв</w:t>
      </w:r>
      <w:r>
        <w:t>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w:t>
      </w:r>
      <w:r>
        <w:t>авления подвески и шин на управляемость.</w:t>
      </w:r>
    </w:p>
    <w:p w:rsidR="00000000" w:rsidRDefault="00A84344">
      <w:pPr>
        <w:pStyle w:val="ConsPlusNormal"/>
        <w:spacing w:before="24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w:t>
      </w:r>
      <w:r>
        <w:t xml:space="preserve">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w:t>
      </w:r>
      <w:r>
        <w:t>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w:t>
      </w:r>
      <w:r>
        <w:t>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w:t>
      </w:r>
      <w:r>
        <w:t>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w:t>
      </w:r>
      <w:r>
        <w:t xml:space="preserve">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000000" w:rsidRDefault="00A84344">
      <w:pPr>
        <w:pStyle w:val="ConsPlusNormal"/>
        <w:spacing w:before="240"/>
        <w:ind w:firstLine="540"/>
        <w:jc w:val="both"/>
      </w:pPr>
      <w:r>
        <w:t>Принципы эффективного и безопасного управления транспортным</w:t>
      </w:r>
      <w:r>
        <w:t xml:space="preserve">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w:t>
      </w:r>
      <w:r>
        <w:t xml:space="preserve">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w:t>
      </w:r>
      <w:r>
        <w:t>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w:t>
      </w:r>
      <w:r>
        <w:t>ы, влияющие на эксплуатационный расход топлива.</w:t>
      </w:r>
    </w:p>
    <w:p w:rsidR="00000000" w:rsidRDefault="00A84344">
      <w:pPr>
        <w:pStyle w:val="ConsPlusNormal"/>
        <w:spacing w:before="24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w:t>
      </w:r>
      <w:r>
        <w:t>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w:t>
      </w:r>
      <w:r>
        <w:t>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w:t>
      </w:r>
      <w:r>
        <w:t>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000000" w:rsidRDefault="00A84344">
      <w:pPr>
        <w:pStyle w:val="ConsPlusNormal"/>
        <w:ind w:firstLine="540"/>
        <w:jc w:val="both"/>
      </w:pPr>
    </w:p>
    <w:p w:rsidR="00000000" w:rsidRDefault="00A84344">
      <w:pPr>
        <w:pStyle w:val="ConsPlusTitle"/>
        <w:ind w:firstLine="540"/>
        <w:jc w:val="both"/>
        <w:outlineLvl w:val="3"/>
      </w:pPr>
      <w:r>
        <w:t>3.1.4. Учебный предмет "Первая помощь п</w:t>
      </w:r>
      <w:r>
        <w:t>ри дорожно-транспортном происшествии".</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ind w:firstLine="540"/>
        <w:jc w:val="both"/>
      </w:pPr>
    </w:p>
    <w:p w:rsidR="00000000" w:rsidRDefault="00A84344">
      <w:pPr>
        <w:pStyle w:val="ConsPlusNormal"/>
        <w:jc w:val="right"/>
      </w:pPr>
      <w:r>
        <w:t>Таблица 5</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4992"/>
        <w:gridCol w:w="1262"/>
        <w:gridCol w:w="1744"/>
        <w:gridCol w:w="1701"/>
      </w:tblGrid>
      <w:tr w:rsidR="00000000">
        <w:tc>
          <w:tcPr>
            <w:tcW w:w="4992"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707"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4992"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262"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445"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4992"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262"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74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4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Организационно-правовые аспекты оказания первой помощи</w:t>
            </w:r>
          </w:p>
        </w:tc>
        <w:tc>
          <w:tcPr>
            <w:tcW w:w="12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4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Оказание первой помощи при отсутствии сознания, остановке дыхания и кровообращения</w:t>
            </w:r>
          </w:p>
        </w:tc>
        <w:tc>
          <w:tcPr>
            <w:tcW w:w="12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74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4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Оказание первой помощи при наружных кровотечениях и травмах</w:t>
            </w:r>
          </w:p>
        </w:tc>
        <w:tc>
          <w:tcPr>
            <w:tcW w:w="12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74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4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Оказание первой помощи при прочих состояниях, транспортировка пострадавших в дорожно-транспортном происшествии</w:t>
            </w:r>
          </w:p>
        </w:tc>
        <w:tc>
          <w:tcPr>
            <w:tcW w:w="12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74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4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2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c>
          <w:tcPr>
            <w:tcW w:w="174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bl>
    <w:p w:rsidR="00000000" w:rsidRDefault="00A84344">
      <w:pPr>
        <w:pStyle w:val="ConsPlusNormal"/>
        <w:ind w:firstLine="540"/>
        <w:jc w:val="both"/>
      </w:pPr>
    </w:p>
    <w:p w:rsidR="00000000" w:rsidRDefault="00A84344">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w:t>
      </w:r>
      <w:r>
        <w:t xml:space="preserve">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w:t>
      </w:r>
      <w:r>
        <w:t>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w:t>
      </w:r>
      <w:r>
        <w:t>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w:t>
      </w:r>
      <w:r>
        <w:t>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w:t>
      </w:r>
      <w:r>
        <w:t xml:space="preserve"> извлечение и перемещение пострадавшего в дорожно-транспортном происшествии.</w:t>
      </w:r>
    </w:p>
    <w:p w:rsidR="00000000" w:rsidRDefault="00A84344">
      <w:pPr>
        <w:pStyle w:val="ConsPlusNormal"/>
        <w:spacing w:before="24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w:t>
      </w:r>
      <w:r>
        <w:t>-транспортном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w:t>
      </w:r>
      <w:r>
        <w:t>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w:t>
      </w:r>
      <w:r>
        <w:t>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w:t>
      </w:r>
      <w:r>
        <w:t>менной женщине и ребенку.</w:t>
      </w:r>
    </w:p>
    <w:p w:rsidR="00000000" w:rsidRDefault="00A84344">
      <w:pPr>
        <w:pStyle w:val="ConsPlusNormal"/>
        <w:spacing w:before="240"/>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w:t>
      </w:r>
      <w:r>
        <w:t>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w:t>
      </w:r>
      <w:r>
        <w:t>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w:t>
      </w:r>
      <w:r>
        <w:t>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w:t>
      </w:r>
      <w:r>
        <w:t>ого (велосипедного) шлема и других защитных приспособлений с пострадавшего.</w:t>
      </w:r>
    </w:p>
    <w:p w:rsidR="00000000" w:rsidRDefault="00A84344">
      <w:pPr>
        <w:pStyle w:val="ConsPlusNormal"/>
        <w:spacing w:before="240"/>
        <w:ind w:firstLine="540"/>
        <w:jc w:val="both"/>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w:t>
      </w:r>
      <w:r>
        <w:t>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w:t>
      </w:r>
      <w:r>
        <w:t>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w:t>
      </w:r>
      <w:r>
        <w:t>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w:t>
      </w:r>
      <w:r>
        <w:t>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w:t>
      </w:r>
      <w:r>
        <w:t>;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w:t>
      </w:r>
      <w:r>
        <w:t>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w:t>
      </w:r>
      <w:r>
        <w:t xml:space="preserve">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w:t>
      </w:r>
      <w:r>
        <w:t>собы иммобилизации при травме конечностей; травмы позвоночника, оказание первой помощи.</w:t>
      </w:r>
    </w:p>
    <w:p w:rsidR="00000000" w:rsidRDefault="00A84344">
      <w:pPr>
        <w:pStyle w:val="ConsPlusNormal"/>
        <w:spacing w:before="240"/>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w:t>
      </w:r>
      <w:r>
        <w:t>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w:t>
      </w:r>
      <w:r>
        <w:t>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w:t>
      </w:r>
      <w:r>
        <w:t>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w:t>
      </w:r>
      <w:r>
        <w:t>а.</w:t>
      </w:r>
    </w:p>
    <w:p w:rsidR="00000000" w:rsidRDefault="00A84344">
      <w:pPr>
        <w:pStyle w:val="ConsPlusNormal"/>
        <w:spacing w:before="240"/>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w:t>
      </w:r>
      <w:r>
        <w:t xml:space="preserve">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w:t>
      </w:r>
      <w:r>
        <w:t>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w:t>
      </w:r>
      <w:r>
        <w:t>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w:t>
      </w:r>
      <w:r>
        <w:t>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w:t>
      </w:r>
      <w:r>
        <w:t xml:space="preserve">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000000" w:rsidRDefault="00A84344">
      <w:pPr>
        <w:pStyle w:val="ConsPlusNormal"/>
        <w:spacing w:before="24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w:t>
      </w:r>
      <w:r>
        <w:t>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w:t>
      </w:r>
      <w:r>
        <w:t>ными повреждениями (травмами, потерей сознания, отсутствием признаков и жизни и с другими состояниями, требующими оказания первой помощи).</w:t>
      </w:r>
    </w:p>
    <w:p w:rsidR="00000000" w:rsidRDefault="00A84344">
      <w:pPr>
        <w:pStyle w:val="ConsPlusNormal"/>
        <w:ind w:firstLine="540"/>
        <w:jc w:val="both"/>
      </w:pPr>
    </w:p>
    <w:p w:rsidR="00000000" w:rsidRDefault="00A84344">
      <w:pPr>
        <w:pStyle w:val="ConsPlusTitle"/>
        <w:ind w:firstLine="540"/>
        <w:jc w:val="both"/>
        <w:outlineLvl w:val="2"/>
      </w:pPr>
      <w:r>
        <w:t>3.2. Специальный цикл Примерной программы.</w:t>
      </w:r>
    </w:p>
    <w:p w:rsidR="00000000" w:rsidRDefault="00A84344">
      <w:pPr>
        <w:pStyle w:val="ConsPlusNormal"/>
        <w:ind w:firstLine="540"/>
        <w:jc w:val="both"/>
      </w:pPr>
    </w:p>
    <w:p w:rsidR="00000000" w:rsidRDefault="00A84344">
      <w:pPr>
        <w:pStyle w:val="ConsPlusTitle"/>
        <w:ind w:firstLine="540"/>
        <w:jc w:val="both"/>
        <w:outlineLvl w:val="3"/>
      </w:pPr>
      <w:r>
        <w:t>3.2.1. Учебный предмет "Устройство и техническое обслуживание транспортн</w:t>
      </w:r>
      <w:r>
        <w:t>ых средств категории "M" как объектов управления".</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ind w:firstLine="540"/>
        <w:jc w:val="both"/>
      </w:pPr>
    </w:p>
    <w:p w:rsidR="00000000" w:rsidRDefault="00A84344">
      <w:pPr>
        <w:pStyle w:val="ConsPlusNormal"/>
        <w:jc w:val="right"/>
      </w:pPr>
      <w:r>
        <w:t>Таблица 6</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808"/>
        <w:gridCol w:w="893"/>
        <w:gridCol w:w="1762"/>
        <w:gridCol w:w="1236"/>
      </w:tblGrid>
      <w:tr w:rsidR="00000000">
        <w:tc>
          <w:tcPr>
            <w:tcW w:w="5808"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3891"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808"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893"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2998"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808"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893"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7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23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Устройство транспортных средств</w:t>
            </w:r>
          </w:p>
        </w:tc>
      </w:tr>
      <w:tr w:rsidR="00000000">
        <w:tc>
          <w:tcPr>
            <w:tcW w:w="580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транспортных средств категории "M"</w:t>
            </w:r>
          </w:p>
        </w:tc>
        <w:tc>
          <w:tcPr>
            <w:tcW w:w="8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7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23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80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Двигатель</w:t>
            </w:r>
          </w:p>
        </w:tc>
        <w:tc>
          <w:tcPr>
            <w:tcW w:w="8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7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23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80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Трансмиссия</w:t>
            </w:r>
          </w:p>
        </w:tc>
        <w:tc>
          <w:tcPr>
            <w:tcW w:w="8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7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23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80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Ходовая часть</w:t>
            </w:r>
          </w:p>
        </w:tc>
        <w:tc>
          <w:tcPr>
            <w:tcW w:w="8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7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23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80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Тормозные системы</w:t>
            </w:r>
          </w:p>
        </w:tc>
        <w:tc>
          <w:tcPr>
            <w:tcW w:w="8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23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80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Источники и потребители электрической энергии</w:t>
            </w:r>
          </w:p>
        </w:tc>
        <w:tc>
          <w:tcPr>
            <w:tcW w:w="8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7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23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80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8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7</w:t>
            </w:r>
          </w:p>
        </w:tc>
        <w:tc>
          <w:tcPr>
            <w:tcW w:w="17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7</w:t>
            </w:r>
          </w:p>
        </w:tc>
        <w:tc>
          <w:tcPr>
            <w:tcW w:w="123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Техническое обслуживание</w:t>
            </w:r>
          </w:p>
        </w:tc>
      </w:tr>
      <w:tr w:rsidR="00000000">
        <w:tc>
          <w:tcPr>
            <w:tcW w:w="580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Техническое обслуживание, меры безопасности и защиты окружающей природной среды</w:t>
            </w:r>
          </w:p>
        </w:tc>
        <w:tc>
          <w:tcPr>
            <w:tcW w:w="8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7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23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80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Устранение неисправностей </w:t>
            </w:r>
            <w:hyperlink w:anchor="Par9056" w:tooltip="&lt;1&gt; Практическое занятие проводится на учебном транспортном средстве." w:history="1">
              <w:r>
                <w:rPr>
                  <w:color w:val="0000FF"/>
                </w:rPr>
                <w:t>&lt;1&gt;</w:t>
              </w:r>
            </w:hyperlink>
          </w:p>
        </w:tc>
        <w:tc>
          <w:tcPr>
            <w:tcW w:w="8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23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80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8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7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23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80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8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c>
          <w:tcPr>
            <w:tcW w:w="17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23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bl>
    <w:p w:rsidR="00000000" w:rsidRDefault="00A84344">
      <w:pPr>
        <w:pStyle w:val="ConsPlusNormal"/>
        <w:jc w:val="center"/>
      </w:pPr>
    </w:p>
    <w:p w:rsidR="00000000" w:rsidRDefault="00A84344">
      <w:pPr>
        <w:pStyle w:val="ConsPlusNormal"/>
        <w:ind w:firstLine="540"/>
        <w:jc w:val="both"/>
      </w:pPr>
      <w:r>
        <w:t>--------------------------------</w:t>
      </w:r>
    </w:p>
    <w:p w:rsidR="00000000" w:rsidRDefault="00A84344">
      <w:pPr>
        <w:pStyle w:val="ConsPlusNormal"/>
        <w:spacing w:before="240"/>
        <w:ind w:firstLine="540"/>
        <w:jc w:val="both"/>
      </w:pPr>
      <w:bookmarkStart w:id="90" w:name="Par9056"/>
      <w:bookmarkEnd w:id="90"/>
      <w:r>
        <w:t>&lt;1&gt; Практическое занятие проводится на учебном транспортном средстве.</w:t>
      </w:r>
    </w:p>
    <w:p w:rsidR="00000000" w:rsidRDefault="00A84344">
      <w:pPr>
        <w:pStyle w:val="ConsPlusNormal"/>
        <w:ind w:firstLine="540"/>
        <w:jc w:val="both"/>
      </w:pPr>
    </w:p>
    <w:p w:rsidR="00000000" w:rsidRDefault="00A84344">
      <w:pPr>
        <w:pStyle w:val="ConsPlusTitle"/>
        <w:ind w:firstLine="540"/>
        <w:jc w:val="both"/>
        <w:outlineLvl w:val="4"/>
      </w:pPr>
      <w:r>
        <w:t>3.2.1.1. Устройство транспортных средств.</w:t>
      </w:r>
    </w:p>
    <w:p w:rsidR="00000000" w:rsidRDefault="00A84344">
      <w:pPr>
        <w:pStyle w:val="ConsPlusNormal"/>
        <w:spacing w:before="240"/>
        <w:ind w:firstLine="540"/>
        <w:jc w:val="both"/>
      </w:pPr>
      <w:r>
        <w:t>Общее устройство транспортных средств категории "M": классификация и основные технические характеристики транспортных средств категории "M"; общее устройство транспортных средств категории "M", назначение основных агрегатов и систем; назначение и расположе</w:t>
      </w:r>
      <w:r>
        <w:t>ние органов управления, контрольно-измерительных приборов, индикаторов, звуковых сигнализаторов и сигнальных ламп.</w:t>
      </w:r>
    </w:p>
    <w:p w:rsidR="00000000" w:rsidRDefault="00A84344">
      <w:pPr>
        <w:pStyle w:val="ConsPlusNormal"/>
        <w:spacing w:before="240"/>
        <w:ind w:firstLine="540"/>
        <w:jc w:val="both"/>
      </w:pPr>
      <w:r>
        <w:t>Двигатель: общее устройство и принцип работы двухтактного двигателя внутреннего сгорания; общее устройство и принцип работы четырехтактного д</w:t>
      </w:r>
      <w:r>
        <w:t>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w:t>
      </w:r>
      <w:r>
        <w:t>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w:t>
      </w:r>
      <w:r>
        <w:t>ва.</w:t>
      </w:r>
    </w:p>
    <w:p w:rsidR="00000000" w:rsidRDefault="00A84344">
      <w:pPr>
        <w:pStyle w:val="ConsPlusNormal"/>
        <w:spacing w:before="240"/>
        <w:ind w:firstLine="540"/>
        <w:jc w:val="both"/>
      </w:pPr>
      <w:r>
        <w:t>Трансмиссия: назначение и состав трансмиссии мопеда; структурные схемы трансмиссии мопеда с различными типами приводов; назначение и общее устройство первичной (моторной) передачи; назначение, разновидности и принцип работы сцепления; устройство механи</w:t>
      </w:r>
      <w:r>
        <w:t>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w:t>
      </w:r>
      <w:r>
        <w:t>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rsidR="00000000" w:rsidRDefault="00A84344">
      <w:pPr>
        <w:pStyle w:val="ConsPlusNormal"/>
        <w:spacing w:before="240"/>
        <w:ind w:firstLine="540"/>
        <w:jc w:val="both"/>
      </w:pPr>
      <w:r>
        <w:t>Ходовая часть: назначение и состав ходовой части мопеда;</w:t>
      </w:r>
      <w:r>
        <w:t xml:space="preserve">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устройство колес, применяемых на мопедах; крепление </w:t>
      </w:r>
      <w:r>
        <w:t>колес; конструкции и маркировка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rsidR="00000000" w:rsidRDefault="00A84344">
      <w:pPr>
        <w:pStyle w:val="ConsPlusNormal"/>
        <w:spacing w:before="240"/>
        <w:ind w:firstLine="540"/>
        <w:jc w:val="both"/>
      </w:pPr>
      <w:r>
        <w:t>Тормозные системы: тормозные системы, их назначение, общее устрой</w:t>
      </w:r>
      <w:r>
        <w:t>ство и принцип работы; тормозные механизмы и тормозные приводы; тормозные жидкости, применяемые в тормозной системе с гидравлическим приводом, их виды и правила применения; ограничения по смешиванию различных типов тормозных жидкостей; неисправности тормоз</w:t>
      </w:r>
      <w:r>
        <w:t>ных систем, при наличии которых запрещается эксплуатация транспортного средства.</w:t>
      </w:r>
    </w:p>
    <w:p w:rsidR="00000000" w:rsidRDefault="00A84344">
      <w:pPr>
        <w:pStyle w:val="ConsPlusNormal"/>
        <w:spacing w:before="24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w:t>
      </w:r>
      <w:r>
        <w:t>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w:t>
      </w:r>
      <w:r>
        <w:t>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w:t>
      </w:r>
      <w:r>
        <w:t>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000000" w:rsidRDefault="00A84344">
      <w:pPr>
        <w:pStyle w:val="ConsPlusNormal"/>
        <w:ind w:firstLine="540"/>
        <w:jc w:val="both"/>
      </w:pPr>
    </w:p>
    <w:p w:rsidR="00000000" w:rsidRDefault="00A84344">
      <w:pPr>
        <w:pStyle w:val="ConsPlusTitle"/>
        <w:ind w:firstLine="540"/>
        <w:jc w:val="both"/>
        <w:outlineLvl w:val="4"/>
      </w:pPr>
      <w:r>
        <w:t>3.2.1.2. Техническое обслуживание.</w:t>
      </w:r>
    </w:p>
    <w:p w:rsidR="00000000" w:rsidRDefault="00A84344">
      <w:pPr>
        <w:pStyle w:val="ConsPlusNormal"/>
        <w:spacing w:before="240"/>
        <w:ind w:firstLine="540"/>
        <w:jc w:val="both"/>
      </w:pPr>
      <w:r>
        <w:t>Техническое обслуживание, меры безопасности и защиты окружающей природн</w:t>
      </w:r>
      <w:r>
        <w:t>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w:t>
      </w:r>
      <w:r>
        <w:t>ого технического обслуживания, перечень и содержание работ, выполняемых водителем; меры безопасности при выполнении работ по ежедневному техническому обслуживанию мопеда; противопожарная безопасность на автозаправочных станциях; меры по защите окружающей п</w:t>
      </w:r>
      <w:r>
        <w:t>риродной среды при эксплуатации транспортного средства.</w:t>
      </w:r>
    </w:p>
    <w:p w:rsidR="00000000" w:rsidRDefault="00A84344">
      <w:pPr>
        <w:pStyle w:val="ConsPlusNormal"/>
        <w:spacing w:before="24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w:t>
      </w:r>
      <w:r>
        <w:t xml:space="preserve">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w:t>
      </w:r>
      <w:r>
        <w:t>батареи; снятие и установка электроламп; снятие и установка плавкого предохранителя.</w:t>
      </w:r>
    </w:p>
    <w:p w:rsidR="00000000" w:rsidRDefault="00A84344">
      <w:pPr>
        <w:pStyle w:val="ConsPlusNormal"/>
        <w:ind w:firstLine="540"/>
        <w:jc w:val="both"/>
      </w:pPr>
    </w:p>
    <w:p w:rsidR="00000000" w:rsidRDefault="00A84344">
      <w:pPr>
        <w:pStyle w:val="ConsPlusTitle"/>
        <w:ind w:firstLine="540"/>
        <w:jc w:val="both"/>
        <w:outlineLvl w:val="3"/>
      </w:pPr>
      <w:r>
        <w:t>3.2.2. Учебный предмет "Основы управления транспортными средствами категории "M".</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ind w:firstLine="540"/>
        <w:jc w:val="both"/>
      </w:pPr>
    </w:p>
    <w:p w:rsidR="00000000" w:rsidRDefault="00A84344">
      <w:pPr>
        <w:pStyle w:val="ConsPlusNormal"/>
        <w:jc w:val="right"/>
      </w:pPr>
      <w:r>
        <w:t>Таблица 7</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755"/>
        <w:gridCol w:w="850"/>
        <w:gridCol w:w="1535"/>
        <w:gridCol w:w="1559"/>
      </w:tblGrid>
      <w:tr w:rsidR="00000000">
        <w:tc>
          <w:tcPr>
            <w:tcW w:w="5755"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3944"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755"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850"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094"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755"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850"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53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55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755" w:type="dxa"/>
            <w:tcBorders>
              <w:top w:val="single" w:sz="4" w:space="0" w:color="auto"/>
              <w:left w:val="single" w:sz="4" w:space="0" w:color="auto"/>
              <w:right w:val="single" w:sz="4" w:space="0" w:color="auto"/>
            </w:tcBorders>
          </w:tcPr>
          <w:p w:rsidR="00000000" w:rsidRDefault="00A84344">
            <w:pPr>
              <w:pStyle w:val="ConsPlusNormal"/>
            </w:pPr>
            <w:r>
              <w:t>Приемы управления транспортным средством</w:t>
            </w:r>
          </w:p>
        </w:tc>
        <w:tc>
          <w:tcPr>
            <w:tcW w:w="850"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535"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559" w:type="dxa"/>
            <w:tcBorders>
              <w:top w:val="single" w:sz="4" w:space="0" w:color="auto"/>
              <w:left w:val="single" w:sz="4" w:space="0" w:color="auto"/>
              <w:right w:val="single" w:sz="4" w:space="0" w:color="auto"/>
            </w:tcBorders>
          </w:tcPr>
          <w:p w:rsidR="00000000" w:rsidRDefault="00A84344">
            <w:pPr>
              <w:pStyle w:val="ConsPlusNormal"/>
              <w:jc w:val="center"/>
            </w:pPr>
            <w:r>
              <w:t>-</w:t>
            </w:r>
          </w:p>
        </w:tc>
      </w:tr>
      <w:tr w:rsidR="00000000">
        <w:tc>
          <w:tcPr>
            <w:tcW w:w="5755" w:type="dxa"/>
            <w:tcBorders>
              <w:left w:val="single" w:sz="4" w:space="0" w:color="auto"/>
              <w:right w:val="single" w:sz="4" w:space="0" w:color="auto"/>
            </w:tcBorders>
          </w:tcPr>
          <w:p w:rsidR="00000000" w:rsidRDefault="00A84344">
            <w:pPr>
              <w:pStyle w:val="ConsPlusNormal"/>
            </w:pPr>
            <w:r>
              <w:t>Управление транспортным средством в штатных ситуациях</w:t>
            </w:r>
          </w:p>
        </w:tc>
        <w:tc>
          <w:tcPr>
            <w:tcW w:w="850" w:type="dxa"/>
            <w:tcBorders>
              <w:left w:val="single" w:sz="4" w:space="0" w:color="auto"/>
              <w:right w:val="single" w:sz="4" w:space="0" w:color="auto"/>
            </w:tcBorders>
          </w:tcPr>
          <w:p w:rsidR="00000000" w:rsidRDefault="00A84344">
            <w:pPr>
              <w:pStyle w:val="ConsPlusNormal"/>
              <w:jc w:val="center"/>
            </w:pPr>
            <w:r>
              <w:t>2</w:t>
            </w:r>
          </w:p>
        </w:tc>
        <w:tc>
          <w:tcPr>
            <w:tcW w:w="1535" w:type="dxa"/>
            <w:tcBorders>
              <w:left w:val="single" w:sz="4" w:space="0" w:color="auto"/>
              <w:right w:val="single" w:sz="4" w:space="0" w:color="auto"/>
            </w:tcBorders>
          </w:tcPr>
          <w:p w:rsidR="00000000" w:rsidRDefault="00A84344">
            <w:pPr>
              <w:pStyle w:val="ConsPlusNormal"/>
              <w:jc w:val="center"/>
            </w:pPr>
            <w:r>
              <w:t>1</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5755" w:type="dxa"/>
            <w:tcBorders>
              <w:left w:val="single" w:sz="4" w:space="0" w:color="auto"/>
              <w:bottom w:val="single" w:sz="4" w:space="0" w:color="auto"/>
              <w:right w:val="single" w:sz="4" w:space="0" w:color="auto"/>
            </w:tcBorders>
          </w:tcPr>
          <w:p w:rsidR="00000000" w:rsidRDefault="00A84344">
            <w:pPr>
              <w:pStyle w:val="ConsPlusNormal"/>
            </w:pPr>
            <w:r>
              <w:t>Управление транспортным средством в нештатных ситуациях</w:t>
            </w:r>
          </w:p>
        </w:tc>
        <w:tc>
          <w:tcPr>
            <w:tcW w:w="850" w:type="dxa"/>
            <w:tcBorders>
              <w:left w:val="single" w:sz="4" w:space="0" w:color="auto"/>
              <w:bottom w:val="single" w:sz="4" w:space="0" w:color="auto"/>
              <w:right w:val="single" w:sz="4" w:space="0" w:color="auto"/>
            </w:tcBorders>
          </w:tcPr>
          <w:p w:rsidR="00000000" w:rsidRDefault="00A84344">
            <w:pPr>
              <w:pStyle w:val="ConsPlusNormal"/>
              <w:jc w:val="center"/>
            </w:pPr>
            <w:r>
              <w:t>2</w:t>
            </w:r>
          </w:p>
        </w:tc>
        <w:tc>
          <w:tcPr>
            <w:tcW w:w="1535" w:type="dxa"/>
            <w:tcBorders>
              <w:left w:val="single" w:sz="4" w:space="0" w:color="auto"/>
              <w:bottom w:val="single" w:sz="4" w:space="0" w:color="auto"/>
              <w:right w:val="single" w:sz="4" w:space="0" w:color="auto"/>
            </w:tcBorders>
          </w:tcPr>
          <w:p w:rsidR="00000000" w:rsidRDefault="00A84344">
            <w:pPr>
              <w:pStyle w:val="ConsPlusNormal"/>
              <w:jc w:val="center"/>
            </w:pPr>
            <w:r>
              <w:t>1</w:t>
            </w:r>
          </w:p>
        </w:tc>
        <w:tc>
          <w:tcPr>
            <w:tcW w:w="1559" w:type="dxa"/>
            <w:tcBorders>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575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53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5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bl>
    <w:p w:rsidR="00000000" w:rsidRDefault="00A84344">
      <w:pPr>
        <w:pStyle w:val="ConsPlusNormal"/>
        <w:ind w:firstLine="540"/>
        <w:jc w:val="both"/>
      </w:pPr>
    </w:p>
    <w:p w:rsidR="00000000" w:rsidRDefault="00A84344">
      <w:pPr>
        <w:pStyle w:val="ConsPlusNormal"/>
        <w:ind w:firstLine="540"/>
        <w:jc w:val="both"/>
      </w:pPr>
      <w:r>
        <w:t>Приемы управления транспортным средством: силы, действующ</w:t>
      </w:r>
      <w:r>
        <w:t>ие на транспортное средства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w:t>
      </w:r>
      <w:r>
        <w:t>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w:t>
      </w:r>
      <w:r>
        <w:t>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w:t>
      </w:r>
      <w:r>
        <w:t>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w:t>
      </w:r>
      <w:r>
        <w:t>обы торможения; особенности управления мопедом с бесступенчатой коробкой передач.</w:t>
      </w:r>
    </w:p>
    <w:p w:rsidR="00000000" w:rsidRDefault="00A84344">
      <w:pPr>
        <w:pStyle w:val="ConsPlusNormal"/>
        <w:spacing w:before="240"/>
        <w:ind w:firstLine="540"/>
        <w:jc w:val="both"/>
      </w:pPr>
      <w:r>
        <w:t xml:space="preserve">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w:t>
      </w:r>
      <w:r>
        <w:t>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w:t>
      </w:r>
      <w:r>
        <w:t>ствия водителя при движении в транспортном потоке, выбор скорости; расположение транспортного средства на проезжей части, объезд препятствий и обгон транспортных средств; пользование зеркалами заднего вида; правила выполнения поворота налево и разворота мо</w:t>
      </w:r>
      <w:r>
        <w:t>педа на различных дорогах;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w:t>
      </w:r>
      <w:r>
        <w:t xml:space="preserve"> нерегулируемых перекрестков; выбор траектории движения при выполнении поворотов и разворота на перекрестках; управление мопедом при проезде пешеходных переходов, мест остановок маршрутных транспортных средств, железнодорожных переездов, мостов, тоннелей; </w:t>
      </w:r>
      <w:r>
        <w:t>порядок движения в жилых зонах;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w:t>
      </w:r>
      <w:r>
        <w:t>онтируемым участкам дорог; ограждения ремонтируемых участков дорог, применяемые предупредительные и световые сигналы; управление мопедом при движении в условиях недостаточной видимости (ночь, туман, дождь); особенности управления мопедом при движении по до</w:t>
      </w:r>
      <w:r>
        <w:t>роге с низким коэффициентом сцепления дорожного покрытия; перевозка груза; порядок перевозки детей на дополнительном сиденье. Решение ситуационных задач.</w:t>
      </w:r>
    </w:p>
    <w:p w:rsidR="00000000" w:rsidRDefault="00A84344">
      <w:pPr>
        <w:pStyle w:val="ConsPlusNormal"/>
        <w:spacing w:before="240"/>
        <w:ind w:firstLine="540"/>
        <w:jc w:val="both"/>
      </w:pPr>
      <w:r>
        <w:t>Управление транспортным средством в нештатных ситуациях: понятие о нештатной ситуации; причины возможн</w:t>
      </w:r>
      <w:r>
        <w:t>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w:t>
      </w:r>
      <w:r>
        <w:t>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w:t>
      </w:r>
      <w:r>
        <w:t xml:space="preserve">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w:t>
      </w:r>
      <w:r>
        <w:t>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w:t>
      </w:r>
      <w:r>
        <w:t>итуационных задач.</w:t>
      </w:r>
    </w:p>
    <w:p w:rsidR="00000000" w:rsidRDefault="00A84344">
      <w:pPr>
        <w:pStyle w:val="ConsPlusNormal"/>
        <w:ind w:firstLine="540"/>
        <w:jc w:val="both"/>
      </w:pPr>
    </w:p>
    <w:p w:rsidR="00000000" w:rsidRDefault="00A84344">
      <w:pPr>
        <w:pStyle w:val="ConsPlusTitle"/>
        <w:ind w:firstLine="540"/>
        <w:jc w:val="both"/>
        <w:outlineLvl w:val="3"/>
      </w:pPr>
      <w:r>
        <w:t>3.2.3. Учебный предмет "Вождение транспортных средств категории "M" (для транспортных средств с механической трансмиссией).</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ind w:firstLine="540"/>
        <w:jc w:val="both"/>
      </w:pPr>
    </w:p>
    <w:p w:rsidR="00000000" w:rsidRDefault="00A84344">
      <w:pPr>
        <w:pStyle w:val="ConsPlusNormal"/>
        <w:jc w:val="right"/>
      </w:pPr>
      <w:r>
        <w:t>Таблица 8</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7354"/>
        <w:gridCol w:w="2346"/>
      </w:tblGrid>
      <w:tr w:rsidR="00000000">
        <w:tc>
          <w:tcPr>
            <w:tcW w:w="735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заданий</w:t>
            </w:r>
          </w:p>
        </w:tc>
        <w:tc>
          <w:tcPr>
            <w:tcW w:w="234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 практического обучения</w:t>
            </w:r>
          </w:p>
        </w:tc>
      </w:tr>
      <w:tr w:rsidR="00000000">
        <w:tc>
          <w:tcPr>
            <w:tcW w:w="9700"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Первоначальное обучение вождению</w:t>
            </w:r>
          </w:p>
        </w:tc>
      </w:tr>
      <w:tr w:rsidR="00000000">
        <w:tc>
          <w:tcPr>
            <w:tcW w:w="735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Посадка, действия органами управления</w:t>
            </w:r>
          </w:p>
        </w:tc>
        <w:tc>
          <w:tcPr>
            <w:tcW w:w="234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35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w:t>
            </w:r>
            <w:r>
              <w:t xml:space="preserve"> двигателя</w:t>
            </w:r>
          </w:p>
        </w:tc>
        <w:tc>
          <w:tcPr>
            <w:tcW w:w="234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35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Начало движения, движение по кольцевому маршруту, остановка с применением различных способов торможения</w:t>
            </w:r>
          </w:p>
        </w:tc>
        <w:tc>
          <w:tcPr>
            <w:tcW w:w="234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r>
      <w:tr w:rsidR="00000000">
        <w:tc>
          <w:tcPr>
            <w:tcW w:w="735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Повороты в движении, разворот для движения в обратном направлении</w:t>
            </w:r>
          </w:p>
        </w:tc>
        <w:tc>
          <w:tcPr>
            <w:tcW w:w="234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735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в ограниченных проездах, сложное маневрирование</w:t>
            </w:r>
          </w:p>
        </w:tc>
        <w:tc>
          <w:tcPr>
            <w:tcW w:w="234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735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234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18</w:t>
            </w:r>
          </w:p>
        </w:tc>
      </w:tr>
    </w:tbl>
    <w:p w:rsidR="00000000" w:rsidRDefault="00A84344">
      <w:pPr>
        <w:pStyle w:val="ConsPlusNormal"/>
        <w:ind w:firstLine="540"/>
        <w:jc w:val="both"/>
      </w:pPr>
    </w:p>
    <w:p w:rsidR="00000000" w:rsidRDefault="00A84344">
      <w:pPr>
        <w:pStyle w:val="ConsPlusNormal"/>
        <w:ind w:firstLine="540"/>
        <w:jc w:val="both"/>
      </w:pPr>
      <w:r>
        <w:t>Первоначальное обучение вождению.</w:t>
      </w:r>
    </w:p>
    <w:p w:rsidR="00000000" w:rsidRDefault="00A84344">
      <w:pPr>
        <w:pStyle w:val="ConsPlusNormal"/>
        <w:spacing w:before="240"/>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w:t>
      </w:r>
      <w:r>
        <w:t xml:space="preserve">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w:t>
      </w:r>
      <w:r>
        <w:t>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w:t>
      </w:r>
      <w:r>
        <w:t>ом средстве.</w:t>
      </w:r>
    </w:p>
    <w:p w:rsidR="00000000" w:rsidRDefault="00A84344">
      <w:pPr>
        <w:pStyle w:val="ConsPlusNormal"/>
        <w:spacing w:before="24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1-й передачи и начале дви</w:t>
      </w:r>
      <w:r>
        <w:t>жения; действия при остановке и включении нейтральной передачи; действия при пуске двигателя, начале движения, переключении с 1-й на 2-ю передачу, переключении с 2-й передачи на 1-ю, остановке, выключении двигателя.</w:t>
      </w:r>
    </w:p>
    <w:p w:rsidR="00000000" w:rsidRDefault="00A84344">
      <w:pPr>
        <w:pStyle w:val="ConsPlusNormal"/>
        <w:spacing w:before="240"/>
        <w:ind w:firstLine="540"/>
        <w:jc w:val="both"/>
      </w:pPr>
      <w:r>
        <w:t xml:space="preserve">Начало движения, движение по кольцевому </w:t>
      </w:r>
      <w:r>
        <w:t>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w:t>
      </w:r>
      <w:r>
        <w:t>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начало движения, разгон,</w:t>
      </w:r>
      <w:r>
        <w:t xml:space="preserve"> движение по прямой, остановка в заданном месте с применением ступенчатого; начало движения, разгон, движение по прямой, остановка в заданном месте с применением экстренного торможения.</w:t>
      </w:r>
    </w:p>
    <w:p w:rsidR="00000000" w:rsidRDefault="00A84344">
      <w:pPr>
        <w:pStyle w:val="ConsPlusNormal"/>
        <w:spacing w:before="240"/>
        <w:ind w:firstLine="540"/>
        <w:jc w:val="both"/>
      </w:pPr>
      <w:r>
        <w:t>Повороты в движении, разворот для движения в обратном направлении: нач</w:t>
      </w:r>
      <w:r>
        <w:t>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w:t>
      </w:r>
      <w:r>
        <w:t>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w:t>
      </w:r>
      <w:r>
        <w:t>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000000" w:rsidRDefault="00A84344">
      <w:pPr>
        <w:pStyle w:val="ConsPlusNormal"/>
        <w:spacing w:before="240"/>
        <w:ind w:firstLine="540"/>
        <w:jc w:val="both"/>
      </w:pPr>
      <w:r>
        <w:t>Движение в ограниченных проездах, сложное маневрирование: проезд "габаритного коридора"; движение по</w:t>
      </w:r>
      <w:r>
        <w:t xml:space="preserve"> "габаритному полукругу"; движение по траектории "змейка"; проезд по "колейной доске"; движение по "габаритной восьмерке".</w:t>
      </w:r>
    </w:p>
    <w:p w:rsidR="00000000" w:rsidRDefault="00A84344">
      <w:pPr>
        <w:pStyle w:val="ConsPlusNormal"/>
        <w:ind w:firstLine="540"/>
        <w:jc w:val="both"/>
      </w:pPr>
    </w:p>
    <w:p w:rsidR="00000000" w:rsidRDefault="00A84344">
      <w:pPr>
        <w:pStyle w:val="ConsPlusTitle"/>
        <w:ind w:firstLine="540"/>
        <w:jc w:val="both"/>
        <w:outlineLvl w:val="3"/>
      </w:pPr>
      <w:r>
        <w:t>3.2.4. Учебный предмет "Вождение транспортных средств категории "M" (для транспортных средств с автоматической трансмиссией).</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ind w:firstLine="540"/>
        <w:jc w:val="both"/>
      </w:pPr>
    </w:p>
    <w:p w:rsidR="00000000" w:rsidRDefault="00A84344">
      <w:pPr>
        <w:pStyle w:val="ConsPlusNormal"/>
        <w:jc w:val="right"/>
      </w:pPr>
      <w:r>
        <w:t>Таблица 9</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7322"/>
        <w:gridCol w:w="2377"/>
      </w:tblGrid>
      <w:tr w:rsidR="00000000">
        <w:tc>
          <w:tcPr>
            <w:tcW w:w="732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заданий</w:t>
            </w:r>
          </w:p>
        </w:tc>
        <w:tc>
          <w:tcPr>
            <w:tcW w:w="237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 практического обучения</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Первоначальное обучение вождению</w:t>
            </w:r>
          </w:p>
        </w:tc>
      </w:tr>
      <w:tr w:rsidR="00000000">
        <w:tc>
          <w:tcPr>
            <w:tcW w:w="732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Посадка, действия органами управления</w:t>
            </w:r>
          </w:p>
        </w:tc>
        <w:tc>
          <w:tcPr>
            <w:tcW w:w="237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32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Начало движения, движение по кольцевому маршруту, остановка с применением различных способов торможения</w:t>
            </w:r>
          </w:p>
        </w:tc>
        <w:tc>
          <w:tcPr>
            <w:tcW w:w="237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r>
      <w:tr w:rsidR="00000000">
        <w:tc>
          <w:tcPr>
            <w:tcW w:w="732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Повороты в движении, разворот до движения в обратном направлении</w:t>
            </w:r>
          </w:p>
        </w:tc>
        <w:tc>
          <w:tcPr>
            <w:tcW w:w="237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732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Движение в ограниченных проездах, сложное маневрирование</w:t>
            </w:r>
          </w:p>
        </w:tc>
        <w:tc>
          <w:tcPr>
            <w:tcW w:w="237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732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237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r>
    </w:tbl>
    <w:p w:rsidR="00000000" w:rsidRDefault="00A84344">
      <w:pPr>
        <w:pStyle w:val="ConsPlusNormal"/>
        <w:ind w:firstLine="540"/>
        <w:jc w:val="both"/>
      </w:pPr>
    </w:p>
    <w:p w:rsidR="00000000" w:rsidRDefault="00A84344">
      <w:pPr>
        <w:pStyle w:val="ConsPlusNormal"/>
        <w:ind w:firstLine="540"/>
        <w:jc w:val="both"/>
      </w:pPr>
      <w:r>
        <w:t>Первоначал</w:t>
      </w:r>
      <w:r>
        <w:t>ьное обучение вождению.</w:t>
      </w:r>
    </w:p>
    <w:p w:rsidR="00000000" w:rsidRDefault="00A84344">
      <w:pPr>
        <w:pStyle w:val="ConsPlusNormal"/>
        <w:spacing w:before="240"/>
        <w:ind w:firstLine="540"/>
        <w:jc w:val="both"/>
      </w:pPr>
      <w:r>
        <w:t xml:space="preserve">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w:t>
      </w:r>
      <w:r>
        <w:t>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w:t>
      </w:r>
      <w:r>
        <w:t>теля, начале движения, остановке, выключении двигателя.</w:t>
      </w:r>
    </w:p>
    <w:p w:rsidR="00000000" w:rsidRDefault="00A84344">
      <w:pPr>
        <w:pStyle w:val="ConsPlusNormal"/>
        <w:spacing w:before="24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w:t>
      </w:r>
      <w:r>
        <w:t>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начало движения, р</w:t>
      </w:r>
      <w:r>
        <w:t>азгон, движение по прямой, остановка в заданном месте с применением ступенчатого торможения; начало движения, разгон, движение по прямой, остановка в заданном месте с применением экстренного торможения.</w:t>
      </w:r>
    </w:p>
    <w:p w:rsidR="00000000" w:rsidRDefault="00A84344">
      <w:pPr>
        <w:pStyle w:val="ConsPlusNormal"/>
        <w:spacing w:before="240"/>
        <w:ind w:firstLine="540"/>
        <w:jc w:val="both"/>
      </w:pPr>
      <w:r>
        <w:t>Повороты в движении, разворот для движения в обратном</w:t>
      </w:r>
      <w:r>
        <w:t xml:space="preserve">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w:t>
      </w:r>
      <w:r>
        <w:t>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w:t>
      </w:r>
      <w:r>
        <w:t>т без применения заднего хода, разгон; подача предупредительных сигналов рукой при поворотах, развороте и остановке.</w:t>
      </w:r>
    </w:p>
    <w:p w:rsidR="00000000" w:rsidRDefault="00A84344">
      <w:pPr>
        <w:pStyle w:val="ConsPlusNormal"/>
        <w:spacing w:before="240"/>
        <w:ind w:firstLine="540"/>
        <w:jc w:val="both"/>
      </w:pPr>
      <w:r>
        <w:t>Движение в ограниченных проездах, сложное маневрирование: проезд "габаритного коридора"; движение по "г</w:t>
      </w:r>
      <w:r>
        <w:t>абаритному полукругу"; движение по траектории "змейка"; проезд по "колейной доске"; движение по "габаритной восьмерке".</w:t>
      </w:r>
    </w:p>
    <w:p w:rsidR="00000000" w:rsidRDefault="00A84344">
      <w:pPr>
        <w:pStyle w:val="ConsPlusNormal"/>
        <w:ind w:firstLine="540"/>
        <w:jc w:val="both"/>
      </w:pPr>
    </w:p>
    <w:p w:rsidR="00000000" w:rsidRDefault="00A84344">
      <w:pPr>
        <w:pStyle w:val="ConsPlusTitle"/>
        <w:jc w:val="center"/>
        <w:outlineLvl w:val="1"/>
      </w:pPr>
      <w:r>
        <w:t>IV. ПЛАНИРУЕМЫЕ РЕЗУЛЬТАТЫ ОСВОЕНИЯ ПРИМЕРНОЙ ПРОГРАММЫ</w:t>
      </w:r>
    </w:p>
    <w:p w:rsidR="00000000" w:rsidRDefault="00A84344">
      <w:pPr>
        <w:pStyle w:val="ConsPlusNormal"/>
        <w:ind w:firstLine="540"/>
        <w:jc w:val="both"/>
      </w:pPr>
    </w:p>
    <w:p w:rsidR="00000000" w:rsidRDefault="00A84344">
      <w:pPr>
        <w:pStyle w:val="ConsPlusNormal"/>
        <w:ind w:firstLine="540"/>
        <w:jc w:val="both"/>
      </w:pPr>
      <w:r>
        <w:t>В результате освоения Примерной программы обучающиеся должны знать:</w:t>
      </w:r>
    </w:p>
    <w:p w:rsidR="00000000" w:rsidRDefault="00A84344">
      <w:pPr>
        <w:pStyle w:val="ConsPlusNormal"/>
        <w:spacing w:before="240"/>
        <w:ind w:firstLine="540"/>
        <w:jc w:val="both"/>
      </w:pPr>
      <w:r>
        <w:t>Правила до</w:t>
      </w:r>
      <w:r>
        <w:t>рожного движения, основы законодательства в сфере дорожного движения;</w:t>
      </w:r>
    </w:p>
    <w:p w:rsidR="00000000" w:rsidRDefault="00A84344">
      <w:pPr>
        <w:pStyle w:val="ConsPlusNormal"/>
        <w:spacing w:before="240"/>
        <w:ind w:firstLine="540"/>
        <w:jc w:val="both"/>
      </w:pPr>
      <w:r>
        <w:t>правила обязательного страхования гражданской ответственности владельцев транспортных средств;</w:t>
      </w:r>
    </w:p>
    <w:p w:rsidR="00000000" w:rsidRDefault="00A84344">
      <w:pPr>
        <w:pStyle w:val="ConsPlusNormal"/>
        <w:spacing w:before="240"/>
        <w:ind w:firstLine="540"/>
        <w:jc w:val="both"/>
      </w:pPr>
      <w:r>
        <w:t>основы безопасного управления транспортными средствами;</w:t>
      </w:r>
    </w:p>
    <w:p w:rsidR="00000000" w:rsidRDefault="00A84344">
      <w:pPr>
        <w:pStyle w:val="ConsPlusNormal"/>
        <w:spacing w:before="240"/>
        <w:ind w:firstLine="540"/>
        <w:jc w:val="both"/>
      </w:pPr>
      <w:r>
        <w:t xml:space="preserve">цели и задачи управления системами </w:t>
      </w:r>
      <w:r>
        <w:t>"водитель - автомобиль - дорога" и "водитель - автомобиль";</w:t>
      </w:r>
    </w:p>
    <w:p w:rsidR="00000000" w:rsidRDefault="00A84344">
      <w:pPr>
        <w:pStyle w:val="ConsPlusNormal"/>
        <w:spacing w:before="240"/>
        <w:ind w:firstLine="540"/>
        <w:jc w:val="both"/>
      </w:pPr>
      <w:r>
        <w:t>особенности наблюдения за дорожной обстановкой;</w:t>
      </w:r>
    </w:p>
    <w:p w:rsidR="00000000" w:rsidRDefault="00A84344">
      <w:pPr>
        <w:pStyle w:val="ConsPlusNormal"/>
        <w:spacing w:before="240"/>
        <w:ind w:firstLine="540"/>
        <w:jc w:val="both"/>
      </w:pPr>
      <w:r>
        <w:t>способы контроля безопасной дистанции и бокового интервала;</w:t>
      </w:r>
    </w:p>
    <w:p w:rsidR="00000000" w:rsidRDefault="00A84344">
      <w:pPr>
        <w:pStyle w:val="ConsPlusNormal"/>
        <w:spacing w:before="240"/>
        <w:ind w:firstLine="540"/>
        <w:jc w:val="both"/>
      </w:pPr>
      <w:r>
        <w:t>порядок вызова аварийных и спасательных служб;</w:t>
      </w:r>
    </w:p>
    <w:p w:rsidR="00000000" w:rsidRDefault="00A84344">
      <w:pPr>
        <w:pStyle w:val="ConsPlusNormal"/>
        <w:spacing w:before="240"/>
        <w:ind w:firstLine="540"/>
        <w:jc w:val="both"/>
      </w:pPr>
      <w:r>
        <w:t xml:space="preserve">основы обеспечения безопасности наиболее </w:t>
      </w:r>
      <w:r>
        <w:t>уязвимых участников дорожного движения: пешеходов, велосипедистов;</w:t>
      </w:r>
    </w:p>
    <w:p w:rsidR="00000000" w:rsidRDefault="00A84344">
      <w:pPr>
        <w:pStyle w:val="ConsPlusNormal"/>
        <w:spacing w:before="240"/>
        <w:ind w:firstLine="540"/>
        <w:jc w:val="both"/>
      </w:pPr>
      <w:r>
        <w:t>проблемы, связанные с нарушением правил дорожного движения водителями транспортных средств и их последствиями;</w:t>
      </w:r>
    </w:p>
    <w:p w:rsidR="00000000" w:rsidRDefault="00A84344">
      <w:pPr>
        <w:pStyle w:val="ConsPlusNormal"/>
        <w:spacing w:before="240"/>
        <w:ind w:firstLine="540"/>
        <w:jc w:val="both"/>
      </w:pPr>
      <w:r>
        <w:t>правовые аспекты (права, обязанности и ответственность) оказания первой помощи</w:t>
      </w:r>
      <w:r>
        <w:t>;</w:t>
      </w:r>
    </w:p>
    <w:p w:rsidR="00000000" w:rsidRDefault="00A84344">
      <w:pPr>
        <w:pStyle w:val="ConsPlusNormal"/>
        <w:spacing w:before="240"/>
        <w:ind w:firstLine="540"/>
        <w:jc w:val="both"/>
      </w:pPr>
      <w:r>
        <w:t>современные рекомендации по оказанию первой помощи;</w:t>
      </w:r>
    </w:p>
    <w:p w:rsidR="00000000" w:rsidRDefault="00A84344">
      <w:pPr>
        <w:pStyle w:val="ConsPlusNormal"/>
        <w:spacing w:before="240"/>
        <w:ind w:firstLine="540"/>
        <w:jc w:val="both"/>
      </w:pPr>
      <w:r>
        <w:t>методики и последовательность действий по оказанию первой помощи;</w:t>
      </w:r>
    </w:p>
    <w:p w:rsidR="00000000" w:rsidRDefault="00A84344">
      <w:pPr>
        <w:pStyle w:val="ConsPlusNormal"/>
        <w:spacing w:before="240"/>
        <w:ind w:firstLine="540"/>
        <w:jc w:val="both"/>
      </w:pPr>
      <w:r>
        <w:t>состав аптечки первой помощи (автомобильной) и правила использования ее компонентов.</w:t>
      </w:r>
    </w:p>
    <w:p w:rsidR="00000000" w:rsidRDefault="00A84344">
      <w:pPr>
        <w:pStyle w:val="ConsPlusNormal"/>
        <w:spacing w:before="240"/>
        <w:ind w:firstLine="540"/>
        <w:jc w:val="both"/>
      </w:pPr>
      <w:r>
        <w:t>В результате освоения Примерной программы обучающие</w:t>
      </w:r>
      <w:r>
        <w:t>ся должны уметь:</w:t>
      </w:r>
    </w:p>
    <w:p w:rsidR="00000000" w:rsidRDefault="00A84344">
      <w:pPr>
        <w:pStyle w:val="ConsPlusNormal"/>
        <w:spacing w:before="240"/>
        <w:ind w:firstLine="540"/>
        <w:jc w:val="both"/>
      </w:pPr>
      <w:r>
        <w:t>безопасно и эффективно управлять транспортным средством в различных условиях движения;</w:t>
      </w:r>
    </w:p>
    <w:p w:rsidR="00000000" w:rsidRDefault="00A84344">
      <w:pPr>
        <w:pStyle w:val="ConsPlusNormal"/>
        <w:spacing w:before="240"/>
        <w:ind w:firstLine="540"/>
        <w:jc w:val="both"/>
      </w:pPr>
      <w:r>
        <w:t>соблюдать Правила дорожного движения при управлении транспортным средством;</w:t>
      </w:r>
    </w:p>
    <w:p w:rsidR="00000000" w:rsidRDefault="00A84344">
      <w:pPr>
        <w:pStyle w:val="ConsPlusNormal"/>
        <w:spacing w:before="240"/>
        <w:ind w:firstLine="540"/>
        <w:jc w:val="both"/>
      </w:pPr>
      <w:r>
        <w:t>управлять своим эмоциональным состоянием;</w:t>
      </w:r>
    </w:p>
    <w:p w:rsidR="00000000" w:rsidRDefault="00A84344">
      <w:pPr>
        <w:pStyle w:val="ConsPlusNormal"/>
        <w:spacing w:before="240"/>
        <w:ind w:firstLine="540"/>
        <w:jc w:val="both"/>
      </w:pPr>
      <w:r>
        <w:t>конструктивно разрешать противореч</w:t>
      </w:r>
      <w:r>
        <w:t>ия и конфликты, возникающие в дорожном движении;</w:t>
      </w:r>
    </w:p>
    <w:p w:rsidR="00000000" w:rsidRDefault="00A84344">
      <w:pPr>
        <w:pStyle w:val="ConsPlusNormal"/>
        <w:spacing w:before="240"/>
        <w:ind w:firstLine="540"/>
        <w:jc w:val="both"/>
      </w:pPr>
      <w:r>
        <w:t>выполнять ежедневное техническое обслуживание транспортного средства;</w:t>
      </w:r>
    </w:p>
    <w:p w:rsidR="00000000" w:rsidRDefault="00A84344">
      <w:pPr>
        <w:pStyle w:val="ConsPlusNormal"/>
        <w:spacing w:before="240"/>
        <w:ind w:firstLine="540"/>
        <w:jc w:val="both"/>
      </w:pPr>
      <w:r>
        <w:t>устранять мелкие неисправности в процессе эксплуатации транспортного средства;</w:t>
      </w:r>
    </w:p>
    <w:p w:rsidR="00000000" w:rsidRDefault="00A84344">
      <w:pPr>
        <w:pStyle w:val="ConsPlusNormal"/>
        <w:spacing w:before="240"/>
        <w:ind w:firstLine="540"/>
        <w:jc w:val="both"/>
      </w:pPr>
      <w:r>
        <w:t>выбирать безопасные скорость, дистанцию и интервал в разли</w:t>
      </w:r>
      <w:r>
        <w:t>чных условиях движения;</w:t>
      </w:r>
    </w:p>
    <w:p w:rsidR="00000000" w:rsidRDefault="00A84344">
      <w:pPr>
        <w:pStyle w:val="ConsPlusNormal"/>
        <w:spacing w:before="24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000000" w:rsidRDefault="00A84344">
      <w:pPr>
        <w:pStyle w:val="ConsPlusNormal"/>
        <w:spacing w:before="240"/>
        <w:ind w:firstLine="540"/>
        <w:jc w:val="both"/>
      </w:pPr>
      <w:r>
        <w:t>использовать зеркала заднего вида при маневрировании;</w:t>
      </w:r>
    </w:p>
    <w:p w:rsidR="00000000" w:rsidRDefault="00A84344">
      <w:pPr>
        <w:pStyle w:val="ConsPlusNormal"/>
        <w:spacing w:before="24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000000" w:rsidRDefault="00A84344">
      <w:pPr>
        <w:pStyle w:val="ConsPlusNormal"/>
        <w:spacing w:before="240"/>
        <w:ind w:firstLine="540"/>
        <w:jc w:val="both"/>
      </w:pPr>
      <w:r>
        <w:t>своевременно принимать правильные решения и уверенно действовать в сложных и опасных дорожных ситуациях;</w:t>
      </w:r>
    </w:p>
    <w:p w:rsidR="00000000" w:rsidRDefault="00A84344">
      <w:pPr>
        <w:pStyle w:val="ConsPlusNormal"/>
        <w:spacing w:before="240"/>
        <w:ind w:firstLine="540"/>
        <w:jc w:val="both"/>
      </w:pPr>
      <w:r>
        <w:t xml:space="preserve">выполнять мероприятия </w:t>
      </w:r>
      <w:r>
        <w:t>по оказанию первой помощи пострадавшим в дорожно-транспортном происшествии;</w:t>
      </w:r>
    </w:p>
    <w:p w:rsidR="00000000" w:rsidRDefault="00A84344">
      <w:pPr>
        <w:pStyle w:val="ConsPlusNormal"/>
        <w:spacing w:before="240"/>
        <w:ind w:firstLine="540"/>
        <w:jc w:val="both"/>
      </w:pPr>
      <w:r>
        <w:t>совершенствовать свои навыки управления транспортным средством.</w:t>
      </w:r>
    </w:p>
    <w:p w:rsidR="00000000" w:rsidRDefault="00A84344">
      <w:pPr>
        <w:pStyle w:val="ConsPlusNormal"/>
        <w:ind w:firstLine="540"/>
        <w:jc w:val="both"/>
      </w:pPr>
    </w:p>
    <w:p w:rsidR="00000000" w:rsidRDefault="00A84344">
      <w:pPr>
        <w:pStyle w:val="ConsPlusTitle"/>
        <w:jc w:val="center"/>
        <w:outlineLvl w:val="1"/>
      </w:pPr>
      <w:r>
        <w:t>V. УСЛОВИЯ РЕАЛИЗАЦИИ ПРИМЕРНОЙ ПРОГРАММЫ</w:t>
      </w:r>
    </w:p>
    <w:p w:rsidR="00000000" w:rsidRDefault="00A84344">
      <w:pPr>
        <w:pStyle w:val="ConsPlusNormal"/>
        <w:ind w:firstLine="540"/>
        <w:jc w:val="both"/>
      </w:pPr>
    </w:p>
    <w:p w:rsidR="00000000" w:rsidRDefault="00A84344">
      <w:pPr>
        <w:pStyle w:val="ConsPlusNormal"/>
        <w:ind w:firstLine="540"/>
        <w:jc w:val="both"/>
      </w:pPr>
      <w:r>
        <w:t>5.1. Организационно-педагогические условия реализации Примерной программ</w:t>
      </w:r>
      <w:r>
        <w:t>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w:t>
      </w:r>
      <w:r>
        <w:t>лонностям, способностям, интересам и потребностям обучающихся.</w:t>
      </w:r>
    </w:p>
    <w:p w:rsidR="00000000" w:rsidRDefault="00A84344">
      <w:pPr>
        <w:pStyle w:val="ConsPlusNormal"/>
        <w:spacing w:before="24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w:t>
      </w:r>
      <w:r>
        <w:t>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000000" w:rsidRDefault="00A84344">
      <w:pPr>
        <w:pStyle w:val="ConsPlusNormal"/>
        <w:spacing w:before="240"/>
        <w:ind w:firstLine="540"/>
        <w:jc w:val="both"/>
      </w:pPr>
      <w:r>
        <w:t>Теоретическое обучение проводится в обору</w:t>
      </w:r>
      <w:r>
        <w:t>дованных учебных кабинетах с использованием учебно-материальной базы, соответствующей установленным требованиям.</w:t>
      </w:r>
    </w:p>
    <w:p w:rsidR="00000000" w:rsidRDefault="00A84344">
      <w:pPr>
        <w:pStyle w:val="ConsPlusNormal"/>
        <w:spacing w:before="240"/>
        <w:ind w:firstLine="540"/>
        <w:jc w:val="both"/>
      </w:pPr>
      <w:r>
        <w:t>Наполняемость учебной группы не должна превышать 25 человек.</w:t>
      </w:r>
    </w:p>
    <w:p w:rsidR="00000000" w:rsidRDefault="00A84344">
      <w:pPr>
        <w:pStyle w:val="ConsPlusNormal"/>
        <w:spacing w:before="240"/>
        <w:ind w:firstLine="540"/>
        <w:jc w:val="both"/>
      </w:pPr>
      <w:r>
        <w:t>Продолжительность учебного часа теоретических и практических занятий должна состав</w:t>
      </w:r>
      <w:r>
        <w:t>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000000" w:rsidRDefault="00A84344">
      <w:pPr>
        <w:pStyle w:val="ConsPlusNormal"/>
        <w:spacing w:before="240"/>
        <w:ind w:firstLine="540"/>
        <w:jc w:val="both"/>
      </w:pPr>
      <w:r>
        <w:t>Расчетная формула для определения общего числа учебных кабинетов для теоретического обучения:</w:t>
      </w:r>
    </w:p>
    <w:p w:rsidR="00000000" w:rsidRDefault="00A84344">
      <w:pPr>
        <w:pStyle w:val="ConsPlusNormal"/>
        <w:ind w:firstLine="540"/>
        <w:jc w:val="both"/>
      </w:pPr>
    </w:p>
    <w:p w:rsidR="00000000" w:rsidRDefault="00BA755F">
      <w:pPr>
        <w:pStyle w:val="ConsPlusNormal"/>
        <w:jc w:val="center"/>
      </w:pPr>
      <w:r>
        <w:rPr>
          <w:noProof/>
          <w:position w:val="-27"/>
        </w:rPr>
        <w:drawing>
          <wp:inline distT="0" distB="0" distL="0" distR="0">
            <wp:extent cx="1524000" cy="5143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514350"/>
                    </a:xfrm>
                    <a:prstGeom prst="rect">
                      <a:avLst/>
                    </a:prstGeom>
                    <a:noFill/>
                    <a:ln>
                      <a:noFill/>
                    </a:ln>
                  </pic:spPr>
                </pic:pic>
              </a:graphicData>
            </a:graphic>
          </wp:inline>
        </w:drawing>
      </w:r>
      <w:r w:rsidR="00A84344">
        <w:t>;</w:t>
      </w:r>
    </w:p>
    <w:p w:rsidR="00000000" w:rsidRDefault="00A84344">
      <w:pPr>
        <w:pStyle w:val="ConsPlusNormal"/>
        <w:ind w:firstLine="540"/>
        <w:jc w:val="both"/>
      </w:pPr>
    </w:p>
    <w:p w:rsidR="00000000" w:rsidRDefault="00A84344">
      <w:pPr>
        <w:pStyle w:val="ConsPlusNormal"/>
        <w:ind w:firstLine="540"/>
        <w:jc w:val="both"/>
      </w:pPr>
      <w:r>
        <w:t>где П - число необходимых помещений;</w:t>
      </w:r>
    </w:p>
    <w:p w:rsidR="00000000" w:rsidRDefault="00BA755F">
      <w:pPr>
        <w:pStyle w:val="ConsPlusNormal"/>
        <w:spacing w:before="240"/>
        <w:ind w:firstLine="540"/>
        <w:jc w:val="both"/>
      </w:pPr>
      <w:r>
        <w:rPr>
          <w:noProof/>
          <w:position w:val="-6"/>
        </w:rPr>
        <w:drawing>
          <wp:inline distT="0" distB="0" distL="0" distR="0">
            <wp:extent cx="381000" cy="2286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00A84344">
        <w:t xml:space="preserve"> - расчетное учебное время полного курса теоретического обучения на одну группу, в часах;</w:t>
      </w:r>
    </w:p>
    <w:p w:rsidR="00000000" w:rsidRDefault="00A84344">
      <w:pPr>
        <w:pStyle w:val="ConsPlusNormal"/>
        <w:spacing w:before="240"/>
        <w:ind w:firstLine="540"/>
        <w:jc w:val="both"/>
      </w:pPr>
      <w:r>
        <w:t>n - общее число групп;</w:t>
      </w:r>
    </w:p>
    <w:p w:rsidR="00000000" w:rsidRDefault="00A84344">
      <w:pPr>
        <w:pStyle w:val="ConsPlusNormal"/>
        <w:spacing w:before="240"/>
        <w:ind w:firstLine="540"/>
        <w:jc w:val="both"/>
      </w:pPr>
      <w:r>
        <w:t xml:space="preserve">0,75 - постоянный коэффициент (загрузка </w:t>
      </w:r>
      <w:r>
        <w:t>учебного кабинета принимается равной 75%);</w:t>
      </w:r>
    </w:p>
    <w:p w:rsidR="00000000" w:rsidRDefault="00BA755F">
      <w:pPr>
        <w:pStyle w:val="ConsPlusNormal"/>
        <w:spacing w:before="240"/>
        <w:ind w:firstLine="540"/>
        <w:jc w:val="both"/>
      </w:pPr>
      <w:r>
        <w:rPr>
          <w:noProof/>
          <w:position w:val="-3"/>
        </w:rPr>
        <w:drawing>
          <wp:inline distT="0" distB="0" distL="0" distR="0">
            <wp:extent cx="552450" cy="1905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2450" cy="190500"/>
                    </a:xfrm>
                    <a:prstGeom prst="rect">
                      <a:avLst/>
                    </a:prstGeom>
                    <a:noFill/>
                    <a:ln>
                      <a:noFill/>
                    </a:ln>
                  </pic:spPr>
                </pic:pic>
              </a:graphicData>
            </a:graphic>
          </wp:inline>
        </w:drawing>
      </w:r>
      <w:r w:rsidR="00A84344">
        <w:t xml:space="preserve"> - фонд времени использования помещения в часах.</w:t>
      </w:r>
    </w:p>
    <w:p w:rsidR="00000000" w:rsidRDefault="00A84344">
      <w:pPr>
        <w:pStyle w:val="ConsPlusNormal"/>
        <w:spacing w:before="24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w:t>
      </w:r>
      <w:r>
        <w:t xml:space="preserve"> соответствии с графиком очередности обучения вождению.</w:t>
      </w:r>
    </w:p>
    <w:p w:rsidR="00000000" w:rsidRDefault="00A84344">
      <w:pPr>
        <w:pStyle w:val="ConsPlusNormal"/>
        <w:spacing w:before="240"/>
        <w:ind w:firstLine="540"/>
        <w:jc w:val="both"/>
      </w:pPr>
      <w:r>
        <w:t>Обучение вождению состоит из первоначального обучения вождению на закрытых площадках или автодромах.</w:t>
      </w:r>
    </w:p>
    <w:p w:rsidR="00000000" w:rsidRDefault="00A84344">
      <w:pPr>
        <w:pStyle w:val="ConsPlusNormal"/>
        <w:spacing w:before="240"/>
        <w:ind w:firstLine="540"/>
        <w:jc w:val="both"/>
      </w:pPr>
      <w:r>
        <w:t>На занятии по вождению обучающий (мастер производственного обучения) должен иметь при себе документ</w:t>
      </w:r>
      <w:r>
        <w:t xml:space="preserve">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000000" w:rsidRDefault="00A84344">
      <w:pPr>
        <w:pStyle w:val="ConsPlusNormal"/>
        <w:spacing w:before="24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предусмотренных </w:t>
      </w:r>
      <w:hyperlink w:anchor="Par9216" w:tooltip="5.4. Материально-технические условия реализации Примерной программы." w:history="1">
        <w:r>
          <w:rPr>
            <w:color w:val="0000FF"/>
          </w:rPr>
          <w:t>пунктом 5.4</w:t>
        </w:r>
      </w:hyperlink>
      <w:r>
        <w:t xml:space="preserve"> Примерной прог</w:t>
      </w:r>
      <w:r>
        <w:t>раммы.</w:t>
      </w:r>
    </w:p>
    <w:p w:rsidR="00000000" w:rsidRDefault="00A84344">
      <w:pPr>
        <w:pStyle w:val="ConsPlusNormal"/>
        <w:spacing w:before="24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w:t>
      </w:r>
      <w:r>
        <w:t>нным в квалификационных справочниках по соответствующим должностям и (или) профессиональных стандартах.</w:t>
      </w:r>
    </w:p>
    <w:p w:rsidR="00000000" w:rsidRDefault="00A84344">
      <w:pPr>
        <w:pStyle w:val="ConsPlusNormal"/>
        <w:spacing w:before="240"/>
        <w:ind w:firstLine="540"/>
        <w:jc w:val="both"/>
      </w:pPr>
      <w:r>
        <w:t>5.3. Информационно-методические условия реализации Примерной программы включают:</w:t>
      </w:r>
    </w:p>
    <w:p w:rsidR="00000000" w:rsidRDefault="00A84344">
      <w:pPr>
        <w:pStyle w:val="ConsPlusNormal"/>
        <w:spacing w:before="240"/>
        <w:ind w:firstLine="540"/>
        <w:jc w:val="both"/>
      </w:pPr>
      <w:r>
        <w:t>учебный план;</w:t>
      </w:r>
    </w:p>
    <w:p w:rsidR="00000000" w:rsidRDefault="00A84344">
      <w:pPr>
        <w:pStyle w:val="ConsPlusNormal"/>
        <w:spacing w:before="240"/>
        <w:ind w:firstLine="540"/>
        <w:jc w:val="both"/>
      </w:pPr>
      <w:r>
        <w:t>календарный учебный график;</w:t>
      </w:r>
    </w:p>
    <w:p w:rsidR="00000000" w:rsidRDefault="00A84344">
      <w:pPr>
        <w:pStyle w:val="ConsPlusNormal"/>
        <w:spacing w:before="240"/>
        <w:ind w:firstLine="540"/>
        <w:jc w:val="both"/>
      </w:pPr>
      <w:r>
        <w:t>рабочие программы учебных пре</w:t>
      </w:r>
      <w:r>
        <w:t>дметов;</w:t>
      </w:r>
    </w:p>
    <w:p w:rsidR="00000000" w:rsidRDefault="00A84344">
      <w:pPr>
        <w:pStyle w:val="ConsPlusNormal"/>
        <w:spacing w:before="240"/>
        <w:ind w:firstLine="540"/>
        <w:jc w:val="both"/>
      </w:pPr>
      <w:r>
        <w:t>методические материалы и разработки;</w:t>
      </w:r>
    </w:p>
    <w:p w:rsidR="00000000" w:rsidRDefault="00A84344">
      <w:pPr>
        <w:pStyle w:val="ConsPlusNormal"/>
        <w:spacing w:before="240"/>
        <w:ind w:firstLine="540"/>
        <w:jc w:val="both"/>
      </w:pPr>
      <w:r>
        <w:t>расписание занятий.</w:t>
      </w:r>
    </w:p>
    <w:p w:rsidR="00000000" w:rsidRDefault="00A84344">
      <w:pPr>
        <w:pStyle w:val="ConsPlusNormal"/>
        <w:spacing w:before="240"/>
        <w:ind w:firstLine="540"/>
        <w:jc w:val="both"/>
      </w:pPr>
      <w:bookmarkStart w:id="91" w:name="Par9216"/>
      <w:bookmarkEnd w:id="91"/>
      <w:r>
        <w:t>5.4. Материально-технические условия реализации Примерной программы.</w:t>
      </w:r>
    </w:p>
    <w:p w:rsidR="00000000" w:rsidRDefault="00A84344">
      <w:pPr>
        <w:pStyle w:val="ConsPlusNormal"/>
        <w:spacing w:before="240"/>
        <w:ind w:firstLine="540"/>
        <w:jc w:val="both"/>
      </w:pPr>
      <w:r>
        <w:t>Аппаратно-программный комплекс тестирования и развития психофизиологических качеств водителя (далее - АПК) д</w:t>
      </w:r>
      <w:r>
        <w:t>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w:t>
      </w:r>
      <w:r>
        <w:t>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w:t>
      </w:r>
      <w:r>
        <w:t>роцессе тестирования.</w:t>
      </w:r>
    </w:p>
    <w:p w:rsidR="00000000" w:rsidRDefault="00A84344">
      <w:pPr>
        <w:pStyle w:val="ConsPlusNormal"/>
        <w:spacing w:before="24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w:t>
      </w:r>
      <w:r>
        <w:t>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w:t>
      </w:r>
      <w:r>
        <w:t>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000000" w:rsidRDefault="00A84344">
      <w:pPr>
        <w:pStyle w:val="ConsPlusNormal"/>
        <w:spacing w:before="240"/>
        <w:ind w:firstLine="540"/>
        <w:jc w:val="both"/>
      </w:pPr>
      <w:r>
        <w:t>АПК для формирования у водителей навыков саморегуляции психоэмоционального сос</w:t>
      </w:r>
      <w:r>
        <w:t>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000000" w:rsidRDefault="00A84344">
      <w:pPr>
        <w:pStyle w:val="ConsPlusNormal"/>
        <w:spacing w:before="240"/>
        <w:ind w:firstLine="540"/>
        <w:jc w:val="both"/>
      </w:pPr>
      <w:r>
        <w:t>Аппаратно-программный ко</w:t>
      </w:r>
      <w:r>
        <w:t>мплекс должен обеспечивать защиту персональных данных.</w:t>
      </w:r>
    </w:p>
    <w:p w:rsidR="00000000" w:rsidRDefault="00A84344">
      <w:pPr>
        <w:pStyle w:val="ConsPlusNormal"/>
        <w:spacing w:before="240"/>
        <w:ind w:firstLine="540"/>
        <w:jc w:val="both"/>
      </w:pPr>
      <w:r>
        <w:t>Учебные транспортные средства категории "M" должны быть представлены механическими транспортными средствами.</w:t>
      </w:r>
    </w:p>
    <w:p w:rsidR="00000000" w:rsidRDefault="00A84344">
      <w:pPr>
        <w:pStyle w:val="ConsPlusNormal"/>
        <w:spacing w:before="240"/>
        <w:ind w:firstLine="540"/>
        <w:jc w:val="both"/>
      </w:pPr>
      <w:r>
        <w:t>Расчет количества необходимых механических транспортных средств осуществляется по формуле:</w:t>
      </w:r>
    </w:p>
    <w:p w:rsidR="00000000" w:rsidRDefault="00A84344">
      <w:pPr>
        <w:pStyle w:val="ConsPlusNormal"/>
        <w:ind w:firstLine="540"/>
        <w:jc w:val="both"/>
      </w:pPr>
    </w:p>
    <w:p w:rsidR="00000000" w:rsidRDefault="00BA755F">
      <w:pPr>
        <w:pStyle w:val="ConsPlusNormal"/>
        <w:jc w:val="center"/>
      </w:pPr>
      <w:r>
        <w:rPr>
          <w:noProof/>
          <w:position w:val="-27"/>
        </w:rPr>
        <w:drawing>
          <wp:inline distT="0" distB="0" distL="0" distR="0">
            <wp:extent cx="1933575" cy="51435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3575" cy="514350"/>
                    </a:xfrm>
                    <a:prstGeom prst="rect">
                      <a:avLst/>
                    </a:prstGeom>
                    <a:noFill/>
                    <a:ln>
                      <a:noFill/>
                    </a:ln>
                  </pic:spPr>
                </pic:pic>
              </a:graphicData>
            </a:graphic>
          </wp:inline>
        </w:drawing>
      </w:r>
      <w:r w:rsidR="00A84344">
        <w:t>;</w:t>
      </w:r>
    </w:p>
    <w:p w:rsidR="00000000" w:rsidRDefault="00A84344">
      <w:pPr>
        <w:pStyle w:val="ConsPlusNormal"/>
        <w:ind w:firstLine="540"/>
        <w:jc w:val="both"/>
      </w:pPr>
    </w:p>
    <w:p w:rsidR="00000000" w:rsidRDefault="00A84344">
      <w:pPr>
        <w:pStyle w:val="ConsPlusNormal"/>
        <w:ind w:firstLine="540"/>
        <w:jc w:val="both"/>
      </w:pPr>
      <w:r>
        <w:t xml:space="preserve">где </w:t>
      </w:r>
      <w:r w:rsidR="00BA755F">
        <w:rPr>
          <w:noProof/>
          <w:position w:val="-3"/>
        </w:rPr>
        <w:drawing>
          <wp:inline distT="0" distB="0" distL="0" distR="0">
            <wp:extent cx="361950" cy="1905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950" cy="190500"/>
                    </a:xfrm>
                    <a:prstGeom prst="rect">
                      <a:avLst/>
                    </a:prstGeom>
                    <a:noFill/>
                    <a:ln>
                      <a:noFill/>
                    </a:ln>
                  </pic:spPr>
                </pic:pic>
              </a:graphicData>
            </a:graphic>
          </wp:inline>
        </w:drawing>
      </w:r>
      <w:r>
        <w:t xml:space="preserve"> - количество автотранспортных средств;</w:t>
      </w:r>
    </w:p>
    <w:p w:rsidR="00000000" w:rsidRDefault="00A84344">
      <w:pPr>
        <w:pStyle w:val="ConsPlusNormal"/>
        <w:spacing w:before="240"/>
        <w:ind w:firstLine="540"/>
        <w:jc w:val="both"/>
      </w:pPr>
      <w:r>
        <w:t>T - количество часов вождения в соответствии с учебным планом;</w:t>
      </w:r>
    </w:p>
    <w:p w:rsidR="00000000" w:rsidRDefault="00A84344">
      <w:pPr>
        <w:pStyle w:val="ConsPlusNormal"/>
        <w:spacing w:before="240"/>
        <w:ind w:firstLine="540"/>
        <w:jc w:val="both"/>
      </w:pPr>
      <w:r>
        <w:t>К - количество обучающихся в год;</w:t>
      </w:r>
    </w:p>
    <w:p w:rsidR="00000000" w:rsidRDefault="00A84344">
      <w:pPr>
        <w:pStyle w:val="ConsPlusNormal"/>
        <w:spacing w:before="240"/>
        <w:ind w:firstLine="540"/>
        <w:jc w:val="both"/>
      </w:pPr>
      <w:r>
        <w:t>t - время работы одного учебного транспортного средства равно: 7,2 часа - один масте</w:t>
      </w:r>
      <w:r>
        <w:t>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000000" w:rsidRDefault="00A84344">
      <w:pPr>
        <w:pStyle w:val="ConsPlusNormal"/>
        <w:spacing w:before="240"/>
        <w:ind w:firstLine="540"/>
        <w:jc w:val="both"/>
      </w:pPr>
      <w:r>
        <w:t>24,5 - среднее количество рабочих дней в месяц;</w:t>
      </w:r>
    </w:p>
    <w:p w:rsidR="00000000" w:rsidRDefault="00A84344">
      <w:pPr>
        <w:pStyle w:val="ConsPlusNormal"/>
        <w:spacing w:before="240"/>
        <w:ind w:firstLine="540"/>
        <w:jc w:val="both"/>
      </w:pPr>
      <w:r>
        <w:t>12 - количество рабочих месяцев в году;</w:t>
      </w:r>
    </w:p>
    <w:p w:rsidR="00000000" w:rsidRDefault="00A84344">
      <w:pPr>
        <w:pStyle w:val="ConsPlusNormal"/>
        <w:spacing w:before="240"/>
        <w:ind w:firstLine="540"/>
        <w:jc w:val="both"/>
      </w:pPr>
      <w:r>
        <w:t>1 - количе</w:t>
      </w:r>
      <w:r>
        <w:t>ство резервных учебных транспортных средств.</w:t>
      </w:r>
    </w:p>
    <w:p w:rsidR="00000000" w:rsidRDefault="00A84344">
      <w:pPr>
        <w:pStyle w:val="ConsPlusNormal"/>
        <w:ind w:firstLine="540"/>
        <w:jc w:val="both"/>
      </w:pPr>
    </w:p>
    <w:p w:rsidR="00000000" w:rsidRDefault="00A84344">
      <w:pPr>
        <w:pStyle w:val="ConsPlusTitle"/>
        <w:jc w:val="center"/>
        <w:outlineLvl w:val="2"/>
      </w:pPr>
      <w:r>
        <w:t>Перечень учебного оборудования</w:t>
      </w:r>
    </w:p>
    <w:p w:rsidR="00000000" w:rsidRDefault="00A84344">
      <w:pPr>
        <w:pStyle w:val="ConsPlusNormal"/>
        <w:ind w:firstLine="540"/>
        <w:jc w:val="both"/>
      </w:pPr>
    </w:p>
    <w:p w:rsidR="00000000" w:rsidRDefault="00A84344">
      <w:pPr>
        <w:pStyle w:val="ConsPlusNormal"/>
        <w:jc w:val="right"/>
      </w:pPr>
      <w:r>
        <w:t>Таблица 10</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6480"/>
        <w:gridCol w:w="1855"/>
        <w:gridCol w:w="1364"/>
      </w:tblGrid>
      <w:tr w:rsidR="00000000">
        <w:tc>
          <w:tcPr>
            <w:tcW w:w="648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учебного оборудования</w:t>
            </w:r>
          </w:p>
        </w:tc>
        <w:tc>
          <w:tcPr>
            <w:tcW w:w="18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Единица измерения</w:t>
            </w:r>
          </w:p>
        </w:tc>
        <w:tc>
          <w:tcPr>
            <w:tcW w:w="136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w:t>
            </w:r>
          </w:p>
        </w:tc>
      </w:tr>
      <w:tr w:rsidR="00000000">
        <w:tc>
          <w:tcPr>
            <w:tcW w:w="6480" w:type="dxa"/>
            <w:tcBorders>
              <w:top w:val="single" w:sz="4" w:space="0" w:color="auto"/>
              <w:left w:val="single" w:sz="4" w:space="0" w:color="auto"/>
              <w:right w:val="single" w:sz="4" w:space="0" w:color="auto"/>
            </w:tcBorders>
          </w:tcPr>
          <w:p w:rsidR="00000000" w:rsidRDefault="00A84344">
            <w:pPr>
              <w:pStyle w:val="ConsPlusNormal"/>
              <w:outlineLvl w:val="3"/>
            </w:pPr>
            <w:r>
              <w:t>Оборудование и технические средства обучения</w:t>
            </w:r>
          </w:p>
        </w:tc>
        <w:tc>
          <w:tcPr>
            <w:tcW w:w="1855" w:type="dxa"/>
            <w:tcBorders>
              <w:top w:val="single" w:sz="4" w:space="0" w:color="auto"/>
              <w:left w:val="single" w:sz="4" w:space="0" w:color="auto"/>
              <w:right w:val="single" w:sz="4" w:space="0" w:color="auto"/>
            </w:tcBorders>
          </w:tcPr>
          <w:p w:rsidR="00000000" w:rsidRDefault="00A84344">
            <w:pPr>
              <w:pStyle w:val="ConsPlusNormal"/>
              <w:jc w:val="center"/>
            </w:pPr>
          </w:p>
        </w:tc>
        <w:tc>
          <w:tcPr>
            <w:tcW w:w="1364" w:type="dxa"/>
            <w:tcBorders>
              <w:top w:val="single" w:sz="4" w:space="0" w:color="auto"/>
              <w:left w:val="single" w:sz="4" w:space="0" w:color="auto"/>
              <w:right w:val="single" w:sz="4" w:space="0" w:color="auto"/>
            </w:tcBorders>
          </w:tcPr>
          <w:p w:rsidR="00000000" w:rsidRDefault="00A84344">
            <w:pPr>
              <w:pStyle w:val="ConsPlusNormal"/>
              <w:jc w:val="center"/>
            </w:pPr>
          </w:p>
        </w:tc>
      </w:tr>
      <w:tr w:rsidR="00000000">
        <w:tc>
          <w:tcPr>
            <w:tcW w:w="6480" w:type="dxa"/>
            <w:tcBorders>
              <w:left w:val="single" w:sz="4" w:space="0" w:color="auto"/>
              <w:right w:val="single" w:sz="4" w:space="0" w:color="auto"/>
            </w:tcBorders>
          </w:tcPr>
          <w:p w:rsidR="00000000" w:rsidRDefault="00A84344">
            <w:pPr>
              <w:pStyle w:val="ConsPlusNormal"/>
            </w:pPr>
            <w:r>
              <w:t xml:space="preserve">Аппаратно-программный комплекс тестирования и развития психофизиологических качеств водителя (АПК) </w:t>
            </w:r>
            <w:hyperlink w:anchor="Par9497" w:tooltip="&lt;1&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 w:history="1">
              <w:r>
                <w:rPr>
                  <w:color w:val="0000FF"/>
                </w:rPr>
                <w:t>&lt;1&gt;</w:t>
              </w:r>
            </w:hyperlink>
          </w:p>
        </w:tc>
        <w:tc>
          <w:tcPr>
            <w:tcW w:w="1855" w:type="dxa"/>
            <w:tcBorders>
              <w:left w:val="single" w:sz="4" w:space="0" w:color="auto"/>
              <w:right w:val="single" w:sz="4" w:space="0" w:color="auto"/>
            </w:tcBorders>
          </w:tcPr>
          <w:p w:rsidR="00000000" w:rsidRDefault="00A84344">
            <w:pPr>
              <w:pStyle w:val="ConsPlusNormal"/>
              <w:jc w:val="center"/>
            </w:pPr>
            <w:r>
              <w:t>комплект</w:t>
            </w:r>
          </w:p>
        </w:tc>
        <w:tc>
          <w:tcPr>
            <w:tcW w:w="1364" w:type="dxa"/>
            <w:tcBorders>
              <w:left w:val="single" w:sz="4" w:space="0" w:color="auto"/>
              <w:right w:val="single" w:sz="4" w:space="0" w:color="auto"/>
            </w:tcBorders>
          </w:tcPr>
          <w:p w:rsidR="00000000" w:rsidRDefault="00A84344">
            <w:pPr>
              <w:pStyle w:val="ConsPlusNormal"/>
              <w:jc w:val="center"/>
            </w:pPr>
          </w:p>
        </w:tc>
      </w:tr>
      <w:tr w:rsidR="00000000">
        <w:tc>
          <w:tcPr>
            <w:tcW w:w="6480" w:type="dxa"/>
            <w:tcBorders>
              <w:left w:val="single" w:sz="4" w:space="0" w:color="auto"/>
              <w:right w:val="single" w:sz="4" w:space="0" w:color="auto"/>
            </w:tcBorders>
          </w:tcPr>
          <w:p w:rsidR="00000000" w:rsidRDefault="00A84344">
            <w:pPr>
              <w:pStyle w:val="ConsPlusNormal"/>
            </w:pPr>
            <w:r>
              <w:t>Компьютер с соответствующим программным обеспечением</w:t>
            </w:r>
          </w:p>
        </w:tc>
        <w:tc>
          <w:tcPr>
            <w:tcW w:w="1855" w:type="dxa"/>
            <w:tcBorders>
              <w:left w:val="single" w:sz="4" w:space="0" w:color="auto"/>
              <w:right w:val="single" w:sz="4" w:space="0" w:color="auto"/>
            </w:tcBorders>
          </w:tcPr>
          <w:p w:rsidR="00000000" w:rsidRDefault="00A84344">
            <w:pPr>
              <w:pStyle w:val="ConsPlusNormal"/>
              <w:jc w:val="center"/>
            </w:pPr>
            <w:r>
              <w:t>комплект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Мультимедийный проектор</w:t>
            </w:r>
          </w:p>
        </w:tc>
        <w:tc>
          <w:tcPr>
            <w:tcW w:w="1855" w:type="dxa"/>
            <w:tcBorders>
              <w:left w:val="single" w:sz="4" w:space="0" w:color="auto"/>
              <w:right w:val="single" w:sz="4" w:space="0" w:color="auto"/>
            </w:tcBorders>
          </w:tcPr>
          <w:p w:rsidR="00000000" w:rsidRDefault="00A84344">
            <w:pPr>
              <w:pStyle w:val="ConsPlusNormal"/>
              <w:jc w:val="center"/>
            </w:pPr>
            <w:r>
              <w:t>комплект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Экран (монитор, электронная доска)</w:t>
            </w:r>
          </w:p>
        </w:tc>
        <w:tc>
          <w:tcPr>
            <w:tcW w:w="1855" w:type="dxa"/>
            <w:tcBorders>
              <w:left w:val="single" w:sz="4" w:space="0" w:color="auto"/>
              <w:right w:val="single" w:sz="4" w:space="0" w:color="auto"/>
            </w:tcBorders>
          </w:tcPr>
          <w:p w:rsidR="00000000" w:rsidRDefault="00A84344">
            <w:pPr>
              <w:pStyle w:val="ConsPlusNormal"/>
              <w:jc w:val="center"/>
            </w:pPr>
            <w:r>
              <w:t>комплект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 xml:space="preserve">Магнитная доска со схемой населенного пункта </w:t>
            </w:r>
            <w:hyperlink w:anchor="Par9498" w:tooltip="&lt;2&gt; Магнитная доска со схемой населенного пункта может быть заменена соответствующим электронным учебным пособием." w:history="1">
              <w:r>
                <w:rPr>
                  <w:color w:val="0000FF"/>
                </w:rPr>
                <w:t>&lt;2&gt;</w:t>
              </w:r>
            </w:hyperlink>
          </w:p>
        </w:tc>
        <w:tc>
          <w:tcPr>
            <w:tcW w:w="1855" w:type="dxa"/>
            <w:tcBorders>
              <w:left w:val="single" w:sz="4" w:space="0" w:color="auto"/>
              <w:right w:val="single" w:sz="4" w:space="0" w:color="auto"/>
            </w:tcBorders>
          </w:tcPr>
          <w:p w:rsidR="00000000" w:rsidRDefault="00A84344">
            <w:pPr>
              <w:pStyle w:val="ConsPlusNormal"/>
              <w:jc w:val="center"/>
            </w:pPr>
            <w:r>
              <w:t>комплект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jc w:val="center"/>
              <w:outlineLvl w:val="3"/>
            </w:pPr>
            <w:r>
              <w:t xml:space="preserve">Учебно-наглядные пособия </w:t>
            </w:r>
            <w:hyperlink w:anchor="Par9499" w:tooltip="&lt;3&gt; Учебно-наглядные пособия допустимо представлять в виде плаката, стенда, макета, планшета, модели, схемы, кинофильма, видеофильма, мультимедийных слайдов." w:history="1">
              <w:r>
                <w:rPr>
                  <w:color w:val="0000FF"/>
                </w:rPr>
                <w:t>&lt;3&gt;</w:t>
              </w:r>
            </w:hyperlink>
          </w:p>
        </w:tc>
        <w:tc>
          <w:tcPr>
            <w:tcW w:w="1855" w:type="dxa"/>
            <w:tcBorders>
              <w:left w:val="single" w:sz="4" w:space="0" w:color="auto"/>
              <w:right w:val="single" w:sz="4" w:space="0" w:color="auto"/>
            </w:tcBorders>
          </w:tcPr>
          <w:p w:rsidR="00000000" w:rsidRDefault="00A84344">
            <w:pPr>
              <w:pStyle w:val="ConsPlusNormal"/>
              <w:jc w:val="center"/>
            </w:pPr>
          </w:p>
        </w:tc>
        <w:tc>
          <w:tcPr>
            <w:tcW w:w="1364" w:type="dxa"/>
            <w:tcBorders>
              <w:left w:val="single" w:sz="4" w:space="0" w:color="auto"/>
              <w:right w:val="single" w:sz="4" w:space="0" w:color="auto"/>
            </w:tcBorders>
          </w:tcPr>
          <w:p w:rsidR="00000000" w:rsidRDefault="00A84344">
            <w:pPr>
              <w:pStyle w:val="ConsPlusNormal"/>
              <w:jc w:val="center"/>
            </w:pPr>
          </w:p>
        </w:tc>
      </w:tr>
      <w:tr w:rsidR="00000000">
        <w:tc>
          <w:tcPr>
            <w:tcW w:w="6480" w:type="dxa"/>
            <w:tcBorders>
              <w:left w:val="single" w:sz="4" w:space="0" w:color="auto"/>
              <w:right w:val="single" w:sz="4" w:space="0" w:color="auto"/>
            </w:tcBorders>
          </w:tcPr>
          <w:p w:rsidR="00000000" w:rsidRDefault="00A84344">
            <w:pPr>
              <w:pStyle w:val="ConsPlusNormal"/>
              <w:jc w:val="center"/>
              <w:outlineLvl w:val="4"/>
            </w:pPr>
            <w:r>
              <w:t>Основы законодательства в сфере дорожного движения</w:t>
            </w:r>
          </w:p>
        </w:tc>
        <w:tc>
          <w:tcPr>
            <w:tcW w:w="1855" w:type="dxa"/>
            <w:tcBorders>
              <w:left w:val="single" w:sz="4" w:space="0" w:color="auto"/>
              <w:right w:val="single" w:sz="4" w:space="0" w:color="auto"/>
            </w:tcBorders>
          </w:tcPr>
          <w:p w:rsidR="00000000" w:rsidRDefault="00A84344">
            <w:pPr>
              <w:pStyle w:val="ConsPlusNormal"/>
              <w:jc w:val="center"/>
            </w:pPr>
          </w:p>
        </w:tc>
        <w:tc>
          <w:tcPr>
            <w:tcW w:w="1364" w:type="dxa"/>
            <w:tcBorders>
              <w:left w:val="single" w:sz="4" w:space="0" w:color="auto"/>
              <w:right w:val="single" w:sz="4" w:space="0" w:color="auto"/>
            </w:tcBorders>
          </w:tcPr>
          <w:p w:rsidR="00000000" w:rsidRDefault="00A84344">
            <w:pPr>
              <w:pStyle w:val="ConsPlusNormal"/>
              <w:jc w:val="center"/>
            </w:pPr>
          </w:p>
        </w:tc>
      </w:tr>
      <w:tr w:rsidR="00000000">
        <w:tc>
          <w:tcPr>
            <w:tcW w:w="6480" w:type="dxa"/>
            <w:tcBorders>
              <w:left w:val="single" w:sz="4" w:space="0" w:color="auto"/>
              <w:right w:val="single" w:sz="4" w:space="0" w:color="auto"/>
            </w:tcBorders>
          </w:tcPr>
          <w:p w:rsidR="00000000" w:rsidRDefault="00A84344">
            <w:pPr>
              <w:pStyle w:val="ConsPlusNormal"/>
            </w:pPr>
            <w:r>
              <w:t>Дорожные знаки</w:t>
            </w:r>
          </w:p>
        </w:tc>
        <w:tc>
          <w:tcPr>
            <w:tcW w:w="1855" w:type="dxa"/>
            <w:tcBorders>
              <w:left w:val="single" w:sz="4" w:space="0" w:color="auto"/>
              <w:right w:val="single" w:sz="4" w:space="0" w:color="auto"/>
            </w:tcBorders>
          </w:tcPr>
          <w:p w:rsidR="00000000" w:rsidRDefault="00A84344">
            <w:pPr>
              <w:pStyle w:val="ConsPlusNormal"/>
              <w:jc w:val="center"/>
            </w:pPr>
            <w:r>
              <w:t>комплект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Дорожная разметка</w:t>
            </w:r>
          </w:p>
        </w:tc>
        <w:tc>
          <w:tcPr>
            <w:tcW w:w="1855" w:type="dxa"/>
            <w:tcBorders>
              <w:left w:val="single" w:sz="4" w:space="0" w:color="auto"/>
              <w:right w:val="single" w:sz="4" w:space="0" w:color="auto"/>
            </w:tcBorders>
          </w:tcPr>
          <w:p w:rsidR="00000000" w:rsidRDefault="00A84344">
            <w:pPr>
              <w:pStyle w:val="ConsPlusNormal"/>
              <w:jc w:val="center"/>
            </w:pPr>
            <w:r>
              <w:t>комплект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Средства регулирования дорожного движения</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Сигналы регулировщика</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Применение аварийной сигнализации</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Движение на велосипедах и мопедах</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Обгон, опережение, встречный разъезд</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Остановка и стоянка</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Проезд перекрестков</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Проезд пешеходных переходов и мест остановок маршрутных транспортных средств</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Движение через железнодорожные пути</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Движение в жилых зонах</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Неисправности и условия, при которых запрещается эксплуатация транспортных средств</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Ответственность за правонарушения в области дорожного движения</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Последовательность действий при ДТП</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jc w:val="center"/>
              <w:outlineLvl w:val="4"/>
            </w:pPr>
            <w:r>
              <w:t>Психофизиологические основы деятельности водителя</w:t>
            </w:r>
          </w:p>
        </w:tc>
        <w:tc>
          <w:tcPr>
            <w:tcW w:w="1855" w:type="dxa"/>
            <w:tcBorders>
              <w:left w:val="single" w:sz="4" w:space="0" w:color="auto"/>
              <w:right w:val="single" w:sz="4" w:space="0" w:color="auto"/>
            </w:tcBorders>
          </w:tcPr>
          <w:p w:rsidR="00000000" w:rsidRDefault="00A84344">
            <w:pPr>
              <w:pStyle w:val="ConsPlusNormal"/>
              <w:jc w:val="center"/>
            </w:pPr>
          </w:p>
        </w:tc>
        <w:tc>
          <w:tcPr>
            <w:tcW w:w="1364" w:type="dxa"/>
            <w:tcBorders>
              <w:left w:val="single" w:sz="4" w:space="0" w:color="auto"/>
              <w:right w:val="single" w:sz="4" w:space="0" w:color="auto"/>
            </w:tcBorders>
          </w:tcPr>
          <w:p w:rsidR="00000000" w:rsidRDefault="00A84344">
            <w:pPr>
              <w:pStyle w:val="ConsPlusNormal"/>
              <w:jc w:val="center"/>
            </w:pPr>
          </w:p>
        </w:tc>
      </w:tr>
      <w:tr w:rsidR="00000000">
        <w:tc>
          <w:tcPr>
            <w:tcW w:w="6480" w:type="dxa"/>
            <w:tcBorders>
              <w:left w:val="single" w:sz="4" w:space="0" w:color="auto"/>
              <w:right w:val="single" w:sz="4" w:space="0" w:color="auto"/>
            </w:tcBorders>
          </w:tcPr>
          <w:p w:rsidR="00000000" w:rsidRDefault="00A84344">
            <w:pPr>
              <w:pStyle w:val="ConsPlusNormal"/>
            </w:pPr>
            <w:r>
              <w:t>Психофизиологические особенности деятельности водителя</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Воздействие на поведение водителя психотропных, наркотических веществ, алкоголя и медицинских препаратов</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Конфликтные ситуации в дорожном движении</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Факторы риска при вождении транспортного средства</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jc w:val="center"/>
              <w:outlineLvl w:val="4"/>
            </w:pPr>
            <w:r>
              <w:t>Основы управления транспортными средств</w:t>
            </w:r>
            <w:r>
              <w:t>ами</w:t>
            </w:r>
          </w:p>
        </w:tc>
        <w:tc>
          <w:tcPr>
            <w:tcW w:w="1855" w:type="dxa"/>
            <w:tcBorders>
              <w:left w:val="single" w:sz="4" w:space="0" w:color="auto"/>
              <w:right w:val="single" w:sz="4" w:space="0" w:color="auto"/>
            </w:tcBorders>
          </w:tcPr>
          <w:p w:rsidR="00000000" w:rsidRDefault="00A84344">
            <w:pPr>
              <w:pStyle w:val="ConsPlusNormal"/>
              <w:jc w:val="center"/>
            </w:pPr>
          </w:p>
        </w:tc>
        <w:tc>
          <w:tcPr>
            <w:tcW w:w="1364" w:type="dxa"/>
            <w:tcBorders>
              <w:left w:val="single" w:sz="4" w:space="0" w:color="auto"/>
              <w:right w:val="single" w:sz="4" w:space="0" w:color="auto"/>
            </w:tcBorders>
          </w:tcPr>
          <w:p w:rsidR="00000000" w:rsidRDefault="00A84344">
            <w:pPr>
              <w:pStyle w:val="ConsPlusNormal"/>
              <w:jc w:val="center"/>
            </w:pPr>
          </w:p>
        </w:tc>
      </w:tr>
      <w:tr w:rsidR="00000000">
        <w:tc>
          <w:tcPr>
            <w:tcW w:w="6480" w:type="dxa"/>
            <w:tcBorders>
              <w:left w:val="single" w:sz="4" w:space="0" w:color="auto"/>
              <w:right w:val="single" w:sz="4" w:space="0" w:color="auto"/>
            </w:tcBorders>
          </w:tcPr>
          <w:p w:rsidR="00000000" w:rsidRDefault="00A84344">
            <w:pPr>
              <w:pStyle w:val="ConsPlusNormal"/>
            </w:pPr>
            <w:r>
              <w:t>Сложные дорожные условия</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Виды и причины ДТП</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Типичные опасные ситуации</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Сложные метеоусловия</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Движение в темное время суток</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Посадка водителя за рулем. Экипировка водителя</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Способы торможения</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Тормозной и остановочный путь</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Действия водителя в критических ситуациях</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Силы, действующие на транспортное средство</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Управление мопедом в нештатных ситуациях</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Профессиональная надежность водителя</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Дистанция и боковой интервал. Организация наблюдения в процессе управления транспортным средством</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Влияние дорожных условий на безопасность движения</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Безопасное прохождение поворотов</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Безопасность пешеходов и велосипедистов</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Типичные ошибки пешеходов</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Типовые примеры допускаемых нарушений ПДД</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jc w:val="center"/>
              <w:outlineLvl w:val="4"/>
            </w:pPr>
            <w:r>
              <w:t>Устройство и техническое обслуживание транспортных средств категории "M" как объектов управления</w:t>
            </w:r>
          </w:p>
        </w:tc>
        <w:tc>
          <w:tcPr>
            <w:tcW w:w="1855" w:type="dxa"/>
            <w:tcBorders>
              <w:left w:val="single" w:sz="4" w:space="0" w:color="auto"/>
              <w:right w:val="single" w:sz="4" w:space="0" w:color="auto"/>
            </w:tcBorders>
          </w:tcPr>
          <w:p w:rsidR="00000000" w:rsidRDefault="00A84344">
            <w:pPr>
              <w:pStyle w:val="ConsPlusNormal"/>
              <w:jc w:val="center"/>
            </w:pPr>
          </w:p>
        </w:tc>
        <w:tc>
          <w:tcPr>
            <w:tcW w:w="1364" w:type="dxa"/>
            <w:tcBorders>
              <w:left w:val="single" w:sz="4" w:space="0" w:color="auto"/>
              <w:right w:val="single" w:sz="4" w:space="0" w:color="auto"/>
            </w:tcBorders>
          </w:tcPr>
          <w:p w:rsidR="00000000" w:rsidRDefault="00A84344">
            <w:pPr>
              <w:pStyle w:val="ConsPlusNormal"/>
              <w:jc w:val="center"/>
            </w:pPr>
          </w:p>
        </w:tc>
      </w:tr>
      <w:tr w:rsidR="00000000">
        <w:tc>
          <w:tcPr>
            <w:tcW w:w="6480" w:type="dxa"/>
            <w:tcBorders>
              <w:left w:val="single" w:sz="4" w:space="0" w:color="auto"/>
              <w:right w:val="single" w:sz="4" w:space="0" w:color="auto"/>
            </w:tcBorders>
          </w:tcPr>
          <w:p w:rsidR="00000000" w:rsidRDefault="00A84344">
            <w:pPr>
              <w:pStyle w:val="ConsPlusNormal"/>
            </w:pPr>
            <w:r>
              <w:t>Классификация мопедов и скутеров</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Общее устройство мопеда (скутера)</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Общее устройство и принцип работы двухтактного двигателя внутреннего сгорания</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vMerge w:val="restart"/>
            <w:tcBorders>
              <w:left w:val="single" w:sz="4" w:space="0" w:color="auto"/>
              <w:right w:val="single" w:sz="4" w:space="0" w:color="auto"/>
            </w:tcBorders>
          </w:tcPr>
          <w:p w:rsidR="00000000" w:rsidRDefault="00A84344">
            <w:pPr>
              <w:pStyle w:val="ConsPlusNormal"/>
            </w:pPr>
            <w:r>
              <w:t>Общее устройство и принцип работы четырехтактного двигателя внутреннего сгорания</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vMerge/>
            <w:tcBorders>
              <w:left w:val="single" w:sz="4" w:space="0" w:color="auto"/>
              <w:right w:val="single" w:sz="4" w:space="0" w:color="auto"/>
            </w:tcBorders>
          </w:tcPr>
          <w:p w:rsidR="00000000" w:rsidRDefault="00A84344">
            <w:pPr>
              <w:pStyle w:val="ConsPlusNormal"/>
              <w:jc w:val="center"/>
            </w:pPr>
          </w:p>
        </w:tc>
        <w:tc>
          <w:tcPr>
            <w:tcW w:w="1855" w:type="dxa"/>
            <w:tcBorders>
              <w:left w:val="single" w:sz="4" w:space="0" w:color="auto"/>
              <w:right w:val="single" w:sz="4" w:space="0" w:color="auto"/>
            </w:tcBorders>
          </w:tcPr>
          <w:p w:rsidR="00000000" w:rsidRDefault="00A84344">
            <w:pPr>
              <w:pStyle w:val="ConsPlusNormal"/>
              <w:jc w:val="center"/>
            </w:pPr>
          </w:p>
        </w:tc>
        <w:tc>
          <w:tcPr>
            <w:tcW w:w="1364" w:type="dxa"/>
            <w:tcBorders>
              <w:left w:val="single" w:sz="4" w:space="0" w:color="auto"/>
              <w:right w:val="single" w:sz="4" w:space="0" w:color="auto"/>
            </w:tcBorders>
          </w:tcPr>
          <w:p w:rsidR="00000000" w:rsidRDefault="00A84344">
            <w:pPr>
              <w:pStyle w:val="ConsPlusNormal"/>
              <w:jc w:val="center"/>
            </w:pPr>
          </w:p>
        </w:tc>
      </w:tr>
      <w:tr w:rsidR="00000000">
        <w:tc>
          <w:tcPr>
            <w:tcW w:w="6480" w:type="dxa"/>
            <w:tcBorders>
              <w:left w:val="single" w:sz="4" w:space="0" w:color="auto"/>
              <w:right w:val="single" w:sz="4" w:space="0" w:color="auto"/>
            </w:tcBorders>
          </w:tcPr>
          <w:p w:rsidR="00000000" w:rsidRDefault="00A84344">
            <w:pPr>
              <w:pStyle w:val="ConsPlusNormal"/>
            </w:pPr>
            <w:r>
              <w:t>Горюче-смазочные материалы и специальные жидкости</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Схемы трансмиссии мопедов с различными типами приводов</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Общее устройство первичной (моторной) передачи</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Общее устройство и принцип работы сцепления</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Устройство механического привода выключения сцепления</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Общее устройство и принцип работы механической коробки передач</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Общее устройство и принцип работы бесступенчатой коробки передач</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Устройство и принцип работы пускового механизма с механическим приводом (кик-стартера)</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Вторичная (задняя) ц</w:t>
            </w:r>
            <w:r>
              <w:t>епная и ременная передачи</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Общее устройство рамы мопеда (скутера)</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Передняя и задняя подвески мопеда</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Устройство колес, применяемых на мопедах. Конструкции и маркировка шин</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Общее устройство и принцип работы тормозных систем</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Общее устройство и маркировка аккумуляторных батарей</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Общее устройство и принцип работы генератора</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Общее устройство и принцип работы стартера</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Общее устройство и принцип работы бесконтактной и микропроцессорной систем зажигания</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Общее устройство и принцип работы, внешних световых приборов и звуковых сигналов</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Контрольный осмотр и ежедневное техническое обслуживание мопеда</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jc w:val="center"/>
              <w:outlineLvl w:val="3"/>
            </w:pPr>
            <w:r>
              <w:t>Информационные материалы</w:t>
            </w:r>
          </w:p>
        </w:tc>
        <w:tc>
          <w:tcPr>
            <w:tcW w:w="1855" w:type="dxa"/>
            <w:tcBorders>
              <w:left w:val="single" w:sz="4" w:space="0" w:color="auto"/>
              <w:right w:val="single" w:sz="4" w:space="0" w:color="auto"/>
            </w:tcBorders>
          </w:tcPr>
          <w:p w:rsidR="00000000" w:rsidRDefault="00A84344">
            <w:pPr>
              <w:pStyle w:val="ConsPlusNormal"/>
              <w:jc w:val="center"/>
            </w:pPr>
          </w:p>
        </w:tc>
        <w:tc>
          <w:tcPr>
            <w:tcW w:w="1364" w:type="dxa"/>
            <w:tcBorders>
              <w:left w:val="single" w:sz="4" w:space="0" w:color="auto"/>
              <w:right w:val="single" w:sz="4" w:space="0" w:color="auto"/>
            </w:tcBorders>
          </w:tcPr>
          <w:p w:rsidR="00000000" w:rsidRDefault="00A84344">
            <w:pPr>
              <w:pStyle w:val="ConsPlusNormal"/>
              <w:jc w:val="center"/>
            </w:pPr>
          </w:p>
        </w:tc>
      </w:tr>
      <w:tr w:rsidR="00000000">
        <w:tc>
          <w:tcPr>
            <w:tcW w:w="6480" w:type="dxa"/>
            <w:tcBorders>
              <w:left w:val="single" w:sz="4" w:space="0" w:color="auto"/>
              <w:right w:val="single" w:sz="4" w:space="0" w:color="auto"/>
            </w:tcBorders>
          </w:tcPr>
          <w:p w:rsidR="00000000" w:rsidRDefault="00A84344">
            <w:pPr>
              <w:pStyle w:val="ConsPlusNormal"/>
              <w:jc w:val="center"/>
              <w:outlineLvl w:val="4"/>
            </w:pPr>
            <w:r>
              <w:t>Информационный стенд</w:t>
            </w:r>
          </w:p>
        </w:tc>
        <w:tc>
          <w:tcPr>
            <w:tcW w:w="1855" w:type="dxa"/>
            <w:tcBorders>
              <w:left w:val="single" w:sz="4" w:space="0" w:color="auto"/>
              <w:right w:val="single" w:sz="4" w:space="0" w:color="auto"/>
            </w:tcBorders>
          </w:tcPr>
          <w:p w:rsidR="00000000" w:rsidRDefault="00A84344">
            <w:pPr>
              <w:pStyle w:val="ConsPlusNormal"/>
              <w:jc w:val="center"/>
            </w:pPr>
          </w:p>
        </w:tc>
        <w:tc>
          <w:tcPr>
            <w:tcW w:w="1364" w:type="dxa"/>
            <w:tcBorders>
              <w:left w:val="single" w:sz="4" w:space="0" w:color="auto"/>
              <w:right w:val="single" w:sz="4" w:space="0" w:color="auto"/>
            </w:tcBorders>
          </w:tcPr>
          <w:p w:rsidR="00000000" w:rsidRDefault="00A84344">
            <w:pPr>
              <w:pStyle w:val="ConsPlusNormal"/>
              <w:jc w:val="center"/>
            </w:pPr>
          </w:p>
        </w:tc>
      </w:tr>
      <w:tr w:rsidR="00000000">
        <w:tc>
          <w:tcPr>
            <w:tcW w:w="6480" w:type="dxa"/>
            <w:tcBorders>
              <w:left w:val="single" w:sz="4" w:space="0" w:color="auto"/>
              <w:right w:val="single" w:sz="4" w:space="0" w:color="auto"/>
            </w:tcBorders>
          </w:tcPr>
          <w:p w:rsidR="00000000" w:rsidRDefault="00A84344">
            <w:pPr>
              <w:pStyle w:val="ConsPlusNormal"/>
            </w:pPr>
            <w:r>
              <w:t>Закон Российской Федерации от 7 февраля 1992 г. N 2300-1 "О защите прав потребителей"</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Федеральный закон "О защите прав потребителей"</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Копия лицензии с соответствующим приложением</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Примерная программа профессиональной подготовки водителей</w:t>
            </w:r>
            <w:r>
              <w:t xml:space="preserve"> транспортных средств категории "M"</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Программа профессиональной подготовки водителей транспортных средств категории "M", согласованная с Госавтоинспекцией</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Учебный план</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Календарный учебный график (на каждую учебную группу)</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Расписание занятий (на каждую учебную группу)</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График учебного вождения (на каждую учебную группу)</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right w:val="single" w:sz="4" w:space="0" w:color="auto"/>
            </w:tcBorders>
          </w:tcPr>
          <w:p w:rsidR="00000000" w:rsidRDefault="00A84344">
            <w:pPr>
              <w:pStyle w:val="ConsPlusNormal"/>
            </w:pPr>
            <w:r>
              <w:t>Книга жалоб и предложений</w:t>
            </w:r>
          </w:p>
        </w:tc>
        <w:tc>
          <w:tcPr>
            <w:tcW w:w="1855" w:type="dxa"/>
            <w:tcBorders>
              <w:left w:val="single" w:sz="4" w:space="0" w:color="auto"/>
              <w:right w:val="single" w:sz="4" w:space="0" w:color="auto"/>
            </w:tcBorders>
          </w:tcPr>
          <w:p w:rsidR="00000000" w:rsidRDefault="00A84344">
            <w:pPr>
              <w:pStyle w:val="ConsPlusNormal"/>
              <w:jc w:val="center"/>
            </w:pPr>
            <w:r>
              <w:t>шт.</w:t>
            </w:r>
          </w:p>
        </w:tc>
        <w:tc>
          <w:tcPr>
            <w:tcW w:w="1364" w:type="dxa"/>
            <w:tcBorders>
              <w:left w:val="single" w:sz="4" w:space="0" w:color="auto"/>
              <w:right w:val="single" w:sz="4" w:space="0" w:color="auto"/>
            </w:tcBorders>
          </w:tcPr>
          <w:p w:rsidR="00000000" w:rsidRDefault="00A84344">
            <w:pPr>
              <w:pStyle w:val="ConsPlusNormal"/>
              <w:jc w:val="center"/>
            </w:pPr>
            <w:r>
              <w:t>1</w:t>
            </w:r>
          </w:p>
        </w:tc>
      </w:tr>
      <w:tr w:rsidR="00000000">
        <w:tc>
          <w:tcPr>
            <w:tcW w:w="6480" w:type="dxa"/>
            <w:tcBorders>
              <w:left w:val="single" w:sz="4" w:space="0" w:color="auto"/>
              <w:bottom w:val="single" w:sz="4" w:space="0" w:color="auto"/>
              <w:right w:val="single" w:sz="4" w:space="0" w:color="auto"/>
            </w:tcBorders>
          </w:tcPr>
          <w:p w:rsidR="00000000" w:rsidRDefault="00A84344">
            <w:pPr>
              <w:pStyle w:val="ConsPlusNormal"/>
            </w:pPr>
            <w:r>
              <w:t>Адрес официального сайта в сети "Интернет"</w:t>
            </w:r>
          </w:p>
        </w:tc>
        <w:tc>
          <w:tcPr>
            <w:tcW w:w="1855" w:type="dxa"/>
            <w:tcBorders>
              <w:left w:val="single" w:sz="4" w:space="0" w:color="auto"/>
              <w:bottom w:val="single" w:sz="4" w:space="0" w:color="auto"/>
              <w:right w:val="single" w:sz="4" w:space="0" w:color="auto"/>
            </w:tcBorders>
          </w:tcPr>
          <w:p w:rsidR="00000000" w:rsidRDefault="00A84344">
            <w:pPr>
              <w:pStyle w:val="ConsPlusNormal"/>
              <w:jc w:val="center"/>
            </w:pPr>
          </w:p>
        </w:tc>
        <w:tc>
          <w:tcPr>
            <w:tcW w:w="1364" w:type="dxa"/>
            <w:tcBorders>
              <w:left w:val="single" w:sz="4" w:space="0" w:color="auto"/>
              <w:bottom w:val="single" w:sz="4" w:space="0" w:color="auto"/>
              <w:right w:val="single" w:sz="4" w:space="0" w:color="auto"/>
            </w:tcBorders>
          </w:tcPr>
          <w:p w:rsidR="00000000" w:rsidRDefault="00A84344">
            <w:pPr>
              <w:pStyle w:val="ConsPlusNormal"/>
              <w:jc w:val="center"/>
            </w:pPr>
          </w:p>
        </w:tc>
      </w:tr>
    </w:tbl>
    <w:p w:rsidR="00000000" w:rsidRDefault="00A84344">
      <w:pPr>
        <w:pStyle w:val="ConsPlusNormal"/>
        <w:ind w:firstLine="540"/>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92" w:name="Par9497"/>
      <w:bookmarkEnd w:id="92"/>
      <w:r>
        <w:t>&lt;1&gt;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000000" w:rsidRDefault="00A84344">
      <w:pPr>
        <w:pStyle w:val="ConsPlusNormal"/>
        <w:spacing w:before="240"/>
        <w:ind w:firstLine="540"/>
        <w:jc w:val="both"/>
      </w:pPr>
      <w:bookmarkStart w:id="93" w:name="Par9498"/>
      <w:bookmarkEnd w:id="93"/>
      <w:r>
        <w:t>&lt;2&gt; Магнитная доска со схемой населенного пункта может быть заменена соотве</w:t>
      </w:r>
      <w:r>
        <w:t>тствующим электронным учебным пособием.</w:t>
      </w:r>
    </w:p>
    <w:p w:rsidR="00000000" w:rsidRDefault="00A84344">
      <w:pPr>
        <w:pStyle w:val="ConsPlusNormal"/>
        <w:spacing w:before="240"/>
        <w:ind w:firstLine="540"/>
        <w:jc w:val="both"/>
      </w:pPr>
      <w:bookmarkStart w:id="94" w:name="Par9499"/>
      <w:bookmarkEnd w:id="94"/>
      <w:r>
        <w:t>&lt;3&gt;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000000" w:rsidRDefault="00A84344">
      <w:pPr>
        <w:pStyle w:val="ConsPlusNormal"/>
        <w:ind w:firstLine="540"/>
        <w:jc w:val="both"/>
      </w:pPr>
    </w:p>
    <w:p w:rsidR="00000000" w:rsidRDefault="00A84344">
      <w:pPr>
        <w:pStyle w:val="ConsPlusTitle"/>
        <w:jc w:val="center"/>
        <w:outlineLvl w:val="2"/>
      </w:pPr>
      <w:r>
        <w:t>Перечень материалов по предмету "Первая пом</w:t>
      </w:r>
      <w:r>
        <w:t>ощь</w:t>
      </w:r>
    </w:p>
    <w:p w:rsidR="00000000" w:rsidRDefault="00A84344">
      <w:pPr>
        <w:pStyle w:val="ConsPlusTitle"/>
        <w:jc w:val="center"/>
      </w:pPr>
      <w:r>
        <w:t>при дорожно-транспортном происшествии"</w:t>
      </w:r>
    </w:p>
    <w:p w:rsidR="00000000" w:rsidRDefault="00A84344">
      <w:pPr>
        <w:pStyle w:val="ConsPlusNormal"/>
        <w:jc w:val="center"/>
      </w:pPr>
    </w:p>
    <w:p w:rsidR="00000000" w:rsidRDefault="00A84344">
      <w:pPr>
        <w:pStyle w:val="ConsPlusNormal"/>
        <w:jc w:val="right"/>
      </w:pPr>
      <w:r>
        <w:t>Таблица 11</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6446"/>
        <w:gridCol w:w="1875"/>
        <w:gridCol w:w="1378"/>
      </w:tblGrid>
      <w:tr w:rsidR="00000000">
        <w:tc>
          <w:tcPr>
            <w:tcW w:w="644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учебных материалов</w:t>
            </w:r>
          </w:p>
        </w:tc>
        <w:tc>
          <w:tcPr>
            <w:tcW w:w="187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Единица измерения</w:t>
            </w:r>
          </w:p>
        </w:tc>
        <w:tc>
          <w:tcPr>
            <w:tcW w:w="137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w:t>
            </w:r>
          </w:p>
        </w:tc>
      </w:tr>
      <w:tr w:rsidR="00000000">
        <w:tc>
          <w:tcPr>
            <w:tcW w:w="969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Оборудование</w:t>
            </w:r>
          </w:p>
        </w:tc>
      </w:tr>
      <w:tr w:rsidR="00000000">
        <w:tc>
          <w:tcPr>
            <w:tcW w:w="644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Тренажер-манекен взрослого пострадавшего (голова, торс, кон</w:t>
            </w:r>
            <w:r>
              <w:t>ечности) с выносным электрическим контролером для отработки приемов сердечно-легочной реанимации</w:t>
            </w:r>
          </w:p>
        </w:tc>
        <w:tc>
          <w:tcPr>
            <w:tcW w:w="187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37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44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Тренажер-манекен взрослого пострадавшего (голова, торс) без контролера для отработки приемов сердечно-легочной реанимации</w:t>
            </w:r>
          </w:p>
        </w:tc>
        <w:tc>
          <w:tcPr>
            <w:tcW w:w="187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37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44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87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37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44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Расходный материал для тренажеров (зашейные лицевые маски, запасные "дыхательные пути", пленки с клапаном для проведения искусс</w:t>
            </w:r>
            <w:r>
              <w:t>твенной вентиляции легких)</w:t>
            </w:r>
          </w:p>
        </w:tc>
        <w:tc>
          <w:tcPr>
            <w:tcW w:w="187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37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20</w:t>
            </w:r>
          </w:p>
        </w:tc>
      </w:tr>
      <w:tr w:rsidR="00000000">
        <w:tc>
          <w:tcPr>
            <w:tcW w:w="644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Мотоциклетный шлем</w:t>
            </w:r>
          </w:p>
        </w:tc>
        <w:tc>
          <w:tcPr>
            <w:tcW w:w="187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штук</w:t>
            </w:r>
          </w:p>
        </w:tc>
        <w:tc>
          <w:tcPr>
            <w:tcW w:w="137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969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Расходные материалы</w:t>
            </w:r>
          </w:p>
        </w:tc>
      </w:tr>
      <w:tr w:rsidR="00000000">
        <w:tc>
          <w:tcPr>
            <w:tcW w:w="644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Аптечка первой помощи (автомобильная)</w:t>
            </w:r>
          </w:p>
        </w:tc>
        <w:tc>
          <w:tcPr>
            <w:tcW w:w="187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37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r w:rsidR="00000000">
        <w:tc>
          <w:tcPr>
            <w:tcW w:w="644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Табельные средства для оказания первой помощи.</w:t>
            </w:r>
          </w:p>
          <w:p w:rsidR="00000000" w:rsidRDefault="00A84344">
            <w:pPr>
              <w:pStyle w:val="ConsPlusNormal"/>
            </w:pPr>
            <w:r>
              <w:t>Устройства для проведения искусственной вентиляции легких: лицевые маски с клапаном различных моделей.</w:t>
            </w:r>
          </w:p>
          <w:p w:rsidR="00000000" w:rsidRDefault="00A84344">
            <w:pPr>
              <w:pStyle w:val="ConsPlusNormal"/>
            </w:pPr>
            <w:r>
              <w:t>Средства для временной остановки кровотечения - жгуты. Средства иммобилизации для верхних, нижних конечностей, шейного отдела позвоночника (шины).</w:t>
            </w:r>
          </w:p>
          <w:p w:rsidR="00000000" w:rsidRDefault="00A84344">
            <w:pPr>
              <w:pStyle w:val="ConsPlusNormal"/>
            </w:pPr>
            <w:r>
              <w:t>Перевя</w:t>
            </w:r>
            <w:r>
              <w:t>зочные средства (бинты, салфетки, лейкопластырь)</w:t>
            </w:r>
          </w:p>
        </w:tc>
        <w:tc>
          <w:tcPr>
            <w:tcW w:w="187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37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44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87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37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969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 xml:space="preserve">Учебно-наглядные пособия </w:t>
            </w:r>
            <w:hyperlink w:anchor="Par9560" w:tooltip="&lt;1&gt; Учебно-наглядные пособия допустимо представлять в виде печатных изданий, плакатов, электронных учебных материалов, тематических фильмов." w:history="1">
              <w:r>
                <w:rPr>
                  <w:color w:val="0000FF"/>
                </w:rPr>
                <w:t>&lt;1&gt;</w:t>
              </w:r>
            </w:hyperlink>
          </w:p>
        </w:tc>
      </w:tr>
      <w:tr w:rsidR="00000000">
        <w:tc>
          <w:tcPr>
            <w:tcW w:w="644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Учебные пособия по первой помощи пострадавшим в дорожно-транспортных происшествиях для водителей</w:t>
            </w:r>
          </w:p>
        </w:tc>
        <w:tc>
          <w:tcPr>
            <w:tcW w:w="187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w:t>
            </w:r>
            <w:r>
              <w:t>мплект</w:t>
            </w:r>
          </w:p>
        </w:tc>
        <w:tc>
          <w:tcPr>
            <w:tcW w:w="137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18</w:t>
            </w:r>
          </w:p>
        </w:tc>
      </w:tr>
      <w:tr w:rsidR="00000000">
        <w:tc>
          <w:tcPr>
            <w:tcW w:w="644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Учебные фильмы по первой помощи пострадавшим в дорожно-транспортных происшествиях</w:t>
            </w:r>
          </w:p>
        </w:tc>
        <w:tc>
          <w:tcPr>
            <w:tcW w:w="187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37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44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Наглядные пособия: способы остановки кровотечения, сердечно-легочна</w:t>
            </w:r>
            <w:r>
              <w:t>я реанимация, транспортные положения, первая помощь при скелетной травме, ранениях и термической травме</w:t>
            </w:r>
          </w:p>
        </w:tc>
        <w:tc>
          <w:tcPr>
            <w:tcW w:w="187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37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969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Технические средства обучения</w:t>
            </w:r>
          </w:p>
        </w:tc>
      </w:tr>
      <w:tr w:rsidR="00000000">
        <w:tc>
          <w:tcPr>
            <w:tcW w:w="644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Компьютер с соответствующим программным обеспечением</w:t>
            </w:r>
          </w:p>
        </w:tc>
        <w:tc>
          <w:tcPr>
            <w:tcW w:w="187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37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44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Мультимедийный проектор</w:t>
            </w:r>
          </w:p>
        </w:tc>
        <w:tc>
          <w:tcPr>
            <w:tcW w:w="187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37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44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Экран (электронная доска)</w:t>
            </w:r>
          </w:p>
        </w:tc>
        <w:tc>
          <w:tcPr>
            <w:tcW w:w="187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37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bl>
    <w:p w:rsidR="00000000" w:rsidRDefault="00A84344">
      <w:pPr>
        <w:pStyle w:val="ConsPlusNormal"/>
        <w:ind w:firstLine="540"/>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95" w:name="Par9560"/>
      <w:bookmarkEnd w:id="95"/>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000000" w:rsidRDefault="00A84344">
      <w:pPr>
        <w:pStyle w:val="ConsPlusNormal"/>
        <w:ind w:firstLine="540"/>
        <w:jc w:val="both"/>
      </w:pPr>
    </w:p>
    <w:p w:rsidR="00000000" w:rsidRDefault="00A84344">
      <w:pPr>
        <w:pStyle w:val="ConsPlusNormal"/>
        <w:ind w:firstLine="540"/>
        <w:jc w:val="both"/>
      </w:pPr>
      <w:r>
        <w:t>Участки закрытой площадки ил</w:t>
      </w:r>
      <w:r>
        <w:t>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w:t>
      </w:r>
      <w:r>
        <w:t>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w:t>
      </w:r>
      <w:r>
        <w:t>ртных средств, используемых в процессе обучения.</w:t>
      </w:r>
    </w:p>
    <w:p w:rsidR="00000000" w:rsidRDefault="00A84344">
      <w:pPr>
        <w:pStyle w:val="ConsPlusNormal"/>
        <w:spacing w:before="24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000000" w:rsidRDefault="00A84344">
      <w:pPr>
        <w:pStyle w:val="ConsPlusNormal"/>
        <w:spacing w:before="240"/>
        <w:ind w:firstLine="540"/>
        <w:jc w:val="both"/>
      </w:pPr>
      <w:r>
        <w:t>Размеры за</w:t>
      </w:r>
      <w:r>
        <w:t>крытой площадки или автодрома для первоначального обучения вождению транспортных средств должны составлять не менее 0,24 га.</w:t>
      </w:r>
    </w:p>
    <w:p w:rsidR="00000000" w:rsidRDefault="00A84344">
      <w:pPr>
        <w:pStyle w:val="ConsPlusNormal"/>
        <w:spacing w:before="240"/>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w:t>
      </w:r>
      <w:r>
        <w:t xml:space="preserve">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w:t>
      </w:r>
      <w:r>
        <w:t>ловиям обеспечения безопасности дорожного движения" &lt;1&gt;, что соответствует влажному асфальтобетонному покрытию.</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Постановление Совета Министров - Правительства Российской Федерации от 23 октября 1993 г. N 1090 "О Правила</w:t>
      </w:r>
      <w:r>
        <w:t>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w:t>
      </w:r>
      <w:r>
        <w:t>3; 2003, N 20, ст. 1899; 2003, N 40, ст. 3891; 2005, N 52, ст. 5733; 2006, N 11, ст. 1179; 2008, N 8, ст. 741; N 17, ст. 1882; 2009, N 2, ст. 233; N 5, ст. 610; 2010, N 9, ст. 976; N 20, ст. 2471; 2011, N 42, ст. 5922; 2012, N 1, ст. 154; N 15, ст. 1780; N</w:t>
      </w:r>
      <w:r>
        <w:t xml:space="preserve"> 30, ст. 4289; N 47, ст. 6505; 2013, N 5, ст. 371; N 5, ст. 404; N 24, ст. 2999; N 31, ст. 4218; N 41, ст. 5194).</w:t>
      </w:r>
    </w:p>
    <w:p w:rsidR="00000000" w:rsidRDefault="00A84344">
      <w:pPr>
        <w:pStyle w:val="ConsPlusNormal"/>
        <w:ind w:firstLine="540"/>
        <w:jc w:val="both"/>
      </w:pPr>
    </w:p>
    <w:p w:rsidR="00000000" w:rsidRDefault="00A84344">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w:t>
      </w:r>
      <w:r>
        <w:t xml:space="preserve">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w:t>
      </w:r>
      <w:r>
        <w:t>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000000" w:rsidRDefault="00A84344">
      <w:pPr>
        <w:pStyle w:val="ConsPlusNormal"/>
        <w:spacing w:before="240"/>
        <w:ind w:firstLine="540"/>
        <w:jc w:val="both"/>
      </w:pPr>
      <w:r>
        <w:t xml:space="preserve">Поперечный уклон участков закрытой </w:t>
      </w:r>
      <w:r>
        <w:t>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w:t>
      </w:r>
      <w:r>
        <w:t>такады)) должен быть не более 100%.</w:t>
      </w:r>
    </w:p>
    <w:p w:rsidR="00000000" w:rsidRDefault="00A84344">
      <w:pPr>
        <w:pStyle w:val="ConsPlusNormal"/>
        <w:spacing w:before="24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w:t>
      </w:r>
      <w:r>
        <w:t>жен превышать 150.</w:t>
      </w:r>
    </w:p>
    <w:p w:rsidR="00000000" w:rsidRDefault="00A84344">
      <w:pPr>
        <w:pStyle w:val="ConsPlusNormal"/>
        <w:spacing w:before="24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000000" w:rsidRDefault="00A84344">
      <w:pPr>
        <w:pStyle w:val="ConsPlusNormal"/>
        <w:spacing w:before="240"/>
        <w:ind w:firstLine="540"/>
        <w:jc w:val="both"/>
      </w:pPr>
      <w:r>
        <w:t xml:space="preserve">Автодромы, кроме того, должны быть оборудованы средствами организации дорожного движения в соответствии </w:t>
      </w:r>
      <w:r>
        <w:t>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w:t>
      </w:r>
      <w:r>
        <w:t>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w:t>
      </w:r>
      <w:r>
        <w:t>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w:t>
      </w:r>
      <w:r>
        <w:t>.1 по ГОСТ Р 52282-2004 и уменьшение норм установки дорожных знаков, светофоров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Постановление Совета Министров - Правительства Российской Федерации от 23 октября 1993 г. N 1090 "О Правилах дорожного движения" (Собр</w:t>
      </w:r>
      <w:r>
        <w:t>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w:t>
      </w:r>
      <w:r>
        <w:t>03, N 40, ст. 3891; 2005, N 52, ст. 5733; 2006, N 11, ст. 1179; 2008, N 8, ст. 741; N 17, ст. 1882; 2009, N 2, ст. 233; N 5, ст. 610; 2010, N 9, ст. 976; N 20, ст. 2471; 2011, N 42, ст. 5922; 2012, N 1, ст. 154; N 15, ст. 1780; N 30, ст. 4289; N 47, ст. 65</w:t>
      </w:r>
      <w:r>
        <w:t>05; 2013, N 5, ст. 371; N 5, ст. 404; N 24, ст. 2999; N 31, ст. 4218; N 41, ст. 5194).</w:t>
      </w:r>
    </w:p>
    <w:p w:rsidR="00000000" w:rsidRDefault="00A84344">
      <w:pPr>
        <w:pStyle w:val="ConsPlusNormal"/>
        <w:ind w:firstLine="540"/>
        <w:jc w:val="both"/>
      </w:pPr>
    </w:p>
    <w:p w:rsidR="00000000" w:rsidRDefault="00A84344">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w:t>
      </w:r>
      <w:r>
        <w:t>рольных) заданий в автоматизированном режиме.</w:t>
      </w:r>
    </w:p>
    <w:p w:rsidR="00000000" w:rsidRDefault="00A84344">
      <w:pPr>
        <w:pStyle w:val="ConsPlusNormal"/>
        <w:spacing w:before="24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000000" w:rsidRDefault="00A84344">
      <w:pPr>
        <w:pStyle w:val="ConsPlusNormal"/>
        <w:spacing w:before="240"/>
        <w:ind w:firstLine="540"/>
        <w:jc w:val="both"/>
      </w:pPr>
      <w:r>
        <w:t>Оценка состояния учебно-материальной базы по результатам самообс</w:t>
      </w:r>
      <w:r>
        <w:t>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000000" w:rsidRDefault="00A84344">
      <w:pPr>
        <w:pStyle w:val="ConsPlusNormal"/>
        <w:ind w:firstLine="540"/>
        <w:jc w:val="both"/>
      </w:pPr>
    </w:p>
    <w:p w:rsidR="00000000" w:rsidRDefault="00A84344">
      <w:pPr>
        <w:pStyle w:val="ConsPlusTitle"/>
        <w:jc w:val="center"/>
        <w:outlineLvl w:val="1"/>
      </w:pPr>
      <w:r>
        <w:t>VI. СИСТЕМА ОЦЕНКИ РЕЗУЛЬТАТОВ ОСВОЕНИЯ ПРИМЕРНОЙ ПРОГРАММЫ</w:t>
      </w:r>
    </w:p>
    <w:p w:rsidR="00000000" w:rsidRDefault="00A84344">
      <w:pPr>
        <w:pStyle w:val="ConsPlusNormal"/>
        <w:ind w:firstLine="540"/>
        <w:jc w:val="both"/>
      </w:pPr>
    </w:p>
    <w:p w:rsidR="00000000" w:rsidRDefault="00A84344">
      <w:pPr>
        <w:pStyle w:val="ConsPlusNormal"/>
        <w:ind w:firstLine="540"/>
        <w:jc w:val="both"/>
      </w:pPr>
      <w:r>
        <w:t>Осуществление текущего контроля успеваем</w:t>
      </w:r>
      <w:r>
        <w:t>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000000" w:rsidRDefault="00A84344">
      <w:pPr>
        <w:pStyle w:val="ConsPlusNormal"/>
        <w:spacing w:before="240"/>
        <w:ind w:firstLine="540"/>
        <w:jc w:val="both"/>
      </w:pPr>
      <w:r>
        <w:t>Профессиональная подготовка завершается итоговой аттестацией в форме ква</w:t>
      </w:r>
      <w:r>
        <w:t>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w:t>
      </w:r>
      <w:r>
        <w:t>опускаются.</w:t>
      </w:r>
    </w:p>
    <w:p w:rsidR="00000000" w:rsidRDefault="00A84344">
      <w:pPr>
        <w:pStyle w:val="ConsPlusNormal"/>
        <w:spacing w:before="240"/>
        <w:ind w:firstLine="540"/>
        <w:jc w:val="both"/>
      </w:pPr>
      <w:r>
        <w:t>К проведению квалификационного экзамена привлекаются представители работодателей, их объединений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Статья 74 Федерального закона от 29 декабря 2012 г. N 273-ФЗ "Об образовании в Российской Федерации".</w:t>
      </w:r>
    </w:p>
    <w:p w:rsidR="00000000" w:rsidRDefault="00A84344">
      <w:pPr>
        <w:pStyle w:val="ConsPlusNormal"/>
        <w:ind w:firstLine="540"/>
        <w:jc w:val="both"/>
      </w:pPr>
    </w:p>
    <w:p w:rsidR="00000000" w:rsidRDefault="00A84344">
      <w:pPr>
        <w:pStyle w:val="ConsPlusNormal"/>
        <w:ind w:firstLine="540"/>
        <w:jc w:val="both"/>
      </w:pPr>
      <w:r>
        <w:t>Пр</w:t>
      </w:r>
      <w:r>
        <w:t>оверка теоретических знаний при проведении квалификационного экзамена проводится по предметам:</w:t>
      </w:r>
    </w:p>
    <w:p w:rsidR="00000000" w:rsidRDefault="00A84344">
      <w:pPr>
        <w:pStyle w:val="ConsPlusNormal"/>
        <w:spacing w:before="240"/>
        <w:ind w:firstLine="540"/>
        <w:jc w:val="both"/>
      </w:pPr>
      <w:r>
        <w:t>"Основы законодательства в сфере дорожного движения";</w:t>
      </w:r>
    </w:p>
    <w:p w:rsidR="00000000" w:rsidRDefault="00A84344">
      <w:pPr>
        <w:pStyle w:val="ConsPlusNormal"/>
        <w:spacing w:before="240"/>
        <w:ind w:firstLine="540"/>
        <w:jc w:val="both"/>
      </w:pPr>
      <w:r>
        <w:t>"Устройство и техническое обслуживание транспортных средств категории "M" как объектов управления";</w:t>
      </w:r>
    </w:p>
    <w:p w:rsidR="00000000" w:rsidRDefault="00A84344">
      <w:pPr>
        <w:pStyle w:val="ConsPlusNormal"/>
        <w:spacing w:before="240"/>
        <w:ind w:firstLine="540"/>
        <w:jc w:val="both"/>
      </w:pPr>
      <w:r>
        <w:t>"Основы</w:t>
      </w:r>
      <w:r>
        <w:t xml:space="preserve"> управления транспортными средствами категории "M".</w:t>
      </w:r>
    </w:p>
    <w:p w:rsidR="00000000" w:rsidRDefault="00A84344">
      <w:pPr>
        <w:pStyle w:val="ConsPlusNormal"/>
        <w:spacing w:before="24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образовательной организации.</w:t>
      </w:r>
    </w:p>
    <w:p w:rsidR="00000000" w:rsidRDefault="00A84344">
      <w:pPr>
        <w:pStyle w:val="ConsPlusNormal"/>
        <w:spacing w:before="240"/>
        <w:ind w:firstLine="540"/>
        <w:jc w:val="both"/>
      </w:pPr>
      <w:r>
        <w:t>Оценка ка</w:t>
      </w:r>
      <w:r>
        <w:t>чества выполнения практической квалификационной работы заключается в проверке первоначальных навыков управления транспортным средством категории "M" на закрытой площадке или автодроме.</w:t>
      </w:r>
    </w:p>
    <w:p w:rsidR="00000000" w:rsidRDefault="00A84344">
      <w:pPr>
        <w:pStyle w:val="ConsPlusNormal"/>
        <w:spacing w:before="240"/>
        <w:ind w:firstLine="540"/>
        <w:jc w:val="both"/>
      </w:pPr>
      <w:r>
        <w:t>Результаты квалификационного экзамена оформляются протоколом. По резуль</w:t>
      </w:r>
      <w:r>
        <w:t>татам квалификационного экзамена выдается свидетельство о профессии водителя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Статья 60 Федерального закона от 29 декабря 2012 г. N 273-ФЗ "Об образовании в Российской Федерации".</w:t>
      </w:r>
    </w:p>
    <w:p w:rsidR="00000000" w:rsidRDefault="00A84344">
      <w:pPr>
        <w:pStyle w:val="ConsPlusNormal"/>
        <w:ind w:firstLine="540"/>
        <w:jc w:val="both"/>
      </w:pPr>
    </w:p>
    <w:p w:rsidR="00000000" w:rsidRDefault="00A84344">
      <w:pPr>
        <w:pStyle w:val="ConsPlusNormal"/>
        <w:ind w:firstLine="540"/>
        <w:jc w:val="both"/>
      </w:pPr>
    </w:p>
    <w:p w:rsidR="00000000" w:rsidRDefault="00A84344">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00000" w:rsidRDefault="00A84344">
      <w:pPr>
        <w:pStyle w:val="ConsPlusNormal"/>
        <w:spacing w:before="240"/>
        <w:ind w:firstLine="540"/>
        <w:jc w:val="both"/>
      </w:pPr>
      <w:r>
        <w:t>Индивидуальный учет результатов освоения обучающимися образовательных программ, а также хранени</w:t>
      </w:r>
      <w:r>
        <w:t>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000000" w:rsidRDefault="00A84344">
      <w:pPr>
        <w:pStyle w:val="ConsPlusNormal"/>
        <w:ind w:firstLine="540"/>
        <w:jc w:val="both"/>
      </w:pPr>
    </w:p>
    <w:p w:rsidR="00000000" w:rsidRDefault="00A84344">
      <w:pPr>
        <w:pStyle w:val="ConsPlusTitle"/>
        <w:jc w:val="center"/>
        <w:outlineLvl w:val="1"/>
      </w:pPr>
      <w:r>
        <w:t>VII. УЧЕБНО-МЕТОДИЧЕСКИЕ МАТЕРИАЛЫ, ОБЕСПЕЧИВАЮЩИЕ</w:t>
      </w:r>
    </w:p>
    <w:p w:rsidR="00000000" w:rsidRDefault="00A84344">
      <w:pPr>
        <w:pStyle w:val="ConsPlusTitle"/>
        <w:jc w:val="center"/>
      </w:pPr>
      <w:r>
        <w:t>РЕАЛИЗАЦИЮ ПРИМЕРНОЙ ПРОГРАММЫ</w:t>
      </w:r>
    </w:p>
    <w:p w:rsidR="00000000" w:rsidRDefault="00A84344">
      <w:pPr>
        <w:pStyle w:val="ConsPlusNormal"/>
        <w:ind w:firstLine="540"/>
        <w:jc w:val="both"/>
      </w:pPr>
    </w:p>
    <w:p w:rsidR="00000000" w:rsidRDefault="00A84344">
      <w:pPr>
        <w:pStyle w:val="ConsPlusNormal"/>
        <w:ind w:firstLine="540"/>
        <w:jc w:val="both"/>
      </w:pPr>
      <w:r>
        <w:t>Учебно-методи</w:t>
      </w:r>
      <w:r>
        <w:t>ческие материалы представлены:</w:t>
      </w:r>
    </w:p>
    <w:p w:rsidR="00000000" w:rsidRDefault="00A84344">
      <w:pPr>
        <w:pStyle w:val="ConsPlusNormal"/>
        <w:spacing w:before="240"/>
        <w:ind w:firstLine="540"/>
        <w:jc w:val="both"/>
      </w:pPr>
      <w:r>
        <w:t>примерной программой профессиональной подготовки водителей транспортных средств категории "M", утвержденной в установленном порядке;</w:t>
      </w:r>
    </w:p>
    <w:p w:rsidR="00000000" w:rsidRDefault="00A84344">
      <w:pPr>
        <w:pStyle w:val="ConsPlusNormal"/>
        <w:spacing w:before="240"/>
        <w:ind w:firstLine="540"/>
        <w:jc w:val="both"/>
      </w:pPr>
      <w:r>
        <w:t>программой профессиональной подготовки водителей транспортных средств категории "M", согласо</w:t>
      </w:r>
      <w:r>
        <w:t>ванной с Госавтоинспекцией и утвержденной руководителем организации, осуществляющей образовательную деятельность;</w:t>
      </w:r>
    </w:p>
    <w:p w:rsidR="00000000" w:rsidRDefault="00A84344">
      <w:pPr>
        <w:pStyle w:val="ConsPlusNormal"/>
        <w:spacing w:before="24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w:t>
      </w:r>
      <w:r>
        <w:t xml:space="preserve"> деятельность;</w:t>
      </w:r>
    </w:p>
    <w:p w:rsidR="00000000" w:rsidRDefault="00A84344">
      <w:pPr>
        <w:pStyle w:val="ConsPlusNormal"/>
        <w:spacing w:before="24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000000" w:rsidRDefault="00A84344">
      <w:pPr>
        <w:pStyle w:val="ConsPlusNormal"/>
        <w:jc w:val="center"/>
      </w:pPr>
    </w:p>
    <w:p w:rsidR="00000000" w:rsidRDefault="00A84344">
      <w:pPr>
        <w:pStyle w:val="ConsPlusNormal"/>
        <w:jc w:val="center"/>
      </w:pPr>
    </w:p>
    <w:p w:rsidR="00000000" w:rsidRDefault="00A84344">
      <w:pPr>
        <w:pStyle w:val="ConsPlusNormal"/>
        <w:jc w:val="center"/>
      </w:pPr>
    </w:p>
    <w:p w:rsidR="00000000" w:rsidRDefault="00A84344">
      <w:pPr>
        <w:pStyle w:val="ConsPlusNormal"/>
        <w:jc w:val="center"/>
      </w:pPr>
    </w:p>
    <w:p w:rsidR="00000000" w:rsidRDefault="00A84344">
      <w:pPr>
        <w:pStyle w:val="ConsPlusNormal"/>
        <w:jc w:val="center"/>
      </w:pPr>
    </w:p>
    <w:p w:rsidR="00000000" w:rsidRDefault="00A84344">
      <w:pPr>
        <w:pStyle w:val="ConsPlusNormal"/>
        <w:jc w:val="right"/>
        <w:outlineLvl w:val="0"/>
      </w:pPr>
      <w:r>
        <w:t>Приложение N 11</w:t>
      </w:r>
    </w:p>
    <w:p w:rsidR="00000000" w:rsidRDefault="00A84344">
      <w:pPr>
        <w:pStyle w:val="ConsPlusNormal"/>
        <w:jc w:val="right"/>
      </w:pPr>
    </w:p>
    <w:p w:rsidR="00000000" w:rsidRDefault="00A84344">
      <w:pPr>
        <w:pStyle w:val="ConsPlusNormal"/>
        <w:jc w:val="right"/>
      </w:pPr>
      <w:r>
        <w:t>Утверждена</w:t>
      </w:r>
    </w:p>
    <w:p w:rsidR="00000000" w:rsidRDefault="00A84344">
      <w:pPr>
        <w:pStyle w:val="ConsPlusNormal"/>
        <w:jc w:val="right"/>
      </w:pPr>
      <w:r>
        <w:t>приказом Министерства образования</w:t>
      </w:r>
    </w:p>
    <w:p w:rsidR="00000000" w:rsidRDefault="00A84344">
      <w:pPr>
        <w:pStyle w:val="ConsPlusNormal"/>
        <w:jc w:val="right"/>
      </w:pPr>
      <w:r>
        <w:t>и науки Росс</w:t>
      </w:r>
      <w:r>
        <w:t>ийской Федерации</w:t>
      </w:r>
    </w:p>
    <w:p w:rsidR="00000000" w:rsidRDefault="00A84344">
      <w:pPr>
        <w:pStyle w:val="ConsPlusNormal"/>
        <w:jc w:val="right"/>
      </w:pPr>
      <w:r>
        <w:t>от 26 декабря 2013 г. N 1408</w:t>
      </w:r>
    </w:p>
    <w:p w:rsidR="00000000" w:rsidRDefault="00A84344">
      <w:pPr>
        <w:pStyle w:val="ConsPlusNormal"/>
        <w:ind w:firstLine="540"/>
        <w:jc w:val="both"/>
      </w:pPr>
    </w:p>
    <w:p w:rsidR="00000000" w:rsidRDefault="00A84344">
      <w:pPr>
        <w:pStyle w:val="ConsPlusTitle"/>
        <w:jc w:val="center"/>
      </w:pPr>
      <w:bookmarkStart w:id="96" w:name="Par9623"/>
      <w:bookmarkEnd w:id="96"/>
      <w:r>
        <w:t>ПРИМЕРНАЯ ПРОГРАММА</w:t>
      </w:r>
    </w:p>
    <w:p w:rsidR="00000000" w:rsidRDefault="00A84344">
      <w:pPr>
        <w:pStyle w:val="ConsPlusTitle"/>
        <w:jc w:val="center"/>
      </w:pPr>
      <w:r>
        <w:t>ПРОФЕССИОНАЛЬНОЙ ПОДГОТОВКИ ВОДИТЕЛЕЙ ТРАНСПОРТНЫХ СРЕДСТВ</w:t>
      </w:r>
    </w:p>
    <w:p w:rsidR="00000000" w:rsidRDefault="00A84344">
      <w:pPr>
        <w:pStyle w:val="ConsPlusTitle"/>
        <w:jc w:val="center"/>
      </w:pPr>
      <w:r>
        <w:t>ПОДКАТЕГОРИИ "A1"</w:t>
      </w:r>
    </w:p>
    <w:p w:rsidR="00000000" w:rsidRDefault="00A84344">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A84344">
            <w:pPr>
              <w:pStyle w:val="ConsPlusNormal"/>
              <w:jc w:val="center"/>
              <w:rPr>
                <w:color w:val="392C69"/>
              </w:rPr>
            </w:pPr>
            <w:r>
              <w:rPr>
                <w:color w:val="392C69"/>
              </w:rPr>
              <w:t>Список изменяющих документов</w:t>
            </w:r>
          </w:p>
          <w:p w:rsidR="00000000" w:rsidRDefault="00A84344">
            <w:pPr>
              <w:pStyle w:val="ConsPlusNormal"/>
              <w:jc w:val="center"/>
              <w:rPr>
                <w:color w:val="392C69"/>
              </w:rPr>
            </w:pPr>
            <w:r>
              <w:rPr>
                <w:color w:val="392C69"/>
              </w:rPr>
              <w:t>(в ред. Приказа Минобрнауки России от 19.10.2017 N 1016)</w:t>
            </w:r>
          </w:p>
        </w:tc>
      </w:tr>
    </w:tbl>
    <w:p w:rsidR="00000000" w:rsidRDefault="00A84344">
      <w:pPr>
        <w:pStyle w:val="ConsPlusNormal"/>
        <w:ind w:firstLine="540"/>
        <w:jc w:val="both"/>
      </w:pPr>
    </w:p>
    <w:p w:rsidR="00000000" w:rsidRDefault="00A84344">
      <w:pPr>
        <w:pStyle w:val="ConsPlusTitle"/>
        <w:jc w:val="center"/>
        <w:outlineLvl w:val="1"/>
      </w:pPr>
      <w:r>
        <w:t>I. ПОЯСНИТЕЛЬНАЯ ЗАПИСКА</w:t>
      </w:r>
    </w:p>
    <w:p w:rsidR="00000000" w:rsidRDefault="00A84344">
      <w:pPr>
        <w:pStyle w:val="ConsPlusNormal"/>
        <w:ind w:firstLine="540"/>
        <w:jc w:val="both"/>
      </w:pPr>
    </w:p>
    <w:p w:rsidR="00000000" w:rsidRDefault="00A84344">
      <w:pPr>
        <w:pStyle w:val="ConsPlusNormal"/>
        <w:ind w:firstLine="540"/>
        <w:jc w:val="both"/>
      </w:pPr>
      <w:r>
        <w:t>Примерная программа профессиональной подготовки водителей транспортных средств подкатегории "A1" (далее - Примерная программа) разработана в соответствии с требованиями Федерального закона от 10 декабря 1995 г. N 196-ФЗ "О безопас</w:t>
      </w:r>
      <w:r>
        <w:t>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w:t>
      </w:r>
      <w:r>
        <w:t xml:space="preserve">. 21; N 48, ст. 5717; 2010, N 30, ст. 4000; N 31, ст. 4196; 2011, N 17, ст. 2310; N 27, ст. 3881; N 29, ст. 4283; N 30, ст. 4590; N 30, ст. 4596; 2012, N 25, ст. 3268; N 31, ст. 4320; 2013, N 17, ст. 2032; N 19, ст. 2319; N 27, ст. 3477; N 30, ст. 4029; N </w:t>
      </w:r>
      <w:r>
        <w:t>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w:t>
      </w:r>
      <w:r>
        <w:t>,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w:t>
      </w:r>
      <w:r>
        <w:t xml:space="preserve">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w:t>
      </w:r>
      <w:r>
        <w:t xml:space="preserve">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w:t>
      </w:r>
      <w:r>
        <w:t>г. N 977 (зарегистрирован Министерством юстиции Российской Федерации 17 сентября 2013 г., регистрационный N 29969).</w:t>
      </w:r>
    </w:p>
    <w:p w:rsidR="00000000" w:rsidRDefault="00A84344">
      <w:pPr>
        <w:pStyle w:val="ConsPlusNormal"/>
        <w:spacing w:before="24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w:t>
      </w:r>
      <w:r>
        <w:t>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000000" w:rsidRDefault="00A84344">
      <w:pPr>
        <w:pStyle w:val="ConsPlusNormal"/>
        <w:spacing w:before="240"/>
        <w:ind w:firstLine="540"/>
        <w:jc w:val="both"/>
      </w:pPr>
      <w:r>
        <w:t>Примерный уче</w:t>
      </w:r>
      <w:r>
        <w:t>бный план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000000" w:rsidRDefault="00A84344">
      <w:pPr>
        <w:pStyle w:val="ConsPlusNormal"/>
        <w:spacing w:before="240"/>
        <w:ind w:firstLine="540"/>
        <w:jc w:val="both"/>
      </w:pPr>
      <w:r>
        <w:t>Базовый цикл включает учебные предметы:</w:t>
      </w:r>
    </w:p>
    <w:p w:rsidR="00000000" w:rsidRDefault="00A84344">
      <w:pPr>
        <w:pStyle w:val="ConsPlusNormal"/>
        <w:spacing w:before="240"/>
        <w:ind w:firstLine="540"/>
        <w:jc w:val="both"/>
      </w:pPr>
      <w:r>
        <w:t>"Основы законодательства в сфере дорожного движения";</w:t>
      </w:r>
    </w:p>
    <w:p w:rsidR="00000000" w:rsidRDefault="00A84344">
      <w:pPr>
        <w:pStyle w:val="ConsPlusNormal"/>
        <w:spacing w:before="240"/>
        <w:ind w:firstLine="540"/>
        <w:jc w:val="both"/>
      </w:pPr>
      <w:r>
        <w:t>"Психофизиологические основы деятельности водителя";</w:t>
      </w:r>
    </w:p>
    <w:p w:rsidR="00000000" w:rsidRDefault="00A84344">
      <w:pPr>
        <w:pStyle w:val="ConsPlusNormal"/>
        <w:spacing w:before="240"/>
        <w:ind w:firstLine="540"/>
        <w:jc w:val="both"/>
      </w:pPr>
      <w:r>
        <w:t>"Основы управления транспортными средствами";</w:t>
      </w:r>
    </w:p>
    <w:p w:rsidR="00000000" w:rsidRDefault="00A84344">
      <w:pPr>
        <w:pStyle w:val="ConsPlusNormal"/>
        <w:spacing w:before="240"/>
        <w:ind w:firstLine="540"/>
        <w:jc w:val="both"/>
      </w:pPr>
      <w:r>
        <w:t>"Первая помощь при дорожно-транспортном происшествии".</w:t>
      </w:r>
    </w:p>
    <w:p w:rsidR="00000000" w:rsidRDefault="00A84344">
      <w:pPr>
        <w:pStyle w:val="ConsPlusNormal"/>
        <w:spacing w:before="240"/>
        <w:ind w:firstLine="540"/>
        <w:jc w:val="both"/>
      </w:pPr>
      <w:r>
        <w:t>Специальный цикл включает учебные предметы:</w:t>
      </w:r>
    </w:p>
    <w:p w:rsidR="00000000" w:rsidRDefault="00A84344">
      <w:pPr>
        <w:pStyle w:val="ConsPlusNormal"/>
        <w:spacing w:before="240"/>
        <w:ind w:firstLine="540"/>
        <w:jc w:val="both"/>
      </w:pPr>
      <w:r>
        <w:t>"Уст</w:t>
      </w:r>
      <w:r>
        <w:t>ройство и техническое обслуживание транспортных средств подкатегории "A1" как объектов управления";</w:t>
      </w:r>
    </w:p>
    <w:p w:rsidR="00000000" w:rsidRDefault="00A84344">
      <w:pPr>
        <w:pStyle w:val="ConsPlusNormal"/>
        <w:spacing w:before="240"/>
        <w:ind w:firstLine="540"/>
        <w:jc w:val="both"/>
      </w:pPr>
      <w:r>
        <w:t>"Основы управления транспортными средствами подкатегории "A1";</w:t>
      </w:r>
    </w:p>
    <w:p w:rsidR="00000000" w:rsidRDefault="00A84344">
      <w:pPr>
        <w:pStyle w:val="ConsPlusNormal"/>
        <w:spacing w:before="240"/>
        <w:ind w:firstLine="540"/>
        <w:jc w:val="both"/>
      </w:pPr>
      <w:r>
        <w:t>"Вождение транспортных средств подкатегории "A1" (с механической трансмиссией/с автоматическо</w:t>
      </w:r>
      <w:r>
        <w:t>й трансмиссией)".</w:t>
      </w:r>
    </w:p>
    <w:p w:rsidR="00000000" w:rsidRDefault="00A84344">
      <w:pPr>
        <w:pStyle w:val="ConsPlusNormal"/>
        <w:spacing w:before="24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00000" w:rsidRDefault="00A84344">
      <w:pPr>
        <w:pStyle w:val="ConsPlusNormal"/>
        <w:spacing w:before="240"/>
        <w:ind w:firstLine="540"/>
        <w:jc w:val="both"/>
      </w:pPr>
      <w:r>
        <w:t>Последовательность изучения разделов и тем учебных предметов базов</w:t>
      </w:r>
      <w:r>
        <w:t>ого и специального циклов определяется организацией, осуществляющей образовательную деятельность.</w:t>
      </w:r>
    </w:p>
    <w:p w:rsidR="00000000" w:rsidRDefault="00A84344">
      <w:pPr>
        <w:pStyle w:val="ConsPlusNormal"/>
        <w:spacing w:before="240"/>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r>
        <w:t>.</w:t>
      </w:r>
    </w:p>
    <w:p w:rsidR="00000000" w:rsidRDefault="00A84344">
      <w:pPr>
        <w:pStyle w:val="ConsPlusNormal"/>
        <w:spacing w:before="24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000000" w:rsidRDefault="00A84344">
      <w:pPr>
        <w:pStyle w:val="ConsPlusNormal"/>
        <w:spacing w:before="240"/>
        <w:ind w:firstLine="540"/>
        <w:jc w:val="both"/>
      </w:pPr>
      <w:r>
        <w:t>Примерная программа преду</w:t>
      </w:r>
      <w:r>
        <w:t>сматривает достаточный для формирования, закрепления и развития практических навыков и компетенций объем практики.</w:t>
      </w:r>
    </w:p>
    <w:p w:rsidR="00000000" w:rsidRDefault="00A84344">
      <w:pPr>
        <w:pStyle w:val="ConsPlusNormal"/>
        <w:spacing w:before="24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w:t>
      </w:r>
      <w:r>
        <w:t>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000000" w:rsidRDefault="00A84344">
      <w:pPr>
        <w:pStyle w:val="ConsPlusNormal"/>
        <w:spacing w:before="240"/>
        <w:ind w:firstLine="540"/>
        <w:jc w:val="both"/>
      </w:pPr>
      <w:r>
        <w:t>Примерная программа может быть использована для разработки рабочей программы профессиональной по</w:t>
      </w:r>
      <w:r>
        <w:t>дготовки лиц, не достигших 18 лет.</w:t>
      </w:r>
    </w:p>
    <w:p w:rsidR="00000000" w:rsidRDefault="00A84344">
      <w:pPr>
        <w:pStyle w:val="ConsPlusNormal"/>
        <w:ind w:firstLine="540"/>
        <w:jc w:val="both"/>
      </w:pPr>
    </w:p>
    <w:p w:rsidR="00000000" w:rsidRDefault="00A84344">
      <w:pPr>
        <w:pStyle w:val="ConsPlusTitle"/>
        <w:jc w:val="center"/>
        <w:outlineLvl w:val="1"/>
      </w:pPr>
      <w:r>
        <w:t>II. ПРИМЕРНЫЙ УЧЕБНЫЙ ПЛАН</w:t>
      </w:r>
    </w:p>
    <w:p w:rsidR="00000000" w:rsidRDefault="00A84344">
      <w:pPr>
        <w:pStyle w:val="ConsPlusNormal"/>
        <w:ind w:firstLine="540"/>
        <w:jc w:val="both"/>
      </w:pPr>
    </w:p>
    <w:p w:rsidR="00000000" w:rsidRDefault="00A84344">
      <w:pPr>
        <w:pStyle w:val="ConsPlusNormal"/>
        <w:jc w:val="right"/>
        <w:outlineLvl w:val="2"/>
      </w:pPr>
      <w:r>
        <w:t>Таблица 1</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4927"/>
        <w:gridCol w:w="1334"/>
        <w:gridCol w:w="1843"/>
        <w:gridCol w:w="1595"/>
      </w:tblGrid>
      <w:tr w:rsidR="00000000">
        <w:tc>
          <w:tcPr>
            <w:tcW w:w="4927"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Учебные предметы</w:t>
            </w:r>
          </w:p>
        </w:tc>
        <w:tc>
          <w:tcPr>
            <w:tcW w:w="4772"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4927"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334"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438"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4927"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33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59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Учебные предметы базового цикла</w:t>
            </w:r>
          </w:p>
        </w:tc>
      </w:tr>
      <w:tr w:rsidR="00000000">
        <w:tc>
          <w:tcPr>
            <w:tcW w:w="492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законодательства в сфере дорожного движения.</w:t>
            </w:r>
          </w:p>
        </w:tc>
        <w:tc>
          <w:tcPr>
            <w:tcW w:w="133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42</w:t>
            </w: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30</w:t>
            </w:r>
          </w:p>
        </w:tc>
        <w:tc>
          <w:tcPr>
            <w:tcW w:w="159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r w:rsidR="00000000">
        <w:tc>
          <w:tcPr>
            <w:tcW w:w="492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Психофизиологические основы деятельности водителя.</w:t>
            </w:r>
          </w:p>
        </w:tc>
        <w:tc>
          <w:tcPr>
            <w:tcW w:w="133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59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492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управления транспортными средствами.</w:t>
            </w:r>
          </w:p>
        </w:tc>
        <w:tc>
          <w:tcPr>
            <w:tcW w:w="133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14</w:t>
            </w: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59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492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Первая помощь при дорожно-транспортном происшествии.</w:t>
            </w:r>
          </w:p>
        </w:tc>
        <w:tc>
          <w:tcPr>
            <w:tcW w:w="133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59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Учебные предметы специального цикла</w:t>
            </w:r>
          </w:p>
        </w:tc>
      </w:tr>
      <w:tr w:rsidR="00000000">
        <w:tc>
          <w:tcPr>
            <w:tcW w:w="492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Устройство и техническое обслуживание транспортных средств подкатегории "A1" как объектов управления.</w:t>
            </w:r>
          </w:p>
        </w:tc>
        <w:tc>
          <w:tcPr>
            <w:tcW w:w="133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59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492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управления транспортными средствами подкатегории "A1".</w:t>
            </w:r>
          </w:p>
        </w:tc>
        <w:tc>
          <w:tcPr>
            <w:tcW w:w="133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59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492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Вождение транспортных средств подкатегории "A1" (с механической трансмиссией/с автоматической трансмиссией) </w:t>
            </w:r>
            <w:hyperlink w:anchor="Par9702" w:tooltip="&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 w:history="1">
              <w:r>
                <w:rPr>
                  <w:color w:val="0000FF"/>
                </w:rPr>
                <w:t>&lt;1&gt;</w:t>
              </w:r>
            </w:hyperlink>
          </w:p>
        </w:tc>
        <w:tc>
          <w:tcPr>
            <w:tcW w:w="133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18/16</w:t>
            </w: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59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18/16</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Квалификационный экзамен</w:t>
            </w:r>
          </w:p>
        </w:tc>
      </w:tr>
      <w:tr w:rsidR="00000000">
        <w:tc>
          <w:tcPr>
            <w:tcW w:w="492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Квалификационный экзамен</w:t>
            </w:r>
          </w:p>
        </w:tc>
        <w:tc>
          <w:tcPr>
            <w:tcW w:w="133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9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492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33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130/128</w:t>
            </w: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76</w:t>
            </w:r>
          </w:p>
        </w:tc>
        <w:tc>
          <w:tcPr>
            <w:tcW w:w="159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54/52</w:t>
            </w:r>
          </w:p>
        </w:tc>
      </w:tr>
    </w:tbl>
    <w:p w:rsidR="00000000" w:rsidRDefault="00A84344">
      <w:pPr>
        <w:pStyle w:val="ConsPlusNormal"/>
        <w:ind w:firstLine="540"/>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97" w:name="Par9702"/>
      <w:bookmarkEnd w:id="97"/>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w:t>
      </w:r>
      <w:r>
        <w:t>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00000" w:rsidRDefault="00A84344">
      <w:pPr>
        <w:pStyle w:val="ConsPlusNormal"/>
        <w:ind w:firstLine="540"/>
        <w:jc w:val="both"/>
      </w:pPr>
    </w:p>
    <w:p w:rsidR="00000000" w:rsidRDefault="00A84344">
      <w:pPr>
        <w:pStyle w:val="ConsPlusTitle"/>
        <w:jc w:val="center"/>
        <w:outlineLvl w:val="1"/>
      </w:pPr>
      <w:r>
        <w:t>III. ПРИМЕРНЫЕ РАБОЧИЕ ПРОГРАММЫ УЧЕБНЫХ ПРЕДМЕТОВ</w:t>
      </w:r>
    </w:p>
    <w:p w:rsidR="00000000" w:rsidRDefault="00A84344">
      <w:pPr>
        <w:pStyle w:val="ConsPlusNormal"/>
        <w:ind w:firstLine="540"/>
        <w:jc w:val="both"/>
      </w:pPr>
    </w:p>
    <w:p w:rsidR="00000000" w:rsidRDefault="00A84344">
      <w:pPr>
        <w:pStyle w:val="ConsPlusTitle"/>
        <w:ind w:firstLine="540"/>
        <w:jc w:val="both"/>
        <w:outlineLvl w:val="2"/>
      </w:pPr>
      <w:r>
        <w:t>3.1. Базо</w:t>
      </w:r>
      <w:r>
        <w:t>вый цикл Примерной программы.</w:t>
      </w:r>
    </w:p>
    <w:p w:rsidR="00000000" w:rsidRDefault="00A84344">
      <w:pPr>
        <w:pStyle w:val="ConsPlusNormal"/>
        <w:ind w:firstLine="540"/>
        <w:jc w:val="both"/>
      </w:pPr>
    </w:p>
    <w:p w:rsidR="00000000" w:rsidRDefault="00A84344">
      <w:pPr>
        <w:pStyle w:val="ConsPlusTitle"/>
        <w:ind w:firstLine="540"/>
        <w:jc w:val="both"/>
        <w:outlineLvl w:val="3"/>
      </w:pPr>
      <w:r>
        <w:t>3.1.1. Учебный предмет "Основы законодательства в сфере дорожного движения".</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ind w:firstLine="540"/>
        <w:jc w:val="both"/>
      </w:pPr>
    </w:p>
    <w:p w:rsidR="00000000" w:rsidRDefault="00A84344">
      <w:pPr>
        <w:pStyle w:val="ConsPlusNormal"/>
        <w:jc w:val="right"/>
      </w:pPr>
      <w:r>
        <w:t>Таблица 2</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097"/>
        <w:gridCol w:w="1087"/>
        <w:gridCol w:w="1814"/>
        <w:gridCol w:w="1701"/>
      </w:tblGrid>
      <w:tr w:rsidR="00000000">
        <w:tc>
          <w:tcPr>
            <w:tcW w:w="5097"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602"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097"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087"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515"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097"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087"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81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Законодательство в сфере дорожного движения</w:t>
            </w:r>
          </w:p>
        </w:tc>
      </w:tr>
      <w:tr w:rsidR="00000000">
        <w:tc>
          <w:tcPr>
            <w:tcW w:w="509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0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81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9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Законодательство, устанавливающее ответственность за нарушения в сфере дорожного движения</w:t>
            </w:r>
          </w:p>
        </w:tc>
        <w:tc>
          <w:tcPr>
            <w:tcW w:w="10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81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9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10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81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Правила дорожного движения</w:t>
            </w:r>
          </w:p>
        </w:tc>
      </w:tr>
      <w:tr w:rsidR="00000000">
        <w:tc>
          <w:tcPr>
            <w:tcW w:w="509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Общие положения, основные понятия и термины, используемые в Правилах дорожного движения</w:t>
            </w:r>
          </w:p>
        </w:tc>
        <w:tc>
          <w:tcPr>
            <w:tcW w:w="10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1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9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Обязанности участников дорожного движения</w:t>
            </w:r>
          </w:p>
        </w:tc>
        <w:tc>
          <w:tcPr>
            <w:tcW w:w="10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1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9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Дорожные знаки</w:t>
            </w:r>
          </w:p>
        </w:tc>
        <w:tc>
          <w:tcPr>
            <w:tcW w:w="10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w:t>
            </w:r>
          </w:p>
        </w:tc>
        <w:tc>
          <w:tcPr>
            <w:tcW w:w="181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9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Дорожная разметка</w:t>
            </w:r>
          </w:p>
        </w:tc>
        <w:tc>
          <w:tcPr>
            <w:tcW w:w="10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81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9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Порядок движения и расположение транспортных средств на проезжей части</w:t>
            </w:r>
          </w:p>
        </w:tc>
        <w:tc>
          <w:tcPr>
            <w:tcW w:w="10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81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09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Остановка и стоянка транспортных средств</w:t>
            </w:r>
          </w:p>
        </w:tc>
        <w:tc>
          <w:tcPr>
            <w:tcW w:w="10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81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09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Регулирование дорожного движения</w:t>
            </w:r>
          </w:p>
        </w:tc>
        <w:tc>
          <w:tcPr>
            <w:tcW w:w="10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1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9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Проезд перекрестков</w:t>
            </w:r>
          </w:p>
        </w:tc>
        <w:tc>
          <w:tcPr>
            <w:tcW w:w="10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81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09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Проезд пешеходных переходов, мест остановок маршрутных транспортных средств и железнодорожных переездов</w:t>
            </w:r>
          </w:p>
        </w:tc>
        <w:tc>
          <w:tcPr>
            <w:tcW w:w="10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81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09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Порядок использования внешних световых приборов и звуковых сигналов</w:t>
            </w:r>
          </w:p>
        </w:tc>
        <w:tc>
          <w:tcPr>
            <w:tcW w:w="10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1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9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Буксировка транспортных средств, пере</w:t>
            </w:r>
            <w:r>
              <w:t>возка людей и грузов</w:t>
            </w:r>
          </w:p>
        </w:tc>
        <w:tc>
          <w:tcPr>
            <w:tcW w:w="10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81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9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Требования к оборудованию и техническому состоянию транспортных средств</w:t>
            </w:r>
          </w:p>
        </w:tc>
        <w:tc>
          <w:tcPr>
            <w:tcW w:w="10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81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9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10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38</w:t>
            </w:r>
          </w:p>
        </w:tc>
        <w:tc>
          <w:tcPr>
            <w:tcW w:w="181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26</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r w:rsidR="00000000">
        <w:tc>
          <w:tcPr>
            <w:tcW w:w="509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0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42</w:t>
            </w:r>
          </w:p>
        </w:tc>
        <w:tc>
          <w:tcPr>
            <w:tcW w:w="181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30</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bl>
    <w:p w:rsidR="00000000" w:rsidRDefault="00A84344">
      <w:pPr>
        <w:pStyle w:val="ConsPlusNormal"/>
        <w:ind w:firstLine="540"/>
        <w:jc w:val="both"/>
      </w:pPr>
    </w:p>
    <w:p w:rsidR="00000000" w:rsidRDefault="00A84344">
      <w:pPr>
        <w:pStyle w:val="ConsPlusTitle"/>
        <w:ind w:firstLine="540"/>
        <w:jc w:val="both"/>
        <w:outlineLvl w:val="4"/>
      </w:pPr>
      <w:r>
        <w:t>3.1.1.1. Законодательство в сфере дорожного движения.</w:t>
      </w:r>
    </w:p>
    <w:p w:rsidR="00000000" w:rsidRDefault="00A84344">
      <w:pPr>
        <w:pStyle w:val="ConsPlusNormal"/>
        <w:spacing w:before="240"/>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w:t>
      </w:r>
      <w:r>
        <w:t>ружающей среды; ответственность за нарушение законодательства в области охраны окружающей среды.</w:t>
      </w:r>
    </w:p>
    <w:p w:rsidR="00000000" w:rsidRDefault="00A84344">
      <w:pPr>
        <w:pStyle w:val="ConsPlusNormal"/>
        <w:spacing w:before="240"/>
        <w:ind w:firstLine="540"/>
        <w:jc w:val="both"/>
      </w:pPr>
      <w: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w:t>
      </w:r>
      <w:r>
        <w:t>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w:t>
      </w:r>
      <w:r>
        <w:t>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w:t>
      </w:r>
      <w:r>
        <w:t>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w:t>
      </w:r>
      <w:r>
        <w:t>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w:t>
      </w:r>
      <w:r>
        <w:t>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w:t>
      </w:r>
      <w:r>
        <w:t>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000000" w:rsidRDefault="00A84344">
      <w:pPr>
        <w:pStyle w:val="ConsPlusNormal"/>
        <w:jc w:val="both"/>
      </w:pPr>
      <w:r>
        <w:t>(в ред. Приказа Минобрнауки России от 19.10.2017 N 1016)</w:t>
      </w:r>
    </w:p>
    <w:p w:rsidR="00000000" w:rsidRDefault="00A84344">
      <w:pPr>
        <w:pStyle w:val="ConsPlusNormal"/>
        <w:ind w:firstLine="540"/>
        <w:jc w:val="both"/>
      </w:pPr>
    </w:p>
    <w:p w:rsidR="00000000" w:rsidRDefault="00A84344">
      <w:pPr>
        <w:pStyle w:val="ConsPlusTitle"/>
        <w:ind w:firstLine="540"/>
        <w:jc w:val="both"/>
        <w:outlineLvl w:val="4"/>
      </w:pPr>
      <w:r>
        <w:t>3.1.1.2. Правила дорожного движения.</w:t>
      </w:r>
    </w:p>
    <w:p w:rsidR="00000000" w:rsidRDefault="00A84344">
      <w:pPr>
        <w:pStyle w:val="ConsPlusNormal"/>
        <w:spacing w:before="240"/>
        <w:ind w:firstLine="540"/>
        <w:jc w:val="both"/>
      </w:pPr>
      <w:r>
        <w:t>Общие поло</w:t>
      </w:r>
      <w:r>
        <w:t>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w:t>
      </w:r>
      <w:r>
        <w:t>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w:t>
      </w:r>
      <w:r>
        <w:t>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w:t>
      </w:r>
      <w:r>
        <w:t>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w:t>
      </w:r>
      <w:r>
        <w:t>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w:t>
      </w:r>
      <w:r>
        <w:t>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000000" w:rsidRDefault="00A84344">
      <w:pPr>
        <w:pStyle w:val="ConsPlusNormal"/>
        <w:spacing w:before="240"/>
        <w:ind w:firstLine="540"/>
        <w:jc w:val="both"/>
      </w:pPr>
      <w:r>
        <w:t>Обязанности участников дорожного движения: общие обязанности водителей; докум</w:t>
      </w:r>
      <w:r>
        <w:t>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w:t>
      </w:r>
      <w:r>
        <w:t>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w:t>
      </w:r>
      <w:r>
        <w:t>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w:t>
      </w:r>
      <w:r>
        <w:t>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000000" w:rsidRDefault="00A84344">
      <w:pPr>
        <w:pStyle w:val="ConsPlusNormal"/>
        <w:spacing w:before="240"/>
        <w:ind w:firstLine="540"/>
        <w:jc w:val="both"/>
      </w:pPr>
      <w:r>
        <w:t>Дорожные знаки: значение дорожных знаков в общей системе организации д</w:t>
      </w:r>
      <w:r>
        <w:t>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w:t>
      </w:r>
      <w:r>
        <w:t>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w:t>
      </w:r>
      <w:r>
        <w:t>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w:t>
      </w:r>
      <w:r>
        <w:t xml:space="preserve">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w:t>
      </w:r>
      <w:r>
        <w:t>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w:t>
      </w:r>
      <w:r>
        <w:t>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w:t>
      </w:r>
      <w:r>
        <w:t>наками; действия водителей с учетом требований знаков дополнительной информации.</w:t>
      </w:r>
    </w:p>
    <w:p w:rsidR="00000000" w:rsidRDefault="00A84344">
      <w:pPr>
        <w:pStyle w:val="ConsPlusNormal"/>
        <w:spacing w:before="24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w:t>
      </w:r>
      <w:r>
        <w:t xml:space="preserve">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w:t>
      </w:r>
      <w:r>
        <w:t>применения вертикальной разметки.</w:t>
      </w:r>
    </w:p>
    <w:p w:rsidR="00000000" w:rsidRDefault="00A84344">
      <w:pPr>
        <w:pStyle w:val="ConsPlusNormal"/>
        <w:spacing w:before="24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w:t>
      </w:r>
      <w:r>
        <w:t xml:space="preserve">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w:t>
      </w:r>
      <w:r>
        <w:t>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w:t>
      </w:r>
      <w:r>
        <w:t>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w:t>
      </w:r>
      <w:r>
        <w:t xml:space="preserve">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w:t>
      </w:r>
      <w:r>
        <w:t xml:space="preserve">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w:t>
      </w:r>
      <w:r>
        <w:t xml:space="preserve">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w:t>
      </w:r>
      <w:r>
        <w:t>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w:t>
      </w:r>
      <w:r>
        <w:t>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000000" w:rsidRDefault="00A84344">
      <w:pPr>
        <w:pStyle w:val="ConsPlusNormal"/>
        <w:spacing w:before="240"/>
        <w:ind w:firstLine="540"/>
        <w:jc w:val="both"/>
      </w:pPr>
      <w:r>
        <w:t>Остановка и</w:t>
      </w:r>
      <w:r>
        <w:t xml:space="preserve">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w:t>
      </w:r>
      <w:r>
        <w:t xml:space="preserve">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w:t>
      </w:r>
      <w:r>
        <w:t>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000000" w:rsidRDefault="00A84344">
      <w:pPr>
        <w:pStyle w:val="ConsPlusNormal"/>
        <w:spacing w:before="240"/>
        <w:ind w:firstLine="540"/>
        <w:jc w:val="both"/>
      </w:pPr>
      <w:r>
        <w:t>Регулирование дорожного движе</w:t>
      </w:r>
      <w:r>
        <w:t>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w:t>
      </w:r>
      <w:r>
        <w:t>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w:t>
      </w:r>
      <w:r>
        <w:t>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000000" w:rsidRDefault="00A84344">
      <w:pPr>
        <w:pStyle w:val="ConsPlusNormal"/>
        <w:spacing w:before="240"/>
        <w:ind w:firstLine="540"/>
        <w:jc w:val="both"/>
      </w:pPr>
      <w:r>
        <w:t>Проезд перекрестков: общие правила проезда перекрестков; преимущества трамвая на перекрестк</w:t>
      </w:r>
      <w:r>
        <w:t>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w:t>
      </w:r>
      <w:r>
        <w:t>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w:t>
      </w:r>
      <w:r>
        <w:t>а; ответственность водителей за нарушения правил проезда перекрестков. Решение ситуационных задач.</w:t>
      </w:r>
    </w:p>
    <w:p w:rsidR="00000000" w:rsidRDefault="00A84344">
      <w:pPr>
        <w:pStyle w:val="ConsPlusNormal"/>
        <w:spacing w:before="24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w:t>
      </w:r>
      <w:r>
        <w:t xml:space="preserve">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w:t>
      </w:r>
      <w:r>
        <w:t>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w:t>
      </w:r>
      <w:r>
        <w:t>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w:t>
      </w:r>
      <w:r>
        <w:t>ановок маршрутных транспортных средств и железнодорожных переездов. Решение ситуационных задач.</w:t>
      </w:r>
    </w:p>
    <w:p w:rsidR="00000000" w:rsidRDefault="00A84344">
      <w:pPr>
        <w:pStyle w:val="ConsPlusNormal"/>
        <w:spacing w:before="24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w:t>
      </w:r>
      <w:r>
        <w:t xml:space="preserve">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w:t>
      </w:r>
      <w:r>
        <w:t>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000000" w:rsidRDefault="00A84344">
      <w:pPr>
        <w:pStyle w:val="ConsPlusNormal"/>
        <w:spacing w:before="240"/>
        <w:ind w:firstLine="540"/>
        <w:jc w:val="both"/>
      </w:pPr>
      <w:r>
        <w:t>Буксировка транспортных средств, перевозка людей и груз</w:t>
      </w:r>
      <w:r>
        <w:t>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w:t>
      </w:r>
      <w:r>
        <w:t xml:space="preserve">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w:t>
      </w:r>
      <w:r>
        <w:t>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w:t>
      </w:r>
      <w:r>
        <w:t>е - Госавтоинспекция).</w:t>
      </w:r>
    </w:p>
    <w:p w:rsidR="00000000" w:rsidRDefault="00A84344">
      <w:pPr>
        <w:pStyle w:val="ConsPlusNormal"/>
        <w:spacing w:before="24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w:t>
      </w:r>
      <w:r>
        <w:t>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000000" w:rsidRDefault="00A84344">
      <w:pPr>
        <w:pStyle w:val="ConsPlusNormal"/>
        <w:ind w:firstLine="540"/>
        <w:jc w:val="both"/>
      </w:pPr>
    </w:p>
    <w:p w:rsidR="00000000" w:rsidRDefault="00A84344">
      <w:pPr>
        <w:pStyle w:val="ConsPlusTitle"/>
        <w:ind w:firstLine="540"/>
        <w:jc w:val="both"/>
        <w:outlineLvl w:val="3"/>
      </w:pPr>
      <w:r>
        <w:t>3.1.2. Учебный предмет "Психофизиологические ос</w:t>
      </w:r>
      <w:r>
        <w:t>новы деятельности водителя".</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ind w:firstLine="540"/>
        <w:jc w:val="both"/>
      </w:pPr>
    </w:p>
    <w:p w:rsidR="00000000" w:rsidRDefault="00A84344">
      <w:pPr>
        <w:pStyle w:val="ConsPlusNormal"/>
        <w:jc w:val="right"/>
      </w:pPr>
      <w:r>
        <w:t>Таблица 3</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774"/>
        <w:gridCol w:w="850"/>
        <w:gridCol w:w="1516"/>
        <w:gridCol w:w="1559"/>
      </w:tblGrid>
      <w:tr w:rsidR="00000000">
        <w:tc>
          <w:tcPr>
            <w:tcW w:w="5774"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3925"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77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151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55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77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Познавательные функции, системы восприятия и психомоторные навыки</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1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5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7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Этические основы деятельности водителя</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1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5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7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эффективного общения</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1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5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7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Эмоциональные состояния и профилактика конфликтов</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1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5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7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Саморегуляция и профилактика конфликтов (психологический практикум)</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1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55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77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51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55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bl>
    <w:p w:rsidR="00000000" w:rsidRDefault="00A84344">
      <w:pPr>
        <w:pStyle w:val="ConsPlusNormal"/>
        <w:ind w:firstLine="540"/>
        <w:jc w:val="both"/>
      </w:pPr>
    </w:p>
    <w:p w:rsidR="00000000" w:rsidRDefault="00A84344">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w:t>
      </w:r>
      <w:r>
        <w:t xml:space="preserve">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w:t>
      </w:r>
      <w:r>
        <w:t>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w:t>
      </w:r>
      <w:r>
        <w:t>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w:t>
      </w:r>
      <w:r>
        <w:t xml:space="preserve">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w:t>
      </w:r>
      <w:r>
        <w:t xml:space="preserve">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w:t>
      </w:r>
      <w:r>
        <w:t>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000000" w:rsidRDefault="00A84344">
      <w:pPr>
        <w:pStyle w:val="ConsPlusNormal"/>
        <w:spacing w:before="240"/>
        <w:ind w:firstLine="540"/>
        <w:jc w:val="both"/>
      </w:pPr>
      <w:r>
        <w:t>Этические основы деятельности водителя: цели обучения управлению транспортным сре</w:t>
      </w:r>
      <w:r>
        <w:t>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w:t>
      </w:r>
      <w:r>
        <w:t>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w:t>
      </w:r>
      <w:r>
        <w:t>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w:t>
      </w:r>
      <w:r>
        <w:t>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w:t>
      </w:r>
      <w:r>
        <w:t>нности поведения водителей и пешеходов в жилых зонах и в местах парковки.</w:t>
      </w:r>
    </w:p>
    <w:p w:rsidR="00000000" w:rsidRDefault="00A84344">
      <w:pPr>
        <w:pStyle w:val="ConsPlusNormal"/>
        <w:spacing w:before="24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w:t>
      </w:r>
      <w:r>
        <w:t xml:space="preserve">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w:t>
      </w:r>
      <w:r>
        <w:t xml:space="preserve">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000000" w:rsidRDefault="00A84344">
      <w:pPr>
        <w:pStyle w:val="ConsPlusNormal"/>
        <w:spacing w:before="240"/>
        <w:ind w:firstLine="540"/>
        <w:jc w:val="both"/>
      </w:pPr>
      <w:r>
        <w:t xml:space="preserve">Эмоциональные состояния и профилактика конфликтов: эмоции и поведение водителя; эмоциональные состояния </w:t>
      </w:r>
      <w:r>
        <w:t>(гнев,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w:t>
      </w:r>
      <w:r>
        <w:t xml:space="preserve">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w:t>
      </w:r>
      <w:r>
        <w:t>плохого самочувствия на поведение водителя; профилактика конфликтов; правила взаимодействия с агрессивным водителем.</w:t>
      </w:r>
    </w:p>
    <w:p w:rsidR="00000000" w:rsidRDefault="00A84344">
      <w:pPr>
        <w:pStyle w:val="ConsPlusNormal"/>
        <w:spacing w:before="24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w:t>
      </w:r>
      <w:r>
        <w:t>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000000" w:rsidRDefault="00A84344">
      <w:pPr>
        <w:pStyle w:val="ConsPlusNormal"/>
        <w:ind w:firstLine="540"/>
        <w:jc w:val="both"/>
      </w:pPr>
    </w:p>
    <w:p w:rsidR="00000000" w:rsidRDefault="00A84344">
      <w:pPr>
        <w:pStyle w:val="ConsPlusTitle"/>
        <w:ind w:firstLine="540"/>
        <w:jc w:val="both"/>
        <w:outlineLvl w:val="3"/>
      </w:pPr>
      <w:r>
        <w:t>3.1.3. Учебный предмет "Основы управл</w:t>
      </w:r>
      <w:r>
        <w:t>ения транспортными средствами".</w:t>
      </w:r>
    </w:p>
    <w:p w:rsidR="00000000" w:rsidRDefault="00A84344">
      <w:pPr>
        <w:pStyle w:val="ConsPlusNormal"/>
        <w:jc w:val="center"/>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center"/>
      </w:pPr>
    </w:p>
    <w:p w:rsidR="00000000" w:rsidRDefault="00A84344">
      <w:pPr>
        <w:pStyle w:val="ConsPlusNormal"/>
        <w:jc w:val="right"/>
      </w:pPr>
      <w:r>
        <w:t>Таблица 4</w:t>
      </w:r>
    </w:p>
    <w:p w:rsidR="00000000" w:rsidRDefault="00A84344">
      <w:pPr>
        <w:pStyle w:val="ConsPlusNormal"/>
        <w:ind w:firstLine="540"/>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530"/>
        <w:gridCol w:w="883"/>
        <w:gridCol w:w="1891"/>
        <w:gridCol w:w="1395"/>
      </w:tblGrid>
      <w:tr w:rsidR="00000000">
        <w:tc>
          <w:tcPr>
            <w:tcW w:w="5530"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16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530"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883"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286"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530"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883"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89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39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530" w:type="dxa"/>
            <w:tcBorders>
              <w:top w:val="single" w:sz="4" w:space="0" w:color="auto"/>
              <w:left w:val="single" w:sz="4" w:space="0" w:color="auto"/>
              <w:right w:val="single" w:sz="4" w:space="0" w:color="auto"/>
            </w:tcBorders>
          </w:tcPr>
          <w:p w:rsidR="00000000" w:rsidRDefault="00A84344">
            <w:pPr>
              <w:pStyle w:val="ConsPlusNormal"/>
            </w:pPr>
            <w:r>
              <w:t>Дорожное движение</w:t>
            </w:r>
          </w:p>
        </w:tc>
        <w:tc>
          <w:tcPr>
            <w:tcW w:w="883"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891"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395" w:type="dxa"/>
            <w:tcBorders>
              <w:top w:val="single" w:sz="4" w:space="0" w:color="auto"/>
              <w:left w:val="single" w:sz="4" w:space="0" w:color="auto"/>
              <w:right w:val="single" w:sz="4" w:space="0" w:color="auto"/>
            </w:tcBorders>
          </w:tcPr>
          <w:p w:rsidR="00000000" w:rsidRDefault="00A84344">
            <w:pPr>
              <w:pStyle w:val="ConsPlusNormal"/>
              <w:jc w:val="center"/>
            </w:pPr>
            <w:r>
              <w:t>-</w:t>
            </w:r>
          </w:p>
        </w:tc>
      </w:tr>
      <w:tr w:rsidR="00000000">
        <w:tc>
          <w:tcPr>
            <w:tcW w:w="5530" w:type="dxa"/>
            <w:tcBorders>
              <w:left w:val="single" w:sz="4" w:space="0" w:color="auto"/>
              <w:right w:val="single" w:sz="4" w:space="0" w:color="auto"/>
            </w:tcBorders>
          </w:tcPr>
          <w:p w:rsidR="00000000" w:rsidRDefault="00A84344">
            <w:pPr>
              <w:pStyle w:val="ConsPlusNormal"/>
            </w:pPr>
            <w:r>
              <w:t>Профессиональная надежность водителя</w:t>
            </w:r>
          </w:p>
        </w:tc>
        <w:tc>
          <w:tcPr>
            <w:tcW w:w="883" w:type="dxa"/>
            <w:tcBorders>
              <w:left w:val="single" w:sz="4" w:space="0" w:color="auto"/>
              <w:right w:val="single" w:sz="4" w:space="0" w:color="auto"/>
            </w:tcBorders>
          </w:tcPr>
          <w:p w:rsidR="00000000" w:rsidRDefault="00A84344">
            <w:pPr>
              <w:pStyle w:val="ConsPlusNormal"/>
              <w:jc w:val="center"/>
            </w:pPr>
            <w:r>
              <w:t>2</w:t>
            </w:r>
          </w:p>
        </w:tc>
        <w:tc>
          <w:tcPr>
            <w:tcW w:w="1891" w:type="dxa"/>
            <w:tcBorders>
              <w:left w:val="single" w:sz="4" w:space="0" w:color="auto"/>
              <w:right w:val="single" w:sz="4" w:space="0" w:color="auto"/>
            </w:tcBorders>
          </w:tcPr>
          <w:p w:rsidR="00000000" w:rsidRDefault="00A84344">
            <w:pPr>
              <w:pStyle w:val="ConsPlusNormal"/>
              <w:jc w:val="center"/>
            </w:pPr>
            <w:r>
              <w:t>2</w:t>
            </w:r>
          </w:p>
        </w:tc>
        <w:tc>
          <w:tcPr>
            <w:tcW w:w="1395" w:type="dxa"/>
            <w:tcBorders>
              <w:left w:val="single" w:sz="4" w:space="0" w:color="auto"/>
              <w:right w:val="single" w:sz="4" w:space="0" w:color="auto"/>
            </w:tcBorders>
          </w:tcPr>
          <w:p w:rsidR="00000000" w:rsidRDefault="00A84344">
            <w:pPr>
              <w:pStyle w:val="ConsPlusNormal"/>
              <w:jc w:val="center"/>
            </w:pPr>
            <w:r>
              <w:t>-</w:t>
            </w:r>
          </w:p>
        </w:tc>
      </w:tr>
      <w:tr w:rsidR="00000000">
        <w:tc>
          <w:tcPr>
            <w:tcW w:w="5530" w:type="dxa"/>
            <w:tcBorders>
              <w:left w:val="single" w:sz="4" w:space="0" w:color="auto"/>
              <w:right w:val="single" w:sz="4" w:space="0" w:color="auto"/>
            </w:tcBorders>
          </w:tcPr>
          <w:p w:rsidR="00000000" w:rsidRDefault="00A84344">
            <w:pPr>
              <w:pStyle w:val="ConsPlusNormal"/>
            </w:pPr>
            <w:r>
              <w:t>Влияние свойств транспортного средства на эффективность и безопасность управления</w:t>
            </w:r>
          </w:p>
        </w:tc>
        <w:tc>
          <w:tcPr>
            <w:tcW w:w="883" w:type="dxa"/>
            <w:tcBorders>
              <w:left w:val="single" w:sz="4" w:space="0" w:color="auto"/>
              <w:right w:val="single" w:sz="4" w:space="0" w:color="auto"/>
            </w:tcBorders>
          </w:tcPr>
          <w:p w:rsidR="00000000" w:rsidRDefault="00A84344">
            <w:pPr>
              <w:pStyle w:val="ConsPlusNormal"/>
              <w:jc w:val="center"/>
            </w:pPr>
            <w:r>
              <w:t>2</w:t>
            </w:r>
          </w:p>
        </w:tc>
        <w:tc>
          <w:tcPr>
            <w:tcW w:w="1891" w:type="dxa"/>
            <w:tcBorders>
              <w:left w:val="single" w:sz="4" w:space="0" w:color="auto"/>
              <w:right w:val="single" w:sz="4" w:space="0" w:color="auto"/>
            </w:tcBorders>
          </w:tcPr>
          <w:p w:rsidR="00000000" w:rsidRDefault="00A84344">
            <w:pPr>
              <w:pStyle w:val="ConsPlusNormal"/>
              <w:jc w:val="center"/>
            </w:pPr>
            <w:r>
              <w:t>2</w:t>
            </w:r>
          </w:p>
        </w:tc>
        <w:tc>
          <w:tcPr>
            <w:tcW w:w="1395" w:type="dxa"/>
            <w:tcBorders>
              <w:left w:val="single" w:sz="4" w:space="0" w:color="auto"/>
              <w:right w:val="single" w:sz="4" w:space="0" w:color="auto"/>
            </w:tcBorders>
          </w:tcPr>
          <w:p w:rsidR="00000000" w:rsidRDefault="00A84344">
            <w:pPr>
              <w:pStyle w:val="ConsPlusNormal"/>
              <w:jc w:val="center"/>
            </w:pPr>
            <w:r>
              <w:t>-</w:t>
            </w:r>
          </w:p>
        </w:tc>
      </w:tr>
      <w:tr w:rsidR="00000000">
        <w:tc>
          <w:tcPr>
            <w:tcW w:w="5530" w:type="dxa"/>
            <w:tcBorders>
              <w:left w:val="single" w:sz="4" w:space="0" w:color="auto"/>
              <w:right w:val="single" w:sz="4" w:space="0" w:color="auto"/>
            </w:tcBorders>
          </w:tcPr>
          <w:p w:rsidR="00000000" w:rsidRDefault="00A84344">
            <w:pPr>
              <w:pStyle w:val="ConsPlusNormal"/>
            </w:pPr>
            <w:r>
              <w:t>Дорожные условия и безопасность движения</w:t>
            </w:r>
          </w:p>
        </w:tc>
        <w:tc>
          <w:tcPr>
            <w:tcW w:w="883" w:type="dxa"/>
            <w:tcBorders>
              <w:left w:val="single" w:sz="4" w:space="0" w:color="auto"/>
              <w:right w:val="single" w:sz="4" w:space="0" w:color="auto"/>
            </w:tcBorders>
          </w:tcPr>
          <w:p w:rsidR="00000000" w:rsidRDefault="00A84344">
            <w:pPr>
              <w:pStyle w:val="ConsPlusNormal"/>
              <w:jc w:val="center"/>
            </w:pPr>
            <w:r>
              <w:t>4</w:t>
            </w:r>
          </w:p>
        </w:tc>
        <w:tc>
          <w:tcPr>
            <w:tcW w:w="1891" w:type="dxa"/>
            <w:tcBorders>
              <w:left w:val="single" w:sz="4" w:space="0" w:color="auto"/>
              <w:right w:val="single" w:sz="4" w:space="0" w:color="auto"/>
            </w:tcBorders>
          </w:tcPr>
          <w:p w:rsidR="00000000" w:rsidRDefault="00A84344">
            <w:pPr>
              <w:pStyle w:val="ConsPlusNormal"/>
              <w:jc w:val="center"/>
            </w:pPr>
            <w:r>
              <w:t>2</w:t>
            </w:r>
          </w:p>
        </w:tc>
        <w:tc>
          <w:tcPr>
            <w:tcW w:w="1395" w:type="dxa"/>
            <w:tcBorders>
              <w:left w:val="single" w:sz="4" w:space="0" w:color="auto"/>
              <w:right w:val="single" w:sz="4" w:space="0" w:color="auto"/>
            </w:tcBorders>
          </w:tcPr>
          <w:p w:rsidR="00000000" w:rsidRDefault="00A84344">
            <w:pPr>
              <w:pStyle w:val="ConsPlusNormal"/>
              <w:jc w:val="center"/>
            </w:pPr>
            <w:r>
              <w:t>2</w:t>
            </w:r>
          </w:p>
        </w:tc>
      </w:tr>
      <w:tr w:rsidR="00000000">
        <w:tc>
          <w:tcPr>
            <w:tcW w:w="5530" w:type="dxa"/>
            <w:tcBorders>
              <w:left w:val="single" w:sz="4" w:space="0" w:color="auto"/>
              <w:right w:val="single" w:sz="4" w:space="0" w:color="auto"/>
            </w:tcBorders>
          </w:tcPr>
          <w:p w:rsidR="00000000" w:rsidRDefault="00A84344">
            <w:pPr>
              <w:pStyle w:val="ConsPlusNormal"/>
            </w:pPr>
            <w:r>
              <w:t>Принципы эффективного и безопасного управления транспортным средством</w:t>
            </w:r>
          </w:p>
        </w:tc>
        <w:tc>
          <w:tcPr>
            <w:tcW w:w="883" w:type="dxa"/>
            <w:tcBorders>
              <w:left w:val="single" w:sz="4" w:space="0" w:color="auto"/>
              <w:right w:val="single" w:sz="4" w:space="0" w:color="auto"/>
            </w:tcBorders>
          </w:tcPr>
          <w:p w:rsidR="00000000" w:rsidRDefault="00A84344">
            <w:pPr>
              <w:pStyle w:val="ConsPlusNormal"/>
              <w:jc w:val="center"/>
            </w:pPr>
            <w:r>
              <w:t>2</w:t>
            </w:r>
          </w:p>
        </w:tc>
        <w:tc>
          <w:tcPr>
            <w:tcW w:w="1891" w:type="dxa"/>
            <w:tcBorders>
              <w:left w:val="single" w:sz="4" w:space="0" w:color="auto"/>
              <w:right w:val="single" w:sz="4" w:space="0" w:color="auto"/>
            </w:tcBorders>
          </w:tcPr>
          <w:p w:rsidR="00000000" w:rsidRDefault="00A84344">
            <w:pPr>
              <w:pStyle w:val="ConsPlusNormal"/>
              <w:jc w:val="center"/>
            </w:pPr>
            <w:r>
              <w:t>2</w:t>
            </w:r>
          </w:p>
        </w:tc>
        <w:tc>
          <w:tcPr>
            <w:tcW w:w="1395" w:type="dxa"/>
            <w:tcBorders>
              <w:left w:val="single" w:sz="4" w:space="0" w:color="auto"/>
              <w:right w:val="single" w:sz="4" w:space="0" w:color="auto"/>
            </w:tcBorders>
          </w:tcPr>
          <w:p w:rsidR="00000000" w:rsidRDefault="00A84344">
            <w:pPr>
              <w:pStyle w:val="ConsPlusNormal"/>
              <w:jc w:val="center"/>
            </w:pPr>
            <w:r>
              <w:t>-</w:t>
            </w:r>
          </w:p>
        </w:tc>
      </w:tr>
      <w:tr w:rsidR="00000000">
        <w:tc>
          <w:tcPr>
            <w:tcW w:w="5530" w:type="dxa"/>
            <w:tcBorders>
              <w:left w:val="single" w:sz="4" w:space="0" w:color="auto"/>
              <w:bottom w:val="single" w:sz="4" w:space="0" w:color="auto"/>
              <w:right w:val="single" w:sz="4" w:space="0" w:color="auto"/>
            </w:tcBorders>
          </w:tcPr>
          <w:p w:rsidR="00000000" w:rsidRDefault="00A84344">
            <w:pPr>
              <w:pStyle w:val="ConsPlusNormal"/>
            </w:pPr>
            <w:r>
              <w:t>Обеспечение безопасности наиболее уязвимых участников дорожного движения</w:t>
            </w:r>
          </w:p>
        </w:tc>
        <w:tc>
          <w:tcPr>
            <w:tcW w:w="883" w:type="dxa"/>
            <w:tcBorders>
              <w:left w:val="single" w:sz="4" w:space="0" w:color="auto"/>
              <w:bottom w:val="single" w:sz="4" w:space="0" w:color="auto"/>
              <w:right w:val="single" w:sz="4" w:space="0" w:color="auto"/>
            </w:tcBorders>
          </w:tcPr>
          <w:p w:rsidR="00000000" w:rsidRDefault="00A84344">
            <w:pPr>
              <w:pStyle w:val="ConsPlusNormal"/>
              <w:jc w:val="center"/>
            </w:pPr>
            <w:r>
              <w:t>2</w:t>
            </w:r>
          </w:p>
        </w:tc>
        <w:tc>
          <w:tcPr>
            <w:tcW w:w="1891" w:type="dxa"/>
            <w:tcBorders>
              <w:left w:val="single" w:sz="4" w:space="0" w:color="auto"/>
              <w:bottom w:val="single" w:sz="4" w:space="0" w:color="auto"/>
              <w:right w:val="single" w:sz="4" w:space="0" w:color="auto"/>
            </w:tcBorders>
          </w:tcPr>
          <w:p w:rsidR="00000000" w:rsidRDefault="00A84344">
            <w:pPr>
              <w:pStyle w:val="ConsPlusNormal"/>
              <w:jc w:val="center"/>
            </w:pPr>
            <w:r>
              <w:t>2</w:t>
            </w:r>
          </w:p>
        </w:tc>
        <w:tc>
          <w:tcPr>
            <w:tcW w:w="1395" w:type="dxa"/>
            <w:tcBorders>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3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88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14</w:t>
            </w:r>
          </w:p>
        </w:tc>
        <w:tc>
          <w:tcPr>
            <w:tcW w:w="189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39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bl>
    <w:p w:rsidR="00000000" w:rsidRDefault="00A84344">
      <w:pPr>
        <w:pStyle w:val="ConsPlusNormal"/>
        <w:ind w:firstLine="540"/>
        <w:jc w:val="both"/>
      </w:pPr>
    </w:p>
    <w:p w:rsidR="00000000" w:rsidRDefault="00A84344">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w:t>
      </w:r>
      <w:r>
        <w:t xml:space="preserve">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w:t>
      </w:r>
      <w:r>
        <w:t>соревнованиях 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w:t>
      </w:r>
      <w:r>
        <w:t>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w:t>
      </w:r>
      <w:r>
        <w:t xml:space="preserve"> возникновения заторов.</w:t>
      </w:r>
    </w:p>
    <w:p w:rsidR="00000000" w:rsidRDefault="00A84344">
      <w:pPr>
        <w:pStyle w:val="ConsPlusNormal"/>
        <w:spacing w:before="24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w:t>
      </w:r>
      <w:r>
        <w:t>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w:t>
      </w:r>
      <w:r>
        <w:t xml:space="preserve">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w:t>
      </w:r>
      <w:r>
        <w:t xml:space="preserve">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w:t>
      </w:r>
      <w:r>
        <w:t>леваний, курения и степени опьянения; мотивы безопасного и эффективного управления транспортным средством.</w:t>
      </w:r>
    </w:p>
    <w:p w:rsidR="00000000" w:rsidRDefault="00A84344">
      <w:pPr>
        <w:pStyle w:val="ConsPlusNormal"/>
        <w:spacing w:before="24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w:t>
      </w:r>
      <w:r>
        <w:t>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w:t>
      </w:r>
      <w:r>
        <w:t>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w:t>
      </w:r>
      <w:r>
        <w:t>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w:t>
      </w:r>
      <w:r>
        <w:t>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w:t>
      </w:r>
      <w:r>
        <w:t>ческого состояния систем управления подвески и шин на управляемость.</w:t>
      </w:r>
    </w:p>
    <w:p w:rsidR="00000000" w:rsidRDefault="00A84344">
      <w:pPr>
        <w:pStyle w:val="ConsPlusNormal"/>
        <w:spacing w:before="24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w:t>
      </w:r>
      <w:r>
        <w:t>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w:t>
      </w:r>
      <w:r>
        <w:t>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w:t>
      </w:r>
      <w:r>
        <w:t>,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w:t>
      </w:r>
      <w:r>
        <w:t>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w:t>
      </w:r>
      <w:r>
        <w:t>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000000" w:rsidRDefault="00A84344">
      <w:pPr>
        <w:pStyle w:val="ConsPlusNormal"/>
        <w:spacing w:before="240"/>
        <w:ind w:firstLine="540"/>
        <w:jc w:val="both"/>
      </w:pPr>
      <w:r>
        <w:t>Принципы эффективного и безопас</w:t>
      </w:r>
      <w:r>
        <w:t>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w:t>
      </w:r>
      <w:r>
        <w:t>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w:t>
      </w:r>
      <w:r>
        <w:t xml:space="preserve">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w:t>
      </w:r>
      <w:r>
        <w:t>анспортным средством; факторы, влияющие на эксплуатационный расход топлива.</w:t>
      </w:r>
    </w:p>
    <w:p w:rsidR="00000000" w:rsidRDefault="00A84344">
      <w:pPr>
        <w:pStyle w:val="ConsPlusNormal"/>
        <w:spacing w:before="24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w:t>
      </w:r>
      <w:r>
        <w:t>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w:t>
      </w:r>
      <w:r>
        <w:t>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w:t>
      </w:r>
      <w:r>
        <w:t>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000000" w:rsidRDefault="00A84344">
      <w:pPr>
        <w:pStyle w:val="ConsPlusNormal"/>
        <w:ind w:firstLine="540"/>
        <w:jc w:val="both"/>
      </w:pPr>
    </w:p>
    <w:p w:rsidR="00000000" w:rsidRDefault="00A84344">
      <w:pPr>
        <w:pStyle w:val="ConsPlusTitle"/>
        <w:ind w:firstLine="540"/>
        <w:jc w:val="both"/>
        <w:outlineLvl w:val="3"/>
      </w:pPr>
      <w:r>
        <w:t>3.1.4. Учеб</w:t>
      </w:r>
      <w:r>
        <w:t>ный предмет "Первая помощь при дорожно-транспортном происшествии".</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ind w:firstLine="540"/>
        <w:jc w:val="both"/>
      </w:pPr>
    </w:p>
    <w:p w:rsidR="00000000" w:rsidRDefault="00A84344">
      <w:pPr>
        <w:pStyle w:val="ConsPlusNormal"/>
        <w:jc w:val="right"/>
      </w:pPr>
      <w:r>
        <w:t>Таблица 5</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4987"/>
        <w:gridCol w:w="1272"/>
        <w:gridCol w:w="1739"/>
        <w:gridCol w:w="1701"/>
      </w:tblGrid>
      <w:tr w:rsidR="00000000">
        <w:tc>
          <w:tcPr>
            <w:tcW w:w="4987"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712"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4987"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272"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440"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4987"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272"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73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498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Организационно-правовые аспекты оказания первой помощи</w:t>
            </w:r>
          </w:p>
        </w:tc>
        <w:tc>
          <w:tcPr>
            <w:tcW w:w="127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3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98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Оказание первой помощи при отсутствии сознания, остановке дыхания и кровообращения</w:t>
            </w:r>
          </w:p>
        </w:tc>
        <w:tc>
          <w:tcPr>
            <w:tcW w:w="127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73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498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Оказание первой помощи при наружных кровотечениях и травмах</w:t>
            </w:r>
          </w:p>
        </w:tc>
        <w:tc>
          <w:tcPr>
            <w:tcW w:w="127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73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498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Оказание первой помощи при прочих состояниях, транспортировка пострадавших в дорожно-транспортном происшествии</w:t>
            </w:r>
          </w:p>
        </w:tc>
        <w:tc>
          <w:tcPr>
            <w:tcW w:w="127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73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498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27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c>
          <w:tcPr>
            <w:tcW w:w="173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bl>
    <w:p w:rsidR="00000000" w:rsidRDefault="00A84344">
      <w:pPr>
        <w:pStyle w:val="ConsPlusNormal"/>
        <w:ind w:firstLine="540"/>
        <w:jc w:val="both"/>
      </w:pPr>
    </w:p>
    <w:p w:rsidR="00000000" w:rsidRDefault="00A84344">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w:t>
      </w:r>
      <w:r>
        <w:t xml:space="preserve">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w:t>
      </w:r>
      <w:r>
        <w:t>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w:t>
      </w:r>
      <w:r>
        <w:t>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w:t>
      </w:r>
      <w:r>
        <w:t>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w:t>
      </w:r>
      <w:r>
        <w:t xml:space="preserve"> извлечение и перемещение пострадавшего в дорожно-транспортном происшествии.</w:t>
      </w:r>
    </w:p>
    <w:p w:rsidR="00000000" w:rsidRDefault="00A84344">
      <w:pPr>
        <w:pStyle w:val="ConsPlusNormal"/>
        <w:spacing w:before="24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w:t>
      </w:r>
      <w:r>
        <w:t>-транспортном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w:t>
      </w:r>
      <w:r>
        <w:t>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w:t>
      </w:r>
      <w:r>
        <w:t>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w:t>
      </w:r>
      <w:r>
        <w:t>менной женщине и ребенку.</w:t>
      </w:r>
    </w:p>
    <w:p w:rsidR="00000000" w:rsidRDefault="00A84344">
      <w:pPr>
        <w:pStyle w:val="ConsPlusNormal"/>
        <w:spacing w:before="240"/>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w:t>
      </w:r>
      <w:r>
        <w:t>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w:t>
      </w:r>
      <w:r>
        <w:t>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w:t>
      </w:r>
      <w:r>
        <w:t>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w:t>
      </w:r>
      <w:r>
        <w:t>ого (велосипедного) шлема и других защитных приспособлений с пострадавшего.</w:t>
      </w:r>
    </w:p>
    <w:p w:rsidR="00000000" w:rsidRDefault="00A84344">
      <w:pPr>
        <w:pStyle w:val="ConsPlusNormal"/>
        <w:spacing w:before="240"/>
        <w:ind w:firstLine="540"/>
        <w:jc w:val="both"/>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w:t>
      </w:r>
      <w:r>
        <w:t>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w:t>
      </w:r>
      <w:r>
        <w:t>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w:t>
      </w:r>
      <w:r>
        <w:t>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w:t>
      </w:r>
      <w:r>
        <w:t>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w:t>
      </w:r>
      <w:r>
        <w:t>;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w:t>
      </w:r>
      <w:r>
        <w:t>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w:t>
      </w:r>
      <w:r>
        <w:t xml:space="preserve">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w:t>
      </w:r>
      <w:r>
        <w:t>собы иммобилизации при травме конечностей; травмы позвоночника, оказание первой помощи.</w:t>
      </w:r>
    </w:p>
    <w:p w:rsidR="00000000" w:rsidRDefault="00A84344">
      <w:pPr>
        <w:pStyle w:val="ConsPlusNormal"/>
        <w:spacing w:before="240"/>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w:t>
      </w:r>
      <w:r>
        <w:t>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w:t>
      </w:r>
      <w:r>
        <w:t>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w:t>
      </w:r>
      <w:r>
        <w:t>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w:t>
      </w:r>
      <w:r>
        <w:t>а.</w:t>
      </w:r>
    </w:p>
    <w:p w:rsidR="00000000" w:rsidRDefault="00A84344">
      <w:pPr>
        <w:pStyle w:val="ConsPlusNormal"/>
        <w:spacing w:before="240"/>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w:t>
      </w:r>
      <w:r>
        <w:t xml:space="preserve">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w:t>
      </w:r>
      <w:r>
        <w:t>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w:t>
      </w:r>
      <w:r>
        <w:t>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w:t>
      </w:r>
      <w:r>
        <w:t>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w:t>
      </w:r>
      <w:r>
        <w:t xml:space="preserve">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000000" w:rsidRDefault="00A84344">
      <w:pPr>
        <w:pStyle w:val="ConsPlusNormal"/>
        <w:spacing w:before="24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w:t>
      </w:r>
      <w:r>
        <w:t>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w:t>
      </w:r>
      <w:r>
        <w:t>ными повреждениями (травмами, потерей сознания, отсутствием признаков и жизни и с другими состояниями, требующими оказания первой помощи).</w:t>
      </w:r>
    </w:p>
    <w:p w:rsidR="00000000" w:rsidRDefault="00A84344">
      <w:pPr>
        <w:pStyle w:val="ConsPlusNormal"/>
        <w:ind w:firstLine="540"/>
        <w:jc w:val="both"/>
      </w:pPr>
    </w:p>
    <w:p w:rsidR="00000000" w:rsidRDefault="00A84344">
      <w:pPr>
        <w:pStyle w:val="ConsPlusTitle"/>
        <w:ind w:firstLine="540"/>
        <w:jc w:val="both"/>
        <w:outlineLvl w:val="2"/>
      </w:pPr>
      <w:r>
        <w:t>3.2. Специальный цикл Примерной программы.</w:t>
      </w:r>
    </w:p>
    <w:p w:rsidR="00000000" w:rsidRDefault="00A84344">
      <w:pPr>
        <w:pStyle w:val="ConsPlusNormal"/>
        <w:ind w:firstLine="540"/>
        <w:jc w:val="both"/>
      </w:pPr>
    </w:p>
    <w:p w:rsidR="00000000" w:rsidRDefault="00A84344">
      <w:pPr>
        <w:pStyle w:val="ConsPlusTitle"/>
        <w:ind w:firstLine="540"/>
        <w:jc w:val="both"/>
        <w:outlineLvl w:val="3"/>
      </w:pPr>
      <w:r>
        <w:t>3.2.1. Учебный предмет "Устройство и техническое обслуживание транспортн</w:t>
      </w:r>
      <w:r>
        <w:t>ых средств подкатегории "A1" как объектов управления".</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ind w:firstLine="540"/>
        <w:jc w:val="both"/>
      </w:pPr>
    </w:p>
    <w:p w:rsidR="00000000" w:rsidRDefault="00A84344">
      <w:pPr>
        <w:pStyle w:val="ConsPlusNormal"/>
        <w:jc w:val="right"/>
      </w:pPr>
      <w:r>
        <w:t>Таблица 6</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755"/>
        <w:gridCol w:w="850"/>
        <w:gridCol w:w="1677"/>
        <w:gridCol w:w="1417"/>
      </w:tblGrid>
      <w:tr w:rsidR="00000000">
        <w:tc>
          <w:tcPr>
            <w:tcW w:w="5755"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3944"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755"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850"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094"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755"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850"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67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41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Устройство транспортных средств</w:t>
            </w:r>
          </w:p>
        </w:tc>
      </w:tr>
      <w:tr w:rsidR="00000000">
        <w:tc>
          <w:tcPr>
            <w:tcW w:w="575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транспортных средств подкатегории "A1"</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67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41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5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Двигатель</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67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41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5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Трансмиссия</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67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41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5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Ходовая часть</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67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41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5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Тормозные системы</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7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1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5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Источники и потребители электрической энергии</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67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41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5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7</w:t>
            </w:r>
          </w:p>
        </w:tc>
        <w:tc>
          <w:tcPr>
            <w:tcW w:w="167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7</w:t>
            </w:r>
          </w:p>
        </w:tc>
        <w:tc>
          <w:tcPr>
            <w:tcW w:w="141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Техническое обслуживание</w:t>
            </w:r>
          </w:p>
        </w:tc>
      </w:tr>
      <w:tr w:rsidR="00000000">
        <w:tc>
          <w:tcPr>
            <w:tcW w:w="575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Техническое обслуживание, меры безопасности и защиты окружающей природной среды</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67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41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5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Устранение неисправностей </w:t>
            </w:r>
            <w:hyperlink w:anchor="Par10003" w:tooltip="&lt;1&gt; Практическое занятие проводится на учебном транспортном средстве." w:history="1">
              <w:r>
                <w:rPr>
                  <w:color w:val="0000FF"/>
                </w:rPr>
                <w:t>&lt;1&gt;</w:t>
              </w:r>
            </w:hyperlink>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67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41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75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w:t>
            </w:r>
          </w:p>
        </w:tc>
        <w:tc>
          <w:tcPr>
            <w:tcW w:w="167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41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75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67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41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bl>
    <w:p w:rsidR="00000000" w:rsidRDefault="00A84344">
      <w:pPr>
        <w:pStyle w:val="ConsPlusNormal"/>
        <w:ind w:firstLine="540"/>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98" w:name="Par10003"/>
      <w:bookmarkEnd w:id="98"/>
      <w:r>
        <w:t>&lt;1&gt; Практическое занятие проводится на учебном транспортном средстве.</w:t>
      </w:r>
    </w:p>
    <w:p w:rsidR="00000000" w:rsidRDefault="00A84344">
      <w:pPr>
        <w:pStyle w:val="ConsPlusNormal"/>
        <w:ind w:firstLine="540"/>
        <w:jc w:val="both"/>
      </w:pPr>
    </w:p>
    <w:p w:rsidR="00000000" w:rsidRDefault="00A84344">
      <w:pPr>
        <w:pStyle w:val="ConsPlusTitle"/>
        <w:ind w:firstLine="540"/>
        <w:jc w:val="both"/>
        <w:outlineLvl w:val="4"/>
      </w:pPr>
      <w:r>
        <w:t>3.2.1.1. Устройство транспортных средств.</w:t>
      </w:r>
    </w:p>
    <w:p w:rsidR="00000000" w:rsidRDefault="00A84344">
      <w:pPr>
        <w:pStyle w:val="ConsPlusNormal"/>
        <w:spacing w:before="240"/>
        <w:ind w:firstLine="540"/>
        <w:jc w:val="both"/>
      </w:pPr>
      <w:r>
        <w:t>Общее устройство транспортных средств подкатегории "A1": классификация и основные технические характеристики транспортных средств подкатегории "A1"; общее устройство транспортных средств подкатегории "A1", назначение основных агрегатов и систем; назначение</w:t>
      </w:r>
      <w:r>
        <w:t xml:space="preserve"> и расположение органов управления, контрольно-измерительных приборов, индикаторов, звуковых сигнализаторов и сигнальных ламп.</w:t>
      </w:r>
    </w:p>
    <w:p w:rsidR="00000000" w:rsidRDefault="00A84344">
      <w:pPr>
        <w:pStyle w:val="ConsPlusNormal"/>
        <w:spacing w:before="240"/>
        <w:ind w:firstLine="540"/>
        <w:jc w:val="both"/>
      </w:pPr>
      <w:r>
        <w:t>Двигатель: общее устройство и принцип работы двухтактного двигателя внутреннего сгорания; общее устройство и принцип работы четыр</w:t>
      </w:r>
      <w:r>
        <w:t>ехтактного двигателя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w:t>
      </w:r>
      <w:r>
        <w:t>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w:t>
      </w:r>
      <w:r>
        <w:t>тного средства.</w:t>
      </w:r>
    </w:p>
    <w:p w:rsidR="00000000" w:rsidRDefault="00A84344">
      <w:pPr>
        <w:pStyle w:val="ConsPlusNormal"/>
        <w:spacing w:before="240"/>
        <w:ind w:firstLine="540"/>
        <w:jc w:val="both"/>
      </w:pPr>
      <w:r>
        <w:t>Трансмиссия: назначение и состав трансмиссии транспортного средства; структурные схемы трансмиссии мотоциклов с различными типами приводов; назначение и общее устройство первичной (моторной) передачи; назначение, разновидности и принцип раб</w:t>
      </w:r>
      <w:r>
        <w:t xml:space="preserve">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w:t>
      </w:r>
      <w:r>
        <w:t>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rsidR="00000000" w:rsidRDefault="00A84344">
      <w:pPr>
        <w:pStyle w:val="ConsPlusNormal"/>
        <w:spacing w:before="240"/>
        <w:ind w:firstLine="540"/>
        <w:jc w:val="both"/>
      </w:pPr>
      <w:r>
        <w:t>Ходовая часть: назначени</w:t>
      </w:r>
      <w:r>
        <w:t>е и состав ходовой части транспортного средства.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виды</w:t>
      </w:r>
      <w:r>
        <w:t xml:space="preserve">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rsidR="00000000" w:rsidRDefault="00A84344">
      <w:pPr>
        <w:pStyle w:val="ConsPlusNormal"/>
        <w:spacing w:before="240"/>
        <w:ind w:firstLine="540"/>
        <w:jc w:val="both"/>
      </w:pPr>
      <w:r>
        <w:t xml:space="preserve">Тормозные системы: </w:t>
      </w:r>
      <w:r>
        <w:t xml:space="preserve">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марки и правила применения; ограничения по смешиванию различных </w:t>
      </w:r>
      <w:r>
        <w:t>типов тормозных жидкостей; неисправности тормозных систем, при наличии которых запрещается эксплуатация транспортного средства.</w:t>
      </w:r>
    </w:p>
    <w:p w:rsidR="00000000" w:rsidRDefault="00A84344">
      <w:pPr>
        <w:pStyle w:val="ConsPlusNormal"/>
        <w:spacing w:before="240"/>
        <w:ind w:firstLine="540"/>
        <w:jc w:val="both"/>
      </w:pPr>
      <w:r>
        <w:t>Источники и потребители электрической энергии: аккумуляторные батареи, их назначение, общее устройство и маркировка; правила экс</w:t>
      </w:r>
      <w:r>
        <w:t>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w:t>
      </w:r>
      <w:r>
        <w:t>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w:t>
      </w:r>
      <w:r>
        <w:t>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000000" w:rsidRDefault="00A84344">
      <w:pPr>
        <w:pStyle w:val="ConsPlusNormal"/>
        <w:ind w:firstLine="540"/>
        <w:jc w:val="both"/>
      </w:pPr>
    </w:p>
    <w:p w:rsidR="00000000" w:rsidRDefault="00A84344">
      <w:pPr>
        <w:pStyle w:val="ConsPlusTitle"/>
        <w:ind w:firstLine="540"/>
        <w:jc w:val="both"/>
        <w:outlineLvl w:val="4"/>
      </w:pPr>
      <w:r>
        <w:t>3.2.1.2. Техническое обслуживание.</w:t>
      </w:r>
    </w:p>
    <w:p w:rsidR="00000000" w:rsidRDefault="00A84344">
      <w:pPr>
        <w:pStyle w:val="ConsPlusNormal"/>
        <w:spacing w:before="240"/>
        <w:ind w:firstLine="540"/>
        <w:jc w:val="both"/>
      </w:pPr>
      <w:r>
        <w:t>Техническое обслуживание,</w:t>
      </w:r>
      <w:r>
        <w:t xml:space="preserve">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w:t>
      </w:r>
      <w:r>
        <w:t>тв; назначение контрольного осмотра и ежедневного технического обслуживания, перечень и содержание работ, выполняемых водителем; технический осмотр транспортных средств, его назначение, периодичность и порядок проведения; организации, осуществляющие технич</w:t>
      </w:r>
      <w:r>
        <w:t>еский осмотр транспортных средств; подготовка транспортного средства к техническому осмотру; содержание диагностической карты; меры безопасности при выполнении работ по ежедневному техническому обслуживанию мотоцикла; противопожарная безопасность на автоза</w:t>
      </w:r>
      <w:r>
        <w:t>правочных станциях; меры по защите окружающей природной среды при эксплуатации транспортного средства.</w:t>
      </w:r>
    </w:p>
    <w:p w:rsidR="00000000" w:rsidRDefault="00A84344">
      <w:pPr>
        <w:pStyle w:val="ConsPlusNormal"/>
        <w:spacing w:before="24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w:t>
      </w:r>
      <w:r>
        <w:t>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w:t>
      </w:r>
      <w:r>
        <w:t>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000000" w:rsidRDefault="00A84344">
      <w:pPr>
        <w:pStyle w:val="ConsPlusNormal"/>
        <w:ind w:firstLine="540"/>
        <w:jc w:val="both"/>
      </w:pPr>
    </w:p>
    <w:p w:rsidR="00000000" w:rsidRDefault="00A84344">
      <w:pPr>
        <w:pStyle w:val="ConsPlusTitle"/>
        <w:ind w:firstLine="540"/>
        <w:jc w:val="both"/>
        <w:outlineLvl w:val="3"/>
      </w:pPr>
      <w:r>
        <w:t>3.2.2. Учебный предмет "Основы управления транспортными средствами по</w:t>
      </w:r>
      <w:r>
        <w:t>дкатегории "A1".</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ind w:firstLine="540"/>
        <w:jc w:val="both"/>
      </w:pPr>
    </w:p>
    <w:p w:rsidR="00000000" w:rsidRDefault="00A84344">
      <w:pPr>
        <w:pStyle w:val="ConsPlusNormal"/>
        <w:jc w:val="right"/>
      </w:pPr>
      <w:r>
        <w:t>Таблица 7</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717"/>
        <w:gridCol w:w="845"/>
        <w:gridCol w:w="1578"/>
        <w:gridCol w:w="1559"/>
      </w:tblGrid>
      <w:tr w:rsidR="00000000">
        <w:tc>
          <w:tcPr>
            <w:tcW w:w="5717"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3982"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717"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845"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137"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717"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845"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57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55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71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Приемы управления транспортным средством</w:t>
            </w:r>
          </w:p>
        </w:tc>
        <w:tc>
          <w:tcPr>
            <w:tcW w:w="8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7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5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1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Управление транспортным средством в штатных ситуациях</w:t>
            </w:r>
          </w:p>
        </w:tc>
        <w:tc>
          <w:tcPr>
            <w:tcW w:w="8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57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5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71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Управление транспортным средством в нештатных ситуациях</w:t>
            </w:r>
          </w:p>
        </w:tc>
        <w:tc>
          <w:tcPr>
            <w:tcW w:w="8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7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5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71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8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57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55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bl>
    <w:p w:rsidR="00000000" w:rsidRDefault="00A84344">
      <w:pPr>
        <w:pStyle w:val="ConsPlusNormal"/>
        <w:ind w:firstLine="540"/>
        <w:jc w:val="both"/>
      </w:pPr>
    </w:p>
    <w:p w:rsidR="00000000" w:rsidRDefault="00A84344">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w:t>
      </w:r>
      <w:r>
        <w:t>стойчивость мотоцикла;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w:t>
      </w:r>
      <w:r>
        <w:t>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w:t>
      </w:r>
      <w:r>
        <w:t>,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w:t>
      </w:r>
      <w:r>
        <w:t>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транспортным средством с бесступен</w:t>
      </w:r>
      <w:r>
        <w:t>чатой коробкой передач.</w:t>
      </w:r>
    </w:p>
    <w:p w:rsidR="00000000" w:rsidRDefault="00A84344">
      <w:pPr>
        <w:pStyle w:val="ConsPlusNormal"/>
        <w:spacing w:before="240"/>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w:t>
      </w:r>
      <w:r>
        <w:t xml:space="preserve">уса; выбор безопасной скорости и траектории движения в зависимости от состояния дорожного покрытия, радиуса поворота и конструктивных особенностей мотоцикла; действия водителя при движении в транспортном потоке; выбор скорости и расположения транспортного </w:t>
      </w:r>
      <w:r>
        <w:t>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w:t>
      </w:r>
      <w:r>
        <w:t>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w:t>
      </w:r>
      <w:r>
        <w:t xml:space="preserve">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w:t>
      </w:r>
      <w:r>
        <w:t>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w:t>
      </w:r>
      <w:r>
        <w:t>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w:t>
      </w:r>
      <w:r>
        <w:t>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мотоциклом при движении в условиях</w:t>
      </w:r>
      <w:r>
        <w:t xml:space="preserve"> недостаточной видимости (ночь, туман, дождь); особенности управления мотоциклом при движении по дороге с низким коэффициентом сцепления дорожного покрытия; перевозка пассажира и груза; ограничения по перевозке детей на заднем сидении транспортного средств</w:t>
      </w:r>
      <w:r>
        <w:t>а. Решение ситуационных задач.</w:t>
      </w:r>
    </w:p>
    <w:p w:rsidR="00000000" w:rsidRDefault="00A84344">
      <w:pPr>
        <w:pStyle w:val="ConsPlusNormal"/>
        <w:spacing w:before="24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w:t>
      </w:r>
      <w:r>
        <w:t>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w:t>
      </w:r>
      <w:r>
        <w:t>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w:t>
      </w:r>
      <w:r>
        <w:t>жно; занос и снос транспортного средства, причины их возникновения; действия водителя по предотвращению заноса и сноса мотоцикла; действия водителя по прекращению заноса и сноса транспортного средства; действия водителя транспортного средства при превышени</w:t>
      </w:r>
      <w:r>
        <w:t>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000000" w:rsidRDefault="00A84344">
      <w:pPr>
        <w:pStyle w:val="ConsPlusNormal"/>
        <w:ind w:firstLine="540"/>
        <w:jc w:val="both"/>
      </w:pPr>
    </w:p>
    <w:p w:rsidR="00000000" w:rsidRDefault="00A84344">
      <w:pPr>
        <w:pStyle w:val="ConsPlusTitle"/>
        <w:ind w:firstLine="540"/>
        <w:jc w:val="both"/>
        <w:outlineLvl w:val="3"/>
      </w:pPr>
      <w:r>
        <w:t>3.2.3 Учебный предмет "Вождение транспортных</w:t>
      </w:r>
      <w:r>
        <w:t xml:space="preserve"> средств подкатегории "A1" (для транспортных средств с механической трансмиссией).</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ind w:firstLine="540"/>
        <w:jc w:val="both"/>
      </w:pPr>
    </w:p>
    <w:p w:rsidR="00000000" w:rsidRDefault="00A84344">
      <w:pPr>
        <w:pStyle w:val="ConsPlusNormal"/>
        <w:jc w:val="right"/>
      </w:pPr>
      <w:r>
        <w:t>Таблица 8</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8162"/>
        <w:gridCol w:w="1537"/>
      </w:tblGrid>
      <w:tr w:rsidR="00000000">
        <w:tc>
          <w:tcPr>
            <w:tcW w:w="81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заданий</w:t>
            </w:r>
          </w:p>
        </w:tc>
        <w:tc>
          <w:tcPr>
            <w:tcW w:w="153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 практического обучения</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Первоначальное обучение вождению</w:t>
            </w:r>
          </w:p>
        </w:tc>
      </w:tr>
      <w:tr w:rsidR="00000000">
        <w:tc>
          <w:tcPr>
            <w:tcW w:w="816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Посадка, действия органами управления</w:t>
            </w:r>
          </w:p>
        </w:tc>
        <w:tc>
          <w:tcPr>
            <w:tcW w:w="153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816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53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816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Начало движения, движение по кольцевому маршруту, остановка с</w:t>
            </w:r>
            <w:r>
              <w:t xml:space="preserve"> применением различных способов торможения</w:t>
            </w:r>
          </w:p>
        </w:tc>
        <w:tc>
          <w:tcPr>
            <w:tcW w:w="153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r>
      <w:tr w:rsidR="00000000">
        <w:tc>
          <w:tcPr>
            <w:tcW w:w="816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Повороты в движении, разворот для движения в обратном направлении</w:t>
            </w:r>
          </w:p>
        </w:tc>
        <w:tc>
          <w:tcPr>
            <w:tcW w:w="153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816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в ограниченных проездах, сложное маневрирование</w:t>
            </w:r>
          </w:p>
        </w:tc>
        <w:tc>
          <w:tcPr>
            <w:tcW w:w="153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816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53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18</w:t>
            </w:r>
          </w:p>
        </w:tc>
      </w:tr>
    </w:tbl>
    <w:p w:rsidR="00000000" w:rsidRDefault="00A84344">
      <w:pPr>
        <w:pStyle w:val="ConsPlusNormal"/>
        <w:ind w:firstLine="540"/>
        <w:jc w:val="both"/>
      </w:pPr>
    </w:p>
    <w:p w:rsidR="00000000" w:rsidRDefault="00A84344">
      <w:pPr>
        <w:pStyle w:val="ConsPlusNormal"/>
        <w:ind w:firstLine="540"/>
        <w:jc w:val="both"/>
      </w:pPr>
      <w:r>
        <w:t>Первоначальное обучение вождению.</w:t>
      </w:r>
    </w:p>
    <w:p w:rsidR="00000000" w:rsidRDefault="00A84344">
      <w:pPr>
        <w:pStyle w:val="ConsPlusNormal"/>
        <w:spacing w:before="240"/>
        <w:ind w:firstLine="540"/>
        <w:jc w:val="both"/>
      </w:pPr>
      <w:r>
        <w:t>Посадка,</w:t>
      </w:r>
      <w:r>
        <w:t xml:space="preserve">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w:t>
      </w:r>
      <w:r>
        <w:t xml:space="preserve">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w:t>
      </w:r>
      <w:r>
        <w:t>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000000" w:rsidRDefault="00A84344">
      <w:pPr>
        <w:pStyle w:val="ConsPlusNormal"/>
        <w:spacing w:before="240"/>
        <w:ind w:firstLine="540"/>
        <w:jc w:val="both"/>
      </w:pPr>
      <w:r>
        <w:t>Пуск двигателя, начало движения, п</w:t>
      </w:r>
      <w:r>
        <w:t>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1-й передачи и начале движения; действия при остановке и включении нейтр</w:t>
      </w:r>
      <w:r>
        <w:t>альной передачи; действия при пуске двигателя, начале движения, переключении с 1-й на 2-ю передачу, переключении с 2-й передачи на 1-ю, остановке, выключении двигателя.</w:t>
      </w:r>
    </w:p>
    <w:p w:rsidR="00000000" w:rsidRDefault="00A84344">
      <w:pPr>
        <w:pStyle w:val="ConsPlusNormal"/>
        <w:spacing w:before="240"/>
        <w:ind w:firstLine="540"/>
        <w:jc w:val="both"/>
      </w:pPr>
      <w:r>
        <w:t>Начало движения, движение по кольцевому маршруту, остановка с применением различных спо</w:t>
      </w:r>
      <w:r>
        <w:t>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w:t>
      </w:r>
      <w:r>
        <w:t xml:space="preserve">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антиблокировочной системой т</w:t>
      </w:r>
      <w:r>
        <w:t>ормозов (далее -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w:t>
      </w:r>
      <w:r>
        <w:t xml:space="preserve"> применением экстренного торможения.</w:t>
      </w:r>
    </w:p>
    <w:p w:rsidR="00000000" w:rsidRDefault="00A84344">
      <w:pPr>
        <w:pStyle w:val="ConsPlusNormal"/>
        <w:spacing w:before="24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w:t>
      </w:r>
      <w:r>
        <w:t>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w:t>
      </w:r>
      <w:r>
        <w:t>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w:t>
      </w:r>
      <w:r>
        <w:t>новке.</w:t>
      </w:r>
    </w:p>
    <w:p w:rsidR="00000000" w:rsidRDefault="00A84344">
      <w:pPr>
        <w:pStyle w:val="ConsPlusNormal"/>
        <w:spacing w:before="24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w:t>
      </w:r>
      <w:r>
        <w:t>стку, остановка на подъеме, начало движения на подъеме, остановка на спуске, начало движения на спуске.</w:t>
      </w:r>
    </w:p>
    <w:p w:rsidR="00000000" w:rsidRDefault="00A84344">
      <w:pPr>
        <w:pStyle w:val="ConsPlusNormal"/>
        <w:ind w:firstLine="540"/>
        <w:jc w:val="both"/>
      </w:pPr>
    </w:p>
    <w:p w:rsidR="00000000" w:rsidRDefault="00A84344">
      <w:pPr>
        <w:pStyle w:val="ConsPlusTitle"/>
        <w:ind w:firstLine="540"/>
        <w:jc w:val="both"/>
        <w:outlineLvl w:val="3"/>
      </w:pPr>
      <w:r>
        <w:t>3.2.4. Учебный предмет "Вождение транспортных средств подкатегории "A1" (для транспортных средств с автоматической трансмиссией).</w:t>
      </w:r>
    </w:p>
    <w:p w:rsidR="00000000" w:rsidRDefault="00A84344">
      <w:pPr>
        <w:pStyle w:val="ConsPlusNormal"/>
        <w:ind w:firstLine="540"/>
        <w:jc w:val="both"/>
      </w:pPr>
    </w:p>
    <w:p w:rsidR="00000000" w:rsidRDefault="00A84344">
      <w:pPr>
        <w:pStyle w:val="ConsPlusTitle"/>
        <w:jc w:val="center"/>
        <w:outlineLvl w:val="4"/>
      </w:pPr>
      <w:r>
        <w:t>Распределение учебны</w:t>
      </w:r>
      <w:r>
        <w:t>х часов по разделам и темам</w:t>
      </w:r>
    </w:p>
    <w:p w:rsidR="00000000" w:rsidRDefault="00A84344">
      <w:pPr>
        <w:pStyle w:val="ConsPlusNormal"/>
        <w:ind w:firstLine="540"/>
        <w:jc w:val="both"/>
      </w:pPr>
    </w:p>
    <w:p w:rsidR="00000000" w:rsidRDefault="00A84344">
      <w:pPr>
        <w:pStyle w:val="ConsPlusNormal"/>
        <w:jc w:val="right"/>
      </w:pPr>
      <w:r>
        <w:t>Таблица 9</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7183"/>
        <w:gridCol w:w="2516"/>
      </w:tblGrid>
      <w:tr w:rsidR="00000000">
        <w:tc>
          <w:tcPr>
            <w:tcW w:w="718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заданий</w:t>
            </w:r>
          </w:p>
        </w:tc>
        <w:tc>
          <w:tcPr>
            <w:tcW w:w="251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 практического обучения</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Первоначальное обучение вождению</w:t>
            </w:r>
          </w:p>
        </w:tc>
      </w:tr>
      <w:tr w:rsidR="00000000">
        <w:tc>
          <w:tcPr>
            <w:tcW w:w="718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Посадка, действия органами управления</w:t>
            </w:r>
          </w:p>
        </w:tc>
        <w:tc>
          <w:tcPr>
            <w:tcW w:w="251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18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Начало движения, движение по кольцевому маршруту, остановка с применением различных способов торможения</w:t>
            </w:r>
          </w:p>
        </w:tc>
        <w:tc>
          <w:tcPr>
            <w:tcW w:w="251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r>
      <w:tr w:rsidR="00000000">
        <w:tc>
          <w:tcPr>
            <w:tcW w:w="718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Повороты в движении, разворот для движения в обратном направлении</w:t>
            </w:r>
          </w:p>
        </w:tc>
        <w:tc>
          <w:tcPr>
            <w:tcW w:w="251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718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в ограниченных проездах, сложное маневрирование</w:t>
            </w:r>
          </w:p>
        </w:tc>
        <w:tc>
          <w:tcPr>
            <w:tcW w:w="251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718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251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r>
    </w:tbl>
    <w:p w:rsidR="00000000" w:rsidRDefault="00A84344">
      <w:pPr>
        <w:pStyle w:val="ConsPlusNormal"/>
        <w:ind w:firstLine="540"/>
        <w:jc w:val="both"/>
      </w:pPr>
    </w:p>
    <w:p w:rsidR="00000000" w:rsidRDefault="00A84344">
      <w:pPr>
        <w:pStyle w:val="ConsPlusNormal"/>
        <w:ind w:firstLine="540"/>
        <w:jc w:val="both"/>
      </w:pPr>
      <w:r>
        <w:t>Первоначальное обучение вождению.</w:t>
      </w:r>
    </w:p>
    <w:p w:rsidR="00000000" w:rsidRDefault="00A84344">
      <w:pPr>
        <w:pStyle w:val="ConsPlusNormal"/>
        <w:spacing w:before="240"/>
        <w:ind w:firstLine="540"/>
        <w:jc w:val="both"/>
      </w:pPr>
      <w: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w:t>
      </w:r>
      <w:r>
        <w:t>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w:t>
      </w:r>
      <w:r>
        <w:t>уске двигателя, начале движения, остановке, выключении двигателя.</w:t>
      </w:r>
    </w:p>
    <w:p w:rsidR="00000000" w:rsidRDefault="00A84344">
      <w:pPr>
        <w:pStyle w:val="ConsPlusNormal"/>
        <w:spacing w:before="24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w:t>
      </w:r>
      <w:r>
        <w:t>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w:t>
      </w:r>
      <w:r>
        <w:t xml:space="preserve">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w:t>
      </w:r>
      <w:r>
        <w:t>в заданном месте с применением экстренного торможения.</w:t>
      </w:r>
    </w:p>
    <w:p w:rsidR="00000000" w:rsidRDefault="00A84344">
      <w:pPr>
        <w:pStyle w:val="ConsPlusNormal"/>
        <w:spacing w:before="24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w:t>
      </w:r>
      <w:r>
        <w:t>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w:t>
      </w:r>
      <w:r>
        <w:t>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000000" w:rsidRDefault="00A84344">
      <w:pPr>
        <w:pStyle w:val="ConsPlusNormal"/>
        <w:spacing w:before="240"/>
        <w:ind w:firstLine="540"/>
        <w:jc w:val="both"/>
      </w:pPr>
      <w:r>
        <w:t>Движение в ограниченных проезда</w:t>
      </w:r>
      <w:r>
        <w:t>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w:t>
      </w:r>
      <w:r>
        <w:t>жения на подъеме, остановка на спуске, начало движения на спуске.</w:t>
      </w:r>
    </w:p>
    <w:p w:rsidR="00000000" w:rsidRDefault="00A84344">
      <w:pPr>
        <w:pStyle w:val="ConsPlusNormal"/>
        <w:ind w:firstLine="540"/>
        <w:jc w:val="both"/>
      </w:pPr>
    </w:p>
    <w:p w:rsidR="00000000" w:rsidRDefault="00A84344">
      <w:pPr>
        <w:pStyle w:val="ConsPlusTitle"/>
        <w:jc w:val="center"/>
        <w:outlineLvl w:val="1"/>
      </w:pPr>
      <w:r>
        <w:t>IV. ПЛАНИРУЕМЫЕ РЕЗУЛЬТАТЫ ОСВОЕНИЯ ПРИМЕРНОЙ ПРОГРАММЫ</w:t>
      </w:r>
    </w:p>
    <w:p w:rsidR="00000000" w:rsidRDefault="00A84344">
      <w:pPr>
        <w:pStyle w:val="ConsPlusNormal"/>
        <w:ind w:firstLine="540"/>
        <w:jc w:val="both"/>
      </w:pPr>
    </w:p>
    <w:p w:rsidR="00000000" w:rsidRDefault="00A84344">
      <w:pPr>
        <w:pStyle w:val="ConsPlusNormal"/>
        <w:ind w:firstLine="540"/>
        <w:jc w:val="both"/>
      </w:pPr>
      <w:r>
        <w:t>В результате освоения Примерной программы обучающиеся должны знать:</w:t>
      </w:r>
    </w:p>
    <w:p w:rsidR="00000000" w:rsidRDefault="00A84344">
      <w:pPr>
        <w:pStyle w:val="ConsPlusNormal"/>
        <w:spacing w:before="240"/>
        <w:ind w:firstLine="540"/>
        <w:jc w:val="both"/>
      </w:pPr>
      <w:r>
        <w:t>Правила дорожного движения, основы законодательства в сфере доро</w:t>
      </w:r>
      <w:r>
        <w:t>жного движения;</w:t>
      </w:r>
    </w:p>
    <w:p w:rsidR="00000000" w:rsidRDefault="00A84344">
      <w:pPr>
        <w:pStyle w:val="ConsPlusNormal"/>
        <w:spacing w:before="240"/>
        <w:ind w:firstLine="540"/>
        <w:jc w:val="both"/>
      </w:pPr>
      <w:r>
        <w:t>правила обязательного страхования гражданской ответственности владельцев транспортных средств;</w:t>
      </w:r>
    </w:p>
    <w:p w:rsidR="00000000" w:rsidRDefault="00A84344">
      <w:pPr>
        <w:pStyle w:val="ConsPlusNormal"/>
        <w:spacing w:before="240"/>
        <w:ind w:firstLine="540"/>
        <w:jc w:val="both"/>
      </w:pPr>
      <w:r>
        <w:t>основы безопасного управления транспортными средствами;</w:t>
      </w:r>
    </w:p>
    <w:p w:rsidR="00000000" w:rsidRDefault="00A84344">
      <w:pPr>
        <w:pStyle w:val="ConsPlusNormal"/>
        <w:spacing w:before="240"/>
        <w:ind w:firstLine="540"/>
        <w:jc w:val="both"/>
      </w:pPr>
      <w:r>
        <w:t>цели и задачи управления системами "водитель - автомобиль - дорога" и "водитель - автомоб</w:t>
      </w:r>
      <w:r>
        <w:t>иль";</w:t>
      </w:r>
    </w:p>
    <w:p w:rsidR="00000000" w:rsidRDefault="00A84344">
      <w:pPr>
        <w:pStyle w:val="ConsPlusNormal"/>
        <w:spacing w:before="240"/>
        <w:ind w:firstLine="540"/>
        <w:jc w:val="both"/>
      </w:pPr>
      <w:r>
        <w:t>особенности наблюдения за дорожной обстановкой;</w:t>
      </w:r>
    </w:p>
    <w:p w:rsidR="00000000" w:rsidRDefault="00A84344">
      <w:pPr>
        <w:pStyle w:val="ConsPlusNormal"/>
        <w:spacing w:before="240"/>
        <w:ind w:firstLine="540"/>
        <w:jc w:val="both"/>
      </w:pPr>
      <w:r>
        <w:t>способы контроля безопасной дистанции и бокового интервала;</w:t>
      </w:r>
    </w:p>
    <w:p w:rsidR="00000000" w:rsidRDefault="00A84344">
      <w:pPr>
        <w:pStyle w:val="ConsPlusNormal"/>
        <w:spacing w:before="240"/>
        <w:ind w:firstLine="540"/>
        <w:jc w:val="both"/>
      </w:pPr>
      <w:r>
        <w:t>порядок вызова аварийных и спасательных служб;</w:t>
      </w:r>
    </w:p>
    <w:p w:rsidR="00000000" w:rsidRDefault="00A84344">
      <w:pPr>
        <w:pStyle w:val="ConsPlusNormal"/>
        <w:spacing w:before="240"/>
        <w:ind w:firstLine="540"/>
        <w:jc w:val="both"/>
      </w:pPr>
      <w:r>
        <w:t>основы обеспечения безопасности наиболее уязвимых участников дорожного движения: пешеходов, вел</w:t>
      </w:r>
      <w:r>
        <w:t>осипедистов;</w:t>
      </w:r>
    </w:p>
    <w:p w:rsidR="00000000" w:rsidRDefault="00A84344">
      <w:pPr>
        <w:pStyle w:val="ConsPlusNormal"/>
        <w:spacing w:before="240"/>
        <w:ind w:firstLine="540"/>
        <w:jc w:val="both"/>
      </w:pPr>
      <w:r>
        <w:t>проблемы, связанные с нарушением правил дорожного движения водителями транспортных средств и их последствиями;</w:t>
      </w:r>
    </w:p>
    <w:p w:rsidR="00000000" w:rsidRDefault="00A84344">
      <w:pPr>
        <w:pStyle w:val="ConsPlusNormal"/>
        <w:spacing w:before="240"/>
        <w:ind w:firstLine="540"/>
        <w:jc w:val="both"/>
      </w:pPr>
      <w:r>
        <w:t>правовые аспекты (права, обязанности и ответственность) оказания первой помощи;</w:t>
      </w:r>
    </w:p>
    <w:p w:rsidR="00000000" w:rsidRDefault="00A84344">
      <w:pPr>
        <w:pStyle w:val="ConsPlusNormal"/>
        <w:spacing w:before="240"/>
        <w:ind w:firstLine="540"/>
        <w:jc w:val="both"/>
      </w:pPr>
      <w:r>
        <w:t>современные рекомендации по оказанию первой помощи;</w:t>
      </w:r>
    </w:p>
    <w:p w:rsidR="00000000" w:rsidRDefault="00A84344">
      <w:pPr>
        <w:pStyle w:val="ConsPlusNormal"/>
        <w:spacing w:before="240"/>
        <w:ind w:firstLine="540"/>
        <w:jc w:val="both"/>
      </w:pPr>
      <w:r>
        <w:t>методики и последовательность действий по оказанию первой помощи;</w:t>
      </w:r>
    </w:p>
    <w:p w:rsidR="00000000" w:rsidRDefault="00A84344">
      <w:pPr>
        <w:pStyle w:val="ConsPlusNormal"/>
        <w:spacing w:before="240"/>
        <w:ind w:firstLine="540"/>
        <w:jc w:val="both"/>
      </w:pPr>
      <w:r>
        <w:t>состав аптечки первой помощи (автомобильной) и правила использования ее компонентов.</w:t>
      </w:r>
    </w:p>
    <w:p w:rsidR="00000000" w:rsidRDefault="00A84344">
      <w:pPr>
        <w:pStyle w:val="ConsPlusNormal"/>
        <w:spacing w:before="240"/>
        <w:ind w:firstLine="540"/>
        <w:jc w:val="both"/>
      </w:pPr>
      <w:r>
        <w:t>В результате освоения Примерной программы обучающиеся должны уметь:</w:t>
      </w:r>
    </w:p>
    <w:p w:rsidR="00000000" w:rsidRDefault="00A84344">
      <w:pPr>
        <w:pStyle w:val="ConsPlusNormal"/>
        <w:spacing w:before="240"/>
        <w:ind w:firstLine="540"/>
        <w:jc w:val="both"/>
      </w:pPr>
      <w:r>
        <w:t>безопасно и эффективно управлять транспортным средством в различных условиях движения;</w:t>
      </w:r>
    </w:p>
    <w:p w:rsidR="00000000" w:rsidRDefault="00A84344">
      <w:pPr>
        <w:pStyle w:val="ConsPlusNormal"/>
        <w:spacing w:before="240"/>
        <w:ind w:firstLine="540"/>
        <w:jc w:val="both"/>
      </w:pPr>
      <w:r>
        <w:t>соблюдать Правила дорожного движения при управлении транспортным средством;</w:t>
      </w:r>
    </w:p>
    <w:p w:rsidR="00000000" w:rsidRDefault="00A84344">
      <w:pPr>
        <w:pStyle w:val="ConsPlusNormal"/>
        <w:spacing w:before="240"/>
        <w:ind w:firstLine="540"/>
        <w:jc w:val="both"/>
      </w:pPr>
      <w:r>
        <w:t>управлять своим эмоциональным состоянием;</w:t>
      </w:r>
    </w:p>
    <w:p w:rsidR="00000000" w:rsidRDefault="00A84344">
      <w:pPr>
        <w:pStyle w:val="ConsPlusNormal"/>
        <w:spacing w:before="240"/>
        <w:ind w:firstLine="540"/>
        <w:jc w:val="both"/>
      </w:pPr>
      <w:r>
        <w:t>конструктивно разрешать противоречия и конфликты, в</w:t>
      </w:r>
      <w:r>
        <w:t>озникающие в дорожном движении;</w:t>
      </w:r>
    </w:p>
    <w:p w:rsidR="00000000" w:rsidRDefault="00A84344">
      <w:pPr>
        <w:pStyle w:val="ConsPlusNormal"/>
        <w:spacing w:before="240"/>
        <w:ind w:firstLine="540"/>
        <w:jc w:val="both"/>
      </w:pPr>
      <w:r>
        <w:t>выполнять ежедневное техническое обслуживание транспортного средства;</w:t>
      </w:r>
    </w:p>
    <w:p w:rsidR="00000000" w:rsidRDefault="00A84344">
      <w:pPr>
        <w:pStyle w:val="ConsPlusNormal"/>
        <w:spacing w:before="240"/>
        <w:ind w:firstLine="540"/>
        <w:jc w:val="both"/>
      </w:pPr>
      <w:r>
        <w:t>устранять мелкие неисправности в процессе эксплуатации транспортного средства;</w:t>
      </w:r>
    </w:p>
    <w:p w:rsidR="00000000" w:rsidRDefault="00A84344">
      <w:pPr>
        <w:pStyle w:val="ConsPlusNormal"/>
        <w:spacing w:before="240"/>
        <w:ind w:firstLine="540"/>
        <w:jc w:val="both"/>
      </w:pPr>
      <w:r>
        <w:t>выбирать безопасные скорость, дистанцию и интервал в различных условиях дви</w:t>
      </w:r>
      <w:r>
        <w:t>жения;</w:t>
      </w:r>
    </w:p>
    <w:p w:rsidR="00000000" w:rsidRDefault="00A84344">
      <w:pPr>
        <w:pStyle w:val="ConsPlusNormal"/>
        <w:spacing w:before="24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000000" w:rsidRDefault="00A84344">
      <w:pPr>
        <w:pStyle w:val="ConsPlusNormal"/>
        <w:spacing w:before="240"/>
        <w:ind w:firstLine="540"/>
        <w:jc w:val="both"/>
      </w:pPr>
      <w:r>
        <w:t>использовать зеркала заднего вида при маневрировании;</w:t>
      </w:r>
    </w:p>
    <w:p w:rsidR="00000000" w:rsidRDefault="00A84344">
      <w:pPr>
        <w:pStyle w:val="ConsPlusNormal"/>
        <w:spacing w:before="240"/>
        <w:ind w:firstLine="540"/>
        <w:jc w:val="both"/>
      </w:pPr>
      <w:r>
        <w:t>прогнозировать и предотвращать возни</w:t>
      </w:r>
      <w:r>
        <w:t>кновение опасных дорожно-транспортных ситуаций в процессе управления транспортным средством;</w:t>
      </w:r>
    </w:p>
    <w:p w:rsidR="00000000" w:rsidRDefault="00A84344">
      <w:pPr>
        <w:pStyle w:val="ConsPlusNormal"/>
        <w:spacing w:before="240"/>
        <w:ind w:firstLine="540"/>
        <w:jc w:val="both"/>
      </w:pPr>
      <w:r>
        <w:t>своевременно принимать правильные решения и уверенно действовать в сложных и опасных дорожных ситуациях;</w:t>
      </w:r>
    </w:p>
    <w:p w:rsidR="00000000" w:rsidRDefault="00A84344">
      <w:pPr>
        <w:pStyle w:val="ConsPlusNormal"/>
        <w:spacing w:before="240"/>
        <w:ind w:firstLine="540"/>
        <w:jc w:val="both"/>
      </w:pPr>
      <w:r>
        <w:t>выполнять мероприятия по оказанию первой помощи пострадавш</w:t>
      </w:r>
      <w:r>
        <w:t>им в дорожно-транспортном происшествии;</w:t>
      </w:r>
    </w:p>
    <w:p w:rsidR="00000000" w:rsidRDefault="00A84344">
      <w:pPr>
        <w:pStyle w:val="ConsPlusNormal"/>
        <w:spacing w:before="240"/>
        <w:ind w:firstLine="540"/>
        <w:jc w:val="both"/>
      </w:pPr>
      <w:r>
        <w:t>совершенствовать свои навыки управления транспортным средством.</w:t>
      </w:r>
    </w:p>
    <w:p w:rsidR="00000000" w:rsidRDefault="00A84344">
      <w:pPr>
        <w:pStyle w:val="ConsPlusNormal"/>
        <w:ind w:firstLine="540"/>
        <w:jc w:val="both"/>
      </w:pPr>
    </w:p>
    <w:p w:rsidR="00000000" w:rsidRDefault="00A84344">
      <w:pPr>
        <w:pStyle w:val="ConsPlusTitle"/>
        <w:jc w:val="center"/>
        <w:outlineLvl w:val="1"/>
      </w:pPr>
      <w:r>
        <w:t>V. УСЛОВИЯ РЕАЛИЗАЦИИ ПРИМЕРНОЙ ПРОГРАММЫ</w:t>
      </w:r>
    </w:p>
    <w:p w:rsidR="00000000" w:rsidRDefault="00A84344">
      <w:pPr>
        <w:pStyle w:val="ConsPlusNormal"/>
        <w:jc w:val="center"/>
      </w:pPr>
    </w:p>
    <w:p w:rsidR="00000000" w:rsidRDefault="00A84344">
      <w:pPr>
        <w:pStyle w:val="ConsPlusNormal"/>
        <w:ind w:firstLine="540"/>
        <w:jc w:val="both"/>
      </w:pPr>
      <w:r>
        <w:t>5.1. Организационно-педагогические условия реализации Примерной программы должны обеспечивать реализацию При</w:t>
      </w:r>
      <w:r>
        <w:t>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w:t>
      </w:r>
      <w:r>
        <w:t xml:space="preserve"> потребностям обучающихся.</w:t>
      </w:r>
    </w:p>
    <w:p w:rsidR="00000000" w:rsidRDefault="00A84344">
      <w:pPr>
        <w:pStyle w:val="ConsPlusNormal"/>
        <w:spacing w:before="24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w:t>
      </w:r>
      <w:r>
        <w:t>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000000" w:rsidRDefault="00A84344">
      <w:pPr>
        <w:pStyle w:val="ConsPlusNormal"/>
        <w:spacing w:before="240"/>
        <w:ind w:firstLine="540"/>
        <w:jc w:val="both"/>
      </w:pPr>
      <w:r>
        <w:t>Теоретическое обучение проводится в оборудованных учебных кабинетах с использ</w:t>
      </w:r>
      <w:r>
        <w:t>ованием учебно-материальной базы, соответствующей установленным требованиям.</w:t>
      </w:r>
    </w:p>
    <w:p w:rsidR="00000000" w:rsidRDefault="00A84344">
      <w:pPr>
        <w:pStyle w:val="ConsPlusNormal"/>
        <w:spacing w:before="240"/>
        <w:ind w:firstLine="540"/>
        <w:jc w:val="both"/>
      </w:pPr>
      <w:r>
        <w:t>Наполняемость учебной группы не должна превышать 30 человек.</w:t>
      </w:r>
    </w:p>
    <w:p w:rsidR="00000000" w:rsidRDefault="00A84344">
      <w:pPr>
        <w:pStyle w:val="ConsPlusNormal"/>
        <w:spacing w:before="240"/>
        <w:ind w:firstLine="540"/>
        <w:jc w:val="both"/>
      </w:pPr>
      <w:r>
        <w:t>Продолжительность учебного часа теоретических и практических занятий должна составлять 1 академический час (45 минут).</w:t>
      </w:r>
      <w:r>
        <w:t xml:space="preserve"> Продолжительность учебного часа практического обучения вождению должна составлять 1 астрономический час (60 минут).</w:t>
      </w:r>
    </w:p>
    <w:p w:rsidR="00000000" w:rsidRDefault="00A84344">
      <w:pPr>
        <w:pStyle w:val="ConsPlusNormal"/>
        <w:spacing w:before="240"/>
        <w:ind w:firstLine="540"/>
        <w:jc w:val="both"/>
      </w:pPr>
      <w:r>
        <w:t>Расчетная формула для определения общего числа учебных кабинетов для теоретического обучения:</w:t>
      </w:r>
    </w:p>
    <w:p w:rsidR="00000000" w:rsidRDefault="00A84344">
      <w:pPr>
        <w:pStyle w:val="ConsPlusNormal"/>
        <w:ind w:firstLine="540"/>
        <w:jc w:val="both"/>
      </w:pPr>
    </w:p>
    <w:p w:rsidR="00000000" w:rsidRDefault="00BA755F">
      <w:pPr>
        <w:pStyle w:val="ConsPlusNormal"/>
        <w:jc w:val="center"/>
      </w:pPr>
      <w:r>
        <w:rPr>
          <w:noProof/>
          <w:position w:val="-27"/>
        </w:rPr>
        <w:drawing>
          <wp:inline distT="0" distB="0" distL="0" distR="0">
            <wp:extent cx="1524000" cy="5143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514350"/>
                    </a:xfrm>
                    <a:prstGeom prst="rect">
                      <a:avLst/>
                    </a:prstGeom>
                    <a:noFill/>
                    <a:ln>
                      <a:noFill/>
                    </a:ln>
                  </pic:spPr>
                </pic:pic>
              </a:graphicData>
            </a:graphic>
          </wp:inline>
        </w:drawing>
      </w:r>
      <w:r w:rsidR="00A84344">
        <w:t>,</w:t>
      </w:r>
    </w:p>
    <w:p w:rsidR="00000000" w:rsidRDefault="00A84344">
      <w:pPr>
        <w:pStyle w:val="ConsPlusNormal"/>
        <w:ind w:firstLine="540"/>
        <w:jc w:val="both"/>
      </w:pPr>
    </w:p>
    <w:p w:rsidR="00000000" w:rsidRDefault="00A84344">
      <w:pPr>
        <w:pStyle w:val="ConsPlusNormal"/>
        <w:ind w:firstLine="540"/>
        <w:jc w:val="both"/>
      </w:pPr>
      <w:r>
        <w:t>где П - число необходимых помещений;</w:t>
      </w:r>
    </w:p>
    <w:p w:rsidR="00000000" w:rsidRDefault="00BA755F">
      <w:pPr>
        <w:pStyle w:val="ConsPlusNormal"/>
        <w:spacing w:before="240"/>
        <w:ind w:firstLine="540"/>
        <w:jc w:val="both"/>
      </w:pPr>
      <w:r>
        <w:rPr>
          <w:noProof/>
          <w:position w:val="-6"/>
        </w:rPr>
        <w:drawing>
          <wp:inline distT="0" distB="0" distL="0" distR="0">
            <wp:extent cx="381000" cy="2286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00A84344">
        <w:t xml:space="preserve"> - расчетное учебное время полного курса теоретического обучения на одну группу, в часах;</w:t>
      </w:r>
    </w:p>
    <w:p w:rsidR="00000000" w:rsidRDefault="00A84344">
      <w:pPr>
        <w:pStyle w:val="ConsPlusNormal"/>
        <w:spacing w:before="240"/>
        <w:ind w:firstLine="540"/>
        <w:jc w:val="both"/>
      </w:pPr>
      <w:r>
        <w:t>n - общее число групп;</w:t>
      </w:r>
    </w:p>
    <w:p w:rsidR="00000000" w:rsidRDefault="00A84344">
      <w:pPr>
        <w:pStyle w:val="ConsPlusNormal"/>
        <w:spacing w:before="240"/>
        <w:ind w:firstLine="540"/>
        <w:jc w:val="both"/>
      </w:pPr>
      <w:r>
        <w:t xml:space="preserve">0,75 - постоянный коэффициент (загрузка учебного кабинета принимается </w:t>
      </w:r>
      <w:r>
        <w:t>равной 75%);</w:t>
      </w:r>
    </w:p>
    <w:p w:rsidR="00000000" w:rsidRDefault="00BA755F">
      <w:pPr>
        <w:pStyle w:val="ConsPlusNormal"/>
        <w:spacing w:before="240"/>
        <w:ind w:firstLine="540"/>
        <w:jc w:val="both"/>
      </w:pPr>
      <w:r>
        <w:rPr>
          <w:noProof/>
          <w:position w:val="-3"/>
        </w:rPr>
        <w:drawing>
          <wp:inline distT="0" distB="0" distL="0" distR="0">
            <wp:extent cx="552450" cy="1905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450" cy="190500"/>
                    </a:xfrm>
                    <a:prstGeom prst="rect">
                      <a:avLst/>
                    </a:prstGeom>
                    <a:noFill/>
                    <a:ln>
                      <a:noFill/>
                    </a:ln>
                  </pic:spPr>
                </pic:pic>
              </a:graphicData>
            </a:graphic>
          </wp:inline>
        </w:drawing>
      </w:r>
      <w:r w:rsidR="00A84344">
        <w:t xml:space="preserve"> - фонд времени использования помещения в часах.</w:t>
      </w:r>
    </w:p>
    <w:p w:rsidR="00000000" w:rsidRDefault="00A84344">
      <w:pPr>
        <w:pStyle w:val="ConsPlusNormal"/>
        <w:spacing w:before="24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w:t>
      </w:r>
      <w:r>
        <w:t>дности обучения вождению.</w:t>
      </w:r>
    </w:p>
    <w:p w:rsidR="00000000" w:rsidRDefault="00A84344">
      <w:pPr>
        <w:pStyle w:val="ConsPlusNormal"/>
        <w:spacing w:before="240"/>
        <w:ind w:firstLine="540"/>
        <w:jc w:val="both"/>
      </w:pPr>
      <w:r>
        <w:t>Обучение вождению состоит из первоначального обучения вождению на закрытых площадках или автодромах.</w:t>
      </w:r>
    </w:p>
    <w:p w:rsidR="00000000" w:rsidRDefault="00A84344">
      <w:pPr>
        <w:pStyle w:val="ConsPlusNormal"/>
        <w:spacing w:before="24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w:t>
      </w:r>
      <w:r>
        <w:t>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000000" w:rsidRDefault="00A84344">
      <w:pPr>
        <w:pStyle w:val="ConsPlusNormal"/>
        <w:spacing w:before="240"/>
        <w:ind w:firstLine="540"/>
        <w:jc w:val="both"/>
      </w:pPr>
      <w:r>
        <w:t>Транспортное средство, используемое для обучения вождению, должно соответствовать материально-тех</w:t>
      </w:r>
      <w:r>
        <w:t xml:space="preserve">ническим условиям, предусмотренным </w:t>
      </w:r>
      <w:hyperlink w:anchor="Par10163" w:tooltip="5.4. Материально-технические условия реализации Примерной программы." w:history="1">
        <w:r>
          <w:rPr>
            <w:color w:val="0000FF"/>
          </w:rPr>
          <w:t>пунктом 5.4</w:t>
        </w:r>
      </w:hyperlink>
      <w:r>
        <w:t xml:space="preserve"> Примерной программы.</w:t>
      </w:r>
    </w:p>
    <w:p w:rsidR="00000000" w:rsidRDefault="00A84344">
      <w:pPr>
        <w:pStyle w:val="ConsPlusNormal"/>
        <w:spacing w:before="240"/>
        <w:ind w:firstLine="540"/>
        <w:jc w:val="both"/>
      </w:pPr>
      <w:r>
        <w:t>5.2. Педагогические работники, реализующие программу профессионального обучения водителей</w:t>
      </w:r>
      <w:r>
        <w:t xml:space="preserve">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w:t>
      </w:r>
      <w:r>
        <w:t>дартах.</w:t>
      </w:r>
    </w:p>
    <w:p w:rsidR="00000000" w:rsidRDefault="00A84344">
      <w:pPr>
        <w:pStyle w:val="ConsPlusNormal"/>
        <w:spacing w:before="240"/>
        <w:ind w:firstLine="540"/>
        <w:jc w:val="both"/>
      </w:pPr>
      <w:r>
        <w:t>5.3. Информационно-методические условия реализации Примерной программы включают:</w:t>
      </w:r>
    </w:p>
    <w:p w:rsidR="00000000" w:rsidRDefault="00A84344">
      <w:pPr>
        <w:pStyle w:val="ConsPlusNormal"/>
        <w:spacing w:before="240"/>
        <w:ind w:firstLine="540"/>
        <w:jc w:val="both"/>
      </w:pPr>
      <w:r>
        <w:t>учебный план;</w:t>
      </w:r>
    </w:p>
    <w:p w:rsidR="00000000" w:rsidRDefault="00A84344">
      <w:pPr>
        <w:pStyle w:val="ConsPlusNormal"/>
        <w:spacing w:before="240"/>
        <w:ind w:firstLine="540"/>
        <w:jc w:val="both"/>
      </w:pPr>
      <w:r>
        <w:t>календарный учебный график;</w:t>
      </w:r>
    </w:p>
    <w:p w:rsidR="00000000" w:rsidRDefault="00A84344">
      <w:pPr>
        <w:pStyle w:val="ConsPlusNormal"/>
        <w:spacing w:before="240"/>
        <w:ind w:firstLine="540"/>
        <w:jc w:val="both"/>
      </w:pPr>
      <w:r>
        <w:t>рабочие программы учебных предметов;</w:t>
      </w:r>
    </w:p>
    <w:p w:rsidR="00000000" w:rsidRDefault="00A84344">
      <w:pPr>
        <w:pStyle w:val="ConsPlusNormal"/>
        <w:spacing w:before="240"/>
        <w:ind w:firstLine="540"/>
        <w:jc w:val="both"/>
      </w:pPr>
      <w:r>
        <w:t>методические материалы и разработки;</w:t>
      </w:r>
    </w:p>
    <w:p w:rsidR="00000000" w:rsidRDefault="00A84344">
      <w:pPr>
        <w:pStyle w:val="ConsPlusNormal"/>
        <w:spacing w:before="240"/>
        <w:ind w:firstLine="540"/>
        <w:jc w:val="both"/>
      </w:pPr>
      <w:r>
        <w:t>расписание занятий.</w:t>
      </w:r>
    </w:p>
    <w:p w:rsidR="00000000" w:rsidRDefault="00A84344">
      <w:pPr>
        <w:pStyle w:val="ConsPlusNormal"/>
        <w:spacing w:before="240"/>
        <w:ind w:firstLine="540"/>
        <w:jc w:val="both"/>
      </w:pPr>
      <w:bookmarkStart w:id="99" w:name="Par10163"/>
      <w:bookmarkEnd w:id="99"/>
      <w:r>
        <w:t>5.4. Материальн</w:t>
      </w:r>
      <w:r>
        <w:t>о-технические условия реализации Примерной программы.</w:t>
      </w:r>
    </w:p>
    <w:p w:rsidR="00000000" w:rsidRDefault="00A84344">
      <w:pPr>
        <w:pStyle w:val="ConsPlusNormal"/>
        <w:spacing w:before="24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w:t>
      </w:r>
      <w:r>
        <w:t xml:space="preserve">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w:t>
      </w:r>
      <w:r>
        <w:t>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000000" w:rsidRDefault="00A84344">
      <w:pPr>
        <w:pStyle w:val="ConsPlusNormal"/>
        <w:spacing w:before="240"/>
        <w:ind w:firstLine="540"/>
        <w:jc w:val="both"/>
      </w:pPr>
      <w:r>
        <w:t>АПК должны обеспечивать тестирование следующих профессионально важных ка</w:t>
      </w:r>
      <w:r>
        <w:t>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w:t>
      </w:r>
      <w:r>
        <w:t>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w:t>
      </w:r>
      <w:r>
        <w:t>ь, свойства темперамента, склонность к риску, конфликтность, монотоноустойчивость).</w:t>
      </w:r>
    </w:p>
    <w:p w:rsidR="00000000" w:rsidRDefault="00A84344">
      <w:pPr>
        <w:pStyle w:val="ConsPlusNormal"/>
        <w:spacing w:before="24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w:t>
      </w:r>
      <w:r>
        <w:t>щихся состояниях: эмоциональной напряженности, монотонии, утомлении, стрессе и тренировке свойств внимания (концентрации, распределения).</w:t>
      </w:r>
    </w:p>
    <w:p w:rsidR="00000000" w:rsidRDefault="00A84344">
      <w:pPr>
        <w:pStyle w:val="ConsPlusNormal"/>
        <w:spacing w:before="240"/>
        <w:ind w:firstLine="540"/>
        <w:jc w:val="both"/>
      </w:pPr>
      <w:r>
        <w:t>Аппаратно-программный комплекс должен обеспечивать защиту персональных данных.</w:t>
      </w:r>
    </w:p>
    <w:p w:rsidR="00000000" w:rsidRDefault="00A84344">
      <w:pPr>
        <w:pStyle w:val="ConsPlusNormal"/>
        <w:spacing w:before="240"/>
        <w:ind w:firstLine="540"/>
        <w:jc w:val="both"/>
      </w:pPr>
      <w:r>
        <w:t>Учебные транспортные средства подкатего</w:t>
      </w:r>
      <w:r>
        <w:t>рии "A1" должны быть представлены механическими транспортными средствами, зарегистрированными в установленном порядке.</w:t>
      </w:r>
    </w:p>
    <w:p w:rsidR="00000000" w:rsidRDefault="00A84344">
      <w:pPr>
        <w:pStyle w:val="ConsPlusNormal"/>
        <w:spacing w:before="240"/>
        <w:ind w:firstLine="540"/>
        <w:jc w:val="both"/>
      </w:pPr>
      <w:r>
        <w:t>Расчет количества необходимых механических транспортных средств осуществляется по формуле:</w:t>
      </w:r>
    </w:p>
    <w:p w:rsidR="00000000" w:rsidRDefault="00A84344">
      <w:pPr>
        <w:pStyle w:val="ConsPlusNormal"/>
        <w:ind w:firstLine="540"/>
        <w:jc w:val="both"/>
      </w:pPr>
    </w:p>
    <w:p w:rsidR="00000000" w:rsidRDefault="00BA755F">
      <w:pPr>
        <w:pStyle w:val="ConsPlusNormal"/>
        <w:jc w:val="center"/>
      </w:pPr>
      <w:r>
        <w:rPr>
          <w:noProof/>
          <w:position w:val="-27"/>
        </w:rPr>
        <w:drawing>
          <wp:inline distT="0" distB="0" distL="0" distR="0">
            <wp:extent cx="1933575" cy="5143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3575" cy="514350"/>
                    </a:xfrm>
                    <a:prstGeom prst="rect">
                      <a:avLst/>
                    </a:prstGeom>
                    <a:noFill/>
                    <a:ln>
                      <a:noFill/>
                    </a:ln>
                  </pic:spPr>
                </pic:pic>
              </a:graphicData>
            </a:graphic>
          </wp:inline>
        </w:drawing>
      </w:r>
      <w:r w:rsidR="00A84344">
        <w:t>,</w:t>
      </w:r>
    </w:p>
    <w:p w:rsidR="00000000" w:rsidRDefault="00A84344">
      <w:pPr>
        <w:pStyle w:val="ConsPlusNormal"/>
        <w:ind w:firstLine="540"/>
        <w:jc w:val="both"/>
      </w:pPr>
    </w:p>
    <w:p w:rsidR="00000000" w:rsidRDefault="00A84344">
      <w:pPr>
        <w:pStyle w:val="ConsPlusNormal"/>
        <w:ind w:firstLine="540"/>
        <w:jc w:val="both"/>
      </w:pPr>
      <w:r>
        <w:t xml:space="preserve">где </w:t>
      </w:r>
      <w:r w:rsidR="00BA755F">
        <w:rPr>
          <w:noProof/>
          <w:position w:val="-3"/>
        </w:rPr>
        <w:drawing>
          <wp:inline distT="0" distB="0" distL="0" distR="0">
            <wp:extent cx="361950" cy="1905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950" cy="190500"/>
                    </a:xfrm>
                    <a:prstGeom prst="rect">
                      <a:avLst/>
                    </a:prstGeom>
                    <a:noFill/>
                    <a:ln>
                      <a:noFill/>
                    </a:ln>
                  </pic:spPr>
                </pic:pic>
              </a:graphicData>
            </a:graphic>
          </wp:inline>
        </w:drawing>
      </w:r>
      <w:r>
        <w:t xml:space="preserve"> - количество автотранспортных средств;</w:t>
      </w:r>
    </w:p>
    <w:p w:rsidR="00000000" w:rsidRDefault="00A84344">
      <w:pPr>
        <w:pStyle w:val="ConsPlusNormal"/>
        <w:spacing w:before="240"/>
        <w:ind w:firstLine="540"/>
        <w:jc w:val="both"/>
      </w:pPr>
      <w:r>
        <w:t>T - количество часов вождения в соответствии с учебным планом;</w:t>
      </w:r>
    </w:p>
    <w:p w:rsidR="00000000" w:rsidRDefault="00A84344">
      <w:pPr>
        <w:pStyle w:val="ConsPlusNormal"/>
        <w:spacing w:before="240"/>
        <w:ind w:firstLine="540"/>
        <w:jc w:val="both"/>
      </w:pPr>
      <w:r>
        <w:t>К - количество обучающихся в год;</w:t>
      </w:r>
    </w:p>
    <w:p w:rsidR="00000000" w:rsidRDefault="00A84344">
      <w:pPr>
        <w:pStyle w:val="ConsPlusNormal"/>
        <w:spacing w:before="240"/>
        <w:ind w:firstLine="540"/>
        <w:jc w:val="both"/>
      </w:pPr>
      <w:r>
        <w:t>t - время работы одного учебного транспортного средства равно: 7,2 часа - один масте</w:t>
      </w:r>
      <w:r>
        <w:t>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000000" w:rsidRDefault="00A84344">
      <w:pPr>
        <w:pStyle w:val="ConsPlusNormal"/>
        <w:spacing w:before="240"/>
        <w:ind w:firstLine="540"/>
        <w:jc w:val="both"/>
      </w:pPr>
      <w:r>
        <w:t>24,5 - среднее количество рабочих дней в месяц;</w:t>
      </w:r>
    </w:p>
    <w:p w:rsidR="00000000" w:rsidRDefault="00A84344">
      <w:pPr>
        <w:pStyle w:val="ConsPlusNormal"/>
        <w:spacing w:before="240"/>
        <w:ind w:firstLine="540"/>
        <w:jc w:val="both"/>
      </w:pPr>
      <w:r>
        <w:t>12 - количество рабочих месяцев в году;</w:t>
      </w:r>
    </w:p>
    <w:p w:rsidR="00000000" w:rsidRDefault="00A84344">
      <w:pPr>
        <w:pStyle w:val="ConsPlusNormal"/>
        <w:spacing w:before="240"/>
        <w:ind w:firstLine="540"/>
        <w:jc w:val="both"/>
      </w:pPr>
      <w:r>
        <w:t>1 - количе</w:t>
      </w:r>
      <w:r>
        <w:t>ство резервных учебных транспортных средств.</w:t>
      </w:r>
    </w:p>
    <w:p w:rsidR="00000000" w:rsidRDefault="00A84344">
      <w:pPr>
        <w:pStyle w:val="ConsPlusNormal"/>
        <w:ind w:firstLine="540"/>
        <w:jc w:val="both"/>
      </w:pPr>
    </w:p>
    <w:p w:rsidR="00000000" w:rsidRDefault="00A84344">
      <w:pPr>
        <w:pStyle w:val="ConsPlusTitle"/>
        <w:jc w:val="center"/>
        <w:outlineLvl w:val="2"/>
      </w:pPr>
      <w:r>
        <w:t>Перечень учебного оборудования</w:t>
      </w:r>
    </w:p>
    <w:p w:rsidR="00000000" w:rsidRDefault="00A84344">
      <w:pPr>
        <w:pStyle w:val="ConsPlusNormal"/>
        <w:ind w:firstLine="540"/>
        <w:jc w:val="both"/>
      </w:pPr>
    </w:p>
    <w:p w:rsidR="00000000" w:rsidRDefault="00A84344">
      <w:pPr>
        <w:pStyle w:val="ConsPlusNormal"/>
        <w:jc w:val="right"/>
      </w:pPr>
      <w:r>
        <w:t>Таблица 10</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6345"/>
        <w:gridCol w:w="1653"/>
        <w:gridCol w:w="1701"/>
      </w:tblGrid>
      <w:tr w:rsidR="00000000">
        <w:tc>
          <w:tcPr>
            <w:tcW w:w="63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учебного оборудования</w:t>
            </w:r>
          </w:p>
        </w:tc>
        <w:tc>
          <w:tcPr>
            <w:tcW w:w="165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Единица измерения</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w:t>
            </w:r>
          </w:p>
        </w:tc>
      </w:tr>
      <w:tr w:rsidR="00000000">
        <w:tc>
          <w:tcPr>
            <w:tcW w:w="6345" w:type="dxa"/>
            <w:tcBorders>
              <w:top w:val="single" w:sz="4" w:space="0" w:color="auto"/>
              <w:left w:val="single" w:sz="4" w:space="0" w:color="auto"/>
              <w:right w:val="single" w:sz="4" w:space="0" w:color="auto"/>
            </w:tcBorders>
          </w:tcPr>
          <w:p w:rsidR="00000000" w:rsidRDefault="00A84344">
            <w:pPr>
              <w:pStyle w:val="ConsPlusNormal"/>
              <w:outlineLvl w:val="3"/>
            </w:pPr>
            <w:r>
              <w:t>Оборудование и технические средства обучения</w:t>
            </w:r>
          </w:p>
        </w:tc>
        <w:tc>
          <w:tcPr>
            <w:tcW w:w="1653" w:type="dxa"/>
            <w:tcBorders>
              <w:top w:val="single" w:sz="4" w:space="0" w:color="auto"/>
              <w:left w:val="single" w:sz="4" w:space="0" w:color="auto"/>
              <w:right w:val="single" w:sz="4" w:space="0" w:color="auto"/>
            </w:tcBorders>
          </w:tcPr>
          <w:p w:rsidR="00000000" w:rsidRDefault="00A84344">
            <w:pPr>
              <w:pStyle w:val="ConsPlusNormal"/>
              <w:jc w:val="center"/>
            </w:pPr>
          </w:p>
        </w:tc>
        <w:tc>
          <w:tcPr>
            <w:tcW w:w="1701" w:type="dxa"/>
            <w:tcBorders>
              <w:top w:val="single" w:sz="4" w:space="0" w:color="auto"/>
              <w:left w:val="single" w:sz="4" w:space="0" w:color="auto"/>
              <w:right w:val="single" w:sz="4" w:space="0" w:color="auto"/>
            </w:tcBorders>
          </w:tcPr>
          <w:p w:rsidR="00000000" w:rsidRDefault="00A84344">
            <w:pPr>
              <w:pStyle w:val="ConsPlusNormal"/>
              <w:jc w:val="center"/>
            </w:pPr>
          </w:p>
        </w:tc>
      </w:tr>
      <w:tr w:rsidR="00000000">
        <w:tc>
          <w:tcPr>
            <w:tcW w:w="6345" w:type="dxa"/>
            <w:tcBorders>
              <w:left w:val="single" w:sz="4" w:space="0" w:color="auto"/>
              <w:right w:val="single" w:sz="4" w:space="0" w:color="auto"/>
            </w:tcBorders>
          </w:tcPr>
          <w:p w:rsidR="00000000" w:rsidRDefault="00A84344">
            <w:pPr>
              <w:pStyle w:val="ConsPlusNormal"/>
            </w:pPr>
            <w:r>
              <w:t xml:space="preserve">Аппаратно-программный комплекс тестирования и развития психофизиологических качеств водителя (АПК) </w:t>
            </w:r>
            <w:hyperlink w:anchor="Par10463" w:tooltip="&lt;1&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 w:history="1">
              <w:r>
                <w:rPr>
                  <w:color w:val="0000FF"/>
                </w:rPr>
                <w:t>&lt;1&gt;</w:t>
              </w:r>
            </w:hyperlink>
          </w:p>
        </w:tc>
        <w:tc>
          <w:tcPr>
            <w:tcW w:w="1653" w:type="dxa"/>
            <w:tcBorders>
              <w:left w:val="single" w:sz="4" w:space="0" w:color="auto"/>
              <w:right w:val="single" w:sz="4" w:space="0" w:color="auto"/>
            </w:tcBorders>
          </w:tcPr>
          <w:p w:rsidR="00000000" w:rsidRDefault="00A84344">
            <w:pPr>
              <w:pStyle w:val="ConsPlusNormal"/>
              <w:jc w:val="center"/>
            </w:pPr>
            <w:r>
              <w:t>комплект</w:t>
            </w:r>
          </w:p>
        </w:tc>
        <w:tc>
          <w:tcPr>
            <w:tcW w:w="1701" w:type="dxa"/>
            <w:tcBorders>
              <w:left w:val="single" w:sz="4" w:space="0" w:color="auto"/>
              <w:right w:val="single" w:sz="4" w:space="0" w:color="auto"/>
            </w:tcBorders>
          </w:tcPr>
          <w:p w:rsidR="00000000" w:rsidRDefault="00A84344">
            <w:pPr>
              <w:pStyle w:val="ConsPlusNormal"/>
              <w:jc w:val="center"/>
            </w:pPr>
          </w:p>
        </w:tc>
      </w:tr>
      <w:tr w:rsidR="00000000">
        <w:tc>
          <w:tcPr>
            <w:tcW w:w="6345" w:type="dxa"/>
            <w:tcBorders>
              <w:left w:val="single" w:sz="4" w:space="0" w:color="auto"/>
              <w:right w:val="single" w:sz="4" w:space="0" w:color="auto"/>
            </w:tcBorders>
          </w:tcPr>
          <w:p w:rsidR="00000000" w:rsidRDefault="00A84344">
            <w:pPr>
              <w:pStyle w:val="ConsPlusNormal"/>
            </w:pPr>
            <w:r>
              <w:t>Компьютер с соответствующим программным обеспечением</w:t>
            </w:r>
          </w:p>
        </w:tc>
        <w:tc>
          <w:tcPr>
            <w:tcW w:w="1653" w:type="dxa"/>
            <w:tcBorders>
              <w:left w:val="single" w:sz="4" w:space="0" w:color="auto"/>
              <w:right w:val="single" w:sz="4" w:space="0" w:color="auto"/>
            </w:tcBorders>
          </w:tcPr>
          <w:p w:rsidR="00000000" w:rsidRDefault="00A84344">
            <w:pPr>
              <w:pStyle w:val="ConsPlusNormal"/>
              <w:jc w:val="center"/>
            </w:pPr>
            <w:r>
              <w:t>комплект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Мультимедийный проектор</w:t>
            </w:r>
          </w:p>
        </w:tc>
        <w:tc>
          <w:tcPr>
            <w:tcW w:w="1653" w:type="dxa"/>
            <w:tcBorders>
              <w:left w:val="single" w:sz="4" w:space="0" w:color="auto"/>
              <w:right w:val="single" w:sz="4" w:space="0" w:color="auto"/>
            </w:tcBorders>
          </w:tcPr>
          <w:p w:rsidR="00000000" w:rsidRDefault="00A84344">
            <w:pPr>
              <w:pStyle w:val="ConsPlusNormal"/>
              <w:jc w:val="center"/>
            </w:pPr>
            <w:r>
              <w:t>комплект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Экран (монитор, электронная доска)</w:t>
            </w:r>
          </w:p>
        </w:tc>
        <w:tc>
          <w:tcPr>
            <w:tcW w:w="1653" w:type="dxa"/>
            <w:tcBorders>
              <w:left w:val="single" w:sz="4" w:space="0" w:color="auto"/>
              <w:right w:val="single" w:sz="4" w:space="0" w:color="auto"/>
            </w:tcBorders>
          </w:tcPr>
          <w:p w:rsidR="00000000" w:rsidRDefault="00A84344">
            <w:pPr>
              <w:pStyle w:val="ConsPlusNormal"/>
              <w:jc w:val="center"/>
            </w:pPr>
            <w:r>
              <w:t>комплект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 xml:space="preserve">Магнитная доска со схемой населенного пункта </w:t>
            </w:r>
            <w:hyperlink w:anchor="Par10464" w:tooltip="&lt;2&gt; Магнитная доска со схемой населенного пункта может быть заменена соответствующим электронным учебным пособием." w:history="1">
              <w:r>
                <w:rPr>
                  <w:color w:val="0000FF"/>
                </w:rPr>
                <w:t>&lt;2&gt;</w:t>
              </w:r>
            </w:hyperlink>
          </w:p>
        </w:tc>
        <w:tc>
          <w:tcPr>
            <w:tcW w:w="1653" w:type="dxa"/>
            <w:tcBorders>
              <w:left w:val="single" w:sz="4" w:space="0" w:color="auto"/>
              <w:right w:val="single" w:sz="4" w:space="0" w:color="auto"/>
            </w:tcBorders>
          </w:tcPr>
          <w:p w:rsidR="00000000" w:rsidRDefault="00A84344">
            <w:pPr>
              <w:pStyle w:val="ConsPlusNormal"/>
              <w:jc w:val="center"/>
            </w:pPr>
            <w:r>
              <w:t>комплект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jc w:val="center"/>
              <w:outlineLvl w:val="3"/>
            </w:pPr>
            <w:r>
              <w:t xml:space="preserve">Учебно-наглядные пособия </w:t>
            </w:r>
            <w:hyperlink w:anchor="Par10465" w:tooltip="&lt;3&gt; Учебно-наглядное пособие допустимо представлять в виде плаката, стенда, макета, планшета, модели, схемы, кинофильма, видеофильма, мультимедийных слайдов." w:history="1">
              <w:r>
                <w:rPr>
                  <w:color w:val="0000FF"/>
                </w:rPr>
                <w:t>&lt;3&gt;</w:t>
              </w:r>
            </w:hyperlink>
          </w:p>
        </w:tc>
        <w:tc>
          <w:tcPr>
            <w:tcW w:w="1653" w:type="dxa"/>
            <w:tcBorders>
              <w:left w:val="single" w:sz="4" w:space="0" w:color="auto"/>
              <w:right w:val="single" w:sz="4" w:space="0" w:color="auto"/>
            </w:tcBorders>
          </w:tcPr>
          <w:p w:rsidR="00000000" w:rsidRDefault="00A84344">
            <w:pPr>
              <w:pStyle w:val="ConsPlusNormal"/>
              <w:jc w:val="center"/>
            </w:pPr>
          </w:p>
        </w:tc>
        <w:tc>
          <w:tcPr>
            <w:tcW w:w="1701" w:type="dxa"/>
            <w:tcBorders>
              <w:left w:val="single" w:sz="4" w:space="0" w:color="auto"/>
              <w:right w:val="single" w:sz="4" w:space="0" w:color="auto"/>
            </w:tcBorders>
          </w:tcPr>
          <w:p w:rsidR="00000000" w:rsidRDefault="00A84344">
            <w:pPr>
              <w:pStyle w:val="ConsPlusNormal"/>
              <w:jc w:val="center"/>
            </w:pPr>
          </w:p>
        </w:tc>
      </w:tr>
      <w:tr w:rsidR="00000000">
        <w:tc>
          <w:tcPr>
            <w:tcW w:w="6345" w:type="dxa"/>
            <w:tcBorders>
              <w:left w:val="single" w:sz="4" w:space="0" w:color="auto"/>
              <w:right w:val="single" w:sz="4" w:space="0" w:color="auto"/>
            </w:tcBorders>
          </w:tcPr>
          <w:p w:rsidR="00000000" w:rsidRDefault="00A84344">
            <w:pPr>
              <w:pStyle w:val="ConsPlusNormal"/>
              <w:jc w:val="center"/>
              <w:outlineLvl w:val="4"/>
            </w:pPr>
            <w:r>
              <w:t>Основы законодательства в сфере дорожного движения</w:t>
            </w:r>
          </w:p>
        </w:tc>
        <w:tc>
          <w:tcPr>
            <w:tcW w:w="1653" w:type="dxa"/>
            <w:tcBorders>
              <w:left w:val="single" w:sz="4" w:space="0" w:color="auto"/>
              <w:right w:val="single" w:sz="4" w:space="0" w:color="auto"/>
            </w:tcBorders>
          </w:tcPr>
          <w:p w:rsidR="00000000" w:rsidRDefault="00A84344">
            <w:pPr>
              <w:pStyle w:val="ConsPlusNormal"/>
              <w:jc w:val="center"/>
            </w:pPr>
          </w:p>
        </w:tc>
        <w:tc>
          <w:tcPr>
            <w:tcW w:w="1701" w:type="dxa"/>
            <w:tcBorders>
              <w:left w:val="single" w:sz="4" w:space="0" w:color="auto"/>
              <w:right w:val="single" w:sz="4" w:space="0" w:color="auto"/>
            </w:tcBorders>
          </w:tcPr>
          <w:p w:rsidR="00000000" w:rsidRDefault="00A84344">
            <w:pPr>
              <w:pStyle w:val="ConsPlusNormal"/>
              <w:jc w:val="center"/>
            </w:pPr>
          </w:p>
        </w:tc>
      </w:tr>
      <w:tr w:rsidR="00000000">
        <w:tc>
          <w:tcPr>
            <w:tcW w:w="6345" w:type="dxa"/>
            <w:tcBorders>
              <w:left w:val="single" w:sz="4" w:space="0" w:color="auto"/>
              <w:right w:val="single" w:sz="4" w:space="0" w:color="auto"/>
            </w:tcBorders>
          </w:tcPr>
          <w:p w:rsidR="00000000" w:rsidRDefault="00A84344">
            <w:pPr>
              <w:pStyle w:val="ConsPlusNormal"/>
            </w:pPr>
            <w:r>
              <w:t>Дорожные знаки</w:t>
            </w:r>
          </w:p>
        </w:tc>
        <w:tc>
          <w:tcPr>
            <w:tcW w:w="1653" w:type="dxa"/>
            <w:tcBorders>
              <w:left w:val="single" w:sz="4" w:space="0" w:color="auto"/>
              <w:right w:val="single" w:sz="4" w:space="0" w:color="auto"/>
            </w:tcBorders>
          </w:tcPr>
          <w:p w:rsidR="00000000" w:rsidRDefault="00A84344">
            <w:pPr>
              <w:pStyle w:val="ConsPlusNormal"/>
              <w:jc w:val="center"/>
            </w:pPr>
            <w:r>
              <w:t>комплект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Дорожная разметка</w:t>
            </w:r>
          </w:p>
        </w:tc>
        <w:tc>
          <w:tcPr>
            <w:tcW w:w="1653" w:type="dxa"/>
            <w:tcBorders>
              <w:left w:val="single" w:sz="4" w:space="0" w:color="auto"/>
              <w:right w:val="single" w:sz="4" w:space="0" w:color="auto"/>
            </w:tcBorders>
          </w:tcPr>
          <w:p w:rsidR="00000000" w:rsidRDefault="00A84344">
            <w:pPr>
              <w:pStyle w:val="ConsPlusNormal"/>
              <w:jc w:val="center"/>
            </w:pPr>
            <w:r>
              <w:t>комплект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Опознавательные и регистрационные знаки</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Средства регулирования дорожного движения</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Сигналы регулировщика</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Применение аварийной сигнализации</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Начало движения, маневрирование. Способы разворота</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Расположение транспортных средств на проезжей части</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Скорость движения</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Обгон, опережение, встречный разъезд</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Остановка и стоянка</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Проезд перекрестков</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Проезд пешеходных переходов и мест остановок маршрутных транспортных средс</w:t>
            </w:r>
            <w:r>
              <w:t>тв</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Движение через железнодорожные пути</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Движение по автомагистралям</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Движение в жилых зонах</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Перевозка пассажиров на заднем сидении мотоцикла</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Неисправности и условия, при которых запрещается эксплуатация транспортных средств</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Ответственность за правонарушения в области дорожного движения</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Страхование автогражданской ответственности</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Последовательность действий при ДТП</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jc w:val="center"/>
              <w:outlineLvl w:val="4"/>
            </w:pPr>
            <w:r>
              <w:t>Психофизиологические основы деятельности водителя</w:t>
            </w:r>
          </w:p>
        </w:tc>
        <w:tc>
          <w:tcPr>
            <w:tcW w:w="1653" w:type="dxa"/>
            <w:tcBorders>
              <w:left w:val="single" w:sz="4" w:space="0" w:color="auto"/>
              <w:right w:val="single" w:sz="4" w:space="0" w:color="auto"/>
            </w:tcBorders>
          </w:tcPr>
          <w:p w:rsidR="00000000" w:rsidRDefault="00A84344">
            <w:pPr>
              <w:pStyle w:val="ConsPlusNormal"/>
              <w:jc w:val="center"/>
            </w:pPr>
          </w:p>
        </w:tc>
        <w:tc>
          <w:tcPr>
            <w:tcW w:w="1701" w:type="dxa"/>
            <w:tcBorders>
              <w:left w:val="single" w:sz="4" w:space="0" w:color="auto"/>
              <w:right w:val="single" w:sz="4" w:space="0" w:color="auto"/>
            </w:tcBorders>
          </w:tcPr>
          <w:p w:rsidR="00000000" w:rsidRDefault="00A84344">
            <w:pPr>
              <w:pStyle w:val="ConsPlusNormal"/>
              <w:jc w:val="center"/>
            </w:pPr>
          </w:p>
        </w:tc>
      </w:tr>
      <w:tr w:rsidR="00000000">
        <w:tc>
          <w:tcPr>
            <w:tcW w:w="6345" w:type="dxa"/>
            <w:tcBorders>
              <w:left w:val="single" w:sz="4" w:space="0" w:color="auto"/>
              <w:right w:val="single" w:sz="4" w:space="0" w:color="auto"/>
            </w:tcBorders>
          </w:tcPr>
          <w:p w:rsidR="00000000" w:rsidRDefault="00A84344">
            <w:pPr>
              <w:pStyle w:val="ConsPlusNormal"/>
            </w:pPr>
            <w:r>
              <w:t>Психофизиологические особенности деятельности водителя</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Воздействие на поведение водителя психотропных, наркотических веществ, алкоголя и медицинских препаратов</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Конфликтные ситуации в дорожном движении</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Факторы риска при вождении автомобиля</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outlineLvl w:val="4"/>
            </w:pPr>
            <w:r>
              <w:t>Основы управления транспортными средствами</w:t>
            </w:r>
          </w:p>
        </w:tc>
        <w:tc>
          <w:tcPr>
            <w:tcW w:w="1653" w:type="dxa"/>
            <w:tcBorders>
              <w:left w:val="single" w:sz="4" w:space="0" w:color="auto"/>
              <w:right w:val="single" w:sz="4" w:space="0" w:color="auto"/>
            </w:tcBorders>
          </w:tcPr>
          <w:p w:rsidR="00000000" w:rsidRDefault="00A84344">
            <w:pPr>
              <w:pStyle w:val="ConsPlusNormal"/>
              <w:jc w:val="center"/>
            </w:pPr>
          </w:p>
        </w:tc>
        <w:tc>
          <w:tcPr>
            <w:tcW w:w="1701" w:type="dxa"/>
            <w:tcBorders>
              <w:left w:val="single" w:sz="4" w:space="0" w:color="auto"/>
              <w:right w:val="single" w:sz="4" w:space="0" w:color="auto"/>
            </w:tcBorders>
          </w:tcPr>
          <w:p w:rsidR="00000000" w:rsidRDefault="00A84344">
            <w:pPr>
              <w:pStyle w:val="ConsPlusNormal"/>
              <w:jc w:val="center"/>
            </w:pPr>
          </w:p>
        </w:tc>
      </w:tr>
      <w:tr w:rsidR="00000000">
        <w:tc>
          <w:tcPr>
            <w:tcW w:w="6345" w:type="dxa"/>
            <w:tcBorders>
              <w:left w:val="single" w:sz="4" w:space="0" w:color="auto"/>
              <w:right w:val="single" w:sz="4" w:space="0" w:color="auto"/>
            </w:tcBorders>
          </w:tcPr>
          <w:p w:rsidR="00000000" w:rsidRDefault="00A84344">
            <w:pPr>
              <w:pStyle w:val="ConsPlusNormal"/>
            </w:pPr>
            <w:r>
              <w:t>Сложные дорожные условия</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Виды и причины ДТП</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Типичные опасные ситуации</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Сложные метеоусловия</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Движение в темное время суток</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Посадка водителя за рулем. Экипировка водителя</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Способы торможения</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Тормозной и остановочный путь</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Действия водителя в критических ситуациях</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Силы, действующие на транспортное средство</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Управление мотоциклом в нештатных ситуациях</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Профессиональная надежность водителя</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Дистанция и боковой интервал. Организация наблюдения в процессе управления транспортным средством</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Влияние дорожных условий на безопасность движения</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Безопасное прохождение поворотов</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Безопасность пассажиров транспортных средств</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Безопасность пешеходов и велосипедистов</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Типичные ошибки пешеходов</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Типовые примеры допускаемых нарушений ПДД</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jc w:val="center"/>
              <w:outlineLvl w:val="4"/>
            </w:pPr>
            <w:r>
              <w:t>Устройство и техническое обслуживание транспортных средств подкатегории "A1" как объектов управления</w:t>
            </w:r>
          </w:p>
        </w:tc>
        <w:tc>
          <w:tcPr>
            <w:tcW w:w="1653" w:type="dxa"/>
            <w:tcBorders>
              <w:left w:val="single" w:sz="4" w:space="0" w:color="auto"/>
              <w:right w:val="single" w:sz="4" w:space="0" w:color="auto"/>
            </w:tcBorders>
          </w:tcPr>
          <w:p w:rsidR="00000000" w:rsidRDefault="00A84344">
            <w:pPr>
              <w:pStyle w:val="ConsPlusNormal"/>
              <w:jc w:val="center"/>
            </w:pPr>
          </w:p>
        </w:tc>
        <w:tc>
          <w:tcPr>
            <w:tcW w:w="1701" w:type="dxa"/>
            <w:tcBorders>
              <w:left w:val="single" w:sz="4" w:space="0" w:color="auto"/>
              <w:right w:val="single" w:sz="4" w:space="0" w:color="auto"/>
            </w:tcBorders>
          </w:tcPr>
          <w:p w:rsidR="00000000" w:rsidRDefault="00A84344">
            <w:pPr>
              <w:pStyle w:val="ConsPlusNormal"/>
              <w:jc w:val="center"/>
            </w:pPr>
          </w:p>
        </w:tc>
      </w:tr>
      <w:tr w:rsidR="00000000">
        <w:tc>
          <w:tcPr>
            <w:tcW w:w="6345" w:type="dxa"/>
            <w:tcBorders>
              <w:left w:val="single" w:sz="4" w:space="0" w:color="auto"/>
              <w:right w:val="single" w:sz="4" w:space="0" w:color="auto"/>
            </w:tcBorders>
          </w:tcPr>
          <w:p w:rsidR="00000000" w:rsidRDefault="00A84344">
            <w:pPr>
              <w:pStyle w:val="ConsPlusNormal"/>
            </w:pPr>
            <w:r>
              <w:t>Классификация мотоциклов</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Общее устройство мотоцикла</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Общее устройство и принцип работы двухтактного двигателя внутреннего сгорания</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О</w:t>
            </w:r>
            <w:r>
              <w:t>бщее устройство и принцип работы четырехтактного двигателя внутреннего сгорания</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Горюче-смазочные материалы и специальные жидкости</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Схемы трансмиссии мотоциклов с различными типами приводов</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Общее устройство первичной (моторной) передачи</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Общее устройство и принцип работы сцепления</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Устройство механического привода выключения сцепления</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Общее устройство и принцип работы механической коробки передач</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Общее устройство и принцип работы автоматизированной и бесступенчатой коробки передач</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Устройство и принцип работы пускового механизма с механическим приводом (кик-стартера)</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Вторичная (задняя) цепная и ременная передачи</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Общее устройство</w:t>
            </w:r>
            <w:r>
              <w:t xml:space="preserve"> рамы мотоцикла</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Передняя и задняя подвески мотоцикла</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Виды мотоциклетных колес. Конструкции и маркировка мотоциклетных шин</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Общее устройство и принцип работы тормозных систем</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Общее устройство и маркировка аккумуляторных батарей</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Общее устройство и принцип работы генератора</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Общее устройство и принцип работы стартера</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Общее устройство и принцип работы бесконтактной и микропроцессорной систем зажигания</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Общее устройство и принцип работы внешних световых приборов и звуковых сигналов</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Контрольный осмотр и ежедневное техническое обслуживание мотоцикла</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jc w:val="center"/>
              <w:outlineLvl w:val="3"/>
            </w:pPr>
            <w:r>
              <w:t>Информационные материалы</w:t>
            </w:r>
          </w:p>
        </w:tc>
        <w:tc>
          <w:tcPr>
            <w:tcW w:w="1653" w:type="dxa"/>
            <w:tcBorders>
              <w:left w:val="single" w:sz="4" w:space="0" w:color="auto"/>
              <w:right w:val="single" w:sz="4" w:space="0" w:color="auto"/>
            </w:tcBorders>
          </w:tcPr>
          <w:p w:rsidR="00000000" w:rsidRDefault="00A84344">
            <w:pPr>
              <w:pStyle w:val="ConsPlusNormal"/>
              <w:jc w:val="center"/>
            </w:pPr>
          </w:p>
        </w:tc>
        <w:tc>
          <w:tcPr>
            <w:tcW w:w="1701" w:type="dxa"/>
            <w:tcBorders>
              <w:left w:val="single" w:sz="4" w:space="0" w:color="auto"/>
              <w:right w:val="single" w:sz="4" w:space="0" w:color="auto"/>
            </w:tcBorders>
          </w:tcPr>
          <w:p w:rsidR="00000000" w:rsidRDefault="00A84344">
            <w:pPr>
              <w:pStyle w:val="ConsPlusNormal"/>
              <w:jc w:val="center"/>
            </w:pPr>
          </w:p>
        </w:tc>
      </w:tr>
      <w:tr w:rsidR="00000000">
        <w:tc>
          <w:tcPr>
            <w:tcW w:w="6345" w:type="dxa"/>
            <w:tcBorders>
              <w:left w:val="single" w:sz="4" w:space="0" w:color="auto"/>
              <w:right w:val="single" w:sz="4" w:space="0" w:color="auto"/>
            </w:tcBorders>
          </w:tcPr>
          <w:p w:rsidR="00000000" w:rsidRDefault="00A84344">
            <w:pPr>
              <w:pStyle w:val="ConsPlusNormal"/>
              <w:jc w:val="center"/>
              <w:outlineLvl w:val="4"/>
            </w:pPr>
            <w:r>
              <w:t>Информационный стенд</w:t>
            </w:r>
          </w:p>
        </w:tc>
        <w:tc>
          <w:tcPr>
            <w:tcW w:w="1653" w:type="dxa"/>
            <w:tcBorders>
              <w:left w:val="single" w:sz="4" w:space="0" w:color="auto"/>
              <w:right w:val="single" w:sz="4" w:space="0" w:color="auto"/>
            </w:tcBorders>
          </w:tcPr>
          <w:p w:rsidR="00000000" w:rsidRDefault="00A84344">
            <w:pPr>
              <w:pStyle w:val="ConsPlusNormal"/>
              <w:jc w:val="center"/>
            </w:pPr>
          </w:p>
        </w:tc>
        <w:tc>
          <w:tcPr>
            <w:tcW w:w="1701" w:type="dxa"/>
            <w:tcBorders>
              <w:left w:val="single" w:sz="4" w:space="0" w:color="auto"/>
              <w:right w:val="single" w:sz="4" w:space="0" w:color="auto"/>
            </w:tcBorders>
          </w:tcPr>
          <w:p w:rsidR="00000000" w:rsidRDefault="00A84344">
            <w:pPr>
              <w:pStyle w:val="ConsPlusNormal"/>
              <w:jc w:val="center"/>
            </w:pPr>
          </w:p>
        </w:tc>
      </w:tr>
      <w:tr w:rsidR="00000000">
        <w:tc>
          <w:tcPr>
            <w:tcW w:w="6345" w:type="dxa"/>
            <w:tcBorders>
              <w:left w:val="single" w:sz="4" w:space="0" w:color="auto"/>
              <w:right w:val="single" w:sz="4" w:space="0" w:color="auto"/>
            </w:tcBorders>
          </w:tcPr>
          <w:p w:rsidR="00000000" w:rsidRDefault="00A84344">
            <w:pPr>
              <w:pStyle w:val="ConsPlusNormal"/>
            </w:pPr>
            <w:r>
              <w:t>Закон Российской Федерации от 7 февраля 1992 г. N 2300-1 "О защите прав потребителей"</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Федеральный закон "О защите прав потребителей"</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Копия лицензии с соответствующим приложением</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Примерная программа профессиональной подготовки водителей</w:t>
            </w:r>
            <w:r>
              <w:t xml:space="preserve"> транспортных средств подкатегории "A1"</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Программа профессиональной подготовки водителей транспортных средств подкатегории "A1", согласованная с Госавтоинспекцией</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Учебный план</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Календарный учебный график (на каждую учебную группу)</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Расписание занятий (на каждую учебную группу)</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График учебного вождения (на каждую учебную группу)</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right w:val="single" w:sz="4" w:space="0" w:color="auto"/>
            </w:tcBorders>
          </w:tcPr>
          <w:p w:rsidR="00000000" w:rsidRDefault="00A84344">
            <w:pPr>
              <w:pStyle w:val="ConsPlusNormal"/>
            </w:pPr>
            <w:r>
              <w:t>Книга жалоб и предложений</w:t>
            </w:r>
          </w:p>
        </w:tc>
        <w:tc>
          <w:tcPr>
            <w:tcW w:w="1653" w:type="dxa"/>
            <w:tcBorders>
              <w:left w:val="single" w:sz="4" w:space="0" w:color="auto"/>
              <w:right w:val="single" w:sz="4" w:space="0" w:color="auto"/>
            </w:tcBorders>
          </w:tcPr>
          <w:p w:rsidR="00000000" w:rsidRDefault="00A84344">
            <w:pPr>
              <w:pStyle w:val="ConsPlusNormal"/>
              <w:jc w:val="center"/>
            </w:pPr>
            <w:r>
              <w:t>шт.</w:t>
            </w:r>
          </w:p>
        </w:tc>
        <w:tc>
          <w:tcPr>
            <w:tcW w:w="1701" w:type="dxa"/>
            <w:tcBorders>
              <w:left w:val="single" w:sz="4" w:space="0" w:color="auto"/>
              <w:right w:val="single" w:sz="4" w:space="0" w:color="auto"/>
            </w:tcBorders>
          </w:tcPr>
          <w:p w:rsidR="00000000" w:rsidRDefault="00A84344">
            <w:pPr>
              <w:pStyle w:val="ConsPlusNormal"/>
              <w:jc w:val="center"/>
            </w:pPr>
            <w:r>
              <w:t>1</w:t>
            </w:r>
          </w:p>
        </w:tc>
      </w:tr>
      <w:tr w:rsidR="00000000">
        <w:tc>
          <w:tcPr>
            <w:tcW w:w="6345" w:type="dxa"/>
            <w:tcBorders>
              <w:left w:val="single" w:sz="4" w:space="0" w:color="auto"/>
              <w:bottom w:val="single" w:sz="4" w:space="0" w:color="auto"/>
              <w:right w:val="single" w:sz="4" w:space="0" w:color="auto"/>
            </w:tcBorders>
          </w:tcPr>
          <w:p w:rsidR="00000000" w:rsidRDefault="00A84344">
            <w:pPr>
              <w:pStyle w:val="ConsPlusNormal"/>
            </w:pPr>
            <w:r>
              <w:t>Адрес официального сайта в сети "Интернет"</w:t>
            </w:r>
          </w:p>
        </w:tc>
        <w:tc>
          <w:tcPr>
            <w:tcW w:w="1653" w:type="dxa"/>
            <w:tcBorders>
              <w:left w:val="single" w:sz="4" w:space="0" w:color="auto"/>
              <w:bottom w:val="single" w:sz="4" w:space="0" w:color="auto"/>
              <w:right w:val="single" w:sz="4" w:space="0" w:color="auto"/>
            </w:tcBorders>
          </w:tcPr>
          <w:p w:rsidR="00000000" w:rsidRDefault="00A84344">
            <w:pPr>
              <w:pStyle w:val="ConsPlusNormal"/>
              <w:jc w:val="center"/>
            </w:pPr>
          </w:p>
        </w:tc>
        <w:tc>
          <w:tcPr>
            <w:tcW w:w="1701" w:type="dxa"/>
            <w:tcBorders>
              <w:left w:val="single" w:sz="4" w:space="0" w:color="auto"/>
              <w:bottom w:val="single" w:sz="4" w:space="0" w:color="auto"/>
              <w:right w:val="single" w:sz="4" w:space="0" w:color="auto"/>
            </w:tcBorders>
          </w:tcPr>
          <w:p w:rsidR="00000000" w:rsidRDefault="00A84344">
            <w:pPr>
              <w:pStyle w:val="ConsPlusNormal"/>
              <w:jc w:val="center"/>
            </w:pPr>
          </w:p>
        </w:tc>
      </w:tr>
    </w:tbl>
    <w:p w:rsidR="00000000" w:rsidRDefault="00A84344">
      <w:pPr>
        <w:pStyle w:val="ConsPlusNormal"/>
        <w:ind w:firstLine="540"/>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100" w:name="Par10463"/>
      <w:bookmarkEnd w:id="100"/>
      <w:r>
        <w:t>&lt;1&gt;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000000" w:rsidRDefault="00A84344">
      <w:pPr>
        <w:pStyle w:val="ConsPlusNormal"/>
        <w:spacing w:before="240"/>
        <w:ind w:firstLine="540"/>
        <w:jc w:val="both"/>
      </w:pPr>
      <w:bookmarkStart w:id="101" w:name="Par10464"/>
      <w:bookmarkEnd w:id="101"/>
      <w:r>
        <w:t>&lt;2&gt; Магнитная доска со схемой населенного пункта может быть заменена соот</w:t>
      </w:r>
      <w:r>
        <w:t>ветствующим электронным учебным пособием.</w:t>
      </w:r>
    </w:p>
    <w:p w:rsidR="00000000" w:rsidRDefault="00A84344">
      <w:pPr>
        <w:pStyle w:val="ConsPlusNormal"/>
        <w:spacing w:before="240"/>
        <w:ind w:firstLine="540"/>
        <w:jc w:val="both"/>
      </w:pPr>
      <w:bookmarkStart w:id="102" w:name="Par10465"/>
      <w:bookmarkEnd w:id="102"/>
      <w:r>
        <w:t>&lt;3&gt;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000000" w:rsidRDefault="00A84344">
      <w:pPr>
        <w:pStyle w:val="ConsPlusNormal"/>
        <w:ind w:firstLine="540"/>
        <w:jc w:val="both"/>
      </w:pPr>
    </w:p>
    <w:p w:rsidR="00000000" w:rsidRDefault="00A84344">
      <w:pPr>
        <w:pStyle w:val="ConsPlusTitle"/>
        <w:jc w:val="center"/>
        <w:outlineLvl w:val="2"/>
      </w:pPr>
      <w:r>
        <w:t>Перечень материалов по предмету "Первая</w:t>
      </w:r>
      <w:r>
        <w:t xml:space="preserve"> помощь</w:t>
      </w:r>
    </w:p>
    <w:p w:rsidR="00000000" w:rsidRDefault="00A84344">
      <w:pPr>
        <w:pStyle w:val="ConsPlusTitle"/>
        <w:jc w:val="center"/>
      </w:pPr>
      <w:r>
        <w:t>при дорожно-транспортном происшествии"</w:t>
      </w:r>
    </w:p>
    <w:p w:rsidR="00000000" w:rsidRDefault="00A84344">
      <w:pPr>
        <w:pStyle w:val="ConsPlusNormal"/>
        <w:ind w:firstLine="540"/>
        <w:jc w:val="both"/>
      </w:pPr>
    </w:p>
    <w:p w:rsidR="00000000" w:rsidRDefault="00A84344">
      <w:pPr>
        <w:pStyle w:val="ConsPlusNormal"/>
        <w:jc w:val="right"/>
      </w:pPr>
      <w:r>
        <w:t>Таблица 11</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6317"/>
        <w:gridCol w:w="1920"/>
        <w:gridCol w:w="1462"/>
      </w:tblGrid>
      <w:tr w:rsidR="00000000">
        <w:tc>
          <w:tcPr>
            <w:tcW w:w="631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учебных материалов</w:t>
            </w:r>
          </w:p>
        </w:tc>
        <w:tc>
          <w:tcPr>
            <w:tcW w:w="19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Единица измерения</w:t>
            </w:r>
          </w:p>
        </w:tc>
        <w:tc>
          <w:tcPr>
            <w:tcW w:w="14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w:t>
            </w:r>
          </w:p>
        </w:tc>
      </w:tr>
      <w:tr w:rsidR="00000000">
        <w:tc>
          <w:tcPr>
            <w:tcW w:w="969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Оборудование</w:t>
            </w:r>
          </w:p>
        </w:tc>
      </w:tr>
      <w:tr w:rsidR="00000000">
        <w:tc>
          <w:tcPr>
            <w:tcW w:w="631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9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4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31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Тренажер-манекен взрослого пострадавшего (голова, торс) без контролера для отработки при</w:t>
            </w:r>
            <w:r>
              <w:t>емов сердечно-легочной реанимации</w:t>
            </w:r>
          </w:p>
        </w:tc>
        <w:tc>
          <w:tcPr>
            <w:tcW w:w="19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4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31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9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4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31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Расходный материал для тренажеров (запасные лицевые маски, запасные "дыхательные </w:t>
            </w:r>
            <w:r>
              <w:t>пути", пленки с клапаном для проведения искусственной вентиляции легких)</w:t>
            </w:r>
          </w:p>
        </w:tc>
        <w:tc>
          <w:tcPr>
            <w:tcW w:w="19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4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20</w:t>
            </w:r>
          </w:p>
        </w:tc>
      </w:tr>
      <w:tr w:rsidR="00000000">
        <w:tc>
          <w:tcPr>
            <w:tcW w:w="631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Мотоциклетный шлем</w:t>
            </w:r>
          </w:p>
        </w:tc>
        <w:tc>
          <w:tcPr>
            <w:tcW w:w="19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штук</w:t>
            </w:r>
          </w:p>
        </w:tc>
        <w:tc>
          <w:tcPr>
            <w:tcW w:w="14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969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Расходные материалы</w:t>
            </w:r>
          </w:p>
        </w:tc>
      </w:tr>
      <w:tr w:rsidR="00000000">
        <w:tc>
          <w:tcPr>
            <w:tcW w:w="631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Аптечка первой помощи (автомобильная)</w:t>
            </w:r>
          </w:p>
        </w:tc>
        <w:tc>
          <w:tcPr>
            <w:tcW w:w="19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4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r w:rsidR="00000000">
        <w:tc>
          <w:tcPr>
            <w:tcW w:w="631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Табельные средства для оказания первой помощи.</w:t>
            </w:r>
          </w:p>
          <w:p w:rsidR="00000000" w:rsidRDefault="00A84344">
            <w:pPr>
              <w:pStyle w:val="ConsPlusNormal"/>
            </w:pPr>
            <w:r>
              <w:t>Устройства для проведения искусственной вентиляции легких: лицевые маски с клапаном различных моделей.</w:t>
            </w:r>
          </w:p>
          <w:p w:rsidR="00000000" w:rsidRDefault="00A84344">
            <w:pPr>
              <w:pStyle w:val="ConsPlusNormal"/>
            </w:pPr>
            <w:r>
              <w:t>Средства для временной остановки кровотечения - жгуты.</w:t>
            </w:r>
          </w:p>
          <w:p w:rsidR="00000000" w:rsidRDefault="00A84344">
            <w:pPr>
              <w:pStyle w:val="ConsPlusNormal"/>
            </w:pPr>
            <w:r>
              <w:t>Средства иммобилизации для верхних, нижних конечностей, шейного отдела позвоночника (шины).</w:t>
            </w:r>
          </w:p>
          <w:p w:rsidR="00000000" w:rsidRDefault="00A84344">
            <w:pPr>
              <w:pStyle w:val="ConsPlusNormal"/>
            </w:pPr>
            <w:r>
              <w:t>Перевя</w:t>
            </w:r>
            <w:r>
              <w:t>зочные средства (бинты, салфетки, лейкопластырь)</w:t>
            </w:r>
          </w:p>
        </w:tc>
        <w:tc>
          <w:tcPr>
            <w:tcW w:w="19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4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31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9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4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969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 xml:space="preserve">Учебно-наглядные пособия </w:t>
            </w:r>
            <w:hyperlink w:anchor="Par10527" w:tooltip="&lt;1&gt; Учебно-наглядные пособия допустимо представлять в виде печатных изданий, плакатов, электронных учебных материалов, тематических фильмов." w:history="1">
              <w:r>
                <w:rPr>
                  <w:color w:val="0000FF"/>
                </w:rPr>
                <w:t>&lt;1&gt;</w:t>
              </w:r>
            </w:hyperlink>
          </w:p>
        </w:tc>
      </w:tr>
      <w:tr w:rsidR="00000000">
        <w:tc>
          <w:tcPr>
            <w:tcW w:w="631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Учебные пособия по первой помощи пострадавшим в дорожно-транспортных происшествиях для води</w:t>
            </w:r>
            <w:r>
              <w:t>телей</w:t>
            </w:r>
          </w:p>
        </w:tc>
        <w:tc>
          <w:tcPr>
            <w:tcW w:w="19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4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18</w:t>
            </w:r>
          </w:p>
        </w:tc>
      </w:tr>
      <w:tr w:rsidR="00000000">
        <w:tc>
          <w:tcPr>
            <w:tcW w:w="631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Учебные фильмы по первой помощи пострадавшим в дорожно-транспортных происшествиях</w:t>
            </w:r>
          </w:p>
        </w:tc>
        <w:tc>
          <w:tcPr>
            <w:tcW w:w="19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4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31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w:t>
            </w:r>
            <w:r>
              <w:t>нениях и термической травме</w:t>
            </w:r>
          </w:p>
        </w:tc>
        <w:tc>
          <w:tcPr>
            <w:tcW w:w="19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4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969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Технические средства обучения</w:t>
            </w:r>
          </w:p>
        </w:tc>
      </w:tr>
      <w:tr w:rsidR="00000000">
        <w:tc>
          <w:tcPr>
            <w:tcW w:w="631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Компьютер с соответствующим программным обеспечением</w:t>
            </w:r>
          </w:p>
        </w:tc>
        <w:tc>
          <w:tcPr>
            <w:tcW w:w="19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4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31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Мультимедийный проектор</w:t>
            </w:r>
          </w:p>
        </w:tc>
        <w:tc>
          <w:tcPr>
            <w:tcW w:w="19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4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31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Экран (электронная доска)</w:t>
            </w:r>
          </w:p>
        </w:tc>
        <w:tc>
          <w:tcPr>
            <w:tcW w:w="19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4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bl>
    <w:p w:rsidR="00000000" w:rsidRDefault="00A84344">
      <w:pPr>
        <w:pStyle w:val="ConsPlusNormal"/>
        <w:ind w:firstLine="540"/>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103" w:name="Par10527"/>
      <w:bookmarkEnd w:id="103"/>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000000" w:rsidRDefault="00A84344">
      <w:pPr>
        <w:pStyle w:val="ConsPlusNormal"/>
        <w:ind w:firstLine="540"/>
        <w:jc w:val="both"/>
      </w:pPr>
    </w:p>
    <w:p w:rsidR="00000000" w:rsidRDefault="00A84344">
      <w:pPr>
        <w:pStyle w:val="ConsPlusNormal"/>
        <w:ind w:firstLine="540"/>
        <w:jc w:val="both"/>
      </w:pPr>
      <w:r>
        <w:t>Участки закрытой площадки или автодрома (в том числе автоматизированного) для первоначального обучения вож</w:t>
      </w:r>
      <w:r>
        <w:t>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w:t>
      </w:r>
      <w:r>
        <w:t>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000000" w:rsidRDefault="00A84344">
      <w:pPr>
        <w:pStyle w:val="ConsPlusNormal"/>
        <w:spacing w:before="240"/>
        <w:ind w:firstLine="540"/>
        <w:jc w:val="both"/>
      </w:pPr>
      <w:r>
        <w:t xml:space="preserve">Наклонный участок (эстакада) </w:t>
      </w:r>
      <w:r>
        <w:t>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000000" w:rsidRDefault="00A84344">
      <w:pPr>
        <w:pStyle w:val="ConsPlusNormal"/>
        <w:spacing w:before="240"/>
        <w:ind w:firstLine="540"/>
        <w:jc w:val="both"/>
      </w:pPr>
      <w:r>
        <w:t>Размеры закрытой площадки или автодрома для первоначального обучения вождению транспортн</w:t>
      </w:r>
      <w:r>
        <w:t>ых средств должны составлять не менее 0,24 га.</w:t>
      </w:r>
    </w:p>
    <w:p w:rsidR="00000000" w:rsidRDefault="00A84344">
      <w:pPr>
        <w:pStyle w:val="ConsPlusNormal"/>
        <w:spacing w:before="240"/>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w:t>
      </w:r>
      <w:r>
        <w:t>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w:t>
      </w:r>
      <w:r>
        <w:t>жному асфальтобетонному покрытию.</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w:t>
      </w:r>
      <w:r>
        <w:t>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w:t>
      </w:r>
      <w:r>
        <w:t>1, ст. 1179; 2008, N 8, ст. 741; N 17, ст. 1882; 2009, N 2, ст. 233; N 5, ст. 610; 2010, N 9, ст. 976; N 20, ст. 2471; 2011, N 42, ст. 5922; 2012, N 1, ст. 154; N 15, ст. 1780; N 30, ст. 4289; N 47, ст. 6505; 2013, N 5, ст. 371; N 5, ст. 404; N 24, ст. 299</w:t>
      </w:r>
      <w:r>
        <w:t>9; N 31, ст. 4218; N 41, ст. 5194).</w:t>
      </w:r>
    </w:p>
    <w:p w:rsidR="00000000" w:rsidRDefault="00A84344">
      <w:pPr>
        <w:pStyle w:val="ConsPlusNormal"/>
        <w:ind w:firstLine="540"/>
        <w:jc w:val="both"/>
      </w:pPr>
    </w:p>
    <w:p w:rsidR="00000000" w:rsidRDefault="00A84344">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w:t>
      </w:r>
      <w:r>
        <w:t>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w:t>
      </w:r>
      <w:r>
        <w:t>а разметочные (ограничительные), стойки разметочные, вехи стержневые, столбики оградительные съемные, ленту оградительную, разметку временную.</w:t>
      </w:r>
    </w:p>
    <w:p w:rsidR="00000000" w:rsidRDefault="00A84344">
      <w:pPr>
        <w:pStyle w:val="ConsPlusNormal"/>
        <w:spacing w:before="240"/>
        <w:ind w:firstLine="540"/>
        <w:jc w:val="both"/>
      </w:pPr>
      <w:r>
        <w:t>Поперечный уклон участков закрытой площадки или автодрома, используемых для выполнения учебных (контрольных) зада</w:t>
      </w:r>
      <w:r>
        <w:t>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000000" w:rsidRDefault="00A84344">
      <w:pPr>
        <w:pStyle w:val="ConsPlusNormal"/>
        <w:spacing w:before="240"/>
        <w:ind w:firstLine="540"/>
        <w:jc w:val="both"/>
      </w:pPr>
      <w:r>
        <w:t>В случае проведения обучения в темное врем</w:t>
      </w:r>
      <w:r>
        <w:t>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000000" w:rsidRDefault="00A84344">
      <w:pPr>
        <w:pStyle w:val="ConsPlusNormal"/>
        <w:spacing w:before="240"/>
        <w:ind w:firstLine="540"/>
        <w:jc w:val="both"/>
      </w:pPr>
      <w:r>
        <w:t>На автодроме должен обо</w:t>
      </w:r>
      <w:r>
        <w:t>рудоваться перекресток (регулируемый или нерегулируемый), пешеходный переход, устанавливаться дорожные знаки.</w:t>
      </w:r>
    </w:p>
    <w:p w:rsidR="00000000" w:rsidRDefault="00A84344">
      <w:pPr>
        <w:pStyle w:val="ConsPlusNormal"/>
        <w:spacing w:before="240"/>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w:t>
      </w:r>
      <w:r>
        <w:t xml:space="preserve">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w:t>
      </w:r>
      <w:r>
        <w:t>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w:t>
      </w:r>
      <w:r>
        <w:t xml:space="preserve">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w:t>
      </w:r>
      <w:r>
        <w:t>установки дорожных знаков, светофоров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w:t>
      </w:r>
      <w:r>
        <w:t xml:space="preserve">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w:t>
      </w:r>
      <w:r>
        <w:t>2006, N 11, ст. 1179; 2008, N 8, ст. 741; N 17, ст. 1882; 2009, N 2, ст. 233; N 5, ст. 610; 2010, N 9, ст. 976; N 20, ст. 2471; 2011, N 42, ст. 5922; 2012, N 1, ст. 154; N 15, ст. 1780; N 30, ст. 4289; N 47, ст. 6505; 2013, N 5, ст. 371; N 5, ст. 404; N 24</w:t>
      </w:r>
      <w:r>
        <w:t>, ст. 2999; N 31, ст. 4218; N 41, ст. 5194).</w:t>
      </w:r>
    </w:p>
    <w:p w:rsidR="00000000" w:rsidRDefault="00A84344">
      <w:pPr>
        <w:pStyle w:val="ConsPlusNormal"/>
        <w:ind w:firstLine="540"/>
        <w:jc w:val="both"/>
      </w:pPr>
    </w:p>
    <w:p w:rsidR="00000000" w:rsidRDefault="00A84344">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w:t>
      </w:r>
      <w:r>
        <w:t>ме.</w:t>
      </w:r>
    </w:p>
    <w:p w:rsidR="00000000" w:rsidRDefault="00A84344">
      <w:pPr>
        <w:pStyle w:val="ConsPlusNormal"/>
        <w:spacing w:before="24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000000" w:rsidRDefault="00A84344">
      <w:pPr>
        <w:pStyle w:val="ConsPlusNormal"/>
        <w:spacing w:before="240"/>
        <w:ind w:firstLine="540"/>
        <w:jc w:val="both"/>
      </w:pPr>
      <w:r>
        <w:t>Оценка состояния учебно-материальной базы по результатам самообследования образовательной организацией раз</w:t>
      </w:r>
      <w:r>
        <w:t>мещается на официальном сайте образовательной организации в информационно-телекоммуникационной сети "Интернет".</w:t>
      </w:r>
    </w:p>
    <w:p w:rsidR="00000000" w:rsidRDefault="00A84344">
      <w:pPr>
        <w:pStyle w:val="ConsPlusNormal"/>
        <w:ind w:firstLine="540"/>
        <w:jc w:val="both"/>
      </w:pPr>
    </w:p>
    <w:p w:rsidR="00000000" w:rsidRDefault="00A84344">
      <w:pPr>
        <w:pStyle w:val="ConsPlusTitle"/>
        <w:jc w:val="center"/>
        <w:outlineLvl w:val="1"/>
      </w:pPr>
      <w:r>
        <w:t>VI. СИСТЕМА ОЦЕНКИ РЕЗУЛЬТАТОВ ОСВОЕНИЯ ПРИМЕРНОЙ ПРОГРАММЫ</w:t>
      </w:r>
    </w:p>
    <w:p w:rsidR="00000000" w:rsidRDefault="00A84344">
      <w:pPr>
        <w:pStyle w:val="ConsPlusNormal"/>
        <w:ind w:firstLine="540"/>
        <w:jc w:val="both"/>
      </w:pPr>
    </w:p>
    <w:p w:rsidR="00000000" w:rsidRDefault="00A84344">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000000" w:rsidRDefault="00A84344">
      <w:pPr>
        <w:pStyle w:val="ConsPlusNormal"/>
        <w:spacing w:before="240"/>
        <w:ind w:firstLine="540"/>
        <w:jc w:val="both"/>
      </w:pPr>
      <w:r>
        <w:t>Профессиональная подготовка заве</w:t>
      </w:r>
      <w:r>
        <w:t>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w:t>
      </w:r>
      <w:r>
        <w:t xml:space="preserve"> к сдаче квалификационного экзамена не допускаются.</w:t>
      </w:r>
    </w:p>
    <w:p w:rsidR="00000000" w:rsidRDefault="00A84344">
      <w:pPr>
        <w:pStyle w:val="ConsPlusNormal"/>
        <w:spacing w:before="240"/>
        <w:ind w:firstLine="540"/>
        <w:jc w:val="both"/>
      </w:pPr>
      <w:r>
        <w:t>К проведению квалификационного экзамена привлекаются представители работодателей, их объединений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 xml:space="preserve">&lt;1&gt; Статья 74 Федерального закона от 29 декабря 2012 г. N 273-ФЗ "Об </w:t>
      </w:r>
      <w:r>
        <w:t>образовании в Российской Федерации".</w:t>
      </w:r>
    </w:p>
    <w:p w:rsidR="00000000" w:rsidRDefault="00A84344">
      <w:pPr>
        <w:pStyle w:val="ConsPlusNormal"/>
        <w:ind w:firstLine="540"/>
        <w:jc w:val="both"/>
      </w:pPr>
    </w:p>
    <w:p w:rsidR="00000000" w:rsidRDefault="00A84344">
      <w:pPr>
        <w:pStyle w:val="ConsPlusNormal"/>
        <w:ind w:firstLine="540"/>
        <w:jc w:val="both"/>
      </w:pPr>
      <w:r>
        <w:t>Проверка теоретических знаний при проведении квалификационного экзамена проводится по предметам:</w:t>
      </w:r>
    </w:p>
    <w:p w:rsidR="00000000" w:rsidRDefault="00A84344">
      <w:pPr>
        <w:pStyle w:val="ConsPlusNormal"/>
        <w:spacing w:before="240"/>
        <w:ind w:firstLine="540"/>
        <w:jc w:val="both"/>
      </w:pPr>
      <w:r>
        <w:t>"Основы законодательства в сфере дорожного движения";</w:t>
      </w:r>
    </w:p>
    <w:p w:rsidR="00000000" w:rsidRDefault="00A84344">
      <w:pPr>
        <w:pStyle w:val="ConsPlusNormal"/>
        <w:spacing w:before="240"/>
        <w:ind w:firstLine="540"/>
        <w:jc w:val="both"/>
      </w:pPr>
      <w:r>
        <w:t>"Устройство и техническое обслуживание транспортных средств подкате</w:t>
      </w:r>
      <w:r>
        <w:t>гории "A1" как объектов управления";</w:t>
      </w:r>
    </w:p>
    <w:p w:rsidR="00000000" w:rsidRDefault="00A84344">
      <w:pPr>
        <w:pStyle w:val="ConsPlusNormal"/>
        <w:spacing w:before="240"/>
        <w:ind w:firstLine="540"/>
        <w:jc w:val="both"/>
      </w:pPr>
      <w:r>
        <w:t>"Основы управления транспортными средствами подкатегории "A1".</w:t>
      </w:r>
    </w:p>
    <w:p w:rsidR="00000000" w:rsidRDefault="00A84344">
      <w:pPr>
        <w:pStyle w:val="ConsPlusNormal"/>
        <w:spacing w:before="24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w:t>
      </w:r>
      <w:r>
        <w:t>водителем организации, осуществляющей образовательную деятельность.</w:t>
      </w:r>
    </w:p>
    <w:p w:rsidR="00000000" w:rsidRDefault="00A84344">
      <w:pPr>
        <w:pStyle w:val="ConsPlusNormal"/>
        <w:spacing w:before="240"/>
        <w:ind w:firstLine="540"/>
        <w:jc w:val="both"/>
      </w:pPr>
      <w:r>
        <w:t>Практическая квалификационная работа заключается в выполнении заданий по управлению транспортным средством подкатегории "A1" на закрытой площадке или автодроме.</w:t>
      </w:r>
    </w:p>
    <w:p w:rsidR="00000000" w:rsidRDefault="00A84344">
      <w:pPr>
        <w:pStyle w:val="ConsPlusNormal"/>
        <w:spacing w:before="240"/>
        <w:ind w:firstLine="540"/>
        <w:jc w:val="both"/>
      </w:pPr>
      <w:r>
        <w:t>Результаты квалификационног</w:t>
      </w:r>
      <w:r>
        <w:t>о экзамена оформляются протоколом. По результатам квалификационного экзамена выдается свидетельство о профессии водителя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Статья 60 Федерального закона от 29 декабря 2012 г. N 273-ФЗ "Об образовании в Российской Фед</w:t>
      </w:r>
      <w:r>
        <w:t>ерации".</w:t>
      </w:r>
    </w:p>
    <w:p w:rsidR="00000000" w:rsidRDefault="00A84344">
      <w:pPr>
        <w:pStyle w:val="ConsPlusNormal"/>
        <w:ind w:firstLine="540"/>
        <w:jc w:val="both"/>
      </w:pPr>
    </w:p>
    <w:p w:rsidR="00000000" w:rsidRDefault="00A84344">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00000" w:rsidRDefault="00A84344">
      <w:pPr>
        <w:pStyle w:val="ConsPlusNormal"/>
        <w:spacing w:before="240"/>
        <w:ind w:firstLine="540"/>
        <w:jc w:val="both"/>
      </w:pPr>
      <w:r>
        <w:t>Индивидуальный учет результатов освоения обучающимися образовательных программ, а так</w:t>
      </w:r>
      <w:r>
        <w:t>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000000" w:rsidRDefault="00A84344">
      <w:pPr>
        <w:pStyle w:val="ConsPlusNormal"/>
        <w:ind w:firstLine="540"/>
        <w:jc w:val="both"/>
      </w:pPr>
    </w:p>
    <w:p w:rsidR="00000000" w:rsidRDefault="00A84344">
      <w:pPr>
        <w:pStyle w:val="ConsPlusTitle"/>
        <w:jc w:val="center"/>
        <w:outlineLvl w:val="1"/>
      </w:pPr>
      <w:r>
        <w:t>VII. УЧЕБНО-МЕТОДИЧЕСКИЕ МАТЕРИАЛЫ, ОБЕСПЕЧИВАЮЩИЕ</w:t>
      </w:r>
    </w:p>
    <w:p w:rsidR="00000000" w:rsidRDefault="00A84344">
      <w:pPr>
        <w:pStyle w:val="ConsPlusTitle"/>
        <w:jc w:val="center"/>
      </w:pPr>
      <w:r>
        <w:t>РЕАЛИЗАЦИЮ ПРИМЕРНОЙ ПРОГРАММЫ</w:t>
      </w:r>
    </w:p>
    <w:p w:rsidR="00000000" w:rsidRDefault="00A84344">
      <w:pPr>
        <w:pStyle w:val="ConsPlusNormal"/>
        <w:ind w:firstLine="540"/>
        <w:jc w:val="both"/>
      </w:pPr>
    </w:p>
    <w:p w:rsidR="00000000" w:rsidRDefault="00A84344">
      <w:pPr>
        <w:pStyle w:val="ConsPlusNormal"/>
        <w:ind w:firstLine="540"/>
        <w:jc w:val="both"/>
      </w:pPr>
      <w:r>
        <w:t>Уче</w:t>
      </w:r>
      <w:r>
        <w:t>бно-методические материалы представлены:</w:t>
      </w:r>
    </w:p>
    <w:p w:rsidR="00000000" w:rsidRDefault="00A84344">
      <w:pPr>
        <w:pStyle w:val="ConsPlusNormal"/>
        <w:spacing w:before="240"/>
        <w:ind w:firstLine="540"/>
        <w:jc w:val="both"/>
      </w:pPr>
      <w:r>
        <w:t>примерной программой профессиональной подготовки водителей транспортных средств подкатегории "A1", утвержденной в установленном порядке;</w:t>
      </w:r>
    </w:p>
    <w:p w:rsidR="00000000" w:rsidRDefault="00A84344">
      <w:pPr>
        <w:pStyle w:val="ConsPlusNormal"/>
        <w:spacing w:before="240"/>
        <w:ind w:firstLine="540"/>
        <w:jc w:val="both"/>
      </w:pPr>
      <w:r>
        <w:t>программой профессиональной п</w:t>
      </w:r>
      <w:r>
        <w:t>одготовки водителей транспортных средств подкатегории "A1", согласованной с Госавтоинспекцией и утвержденной руководителем организации, осуществляющей образовательную деятельность;</w:t>
      </w:r>
    </w:p>
    <w:p w:rsidR="00000000" w:rsidRDefault="00A84344">
      <w:pPr>
        <w:pStyle w:val="ConsPlusNormal"/>
        <w:spacing w:before="240"/>
        <w:ind w:firstLine="540"/>
        <w:jc w:val="both"/>
      </w:pPr>
      <w:r>
        <w:t>методическими рекомендациями по организации образовательного процесса, утве</w:t>
      </w:r>
      <w:r>
        <w:t>ржденными руководителем организации, осуществляющей образовательную деятельность;</w:t>
      </w:r>
    </w:p>
    <w:p w:rsidR="00000000" w:rsidRDefault="00A84344">
      <w:pPr>
        <w:pStyle w:val="ConsPlusNormal"/>
        <w:spacing w:before="24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000000" w:rsidRDefault="00A84344">
      <w:pPr>
        <w:pStyle w:val="ConsPlusNormal"/>
        <w:jc w:val="center"/>
      </w:pPr>
    </w:p>
    <w:p w:rsidR="00000000" w:rsidRDefault="00A84344">
      <w:pPr>
        <w:pStyle w:val="ConsPlusNormal"/>
        <w:jc w:val="center"/>
      </w:pPr>
    </w:p>
    <w:p w:rsidR="00000000" w:rsidRDefault="00A84344">
      <w:pPr>
        <w:pStyle w:val="ConsPlusNormal"/>
        <w:jc w:val="center"/>
      </w:pPr>
    </w:p>
    <w:p w:rsidR="00000000" w:rsidRDefault="00A84344">
      <w:pPr>
        <w:pStyle w:val="ConsPlusNormal"/>
        <w:jc w:val="center"/>
      </w:pPr>
    </w:p>
    <w:p w:rsidR="00000000" w:rsidRDefault="00A84344">
      <w:pPr>
        <w:pStyle w:val="ConsPlusNormal"/>
        <w:jc w:val="center"/>
      </w:pPr>
    </w:p>
    <w:p w:rsidR="00000000" w:rsidRDefault="00A84344">
      <w:pPr>
        <w:pStyle w:val="ConsPlusNormal"/>
        <w:jc w:val="right"/>
        <w:outlineLvl w:val="0"/>
      </w:pPr>
      <w:r>
        <w:t>Приложе</w:t>
      </w:r>
      <w:r>
        <w:t>ние N 12</w:t>
      </w:r>
    </w:p>
    <w:p w:rsidR="00000000" w:rsidRDefault="00A84344">
      <w:pPr>
        <w:pStyle w:val="ConsPlusNormal"/>
        <w:jc w:val="right"/>
      </w:pPr>
    </w:p>
    <w:p w:rsidR="00000000" w:rsidRDefault="00A84344">
      <w:pPr>
        <w:pStyle w:val="ConsPlusNormal"/>
        <w:jc w:val="right"/>
      </w:pPr>
      <w:r>
        <w:t>Утверждена</w:t>
      </w:r>
    </w:p>
    <w:p w:rsidR="00000000" w:rsidRDefault="00A84344">
      <w:pPr>
        <w:pStyle w:val="ConsPlusNormal"/>
        <w:jc w:val="right"/>
      </w:pPr>
      <w:r>
        <w:t>приказом Министерства образования</w:t>
      </w:r>
    </w:p>
    <w:p w:rsidR="00000000" w:rsidRDefault="00A84344">
      <w:pPr>
        <w:pStyle w:val="ConsPlusNormal"/>
        <w:jc w:val="right"/>
      </w:pPr>
      <w:r>
        <w:t>и науки Российской Федерации</w:t>
      </w:r>
    </w:p>
    <w:p w:rsidR="00000000" w:rsidRDefault="00A84344">
      <w:pPr>
        <w:pStyle w:val="ConsPlusNormal"/>
        <w:jc w:val="right"/>
      </w:pPr>
      <w:r>
        <w:t>от 26 декабря 2013 г. N 1408</w:t>
      </w:r>
    </w:p>
    <w:p w:rsidR="00000000" w:rsidRDefault="00A84344">
      <w:pPr>
        <w:pStyle w:val="ConsPlusNormal"/>
        <w:ind w:firstLine="540"/>
        <w:jc w:val="both"/>
      </w:pPr>
    </w:p>
    <w:p w:rsidR="00000000" w:rsidRDefault="00A84344">
      <w:pPr>
        <w:pStyle w:val="ConsPlusTitle"/>
        <w:jc w:val="center"/>
      </w:pPr>
      <w:bookmarkStart w:id="104" w:name="Par10589"/>
      <w:bookmarkEnd w:id="104"/>
      <w:r>
        <w:t>ПРИМЕРНАЯ ПРОГРАММА</w:t>
      </w:r>
    </w:p>
    <w:p w:rsidR="00000000" w:rsidRDefault="00A84344">
      <w:pPr>
        <w:pStyle w:val="ConsPlusTitle"/>
        <w:jc w:val="center"/>
      </w:pPr>
      <w:r>
        <w:t>ПРОФЕССИОНАЛЬНОЙ ПОДГОТОВКИ ВОДИТЕЛЕЙ ТРАНСПОРТНЫХ СРЕДСТВ</w:t>
      </w:r>
    </w:p>
    <w:p w:rsidR="00000000" w:rsidRDefault="00A84344">
      <w:pPr>
        <w:pStyle w:val="ConsPlusTitle"/>
        <w:jc w:val="center"/>
      </w:pPr>
      <w:r>
        <w:t>ПОДКАТЕГОРИИ "B1"</w:t>
      </w:r>
    </w:p>
    <w:p w:rsidR="00000000" w:rsidRDefault="00A84344">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A84344">
            <w:pPr>
              <w:pStyle w:val="ConsPlusNormal"/>
              <w:jc w:val="center"/>
              <w:rPr>
                <w:color w:val="392C69"/>
              </w:rPr>
            </w:pPr>
            <w:r>
              <w:rPr>
                <w:color w:val="392C69"/>
              </w:rPr>
              <w:t>Список изменяющих документов</w:t>
            </w:r>
          </w:p>
          <w:p w:rsidR="00000000" w:rsidRDefault="00A84344">
            <w:pPr>
              <w:pStyle w:val="ConsPlusNormal"/>
              <w:jc w:val="center"/>
              <w:rPr>
                <w:color w:val="392C69"/>
              </w:rPr>
            </w:pPr>
            <w:r>
              <w:rPr>
                <w:color w:val="392C69"/>
              </w:rPr>
              <w:t>(в ред. Приказа Минобрнауки России от 19.10.2017 N 1016)</w:t>
            </w:r>
          </w:p>
        </w:tc>
      </w:tr>
    </w:tbl>
    <w:p w:rsidR="00000000" w:rsidRDefault="00A84344">
      <w:pPr>
        <w:pStyle w:val="ConsPlusNormal"/>
        <w:ind w:firstLine="540"/>
        <w:jc w:val="both"/>
      </w:pPr>
    </w:p>
    <w:p w:rsidR="00000000" w:rsidRDefault="00A84344">
      <w:pPr>
        <w:pStyle w:val="ConsPlusTitle"/>
        <w:jc w:val="center"/>
        <w:outlineLvl w:val="1"/>
      </w:pPr>
      <w:r>
        <w:t>I. ПОЯСНИТЕЛЬНАЯ ЗАПИСКА</w:t>
      </w:r>
    </w:p>
    <w:p w:rsidR="00000000" w:rsidRDefault="00A84344">
      <w:pPr>
        <w:pStyle w:val="ConsPlusNormal"/>
        <w:ind w:firstLine="540"/>
        <w:jc w:val="both"/>
      </w:pPr>
    </w:p>
    <w:p w:rsidR="00000000" w:rsidRDefault="00A84344">
      <w:pPr>
        <w:pStyle w:val="ConsPlusNormal"/>
        <w:ind w:firstLine="540"/>
        <w:jc w:val="both"/>
      </w:pPr>
      <w:r>
        <w:t xml:space="preserve">Примерная программа профессиональной подготовки водителей транспортных средств подкатегории "B1" (далее - Примерная программа) разработана в соответствии с требованиями Федерального закона от 10 декабря 1995 г. N 196-ФЗ "О безопасности дорожного движения" </w:t>
      </w:r>
      <w:r>
        <w:t>(Собрание законодательства Российской Федерации, 1995, N 50, ст. 4873; 1999, N 10, ст. 1158; 2002, N 18, ст. 1721; 2003, N 2, ст. 167; 2004, N 35, ст. 3607; 2006, N 52, ст. 5498; 2007, N 46, ст. 5553; N 49, ст. 6070; 2009, N 1, ст. 21; N 48, ст. 5717; 2010</w:t>
      </w:r>
      <w:r>
        <w:t>, N 30, ст. 4000; N 31, ст. 4196; 2011, N 17, ст. 2310; N 27, ст. 3881; N 29, ст. 4283; N 30, ст. 4590; N 30, ст. 4596; 2012, N 25, ст. 3268; N 31, ст. 4320; 2013, N 17, ст. 2032; N 19, ст. 2319; N 27, ст. 3477; N 30, ст. 4029; N 48, ст. 6165) (далее - Фед</w:t>
      </w:r>
      <w:r>
        <w:t>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w:t>
      </w:r>
      <w:r>
        <w:t>),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w:t>
      </w:r>
      <w:r>
        <w:t>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w:t>
      </w:r>
      <w:r>
        <w:t xml:space="preserve">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w:t>
      </w:r>
      <w:r>
        <w:t>Министерством юстиции Российской Федерации 17 сентября 2013 г., регистрационный N 29969).</w:t>
      </w:r>
    </w:p>
    <w:p w:rsidR="00000000" w:rsidRDefault="00A84344">
      <w:pPr>
        <w:pStyle w:val="ConsPlusNormal"/>
        <w:spacing w:before="24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w:t>
      </w:r>
      <w:r>
        <w:t>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000000" w:rsidRDefault="00A84344">
      <w:pPr>
        <w:pStyle w:val="ConsPlusNormal"/>
        <w:spacing w:before="240"/>
        <w:ind w:firstLine="540"/>
        <w:jc w:val="both"/>
      </w:pPr>
      <w:r>
        <w:t>Примерный учебный план содержит перечен</w:t>
      </w:r>
      <w:r>
        <w:t>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000000" w:rsidRDefault="00A84344">
      <w:pPr>
        <w:pStyle w:val="ConsPlusNormal"/>
        <w:spacing w:before="240"/>
        <w:ind w:firstLine="540"/>
        <w:jc w:val="both"/>
      </w:pPr>
      <w:r>
        <w:t>Базовый цикл включает учебные предметы:</w:t>
      </w:r>
    </w:p>
    <w:p w:rsidR="00000000" w:rsidRDefault="00A84344">
      <w:pPr>
        <w:pStyle w:val="ConsPlusNormal"/>
        <w:spacing w:before="240"/>
        <w:ind w:firstLine="540"/>
        <w:jc w:val="both"/>
      </w:pPr>
      <w:r>
        <w:t>"Основы законодательства в сфере дор</w:t>
      </w:r>
      <w:r>
        <w:t>ожного движения";</w:t>
      </w:r>
    </w:p>
    <w:p w:rsidR="00000000" w:rsidRDefault="00A84344">
      <w:pPr>
        <w:pStyle w:val="ConsPlusNormal"/>
        <w:spacing w:before="240"/>
        <w:ind w:firstLine="540"/>
        <w:jc w:val="both"/>
      </w:pPr>
      <w:r>
        <w:t>"Психофизиологические основы деятельности водителя";</w:t>
      </w:r>
    </w:p>
    <w:p w:rsidR="00000000" w:rsidRDefault="00A84344">
      <w:pPr>
        <w:pStyle w:val="ConsPlusNormal"/>
        <w:spacing w:before="240"/>
        <w:ind w:firstLine="540"/>
        <w:jc w:val="both"/>
      </w:pPr>
      <w:r>
        <w:t>"Основы управления транспортными средствами";</w:t>
      </w:r>
    </w:p>
    <w:p w:rsidR="00000000" w:rsidRDefault="00A84344">
      <w:pPr>
        <w:pStyle w:val="ConsPlusNormal"/>
        <w:spacing w:before="240"/>
        <w:ind w:firstLine="540"/>
        <w:jc w:val="both"/>
      </w:pPr>
      <w:r>
        <w:t>"Первая помощь при дорожно-транспортном происшествии".</w:t>
      </w:r>
    </w:p>
    <w:p w:rsidR="00000000" w:rsidRDefault="00A84344">
      <w:pPr>
        <w:pStyle w:val="ConsPlusNormal"/>
        <w:spacing w:before="240"/>
        <w:ind w:firstLine="540"/>
        <w:jc w:val="both"/>
      </w:pPr>
      <w:r>
        <w:t>Специальный цикл включает учебные предметы:</w:t>
      </w:r>
    </w:p>
    <w:p w:rsidR="00000000" w:rsidRDefault="00A84344">
      <w:pPr>
        <w:pStyle w:val="ConsPlusNormal"/>
        <w:spacing w:before="240"/>
        <w:ind w:firstLine="540"/>
        <w:jc w:val="both"/>
      </w:pPr>
      <w:r>
        <w:t>"Устройство и техническое обслуживание т</w:t>
      </w:r>
      <w:r>
        <w:t>ранспортных средств подкатегории "B1" как объектов управления";</w:t>
      </w:r>
    </w:p>
    <w:p w:rsidR="00000000" w:rsidRDefault="00A84344">
      <w:pPr>
        <w:pStyle w:val="ConsPlusNormal"/>
        <w:spacing w:before="240"/>
        <w:ind w:firstLine="540"/>
        <w:jc w:val="both"/>
      </w:pPr>
      <w:r>
        <w:t>"Основы управления транспортными средствами подкатегории "B1";</w:t>
      </w:r>
    </w:p>
    <w:p w:rsidR="00000000" w:rsidRDefault="00A84344">
      <w:pPr>
        <w:pStyle w:val="ConsPlusNormal"/>
        <w:spacing w:before="240"/>
        <w:ind w:firstLine="540"/>
        <w:jc w:val="both"/>
      </w:pPr>
      <w:r>
        <w:t>"Вождение транспортных средств подкатегории "B1" (с механической трансмиссией/с автоматической трансмиссией)".</w:t>
      </w:r>
    </w:p>
    <w:p w:rsidR="00000000" w:rsidRDefault="00A84344">
      <w:pPr>
        <w:pStyle w:val="ConsPlusNormal"/>
        <w:spacing w:before="240"/>
        <w:ind w:firstLine="540"/>
        <w:jc w:val="both"/>
      </w:pPr>
      <w:r>
        <w:t xml:space="preserve">Примерные рабочие </w:t>
      </w:r>
      <w:r>
        <w:t>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00000" w:rsidRDefault="00A84344">
      <w:pPr>
        <w:pStyle w:val="ConsPlusNormal"/>
        <w:spacing w:before="240"/>
        <w:ind w:firstLine="540"/>
        <w:jc w:val="both"/>
      </w:pPr>
      <w:r>
        <w:t>Последовательность изучения разделов и тем учебных предметов базового и специального циклов определяет</w:t>
      </w:r>
      <w:r>
        <w:t>ся организацией, осуществляющей образовательную деятельность.</w:t>
      </w:r>
    </w:p>
    <w:p w:rsidR="00000000" w:rsidRDefault="00A84344">
      <w:pPr>
        <w:pStyle w:val="ConsPlusNormal"/>
        <w:spacing w:before="240"/>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000000" w:rsidRDefault="00A84344">
      <w:pPr>
        <w:pStyle w:val="ConsPlusNormal"/>
        <w:spacing w:before="24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000000" w:rsidRDefault="00A84344">
      <w:pPr>
        <w:pStyle w:val="ConsPlusNormal"/>
        <w:spacing w:before="240"/>
        <w:ind w:firstLine="540"/>
        <w:jc w:val="both"/>
      </w:pPr>
      <w:r>
        <w:t>Примерная программа предусм</w:t>
      </w:r>
      <w:r>
        <w:t>атривает достаточный для формирования, закрепления и развития практических навыков и компетенций объем практики.</w:t>
      </w:r>
    </w:p>
    <w:p w:rsidR="00000000" w:rsidRDefault="00A84344">
      <w:pPr>
        <w:pStyle w:val="ConsPlusNormal"/>
        <w:spacing w:before="24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w:t>
      </w:r>
      <w:r>
        <w:t>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000000" w:rsidRDefault="00A84344">
      <w:pPr>
        <w:pStyle w:val="ConsPlusNormal"/>
        <w:spacing w:before="240"/>
        <w:ind w:firstLine="540"/>
        <w:jc w:val="both"/>
      </w:pPr>
      <w:r>
        <w:t>Примерная программа может быть использована для разработки рабочей программы профессиональной подг</w:t>
      </w:r>
      <w:r>
        <w:t>отовки лиц, не достигших 18 лет.</w:t>
      </w:r>
    </w:p>
    <w:p w:rsidR="00000000" w:rsidRDefault="00A84344">
      <w:pPr>
        <w:pStyle w:val="ConsPlusNormal"/>
        <w:ind w:firstLine="540"/>
        <w:jc w:val="both"/>
      </w:pPr>
    </w:p>
    <w:p w:rsidR="00000000" w:rsidRDefault="00A84344">
      <w:pPr>
        <w:pStyle w:val="ConsPlusTitle"/>
        <w:jc w:val="center"/>
        <w:outlineLvl w:val="1"/>
      </w:pPr>
      <w:r>
        <w:t>II. ПРИМЕРНЫЙ УЧЕБНЫЙ ПЛАН</w:t>
      </w:r>
    </w:p>
    <w:p w:rsidR="00000000" w:rsidRDefault="00A84344">
      <w:pPr>
        <w:pStyle w:val="ConsPlusNormal"/>
        <w:ind w:firstLine="540"/>
        <w:jc w:val="both"/>
      </w:pPr>
    </w:p>
    <w:p w:rsidR="00000000" w:rsidRDefault="00A84344">
      <w:pPr>
        <w:pStyle w:val="ConsPlusNormal"/>
        <w:jc w:val="right"/>
        <w:outlineLvl w:val="2"/>
      </w:pPr>
      <w:r>
        <w:t>Таблица 1</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4937"/>
        <w:gridCol w:w="1464"/>
        <w:gridCol w:w="1776"/>
        <w:gridCol w:w="1522"/>
      </w:tblGrid>
      <w:tr w:rsidR="00000000">
        <w:tc>
          <w:tcPr>
            <w:tcW w:w="4937"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Учебные предметы</w:t>
            </w:r>
          </w:p>
        </w:tc>
        <w:tc>
          <w:tcPr>
            <w:tcW w:w="4762"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4937"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464"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298"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4937"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46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7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52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Учебные предметы базового цикла</w:t>
            </w:r>
          </w:p>
        </w:tc>
      </w:tr>
      <w:tr w:rsidR="00000000">
        <w:tc>
          <w:tcPr>
            <w:tcW w:w="493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законодательства в сфере дорожного движения.</w:t>
            </w:r>
          </w:p>
        </w:tc>
        <w:tc>
          <w:tcPr>
            <w:tcW w:w="146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42</w:t>
            </w:r>
          </w:p>
        </w:tc>
        <w:tc>
          <w:tcPr>
            <w:tcW w:w="17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30</w:t>
            </w:r>
          </w:p>
        </w:tc>
        <w:tc>
          <w:tcPr>
            <w:tcW w:w="152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r w:rsidR="00000000">
        <w:tc>
          <w:tcPr>
            <w:tcW w:w="493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Психофизиологические основы деятельности водителя.</w:t>
            </w:r>
          </w:p>
        </w:tc>
        <w:tc>
          <w:tcPr>
            <w:tcW w:w="146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7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52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493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управления транспортными средствами.</w:t>
            </w:r>
          </w:p>
        </w:tc>
        <w:tc>
          <w:tcPr>
            <w:tcW w:w="146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14</w:t>
            </w:r>
          </w:p>
        </w:tc>
        <w:tc>
          <w:tcPr>
            <w:tcW w:w="17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52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493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Первая помощь при дорожно-транспортном происшествии.</w:t>
            </w:r>
          </w:p>
        </w:tc>
        <w:tc>
          <w:tcPr>
            <w:tcW w:w="146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c>
          <w:tcPr>
            <w:tcW w:w="17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52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Учеб</w:t>
            </w:r>
            <w:r>
              <w:t>ные предметы специального цикла</w:t>
            </w:r>
          </w:p>
        </w:tc>
      </w:tr>
      <w:tr w:rsidR="00000000">
        <w:tc>
          <w:tcPr>
            <w:tcW w:w="493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Устройство и техническое обслуживание транспортных средств подкатегории "B1" как объектов управления.</w:t>
            </w:r>
          </w:p>
        </w:tc>
        <w:tc>
          <w:tcPr>
            <w:tcW w:w="146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14</w:t>
            </w:r>
          </w:p>
        </w:tc>
        <w:tc>
          <w:tcPr>
            <w:tcW w:w="17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c>
          <w:tcPr>
            <w:tcW w:w="152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493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управления транспортными средствами подкатегории "B1".</w:t>
            </w:r>
          </w:p>
        </w:tc>
        <w:tc>
          <w:tcPr>
            <w:tcW w:w="146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7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52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493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Вождение транспортных средств подкатегории "B1"(с механической трансмиссией/с автоматической трансмиссией) </w:t>
            </w:r>
            <w:hyperlink w:anchor="Par10668" w:tooltip="&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 w:history="1">
              <w:r>
                <w:rPr>
                  <w:color w:val="0000FF"/>
                </w:rPr>
                <w:t>&lt;1&gt;</w:t>
              </w:r>
            </w:hyperlink>
          </w:p>
        </w:tc>
        <w:tc>
          <w:tcPr>
            <w:tcW w:w="146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16/14</w:t>
            </w:r>
          </w:p>
        </w:tc>
        <w:tc>
          <w:tcPr>
            <w:tcW w:w="17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52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16/14</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Квалификационный экзамен</w:t>
            </w:r>
          </w:p>
        </w:tc>
      </w:tr>
      <w:tr w:rsidR="00000000">
        <w:tc>
          <w:tcPr>
            <w:tcW w:w="493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Квалификационный экзамен</w:t>
            </w:r>
          </w:p>
        </w:tc>
        <w:tc>
          <w:tcPr>
            <w:tcW w:w="146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2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93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46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128/126</w:t>
            </w:r>
          </w:p>
        </w:tc>
        <w:tc>
          <w:tcPr>
            <w:tcW w:w="177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78</w:t>
            </w:r>
          </w:p>
        </w:tc>
        <w:tc>
          <w:tcPr>
            <w:tcW w:w="152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50/48</w:t>
            </w:r>
          </w:p>
        </w:tc>
      </w:tr>
    </w:tbl>
    <w:p w:rsidR="00000000" w:rsidRDefault="00A84344">
      <w:pPr>
        <w:pStyle w:val="ConsPlusNormal"/>
        <w:ind w:firstLine="540"/>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105" w:name="Par10668"/>
      <w:bookmarkEnd w:id="105"/>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w:t>
      </w:r>
      <w:r>
        <w:t>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00000" w:rsidRDefault="00A84344">
      <w:pPr>
        <w:pStyle w:val="ConsPlusNormal"/>
        <w:ind w:firstLine="540"/>
        <w:jc w:val="both"/>
      </w:pPr>
    </w:p>
    <w:p w:rsidR="00000000" w:rsidRDefault="00A84344">
      <w:pPr>
        <w:pStyle w:val="ConsPlusTitle"/>
        <w:jc w:val="center"/>
        <w:outlineLvl w:val="1"/>
      </w:pPr>
      <w:r>
        <w:t>III. ПРИМЕРНЫЕ РАБОЧИЕ ПРОГРАММЫ УЧЕБНЫХ ПРЕДМЕТОВ</w:t>
      </w:r>
    </w:p>
    <w:p w:rsidR="00000000" w:rsidRDefault="00A84344">
      <w:pPr>
        <w:pStyle w:val="ConsPlusNormal"/>
        <w:ind w:firstLine="540"/>
        <w:jc w:val="both"/>
      </w:pPr>
    </w:p>
    <w:p w:rsidR="00000000" w:rsidRDefault="00A84344">
      <w:pPr>
        <w:pStyle w:val="ConsPlusTitle"/>
        <w:ind w:firstLine="540"/>
        <w:jc w:val="both"/>
        <w:outlineLvl w:val="2"/>
      </w:pPr>
      <w:r>
        <w:t>3.1. Базовый цикл Примерной программы.</w:t>
      </w:r>
    </w:p>
    <w:p w:rsidR="00000000" w:rsidRDefault="00A84344">
      <w:pPr>
        <w:pStyle w:val="ConsPlusNormal"/>
        <w:ind w:firstLine="540"/>
        <w:jc w:val="both"/>
      </w:pPr>
    </w:p>
    <w:p w:rsidR="00000000" w:rsidRDefault="00A84344">
      <w:pPr>
        <w:pStyle w:val="ConsPlusTitle"/>
        <w:ind w:firstLine="540"/>
        <w:jc w:val="both"/>
        <w:outlineLvl w:val="3"/>
      </w:pPr>
      <w:r>
        <w:t>3.1.1. Учебный предмет "Основы законодательства в сфере дорожного движения".</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ind w:firstLine="540"/>
        <w:jc w:val="both"/>
      </w:pPr>
    </w:p>
    <w:p w:rsidR="00000000" w:rsidRDefault="00A84344">
      <w:pPr>
        <w:pStyle w:val="ConsPlusNormal"/>
        <w:jc w:val="right"/>
      </w:pPr>
      <w:r>
        <w:t>Таблица 2</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081"/>
        <w:gridCol w:w="1082"/>
        <w:gridCol w:w="1835"/>
        <w:gridCol w:w="1701"/>
      </w:tblGrid>
      <w:tr w:rsidR="00000000">
        <w:tc>
          <w:tcPr>
            <w:tcW w:w="5081"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618"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081"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082"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536"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081"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082"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83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Законодательство в сфере дорожного движения</w:t>
            </w:r>
          </w:p>
        </w:tc>
      </w:tr>
      <w:tr w:rsidR="00000000">
        <w:tc>
          <w:tcPr>
            <w:tcW w:w="508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0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83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8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Законодательство, устанавливающее ответственность за нарушения в сфере дорожного движения</w:t>
            </w:r>
          </w:p>
        </w:tc>
        <w:tc>
          <w:tcPr>
            <w:tcW w:w="10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83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8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10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83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Правила дорожного движения</w:t>
            </w:r>
          </w:p>
        </w:tc>
      </w:tr>
      <w:tr w:rsidR="00000000">
        <w:tc>
          <w:tcPr>
            <w:tcW w:w="508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Общие положения, основные понятия и термины, используемые в Правилах дорожного движения</w:t>
            </w:r>
          </w:p>
        </w:tc>
        <w:tc>
          <w:tcPr>
            <w:tcW w:w="10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3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8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Обязанности участников дорожного движения</w:t>
            </w:r>
          </w:p>
        </w:tc>
        <w:tc>
          <w:tcPr>
            <w:tcW w:w="10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3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8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Дорожные знаки</w:t>
            </w:r>
          </w:p>
        </w:tc>
        <w:tc>
          <w:tcPr>
            <w:tcW w:w="10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w:t>
            </w:r>
          </w:p>
        </w:tc>
        <w:tc>
          <w:tcPr>
            <w:tcW w:w="183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8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Дорожная разметка</w:t>
            </w:r>
          </w:p>
        </w:tc>
        <w:tc>
          <w:tcPr>
            <w:tcW w:w="10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83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8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Порядок движения и расположение транспортных средств на проезжей части</w:t>
            </w:r>
          </w:p>
        </w:tc>
        <w:tc>
          <w:tcPr>
            <w:tcW w:w="10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83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08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Остановка и стоянка транспортных средств</w:t>
            </w:r>
          </w:p>
        </w:tc>
        <w:tc>
          <w:tcPr>
            <w:tcW w:w="10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83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08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Регулирование дорожного движения</w:t>
            </w:r>
          </w:p>
        </w:tc>
        <w:tc>
          <w:tcPr>
            <w:tcW w:w="10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3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8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Проезд перекрестков</w:t>
            </w:r>
          </w:p>
        </w:tc>
        <w:tc>
          <w:tcPr>
            <w:tcW w:w="10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83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08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Проезд пешеходных переходов, мест остановок маршрутных транспортных средств и железнодорожных переездов</w:t>
            </w:r>
          </w:p>
        </w:tc>
        <w:tc>
          <w:tcPr>
            <w:tcW w:w="10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83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08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Порядок использования внешних световых приборов и звуковых сигналов</w:t>
            </w:r>
          </w:p>
        </w:tc>
        <w:tc>
          <w:tcPr>
            <w:tcW w:w="10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3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8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Буксировка транспортных средств, перевозка людей и грузов</w:t>
            </w:r>
          </w:p>
        </w:tc>
        <w:tc>
          <w:tcPr>
            <w:tcW w:w="10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83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8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Требования к оборудованию и техническому состоянию транспортных средств</w:t>
            </w:r>
          </w:p>
        </w:tc>
        <w:tc>
          <w:tcPr>
            <w:tcW w:w="10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83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8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10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38</w:t>
            </w:r>
          </w:p>
        </w:tc>
        <w:tc>
          <w:tcPr>
            <w:tcW w:w="183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26</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r w:rsidR="00000000">
        <w:tc>
          <w:tcPr>
            <w:tcW w:w="508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0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42</w:t>
            </w:r>
          </w:p>
        </w:tc>
        <w:tc>
          <w:tcPr>
            <w:tcW w:w="183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30</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bl>
    <w:p w:rsidR="00000000" w:rsidRDefault="00A84344">
      <w:pPr>
        <w:pStyle w:val="ConsPlusNormal"/>
        <w:ind w:firstLine="540"/>
        <w:jc w:val="both"/>
      </w:pPr>
    </w:p>
    <w:p w:rsidR="00000000" w:rsidRDefault="00A84344">
      <w:pPr>
        <w:pStyle w:val="ConsPlusTitle"/>
        <w:ind w:firstLine="540"/>
        <w:jc w:val="both"/>
        <w:outlineLvl w:val="4"/>
      </w:pPr>
      <w:r>
        <w:t>3.1.1.1. Законодательство в сфере дорожного движения.</w:t>
      </w:r>
    </w:p>
    <w:p w:rsidR="00000000" w:rsidRDefault="00A84344">
      <w:pPr>
        <w:pStyle w:val="ConsPlusNormal"/>
        <w:spacing w:before="240"/>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w:t>
      </w:r>
      <w:r>
        <w:t>ружающей среды; ответственность за нарушение законодательства в области охраны окружающей среды.</w:t>
      </w:r>
    </w:p>
    <w:p w:rsidR="00000000" w:rsidRDefault="00A84344">
      <w:pPr>
        <w:pStyle w:val="ConsPlusNormal"/>
        <w:spacing w:before="240"/>
        <w:ind w:firstLine="540"/>
        <w:jc w:val="both"/>
      </w:pPr>
      <w: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w:t>
      </w:r>
      <w:r>
        <w:t>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w:t>
      </w:r>
      <w:r>
        <w:t>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w:t>
      </w:r>
      <w:r>
        <w:t>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w:t>
      </w:r>
      <w:r>
        <w:t>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w:t>
      </w:r>
      <w:r>
        <w:t>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w:t>
      </w:r>
      <w:r>
        <w:t>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000000" w:rsidRDefault="00A84344">
      <w:pPr>
        <w:pStyle w:val="ConsPlusNormal"/>
        <w:jc w:val="both"/>
      </w:pPr>
      <w:r>
        <w:t>(в ред. Приказа Минобрнауки России от 19.10.2017 N 1016)</w:t>
      </w:r>
    </w:p>
    <w:p w:rsidR="00000000" w:rsidRDefault="00A84344">
      <w:pPr>
        <w:pStyle w:val="ConsPlusNormal"/>
        <w:ind w:firstLine="540"/>
        <w:jc w:val="both"/>
      </w:pPr>
    </w:p>
    <w:p w:rsidR="00000000" w:rsidRDefault="00A84344">
      <w:pPr>
        <w:pStyle w:val="ConsPlusTitle"/>
        <w:ind w:firstLine="540"/>
        <w:jc w:val="both"/>
        <w:outlineLvl w:val="4"/>
      </w:pPr>
      <w:r>
        <w:t>3.1.1.2. Правила дорожного движения.</w:t>
      </w:r>
    </w:p>
    <w:p w:rsidR="00000000" w:rsidRDefault="00A84344">
      <w:pPr>
        <w:pStyle w:val="ConsPlusNormal"/>
        <w:spacing w:before="240"/>
        <w:ind w:firstLine="540"/>
        <w:jc w:val="both"/>
      </w:pPr>
      <w:r>
        <w:t>Общие поло</w:t>
      </w:r>
      <w:r>
        <w:t>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w:t>
      </w:r>
      <w:r>
        <w:t>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w:t>
      </w:r>
      <w:r>
        <w:t>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w:t>
      </w:r>
      <w:r>
        <w:t>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w:t>
      </w:r>
      <w:r>
        <w:t>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w:t>
      </w:r>
      <w:r>
        <w:t>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000000" w:rsidRDefault="00A84344">
      <w:pPr>
        <w:pStyle w:val="ConsPlusNormal"/>
        <w:spacing w:before="240"/>
        <w:ind w:firstLine="540"/>
        <w:jc w:val="both"/>
      </w:pPr>
      <w:r>
        <w:t>Обязанности участников дорожного движения: общие обязанности водителей; докум</w:t>
      </w:r>
      <w:r>
        <w:t>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w:t>
      </w:r>
      <w:r>
        <w:t>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w:t>
      </w:r>
      <w:r>
        <w:t>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w:t>
      </w:r>
      <w:r>
        <w:t>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000000" w:rsidRDefault="00A84344">
      <w:pPr>
        <w:pStyle w:val="ConsPlusNormal"/>
        <w:spacing w:before="240"/>
        <w:ind w:firstLine="540"/>
        <w:jc w:val="both"/>
      </w:pPr>
      <w:r>
        <w:t>Дорожные знаки: значение дорожных знаков в общей системе организации д</w:t>
      </w:r>
      <w:r>
        <w:t>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w:t>
      </w:r>
      <w:r>
        <w:t>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w:t>
      </w:r>
      <w:r>
        <w:t>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w:t>
      </w:r>
      <w:r>
        <w:t xml:space="preserve">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w:t>
      </w:r>
      <w:r>
        <w:t>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w:t>
      </w:r>
      <w:r>
        <w:t>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w:t>
      </w:r>
      <w:r>
        <w:t>наками; действия водителей с учетом требований знаков дополнительной информации.</w:t>
      </w:r>
    </w:p>
    <w:p w:rsidR="00000000" w:rsidRDefault="00A84344">
      <w:pPr>
        <w:pStyle w:val="ConsPlusNormal"/>
        <w:spacing w:before="240"/>
        <w:ind w:firstLine="540"/>
        <w:jc w:val="both"/>
      </w:pPr>
      <w:r>
        <w:t>Дорожная разме</w:t>
      </w:r>
      <w:r>
        <w:t>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w:t>
      </w:r>
      <w:r>
        <w:t>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000000" w:rsidRDefault="00A84344">
      <w:pPr>
        <w:pStyle w:val="ConsPlusNormal"/>
        <w:spacing w:before="240"/>
        <w:ind w:firstLine="540"/>
        <w:jc w:val="both"/>
      </w:pPr>
      <w:r>
        <w:t>Порядок движения и расположение транспортных средств на проез</w:t>
      </w:r>
      <w:r>
        <w:t>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w:t>
      </w:r>
      <w:r>
        <w:t xml:space="preserve">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w:t>
      </w:r>
      <w:r>
        <w:t>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w:t>
      </w:r>
      <w:r>
        <w:t xml:space="preserve">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w:t>
      </w:r>
      <w:r>
        <w:t>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w:t>
      </w:r>
      <w:r>
        <w:t>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w:t>
      </w:r>
      <w:r>
        <w:t xml:space="preserve">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w:t>
      </w:r>
      <w:r>
        <w:t>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w:t>
      </w:r>
      <w:r>
        <w:t xml:space="preserve">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000000" w:rsidRDefault="00A84344">
      <w:pPr>
        <w:pStyle w:val="ConsPlusNormal"/>
        <w:spacing w:before="240"/>
        <w:ind w:firstLine="540"/>
        <w:jc w:val="both"/>
      </w:pPr>
      <w:r>
        <w:t>Остановка и стоянка транспортных средств: порядок остановки и стоянки; способы постановки транспортных сре</w:t>
      </w:r>
      <w:r>
        <w:t>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w:t>
      </w:r>
      <w:r>
        <w:t>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w:t>
      </w:r>
      <w:r>
        <w:t>тного средства; ответственность водителей транспортных средств за нарушения правил остановки и стоянки. Решение ситуационных задач.</w:t>
      </w:r>
    </w:p>
    <w:p w:rsidR="00000000" w:rsidRDefault="00A84344">
      <w:pPr>
        <w:pStyle w:val="ConsPlusNormal"/>
        <w:spacing w:before="240"/>
        <w:ind w:firstLine="540"/>
        <w:jc w:val="both"/>
      </w:pPr>
      <w:r>
        <w:t>Регулирование дорожного движения: средства регулирования дорожного движения; значения сигналов светофора, действия водителей</w:t>
      </w:r>
      <w:r>
        <w:t xml:space="preserve">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w:t>
      </w:r>
      <w:r>
        <w:t>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w:t>
      </w:r>
      <w:r>
        <w:t>ировщика противоречат сигналам светофора, дорожным знакам и разметке.</w:t>
      </w:r>
    </w:p>
    <w:p w:rsidR="00000000" w:rsidRDefault="00A84344">
      <w:pPr>
        <w:pStyle w:val="ConsPlusNormal"/>
        <w:spacing w:before="24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w:t>
      </w:r>
      <w:r>
        <w:t>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w:t>
      </w:r>
      <w:r>
        <w:t>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w:t>
      </w:r>
      <w:r>
        <w:t>ач.</w:t>
      </w:r>
    </w:p>
    <w:p w:rsidR="00000000" w:rsidRDefault="00A84344">
      <w:pPr>
        <w:pStyle w:val="ConsPlusNormal"/>
        <w:spacing w:before="24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w:t>
      </w:r>
      <w:r>
        <w:t>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w:t>
      </w:r>
      <w:r>
        <w:t xml:space="preserve">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w:t>
      </w:r>
      <w:r>
        <w:t>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000000" w:rsidRDefault="00A84344">
      <w:pPr>
        <w:pStyle w:val="ConsPlusNormal"/>
        <w:spacing w:before="24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w:t>
      </w:r>
      <w:r>
        <w:t xml:space="preserve">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w:t>
      </w:r>
      <w:r>
        <w:t>, фары-прожектора и знака автопоезда; порядок применения звуковых сигналов в различных условиях движения.</w:t>
      </w:r>
    </w:p>
    <w:p w:rsidR="00000000" w:rsidRDefault="00A84344">
      <w:pPr>
        <w:pStyle w:val="ConsPlusNormal"/>
        <w:spacing w:before="24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w:t>
      </w:r>
      <w:r>
        <w:t>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w:t>
      </w:r>
      <w:r>
        <w:t>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w:t>
      </w:r>
      <w:r>
        <w:t>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000000" w:rsidRDefault="00A84344">
      <w:pPr>
        <w:pStyle w:val="ConsPlusNormal"/>
        <w:spacing w:before="240"/>
        <w:ind w:firstLine="540"/>
        <w:jc w:val="both"/>
      </w:pPr>
      <w:r>
        <w:t>Требования к оборудованию и техническому состоянию транспортных средств:</w:t>
      </w:r>
      <w:r>
        <w:t xml:space="preserve">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w:t>
      </w:r>
      <w:r>
        <w:t>ке государственных регистрационных знаков на транспортных средствах; опознавательные знаки транспортных средств.</w:t>
      </w:r>
    </w:p>
    <w:p w:rsidR="00000000" w:rsidRDefault="00A84344">
      <w:pPr>
        <w:pStyle w:val="ConsPlusNormal"/>
        <w:ind w:firstLine="540"/>
        <w:jc w:val="both"/>
      </w:pPr>
    </w:p>
    <w:p w:rsidR="00000000" w:rsidRDefault="00A84344">
      <w:pPr>
        <w:pStyle w:val="ConsPlusTitle"/>
        <w:ind w:firstLine="540"/>
        <w:jc w:val="both"/>
        <w:outlineLvl w:val="3"/>
      </w:pPr>
      <w:r>
        <w:t>3.1.2. Учебный предмет "Психофизиологические основы деятельности водителя".</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ind w:firstLine="540"/>
        <w:jc w:val="both"/>
      </w:pPr>
    </w:p>
    <w:p w:rsidR="00000000" w:rsidRDefault="00A84344">
      <w:pPr>
        <w:pStyle w:val="ConsPlusNormal"/>
        <w:jc w:val="right"/>
      </w:pPr>
      <w:r>
        <w:t>Таблица 3</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731"/>
        <w:gridCol w:w="852"/>
        <w:gridCol w:w="1557"/>
        <w:gridCol w:w="1559"/>
      </w:tblGrid>
      <w:tr w:rsidR="00000000">
        <w:tc>
          <w:tcPr>
            <w:tcW w:w="5731"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w:t>
            </w:r>
            <w:r>
              <w:t>нование разделов и тем</w:t>
            </w:r>
          </w:p>
        </w:tc>
        <w:tc>
          <w:tcPr>
            <w:tcW w:w="3968"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731"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85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15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55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73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Познавательные функции, системы восприятия и психомоторные навыки</w:t>
            </w:r>
          </w:p>
        </w:tc>
        <w:tc>
          <w:tcPr>
            <w:tcW w:w="85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5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3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Этические основы деятельности водителя</w:t>
            </w:r>
          </w:p>
        </w:tc>
        <w:tc>
          <w:tcPr>
            <w:tcW w:w="85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5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3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эффективного общения</w:t>
            </w:r>
          </w:p>
        </w:tc>
        <w:tc>
          <w:tcPr>
            <w:tcW w:w="85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5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_</w:t>
            </w:r>
          </w:p>
        </w:tc>
      </w:tr>
      <w:tr w:rsidR="00000000">
        <w:tc>
          <w:tcPr>
            <w:tcW w:w="573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Эмоциональные состояния и профилактика конфликтов</w:t>
            </w:r>
          </w:p>
        </w:tc>
        <w:tc>
          <w:tcPr>
            <w:tcW w:w="85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5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3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Саморегуляция и профилактика конфликтов (психологический практикум)</w:t>
            </w:r>
          </w:p>
        </w:tc>
        <w:tc>
          <w:tcPr>
            <w:tcW w:w="85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55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73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85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5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55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bl>
    <w:p w:rsidR="00000000" w:rsidRDefault="00A84344">
      <w:pPr>
        <w:pStyle w:val="ConsPlusNormal"/>
        <w:ind w:firstLine="540"/>
        <w:jc w:val="both"/>
      </w:pPr>
    </w:p>
    <w:p w:rsidR="00000000" w:rsidRDefault="00A84344">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w:t>
      </w:r>
      <w:r>
        <w:t xml:space="preserve">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w:t>
      </w:r>
      <w:r>
        <w:t>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w:t>
      </w:r>
      <w:r>
        <w:t>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w:t>
      </w:r>
      <w:r>
        <w:t xml:space="preserve">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w:t>
      </w:r>
      <w:r>
        <w:t xml:space="preserve">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w:t>
      </w:r>
      <w:r>
        <w:t>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000000" w:rsidRDefault="00A84344">
      <w:pPr>
        <w:pStyle w:val="ConsPlusNormal"/>
        <w:spacing w:before="240"/>
        <w:ind w:firstLine="540"/>
        <w:jc w:val="both"/>
      </w:pPr>
      <w:r>
        <w:t>Этические основы деятельности водителя: цели обучения управлению транспортным сре</w:t>
      </w:r>
      <w:r>
        <w:t>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w:t>
      </w:r>
      <w:r>
        <w:t>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w:t>
      </w:r>
      <w:r>
        <w:t>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w:t>
      </w:r>
      <w:r>
        <w:t>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w:t>
      </w:r>
      <w:r>
        <w:t>нности поведения водителей и пешеходов в жилых зонах и в местах парковки.</w:t>
      </w:r>
    </w:p>
    <w:p w:rsidR="00000000" w:rsidRDefault="00A84344">
      <w:pPr>
        <w:pStyle w:val="ConsPlusNormal"/>
        <w:spacing w:before="24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w:t>
      </w:r>
      <w:r>
        <w:t xml:space="preserve">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w:t>
      </w:r>
      <w:r>
        <w:t xml:space="preserve">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000000" w:rsidRDefault="00A84344">
      <w:pPr>
        <w:pStyle w:val="ConsPlusNormal"/>
        <w:spacing w:before="240"/>
        <w:ind w:firstLine="540"/>
        <w:jc w:val="both"/>
      </w:pPr>
      <w:r>
        <w:t xml:space="preserve">Эмоциональные состояния и профилактика конфликтов: эмоции и поведение водителя; эмоциональные состояния </w:t>
      </w:r>
      <w:r>
        <w:t>(гнев,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w:t>
      </w:r>
      <w:r>
        <w:t xml:space="preserve">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w:t>
      </w:r>
      <w:r>
        <w:t>плохого самочувствия на поведение водителя; профилактика конфликтов; правила взаимодействия с агрессивным водителем.</w:t>
      </w:r>
    </w:p>
    <w:p w:rsidR="00000000" w:rsidRDefault="00A84344">
      <w:pPr>
        <w:pStyle w:val="ConsPlusNormal"/>
        <w:spacing w:before="24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w:t>
      </w:r>
      <w:r>
        <w:t>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000000" w:rsidRDefault="00A84344">
      <w:pPr>
        <w:pStyle w:val="ConsPlusNormal"/>
        <w:ind w:firstLine="540"/>
        <w:jc w:val="both"/>
      </w:pPr>
    </w:p>
    <w:p w:rsidR="00000000" w:rsidRDefault="00A84344">
      <w:pPr>
        <w:pStyle w:val="ConsPlusTitle"/>
        <w:jc w:val="center"/>
        <w:outlineLvl w:val="3"/>
      </w:pPr>
      <w:r>
        <w:t>3.1.3. Учебный предмет "Основы управл</w:t>
      </w:r>
      <w:r>
        <w:t>ения транспортными средствами".</w:t>
      </w:r>
    </w:p>
    <w:p w:rsidR="00000000" w:rsidRDefault="00A84344">
      <w:pPr>
        <w:pStyle w:val="ConsPlusNormal"/>
        <w:jc w:val="center"/>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center"/>
      </w:pPr>
    </w:p>
    <w:p w:rsidR="00000000" w:rsidRDefault="00A84344">
      <w:pPr>
        <w:pStyle w:val="ConsPlusNormal"/>
        <w:jc w:val="right"/>
      </w:pPr>
      <w:r>
        <w:t>Таблица 4</w:t>
      </w:r>
    </w:p>
    <w:p w:rsidR="00000000" w:rsidRDefault="00A84344">
      <w:pPr>
        <w:pStyle w:val="ConsPlusNormal"/>
        <w:ind w:firstLine="540"/>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510"/>
        <w:gridCol w:w="878"/>
        <w:gridCol w:w="1610"/>
        <w:gridCol w:w="1701"/>
      </w:tblGrid>
      <w:tr w:rsidR="00000000">
        <w:tc>
          <w:tcPr>
            <w:tcW w:w="5510"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18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510"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878"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311"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510"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878"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6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510" w:type="dxa"/>
            <w:tcBorders>
              <w:top w:val="single" w:sz="4" w:space="0" w:color="auto"/>
              <w:left w:val="single" w:sz="4" w:space="0" w:color="auto"/>
              <w:right w:val="single" w:sz="4" w:space="0" w:color="auto"/>
            </w:tcBorders>
          </w:tcPr>
          <w:p w:rsidR="00000000" w:rsidRDefault="00A84344">
            <w:pPr>
              <w:pStyle w:val="ConsPlusNormal"/>
            </w:pPr>
            <w:r>
              <w:t>Дорожное движение</w:t>
            </w:r>
          </w:p>
        </w:tc>
        <w:tc>
          <w:tcPr>
            <w:tcW w:w="878"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610"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701" w:type="dxa"/>
            <w:tcBorders>
              <w:top w:val="single" w:sz="4" w:space="0" w:color="auto"/>
              <w:left w:val="single" w:sz="4" w:space="0" w:color="auto"/>
              <w:right w:val="single" w:sz="4" w:space="0" w:color="auto"/>
            </w:tcBorders>
          </w:tcPr>
          <w:p w:rsidR="00000000" w:rsidRDefault="00A84344">
            <w:pPr>
              <w:pStyle w:val="ConsPlusNormal"/>
              <w:jc w:val="center"/>
            </w:pPr>
            <w:r>
              <w:t>-</w:t>
            </w:r>
          </w:p>
        </w:tc>
      </w:tr>
      <w:tr w:rsidR="00000000">
        <w:tc>
          <w:tcPr>
            <w:tcW w:w="5510" w:type="dxa"/>
            <w:tcBorders>
              <w:left w:val="single" w:sz="4" w:space="0" w:color="auto"/>
              <w:right w:val="single" w:sz="4" w:space="0" w:color="auto"/>
            </w:tcBorders>
          </w:tcPr>
          <w:p w:rsidR="00000000" w:rsidRDefault="00A84344">
            <w:pPr>
              <w:pStyle w:val="ConsPlusNormal"/>
            </w:pPr>
            <w:r>
              <w:t>Профессиональная надежность водителя</w:t>
            </w:r>
          </w:p>
        </w:tc>
        <w:tc>
          <w:tcPr>
            <w:tcW w:w="878" w:type="dxa"/>
            <w:tcBorders>
              <w:left w:val="single" w:sz="4" w:space="0" w:color="auto"/>
              <w:right w:val="single" w:sz="4" w:space="0" w:color="auto"/>
            </w:tcBorders>
          </w:tcPr>
          <w:p w:rsidR="00000000" w:rsidRDefault="00A84344">
            <w:pPr>
              <w:pStyle w:val="ConsPlusNormal"/>
              <w:jc w:val="center"/>
            </w:pPr>
            <w:r>
              <w:t>2</w:t>
            </w:r>
          </w:p>
        </w:tc>
        <w:tc>
          <w:tcPr>
            <w:tcW w:w="1610" w:type="dxa"/>
            <w:tcBorders>
              <w:left w:val="single" w:sz="4" w:space="0" w:color="auto"/>
              <w:right w:val="single" w:sz="4" w:space="0" w:color="auto"/>
            </w:tcBorders>
          </w:tcPr>
          <w:p w:rsidR="00000000" w:rsidRDefault="00A84344">
            <w:pPr>
              <w:pStyle w:val="ConsPlusNormal"/>
              <w:jc w:val="center"/>
            </w:pPr>
            <w:r>
              <w:t>2</w:t>
            </w:r>
          </w:p>
        </w:tc>
        <w:tc>
          <w:tcPr>
            <w:tcW w:w="1701" w:type="dxa"/>
            <w:tcBorders>
              <w:left w:val="single" w:sz="4" w:space="0" w:color="auto"/>
              <w:right w:val="single" w:sz="4" w:space="0" w:color="auto"/>
            </w:tcBorders>
          </w:tcPr>
          <w:p w:rsidR="00000000" w:rsidRDefault="00A84344">
            <w:pPr>
              <w:pStyle w:val="ConsPlusNormal"/>
              <w:jc w:val="center"/>
            </w:pPr>
            <w:r>
              <w:t>-</w:t>
            </w:r>
          </w:p>
        </w:tc>
      </w:tr>
      <w:tr w:rsidR="00000000">
        <w:tc>
          <w:tcPr>
            <w:tcW w:w="5510" w:type="dxa"/>
            <w:tcBorders>
              <w:left w:val="single" w:sz="4" w:space="0" w:color="auto"/>
              <w:right w:val="single" w:sz="4" w:space="0" w:color="auto"/>
            </w:tcBorders>
          </w:tcPr>
          <w:p w:rsidR="00000000" w:rsidRDefault="00A84344">
            <w:pPr>
              <w:pStyle w:val="ConsPlusNormal"/>
            </w:pPr>
            <w:r>
              <w:t>Влияние свойств транспортного средства на эффективность и безопасность управления</w:t>
            </w:r>
          </w:p>
        </w:tc>
        <w:tc>
          <w:tcPr>
            <w:tcW w:w="878" w:type="dxa"/>
            <w:tcBorders>
              <w:left w:val="single" w:sz="4" w:space="0" w:color="auto"/>
              <w:right w:val="single" w:sz="4" w:space="0" w:color="auto"/>
            </w:tcBorders>
          </w:tcPr>
          <w:p w:rsidR="00000000" w:rsidRDefault="00A84344">
            <w:pPr>
              <w:pStyle w:val="ConsPlusNormal"/>
              <w:jc w:val="center"/>
            </w:pPr>
            <w:r>
              <w:t>2</w:t>
            </w:r>
          </w:p>
        </w:tc>
        <w:tc>
          <w:tcPr>
            <w:tcW w:w="1610" w:type="dxa"/>
            <w:tcBorders>
              <w:left w:val="single" w:sz="4" w:space="0" w:color="auto"/>
              <w:right w:val="single" w:sz="4" w:space="0" w:color="auto"/>
            </w:tcBorders>
          </w:tcPr>
          <w:p w:rsidR="00000000" w:rsidRDefault="00A84344">
            <w:pPr>
              <w:pStyle w:val="ConsPlusNormal"/>
              <w:jc w:val="center"/>
            </w:pPr>
            <w:r>
              <w:t>2</w:t>
            </w:r>
          </w:p>
        </w:tc>
        <w:tc>
          <w:tcPr>
            <w:tcW w:w="1701" w:type="dxa"/>
            <w:tcBorders>
              <w:left w:val="single" w:sz="4" w:space="0" w:color="auto"/>
              <w:right w:val="single" w:sz="4" w:space="0" w:color="auto"/>
            </w:tcBorders>
          </w:tcPr>
          <w:p w:rsidR="00000000" w:rsidRDefault="00A84344">
            <w:pPr>
              <w:pStyle w:val="ConsPlusNormal"/>
              <w:jc w:val="center"/>
            </w:pPr>
            <w:r>
              <w:t>-</w:t>
            </w:r>
          </w:p>
        </w:tc>
      </w:tr>
      <w:tr w:rsidR="00000000">
        <w:tc>
          <w:tcPr>
            <w:tcW w:w="5510" w:type="dxa"/>
            <w:tcBorders>
              <w:left w:val="single" w:sz="4" w:space="0" w:color="auto"/>
              <w:right w:val="single" w:sz="4" w:space="0" w:color="auto"/>
            </w:tcBorders>
          </w:tcPr>
          <w:p w:rsidR="00000000" w:rsidRDefault="00A84344">
            <w:pPr>
              <w:pStyle w:val="ConsPlusNormal"/>
            </w:pPr>
            <w:r>
              <w:t>Дорожные условия и безопасность движения</w:t>
            </w:r>
          </w:p>
        </w:tc>
        <w:tc>
          <w:tcPr>
            <w:tcW w:w="878" w:type="dxa"/>
            <w:tcBorders>
              <w:left w:val="single" w:sz="4" w:space="0" w:color="auto"/>
              <w:right w:val="single" w:sz="4" w:space="0" w:color="auto"/>
            </w:tcBorders>
          </w:tcPr>
          <w:p w:rsidR="00000000" w:rsidRDefault="00A84344">
            <w:pPr>
              <w:pStyle w:val="ConsPlusNormal"/>
              <w:jc w:val="center"/>
            </w:pPr>
            <w:r>
              <w:t>4</w:t>
            </w:r>
          </w:p>
        </w:tc>
        <w:tc>
          <w:tcPr>
            <w:tcW w:w="1610" w:type="dxa"/>
            <w:tcBorders>
              <w:left w:val="single" w:sz="4" w:space="0" w:color="auto"/>
              <w:right w:val="single" w:sz="4" w:space="0" w:color="auto"/>
            </w:tcBorders>
          </w:tcPr>
          <w:p w:rsidR="00000000" w:rsidRDefault="00A84344">
            <w:pPr>
              <w:pStyle w:val="ConsPlusNormal"/>
              <w:jc w:val="center"/>
            </w:pPr>
            <w:r>
              <w:t>2</w:t>
            </w:r>
          </w:p>
        </w:tc>
        <w:tc>
          <w:tcPr>
            <w:tcW w:w="1701" w:type="dxa"/>
            <w:tcBorders>
              <w:left w:val="single" w:sz="4" w:space="0" w:color="auto"/>
              <w:right w:val="single" w:sz="4" w:space="0" w:color="auto"/>
            </w:tcBorders>
          </w:tcPr>
          <w:p w:rsidR="00000000" w:rsidRDefault="00A84344">
            <w:pPr>
              <w:pStyle w:val="ConsPlusNormal"/>
              <w:jc w:val="center"/>
            </w:pPr>
            <w:r>
              <w:t>2</w:t>
            </w:r>
          </w:p>
        </w:tc>
      </w:tr>
      <w:tr w:rsidR="00000000">
        <w:tc>
          <w:tcPr>
            <w:tcW w:w="5510" w:type="dxa"/>
            <w:tcBorders>
              <w:left w:val="single" w:sz="4" w:space="0" w:color="auto"/>
              <w:right w:val="single" w:sz="4" w:space="0" w:color="auto"/>
            </w:tcBorders>
          </w:tcPr>
          <w:p w:rsidR="00000000" w:rsidRDefault="00A84344">
            <w:pPr>
              <w:pStyle w:val="ConsPlusNormal"/>
            </w:pPr>
            <w:r>
              <w:t>Принципы эффективного и безопасного управления транспортным средством</w:t>
            </w:r>
          </w:p>
        </w:tc>
        <w:tc>
          <w:tcPr>
            <w:tcW w:w="878" w:type="dxa"/>
            <w:tcBorders>
              <w:left w:val="single" w:sz="4" w:space="0" w:color="auto"/>
              <w:right w:val="single" w:sz="4" w:space="0" w:color="auto"/>
            </w:tcBorders>
          </w:tcPr>
          <w:p w:rsidR="00000000" w:rsidRDefault="00A84344">
            <w:pPr>
              <w:pStyle w:val="ConsPlusNormal"/>
              <w:jc w:val="center"/>
            </w:pPr>
            <w:r>
              <w:t>2</w:t>
            </w:r>
          </w:p>
        </w:tc>
        <w:tc>
          <w:tcPr>
            <w:tcW w:w="1610" w:type="dxa"/>
            <w:tcBorders>
              <w:left w:val="single" w:sz="4" w:space="0" w:color="auto"/>
              <w:right w:val="single" w:sz="4" w:space="0" w:color="auto"/>
            </w:tcBorders>
          </w:tcPr>
          <w:p w:rsidR="00000000" w:rsidRDefault="00A84344">
            <w:pPr>
              <w:pStyle w:val="ConsPlusNormal"/>
              <w:jc w:val="center"/>
            </w:pPr>
            <w:r>
              <w:t>2</w:t>
            </w:r>
          </w:p>
        </w:tc>
        <w:tc>
          <w:tcPr>
            <w:tcW w:w="1701" w:type="dxa"/>
            <w:tcBorders>
              <w:left w:val="single" w:sz="4" w:space="0" w:color="auto"/>
              <w:right w:val="single" w:sz="4" w:space="0" w:color="auto"/>
            </w:tcBorders>
          </w:tcPr>
          <w:p w:rsidR="00000000" w:rsidRDefault="00A84344">
            <w:pPr>
              <w:pStyle w:val="ConsPlusNormal"/>
              <w:jc w:val="center"/>
            </w:pPr>
            <w:r>
              <w:t>-</w:t>
            </w:r>
          </w:p>
        </w:tc>
      </w:tr>
      <w:tr w:rsidR="00000000">
        <w:tc>
          <w:tcPr>
            <w:tcW w:w="5510" w:type="dxa"/>
            <w:tcBorders>
              <w:left w:val="single" w:sz="4" w:space="0" w:color="auto"/>
              <w:bottom w:val="single" w:sz="4" w:space="0" w:color="auto"/>
              <w:right w:val="single" w:sz="4" w:space="0" w:color="auto"/>
            </w:tcBorders>
          </w:tcPr>
          <w:p w:rsidR="00000000" w:rsidRDefault="00A84344">
            <w:pPr>
              <w:pStyle w:val="ConsPlusNormal"/>
            </w:pPr>
            <w:r>
              <w:t>Обеспечение безопасности наиболее уязвимых участников дорожного движения</w:t>
            </w:r>
          </w:p>
        </w:tc>
        <w:tc>
          <w:tcPr>
            <w:tcW w:w="878" w:type="dxa"/>
            <w:tcBorders>
              <w:left w:val="single" w:sz="4" w:space="0" w:color="auto"/>
              <w:bottom w:val="single" w:sz="4" w:space="0" w:color="auto"/>
              <w:right w:val="single" w:sz="4" w:space="0" w:color="auto"/>
            </w:tcBorders>
          </w:tcPr>
          <w:p w:rsidR="00000000" w:rsidRDefault="00A84344">
            <w:pPr>
              <w:pStyle w:val="ConsPlusNormal"/>
              <w:jc w:val="center"/>
            </w:pPr>
            <w:r>
              <w:t>2</w:t>
            </w:r>
          </w:p>
        </w:tc>
        <w:tc>
          <w:tcPr>
            <w:tcW w:w="1610" w:type="dxa"/>
            <w:tcBorders>
              <w:left w:val="single" w:sz="4" w:space="0" w:color="auto"/>
              <w:bottom w:val="single" w:sz="4" w:space="0" w:color="auto"/>
              <w:right w:val="single" w:sz="4" w:space="0" w:color="auto"/>
            </w:tcBorders>
          </w:tcPr>
          <w:p w:rsidR="00000000" w:rsidRDefault="00A84344">
            <w:pPr>
              <w:pStyle w:val="ConsPlusNormal"/>
              <w:jc w:val="center"/>
            </w:pPr>
            <w:r>
              <w:t>2</w:t>
            </w:r>
          </w:p>
        </w:tc>
        <w:tc>
          <w:tcPr>
            <w:tcW w:w="1701" w:type="dxa"/>
            <w:tcBorders>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1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87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14</w:t>
            </w:r>
          </w:p>
        </w:tc>
        <w:tc>
          <w:tcPr>
            <w:tcW w:w="16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bl>
    <w:p w:rsidR="00000000" w:rsidRDefault="00A84344">
      <w:pPr>
        <w:pStyle w:val="ConsPlusNormal"/>
        <w:ind w:firstLine="540"/>
        <w:jc w:val="both"/>
      </w:pPr>
    </w:p>
    <w:p w:rsidR="00000000" w:rsidRDefault="00A84344">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w:t>
      </w:r>
      <w:r>
        <w:t xml:space="preserve">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w:t>
      </w:r>
      <w:r>
        <w:t>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w:t>
      </w:r>
      <w:r>
        <w:t>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w:t>
      </w:r>
      <w:r>
        <w:t>ичины возникновения заторов.</w:t>
      </w:r>
    </w:p>
    <w:p w:rsidR="00000000" w:rsidRDefault="00A84344">
      <w:pPr>
        <w:pStyle w:val="ConsPlusNormal"/>
        <w:spacing w:before="24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w:t>
      </w:r>
      <w:r>
        <w:t xml:space="preserve">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w:t>
      </w:r>
      <w:r>
        <w:t>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w:t>
      </w:r>
      <w:r>
        <w:t>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w:t>
      </w:r>
      <w:r>
        <w:t xml:space="preserve"> заболеваний, курения и степени опьянения; мотивы безопасного и эффективного управления транспортным средством.</w:t>
      </w:r>
    </w:p>
    <w:p w:rsidR="00000000" w:rsidRDefault="00A84344">
      <w:pPr>
        <w:pStyle w:val="ConsPlusNormal"/>
        <w:spacing w:before="24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w:t>
      </w:r>
      <w:r>
        <w:t>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w:t>
      </w:r>
      <w:r>
        <w:t>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w:t>
      </w:r>
      <w:r>
        <w:t>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w:t>
      </w:r>
      <w:r>
        <w:t xml:space="preserve">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w:t>
      </w:r>
      <w:r>
        <w:t>технического состояния систем управления, подвески и шин на управляемость.</w:t>
      </w:r>
    </w:p>
    <w:p w:rsidR="00000000" w:rsidRDefault="00A84344">
      <w:pPr>
        <w:pStyle w:val="ConsPlusNormal"/>
        <w:spacing w:before="24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w:t>
      </w:r>
      <w:r>
        <w:t>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w:t>
      </w:r>
      <w:r>
        <w:t>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w:t>
      </w:r>
      <w:r>
        <w:t>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w:t>
      </w:r>
      <w:r>
        <w:t>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w:t>
      </w:r>
      <w:r>
        <w:t>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000000" w:rsidRDefault="00A84344">
      <w:pPr>
        <w:pStyle w:val="ConsPlusNormal"/>
        <w:spacing w:before="240"/>
        <w:ind w:firstLine="540"/>
        <w:jc w:val="both"/>
      </w:pPr>
      <w:r>
        <w:t>Принципы эффективного и б</w:t>
      </w:r>
      <w:r>
        <w:t>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w:t>
      </w:r>
      <w:r>
        <w:t>ости движения транспортного средства с учетом плотности транспортного потока;</w:t>
      </w:r>
    </w:p>
    <w:p w:rsidR="00000000" w:rsidRDefault="00A84344">
      <w:pPr>
        <w:pStyle w:val="ConsPlusNormal"/>
        <w:spacing w:before="240"/>
        <w:ind w:firstLine="540"/>
        <w:jc w:val="both"/>
      </w:pPr>
      <w:r>
        <w:t>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w:t>
      </w:r>
      <w:r>
        <w:t>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w:t>
      </w:r>
      <w:r>
        <w:t>ния транспортным средством; факторы, влияющие на эксплуатационный расход топлива.</w:t>
      </w:r>
    </w:p>
    <w:p w:rsidR="00000000" w:rsidRDefault="00A84344">
      <w:pPr>
        <w:pStyle w:val="ConsPlusNormal"/>
        <w:spacing w:before="24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w:t>
      </w:r>
      <w:r>
        <w:t>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w:t>
      </w:r>
      <w:r>
        <w:t>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w:t>
      </w:r>
      <w:r>
        <w:t>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000000" w:rsidRDefault="00A84344">
      <w:pPr>
        <w:pStyle w:val="ConsPlusNormal"/>
        <w:ind w:firstLine="540"/>
        <w:jc w:val="both"/>
      </w:pPr>
    </w:p>
    <w:p w:rsidR="00000000" w:rsidRDefault="00A84344">
      <w:pPr>
        <w:pStyle w:val="ConsPlusTitle"/>
        <w:ind w:firstLine="540"/>
        <w:jc w:val="both"/>
        <w:outlineLvl w:val="3"/>
      </w:pPr>
      <w:r>
        <w:t>3.1.4. Учебный предмет "Первая помощь при дорожно-транспортном происшествии".</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ind w:firstLine="540"/>
        <w:jc w:val="both"/>
      </w:pPr>
    </w:p>
    <w:p w:rsidR="00000000" w:rsidRDefault="00A84344">
      <w:pPr>
        <w:pStyle w:val="ConsPlusNormal"/>
        <w:jc w:val="right"/>
      </w:pPr>
      <w:r>
        <w:t>Таблица 5</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037"/>
        <w:gridCol w:w="1265"/>
        <w:gridCol w:w="1696"/>
        <w:gridCol w:w="1701"/>
      </w:tblGrid>
      <w:tr w:rsidR="00000000">
        <w:tc>
          <w:tcPr>
            <w:tcW w:w="5037"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662"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037"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265"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397"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037"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265"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6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03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Организационно-правовые аспекты оказания первой помощи</w:t>
            </w:r>
          </w:p>
        </w:tc>
        <w:tc>
          <w:tcPr>
            <w:tcW w:w="126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03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Оказание первой помощи при отсутствии сознания, остановке дыхания и кровообращения</w:t>
            </w:r>
          </w:p>
        </w:tc>
        <w:tc>
          <w:tcPr>
            <w:tcW w:w="126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6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03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Оказание первой помощи при наружных кровотечениях и травмах</w:t>
            </w:r>
          </w:p>
        </w:tc>
        <w:tc>
          <w:tcPr>
            <w:tcW w:w="126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6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03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Оказание первой помощи при прочих состояниях, транспортировка пострадавших в дорожно-транспортном происшествии</w:t>
            </w:r>
          </w:p>
        </w:tc>
        <w:tc>
          <w:tcPr>
            <w:tcW w:w="126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6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03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26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c>
          <w:tcPr>
            <w:tcW w:w="16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7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bl>
    <w:p w:rsidR="00000000" w:rsidRDefault="00A84344">
      <w:pPr>
        <w:pStyle w:val="ConsPlusNormal"/>
        <w:ind w:firstLine="540"/>
        <w:jc w:val="both"/>
      </w:pPr>
    </w:p>
    <w:p w:rsidR="00000000" w:rsidRDefault="00A84344">
      <w:pPr>
        <w:pStyle w:val="ConsPlusNormal"/>
        <w:ind w:firstLine="540"/>
        <w:jc w:val="both"/>
      </w:pPr>
      <w:r>
        <w:t>Организационно-правовые аспекты оказания первой помощи: понятие о видах ДТП, структуре</w:t>
      </w:r>
      <w:r>
        <w:t xml:space="preserve">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w:t>
      </w:r>
      <w:r>
        <w:t>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w:t>
      </w:r>
      <w:r>
        <w:t>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w:t>
      </w:r>
      <w:r>
        <w:t>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w:t>
      </w:r>
      <w:r>
        <w:t>ии первой помощи, пути их устранения; извлечение и перемещение пострадавшего в дорожно-транспортном происшествии.</w:t>
      </w:r>
    </w:p>
    <w:p w:rsidR="00000000" w:rsidRDefault="00A84344">
      <w:pPr>
        <w:pStyle w:val="ConsPlusNormal"/>
        <w:spacing w:before="24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w:t>
      </w:r>
      <w:r>
        <w:t xml:space="preserve">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w:t>
      </w:r>
      <w:r>
        <w:t xml:space="preserve">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w:t>
      </w:r>
      <w:r>
        <w:t>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w:t>
      </w:r>
      <w:r>
        <w:t>вой помощи тучному пострадавшему, беременной женщине и ребенку.</w:t>
      </w:r>
    </w:p>
    <w:p w:rsidR="00000000" w:rsidRDefault="00A84344">
      <w:pPr>
        <w:pStyle w:val="ConsPlusNormal"/>
        <w:spacing w:before="240"/>
        <w:ind w:firstLine="540"/>
        <w:jc w:val="both"/>
      </w:pPr>
      <w:r>
        <w:t xml:space="preserve">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w:t>
      </w:r>
      <w:r>
        <w:t>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w:t>
      </w:r>
      <w:r>
        <w:t>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w:t>
      </w:r>
      <w:r>
        <w:t>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w:t>
      </w:r>
      <w:r>
        <w:t>; отработка приема снятия мотоциклетного (велосипедного) шлема и других защитных приспособлений с пострадавшего.</w:t>
      </w:r>
    </w:p>
    <w:p w:rsidR="00000000" w:rsidRDefault="00A84344">
      <w:pPr>
        <w:pStyle w:val="ConsPlusNormal"/>
        <w:spacing w:before="240"/>
        <w:ind w:firstLine="540"/>
        <w:jc w:val="both"/>
      </w:pPr>
      <w:r>
        <w:t>Оказание первой помощи при наружных кровотечениях и травмах: цель и порядок выполнения обзорного осмотра пострадавшего в дорожно-транспортном п</w:t>
      </w:r>
      <w:r>
        <w:t>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w:t>
      </w:r>
      <w:r>
        <w:t>дов наружного кровотечения (артериального, венозного, капиллярного, смешанного); способы временной остановки наружного кровотечении: пальцевое прижатие артерии, наложение жгута, максимальное сгибание конечности в суставе, прямое давление на рану, наложение</w:t>
      </w:r>
      <w:r>
        <w:t xml:space="preserve">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w:t>
      </w:r>
      <w:r>
        <w:t>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w:t>
      </w:r>
      <w:r>
        <w:t>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w:t>
      </w:r>
      <w:r>
        <w:t xml:space="preserve">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w:t>
      </w:r>
      <w:r>
        <w:t>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w:t>
      </w:r>
      <w:r>
        <w:t xml:space="preserve"> помощи; понятие "иммобилизация"; способы иммобилизации при травме конечностей; травмы позвоночника, оказание первой помощи.</w:t>
      </w:r>
    </w:p>
    <w:p w:rsidR="00000000" w:rsidRDefault="00A84344">
      <w:pPr>
        <w:pStyle w:val="ConsPlusNormal"/>
        <w:spacing w:before="240"/>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w:t>
      </w:r>
      <w:r>
        <w:t xml:space="preserve">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w:t>
      </w:r>
      <w:r>
        <w:t>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w:t>
      </w:r>
      <w:r>
        <w:t>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w:t>
      </w:r>
      <w:r>
        <w:t>в фиксации шейного отдела позвоночника.</w:t>
      </w:r>
    </w:p>
    <w:p w:rsidR="00000000" w:rsidRDefault="00A84344">
      <w:pPr>
        <w:pStyle w:val="ConsPlusNormal"/>
        <w:spacing w:before="240"/>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w:t>
      </w:r>
      <w:r>
        <w:t>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w:t>
      </w:r>
      <w:r>
        <w:t>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w:t>
      </w:r>
      <w:r>
        <w:t>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w:t>
      </w:r>
      <w:r>
        <w:t>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w:t>
      </w:r>
      <w:r>
        <w:t>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w:t>
      </w:r>
      <w:r>
        <w:t>ительный тракт, через кожу.</w:t>
      </w:r>
    </w:p>
    <w:p w:rsidR="00000000" w:rsidRDefault="00A84344">
      <w:pPr>
        <w:pStyle w:val="ConsPlusNormal"/>
        <w:spacing w:before="24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w:t>
      </w:r>
      <w:r>
        <w:t>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w:t>
      </w:r>
      <w:r>
        <w:t>ортном происшествии с различными повреждениями (травмами, потерей сознания, отсутствием признаков жизни и с другими состояниями, требующими оказания первой помощи).</w:t>
      </w:r>
    </w:p>
    <w:p w:rsidR="00000000" w:rsidRDefault="00A84344">
      <w:pPr>
        <w:pStyle w:val="ConsPlusNormal"/>
        <w:ind w:firstLine="540"/>
        <w:jc w:val="both"/>
      </w:pPr>
    </w:p>
    <w:p w:rsidR="00000000" w:rsidRDefault="00A84344">
      <w:pPr>
        <w:pStyle w:val="ConsPlusTitle"/>
        <w:ind w:firstLine="540"/>
        <w:jc w:val="both"/>
        <w:outlineLvl w:val="2"/>
      </w:pPr>
      <w:r>
        <w:t>3.2. Специальный цикл Примерной программы.</w:t>
      </w:r>
    </w:p>
    <w:p w:rsidR="00000000" w:rsidRDefault="00A84344">
      <w:pPr>
        <w:pStyle w:val="ConsPlusNormal"/>
        <w:ind w:firstLine="540"/>
        <w:jc w:val="both"/>
      </w:pPr>
    </w:p>
    <w:p w:rsidR="00000000" w:rsidRDefault="00A84344">
      <w:pPr>
        <w:pStyle w:val="ConsPlusTitle"/>
        <w:ind w:firstLine="540"/>
        <w:jc w:val="both"/>
        <w:outlineLvl w:val="3"/>
      </w:pPr>
      <w:r>
        <w:t>3.2.1. Учебный предмет "Устройство и техническ</w:t>
      </w:r>
      <w:r>
        <w:t>ое обслуживание транспортных средств подкатегории "B1" как объектов управления".</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ind w:firstLine="540"/>
        <w:jc w:val="both"/>
      </w:pPr>
    </w:p>
    <w:p w:rsidR="00000000" w:rsidRDefault="00A84344">
      <w:pPr>
        <w:pStyle w:val="ConsPlusNormal"/>
        <w:jc w:val="right"/>
      </w:pPr>
      <w:r>
        <w:t>Таблица 6</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338"/>
        <w:gridCol w:w="816"/>
        <w:gridCol w:w="1843"/>
        <w:gridCol w:w="1702"/>
      </w:tblGrid>
      <w:tr w:rsidR="00000000">
        <w:tc>
          <w:tcPr>
            <w:tcW w:w="5338"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361"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338"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816"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545"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338"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816"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70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Устройство транспортных средств</w:t>
            </w:r>
          </w:p>
        </w:tc>
      </w:tr>
      <w:tr w:rsidR="00000000">
        <w:tc>
          <w:tcPr>
            <w:tcW w:w="533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трицикла и квадрицикла</w:t>
            </w:r>
          </w:p>
        </w:tc>
        <w:tc>
          <w:tcPr>
            <w:tcW w:w="81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70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3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Рабочее место водителя, системы пассивной безопасности</w:t>
            </w:r>
          </w:p>
        </w:tc>
        <w:tc>
          <w:tcPr>
            <w:tcW w:w="81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70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3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и работа двигателя</w:t>
            </w:r>
          </w:p>
        </w:tc>
        <w:tc>
          <w:tcPr>
            <w:tcW w:w="81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70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3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трансмиссии</w:t>
            </w:r>
          </w:p>
        </w:tc>
        <w:tc>
          <w:tcPr>
            <w:tcW w:w="81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70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3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Назначение и состав ходовой части</w:t>
            </w:r>
          </w:p>
        </w:tc>
        <w:tc>
          <w:tcPr>
            <w:tcW w:w="81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70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3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и принцип работы тормозных систем</w:t>
            </w:r>
          </w:p>
        </w:tc>
        <w:tc>
          <w:tcPr>
            <w:tcW w:w="81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70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3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и принцип работы системы рулевого управления</w:t>
            </w:r>
          </w:p>
        </w:tc>
        <w:tc>
          <w:tcPr>
            <w:tcW w:w="81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70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3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Источники и потребители электрической энергии</w:t>
            </w:r>
          </w:p>
        </w:tc>
        <w:tc>
          <w:tcPr>
            <w:tcW w:w="81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70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3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81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70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Техническое обслуживание</w:t>
            </w:r>
          </w:p>
        </w:tc>
      </w:tr>
      <w:tr w:rsidR="00000000">
        <w:tc>
          <w:tcPr>
            <w:tcW w:w="533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Система технического обслуживания</w:t>
            </w:r>
          </w:p>
        </w:tc>
        <w:tc>
          <w:tcPr>
            <w:tcW w:w="81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70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3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Меры безопасности и защиты окружающей природной среды при эксплуатации транспортного средства</w:t>
            </w:r>
          </w:p>
        </w:tc>
        <w:tc>
          <w:tcPr>
            <w:tcW w:w="81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70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33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Устранение неисправностей </w:t>
            </w:r>
            <w:hyperlink w:anchor="Par10982" w:tooltip="&lt;1&gt; Практическое занятие проводится на учебном транспортном средстве." w:history="1">
              <w:r>
                <w:rPr>
                  <w:color w:val="0000FF"/>
                </w:rPr>
                <w:t>&lt;1&gt;</w:t>
              </w:r>
            </w:hyperlink>
          </w:p>
        </w:tc>
        <w:tc>
          <w:tcPr>
            <w:tcW w:w="81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70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33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81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70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33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81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14</w:t>
            </w:r>
          </w:p>
        </w:tc>
        <w:tc>
          <w:tcPr>
            <w:tcW w:w="184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c>
          <w:tcPr>
            <w:tcW w:w="170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bl>
    <w:p w:rsidR="00000000" w:rsidRDefault="00A84344">
      <w:pPr>
        <w:pStyle w:val="ConsPlusNormal"/>
        <w:ind w:firstLine="540"/>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106" w:name="Par10982"/>
      <w:bookmarkEnd w:id="106"/>
      <w:r>
        <w:t>&lt;1&gt; Практическое занятие проводится на учебном транспортном средстве.</w:t>
      </w:r>
    </w:p>
    <w:p w:rsidR="00000000" w:rsidRDefault="00A84344">
      <w:pPr>
        <w:pStyle w:val="ConsPlusNormal"/>
        <w:ind w:firstLine="540"/>
        <w:jc w:val="both"/>
      </w:pPr>
    </w:p>
    <w:p w:rsidR="00000000" w:rsidRDefault="00A84344">
      <w:pPr>
        <w:pStyle w:val="ConsPlusTitle"/>
        <w:ind w:firstLine="540"/>
        <w:jc w:val="both"/>
        <w:outlineLvl w:val="4"/>
      </w:pPr>
      <w:r>
        <w:t>3.2.1.1. Устройство транспортных средств.</w:t>
      </w:r>
    </w:p>
    <w:p w:rsidR="00000000" w:rsidRDefault="00A84344">
      <w:pPr>
        <w:pStyle w:val="ConsPlusNormal"/>
        <w:spacing w:before="24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w:t>
      </w:r>
      <w:r>
        <w:t>гатов, узлов, механизмов и систем; краткие технические характеристики трициклов и квадрициклов.</w:t>
      </w:r>
    </w:p>
    <w:p w:rsidR="00000000" w:rsidRDefault="00A84344">
      <w:pPr>
        <w:pStyle w:val="ConsPlusNormal"/>
        <w:spacing w:before="240"/>
        <w:ind w:firstLine="540"/>
        <w:jc w:val="both"/>
      </w:pPr>
      <w:r>
        <w:t>Рабочее место водителя, системы пассивной безопасности: назначение и расположение органов управления, контрольно-измерительных приборов, индикаторов, звуковых с</w:t>
      </w:r>
      <w:r>
        <w:t>игнализаторов и сигнальных ламп; порядок работы с бортовым компьютером и навигационной системой; конструктивные элементы, снижающие тяжесть последствий дорожно-транспортных происшествий.</w:t>
      </w:r>
    </w:p>
    <w:p w:rsidR="00000000" w:rsidRDefault="00A84344">
      <w:pPr>
        <w:pStyle w:val="ConsPlusNormal"/>
        <w:spacing w:before="240"/>
        <w:ind w:firstLine="540"/>
        <w:jc w:val="both"/>
      </w:pPr>
      <w:r>
        <w:t>Общее устройство и работа двигателя: разновидности двигателей, примен</w:t>
      </w:r>
      <w:r>
        <w:t>яемых в автомобилестроении; двигатели внутреннего сгорания; электродвигатели; назначение, устройство и принцип работы двигателя внутреннего сгорания; назначение, устройство и принцип работы кривошипно-шатунного механизма и механизма газораспределения; назн</w:t>
      </w:r>
      <w:r>
        <w:t>ачение, устройство и принцип работы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w:t>
      </w:r>
      <w:r>
        <w:t>; назначение, устройство и принцип работы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и принцип работы сист</w:t>
      </w:r>
      <w:r>
        <w:t>ем питания двигателей различного типа; виды и сорта автомобильного топлива; понятие об октановом числе; электронная система управления двигателем; неисправности двигателя, при наличии которых запрещается эксплуатация транспортного средства.</w:t>
      </w:r>
    </w:p>
    <w:p w:rsidR="00000000" w:rsidRDefault="00A84344">
      <w:pPr>
        <w:pStyle w:val="ConsPlusNormal"/>
        <w:spacing w:before="240"/>
        <w:ind w:firstLine="540"/>
        <w:jc w:val="both"/>
      </w:pPr>
      <w:r>
        <w:t>Общее устройств</w:t>
      </w:r>
      <w:r>
        <w:t xml:space="preserve">о трансмиссии: схемы трансмиссии транспортных средств подкатегории "B1" с различными приводами; назначение, общее устройство и принцип работы сцепления с гидравлическим и механическим приводом; правила эксплуатации сцепления, обеспечивающие его длительную </w:t>
      </w:r>
      <w:r>
        <w:t>и надежную работу; назначение, общее устройство и принцип работы коробки передач; понятие о передаточном числе и крутящем моменте; схемы управления механическими коробками передач; гидромеханические и бесступенчатые автоматические коробки передач; особенно</w:t>
      </w:r>
      <w:r>
        <w:t>сти эксплуатации трицикла и квадрицикла с автоматической трансмиссией; назначение и общее устройство раздаточной коробки; главная передача, карданная передача и приводы управляемых колес; маркировка и правила применения трансмиссионных масел и пластичных с</w:t>
      </w:r>
      <w:r>
        <w:t>мазок.</w:t>
      </w:r>
    </w:p>
    <w:p w:rsidR="00000000" w:rsidRDefault="00A84344">
      <w:pPr>
        <w:pStyle w:val="ConsPlusNormal"/>
        <w:spacing w:before="240"/>
        <w:ind w:firstLine="540"/>
        <w:jc w:val="both"/>
      </w:pPr>
      <w:r>
        <w:t>Назначение и состав ходовой части: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конструкции автомобильных шин, их устро</w:t>
      </w:r>
      <w:r>
        <w:t>йство и 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неисправности ходовой части, при наличии которых запрещается эксплуатация транспортн</w:t>
      </w:r>
      <w:r>
        <w:t>ого средства.</w:t>
      </w:r>
    </w:p>
    <w:p w:rsidR="00000000" w:rsidRDefault="00A84344">
      <w:pPr>
        <w:pStyle w:val="ConsPlusNormal"/>
        <w:spacing w:before="24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тормозные механизмы и тормозные приводы; запасная тормозная система; тормозные жидкости, их марки, с</w:t>
      </w:r>
      <w:r>
        <w:t>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00000" w:rsidRDefault="00A84344">
      <w:pPr>
        <w:pStyle w:val="ConsPlusNormal"/>
        <w:spacing w:before="240"/>
        <w:ind w:firstLine="540"/>
        <w:jc w:val="both"/>
      </w:pPr>
      <w:r>
        <w:t>Общее устройство и принцип работы системы рулевого управления: н</w:t>
      </w:r>
      <w:r>
        <w:t>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000000" w:rsidRDefault="00A84344">
      <w:pPr>
        <w:pStyle w:val="ConsPlusNormal"/>
        <w:spacing w:before="240"/>
        <w:ind w:firstLine="540"/>
        <w:jc w:val="both"/>
      </w:pPr>
      <w:r>
        <w:t>Исто</w:t>
      </w:r>
      <w:r>
        <w:t>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w:t>
      </w:r>
      <w:r>
        <w:t>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w:t>
      </w:r>
      <w:r>
        <w:t>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w:t>
      </w:r>
      <w:r>
        <w:t>личии которых запрещается эксплуатация транспортного средства.</w:t>
      </w:r>
    </w:p>
    <w:p w:rsidR="00000000" w:rsidRDefault="00A84344">
      <w:pPr>
        <w:pStyle w:val="ConsPlusNormal"/>
        <w:ind w:firstLine="540"/>
        <w:jc w:val="both"/>
      </w:pPr>
    </w:p>
    <w:p w:rsidR="00000000" w:rsidRDefault="00A84344">
      <w:pPr>
        <w:pStyle w:val="ConsPlusTitle"/>
        <w:ind w:firstLine="540"/>
        <w:jc w:val="both"/>
        <w:outlineLvl w:val="4"/>
      </w:pPr>
      <w:r>
        <w:t>3.2.1.2. Техническое обслуживание.</w:t>
      </w:r>
    </w:p>
    <w:p w:rsidR="00000000" w:rsidRDefault="00A84344">
      <w:pPr>
        <w:pStyle w:val="ConsPlusNormal"/>
        <w:spacing w:before="240"/>
        <w:ind w:firstLine="540"/>
        <w:jc w:val="both"/>
      </w:pPr>
      <w:r>
        <w:t xml:space="preserve">Система технического обслуживания: виды и периодичность технического обслуживания транспортных средств; организации, осуществляющие техническое обслуживание </w:t>
      </w:r>
      <w:r>
        <w:t>транспортных средств; назначение и содержание сервисной книжки; контрольный осмотр и ежедневное техническое обслуживание транспортных средств; технический осмотр транспортных средств, его назначение, периодичность и порядок проведения; организации, осущест</w:t>
      </w:r>
      <w:r>
        <w:t>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000000" w:rsidRDefault="00A84344">
      <w:pPr>
        <w:pStyle w:val="ConsPlusNormal"/>
        <w:spacing w:before="240"/>
        <w:ind w:firstLine="540"/>
        <w:jc w:val="both"/>
      </w:pPr>
      <w:r>
        <w:t>Меры безопасности и защиты окружающей природной среды при эксплуатации транспортного средства: меры безопасности пр</w:t>
      </w:r>
      <w:r>
        <w:t>и выполнении работ по ежедневному техническому обслуживанию транспортного средства;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000000" w:rsidRDefault="00A84344">
      <w:pPr>
        <w:pStyle w:val="ConsPlusNormal"/>
        <w:spacing w:before="240"/>
        <w:ind w:firstLine="540"/>
        <w:jc w:val="both"/>
      </w:pPr>
      <w:r>
        <w:t>Устранение неисправностей: пров</w:t>
      </w:r>
      <w:r>
        <w:t>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w:t>
      </w:r>
      <w:r>
        <w:t>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000000" w:rsidRDefault="00A84344">
      <w:pPr>
        <w:pStyle w:val="ConsPlusNormal"/>
        <w:ind w:firstLine="540"/>
        <w:jc w:val="both"/>
      </w:pPr>
    </w:p>
    <w:p w:rsidR="00000000" w:rsidRDefault="00A84344">
      <w:pPr>
        <w:pStyle w:val="ConsPlusTitle"/>
        <w:ind w:firstLine="540"/>
        <w:jc w:val="both"/>
        <w:outlineLvl w:val="3"/>
      </w:pPr>
      <w:r>
        <w:t>3</w:t>
      </w:r>
      <w:r>
        <w:t>.2.2. Учебный предмет "Основы управления транспортными средствами подкатегории "B1".</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ind w:firstLine="540"/>
        <w:jc w:val="both"/>
      </w:pPr>
    </w:p>
    <w:p w:rsidR="00000000" w:rsidRDefault="00A84344">
      <w:pPr>
        <w:pStyle w:val="ConsPlusNormal"/>
        <w:jc w:val="right"/>
      </w:pPr>
      <w:r>
        <w:t>Таблица 7</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124"/>
        <w:gridCol w:w="869"/>
        <w:gridCol w:w="1864"/>
        <w:gridCol w:w="1842"/>
      </w:tblGrid>
      <w:tr w:rsidR="00000000">
        <w:tc>
          <w:tcPr>
            <w:tcW w:w="5124"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575"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12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869"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706"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12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869"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c>
          <w:tcPr>
            <w:tcW w:w="186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84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12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Приемы управления транспортным средством</w:t>
            </w:r>
          </w:p>
        </w:tc>
        <w:tc>
          <w:tcPr>
            <w:tcW w:w="86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6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4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12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Управление транспортным средством в штатных ситуациях</w:t>
            </w:r>
          </w:p>
        </w:tc>
        <w:tc>
          <w:tcPr>
            <w:tcW w:w="86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86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84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12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Управление транспортным средством в нештатных ситуациях</w:t>
            </w:r>
          </w:p>
        </w:tc>
        <w:tc>
          <w:tcPr>
            <w:tcW w:w="86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86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4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12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86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86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84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bl>
    <w:p w:rsidR="00000000" w:rsidRDefault="00A84344">
      <w:pPr>
        <w:pStyle w:val="ConsPlusNormal"/>
        <w:ind w:firstLine="540"/>
        <w:jc w:val="both"/>
      </w:pPr>
    </w:p>
    <w:p w:rsidR="00000000" w:rsidRDefault="00A84344">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w:t>
      </w:r>
      <w:r>
        <w:t>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w:t>
      </w:r>
      <w:r>
        <w:t>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w:t>
      </w:r>
      <w:r>
        <w:t>чной системы тормозов (далее - АБС); особенности управления транспортным средством с автоматической трансмиссией.</w:t>
      </w:r>
    </w:p>
    <w:p w:rsidR="00000000" w:rsidRDefault="00A84344">
      <w:pPr>
        <w:pStyle w:val="ConsPlusNormal"/>
        <w:spacing w:before="24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w:t>
      </w:r>
      <w:r>
        <w:t>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w:t>
      </w:r>
      <w:r>
        <w:t>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w:t>
      </w:r>
      <w:r>
        <w:t>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w:t>
      </w:r>
      <w:r>
        <w:t>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w:t>
      </w:r>
      <w:r>
        <w:t>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w:t>
      </w:r>
      <w:r>
        <w:t>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w:t>
      </w:r>
      <w:r>
        <w:t>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w:t>
      </w:r>
      <w:r>
        <w:t>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w:t>
      </w:r>
      <w:r>
        <w:t>имниками); движение по ледовым переправам; движение по бездорожью; перевозка пассажиров; перевозка грузов. Решение ситуационных задач.</w:t>
      </w:r>
    </w:p>
    <w:p w:rsidR="00000000" w:rsidRDefault="00A84344">
      <w:pPr>
        <w:pStyle w:val="ConsPlusNormal"/>
        <w:spacing w:before="240"/>
        <w:ind w:firstLine="540"/>
        <w:jc w:val="both"/>
      </w:pPr>
      <w:r>
        <w:t>Управление транспортным средством в нештатных ситуациях: понятие о нештатной ситуации; причины возможных нештатных ситуац</w:t>
      </w:r>
      <w:r>
        <w:t>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w:t>
      </w:r>
      <w:r>
        <w:t>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w:t>
      </w:r>
      <w:r>
        <w:t>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w:t>
      </w:r>
      <w:r>
        <w:t xml:space="preserve"> транспортного средства. Решение ситуационных задач: моделирование дорожных ситуаций, касающихся порядка движения и расположения транспортных средств на проезжей части, проезда перекрестков, пешеходных переходов, мест остановок маршрутных транспортных сред</w:t>
      </w:r>
      <w:r>
        <w:t>ств и железнодорожных переездов; разбор опасных дорожно-транспортных ситуаций, приводящих к ДТП; решение ситуационных задач с использованием технических средств обучения. Решение ситуационных задач.</w:t>
      </w:r>
    </w:p>
    <w:p w:rsidR="00000000" w:rsidRDefault="00A84344">
      <w:pPr>
        <w:pStyle w:val="ConsPlusNormal"/>
        <w:ind w:firstLine="540"/>
        <w:jc w:val="both"/>
      </w:pPr>
    </w:p>
    <w:p w:rsidR="00000000" w:rsidRDefault="00A84344">
      <w:pPr>
        <w:pStyle w:val="ConsPlusTitle"/>
        <w:ind w:firstLine="540"/>
        <w:jc w:val="both"/>
        <w:outlineLvl w:val="3"/>
      </w:pPr>
      <w:r>
        <w:t>3.2.3. Учебный предмет "Вождение транспортных средств по</w:t>
      </w:r>
      <w:r>
        <w:t>дкатегории "B1" (для транспортных средств с механической трансмиссией).</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ind w:firstLine="540"/>
        <w:jc w:val="both"/>
      </w:pPr>
    </w:p>
    <w:p w:rsidR="00000000" w:rsidRDefault="00A84344">
      <w:pPr>
        <w:pStyle w:val="ConsPlusNormal"/>
        <w:jc w:val="right"/>
      </w:pPr>
      <w:r>
        <w:t>Таблица 8</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7306"/>
        <w:gridCol w:w="2393"/>
      </w:tblGrid>
      <w:tr w:rsidR="00000000">
        <w:tc>
          <w:tcPr>
            <w:tcW w:w="730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заданий</w:t>
            </w:r>
          </w:p>
        </w:tc>
        <w:tc>
          <w:tcPr>
            <w:tcW w:w="23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 практического обучения</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Первоначальное обучение вождению</w:t>
            </w:r>
          </w:p>
        </w:tc>
      </w:tr>
      <w:tr w:rsidR="00000000">
        <w:tc>
          <w:tcPr>
            <w:tcW w:w="730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 xml:space="preserve">Посадка, действия органами управления </w:t>
            </w:r>
            <w:hyperlink w:anchor="Par11057" w:tooltip="&lt;&gt; Для транспортных средств подкатегории B1 с мотоциклетной посадкой или рулем мотоциклетного типа." w:history="1">
              <w:r>
                <w:rPr>
                  <w:color w:val="0000FF"/>
                </w:rPr>
                <w:t>&lt;1&gt;</w:t>
              </w:r>
            </w:hyperlink>
          </w:p>
        </w:tc>
        <w:tc>
          <w:tcPr>
            <w:tcW w:w="23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30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 xml:space="preserve">Посадка, действия органами управления </w:t>
            </w:r>
            <w:hyperlink w:anchor="Par11058" w:tooltip="&lt;2&gt; Кроме транспортных средств подкатегории B1 с мотоциклетной посадкой или рулем мотоциклетного типа." w:history="1">
              <w:r>
                <w:rPr>
                  <w:color w:val="0000FF"/>
                </w:rPr>
                <w:t>&lt;2&gt;</w:t>
              </w:r>
            </w:hyperlink>
          </w:p>
        </w:tc>
        <w:tc>
          <w:tcPr>
            <w:tcW w:w="23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30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3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30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Начал</w:t>
            </w:r>
            <w:r>
              <w:t>о движения, движение по кольцевому маршруту, остановка в заданном месте с применением различных способов торможения</w:t>
            </w:r>
          </w:p>
        </w:tc>
        <w:tc>
          <w:tcPr>
            <w:tcW w:w="23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730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3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30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Движение в ограниченных проездах, сложное маневрирование</w:t>
            </w:r>
          </w:p>
        </w:tc>
        <w:tc>
          <w:tcPr>
            <w:tcW w:w="23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r>
      <w:tr w:rsidR="00000000">
        <w:tc>
          <w:tcPr>
            <w:tcW w:w="730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Итого</w:t>
            </w:r>
          </w:p>
        </w:tc>
        <w:tc>
          <w:tcPr>
            <w:tcW w:w="23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r>
    </w:tbl>
    <w:p w:rsidR="00000000" w:rsidRDefault="00A84344">
      <w:pPr>
        <w:pStyle w:val="ConsPlusNormal"/>
        <w:ind w:firstLine="540"/>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107" w:name="Par11057"/>
      <w:bookmarkEnd w:id="107"/>
      <w:r>
        <w:t>&lt;&gt; Для транспортных средств подкатегории B1 с мотоциклетной посадкой или рулем мотоциклетного типа.</w:t>
      </w:r>
    </w:p>
    <w:p w:rsidR="00000000" w:rsidRDefault="00A84344">
      <w:pPr>
        <w:pStyle w:val="ConsPlusNormal"/>
        <w:spacing w:before="240"/>
        <w:ind w:firstLine="540"/>
        <w:jc w:val="both"/>
      </w:pPr>
      <w:bookmarkStart w:id="108" w:name="Par11058"/>
      <w:bookmarkEnd w:id="108"/>
      <w:r>
        <w:t>&lt;2&gt; Кроме транспортн</w:t>
      </w:r>
      <w:r>
        <w:t>ых средств подкатегории B1 с мотоциклетной посадкой или рулем мотоциклетного типа.</w:t>
      </w:r>
    </w:p>
    <w:p w:rsidR="00000000" w:rsidRDefault="00A84344">
      <w:pPr>
        <w:pStyle w:val="ConsPlusNormal"/>
        <w:ind w:firstLine="540"/>
        <w:jc w:val="both"/>
      </w:pPr>
    </w:p>
    <w:p w:rsidR="00000000" w:rsidRDefault="00A84344">
      <w:pPr>
        <w:pStyle w:val="ConsPlusNormal"/>
        <w:ind w:firstLine="540"/>
        <w:jc w:val="both"/>
      </w:pPr>
      <w:r>
        <w:t>Первоначальное обучение вождению.</w:t>
      </w:r>
    </w:p>
    <w:p w:rsidR="00000000" w:rsidRDefault="00A84344">
      <w:pPr>
        <w:pStyle w:val="ConsPlusNormal"/>
        <w:spacing w:before="24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w:t>
      </w:r>
      <w:r>
        <w:t>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w:t>
      </w:r>
      <w:r>
        <w:t>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w:t>
      </w:r>
      <w:r>
        <w:t>ие органами управления подачей топлива, передним и задним тормозами.</w:t>
      </w:r>
    </w:p>
    <w:p w:rsidR="00000000" w:rsidRDefault="00A84344">
      <w:pPr>
        <w:pStyle w:val="ConsPlusNormal"/>
        <w:spacing w:before="24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w:t>
      </w:r>
      <w:r>
        <w:t xml:space="preserve">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w:t>
      </w:r>
      <w:r>
        <w:t>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w:t>
      </w:r>
      <w:r>
        <w:t>, рабочим и стояночным тормозами; отработка приемов руления.</w:t>
      </w:r>
    </w:p>
    <w:p w:rsidR="00000000" w:rsidRDefault="00A84344">
      <w:pPr>
        <w:pStyle w:val="ConsPlusNormal"/>
        <w:spacing w:before="240"/>
        <w:ind w:firstLine="540"/>
        <w:jc w:val="both"/>
      </w:pPr>
      <w: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w:t>
      </w:r>
      <w:r>
        <w:t>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w:t>
      </w:r>
      <w:r>
        <w:t>щем порядке, остановке, выключении двигателя.</w:t>
      </w:r>
    </w:p>
    <w:p w:rsidR="00000000" w:rsidRDefault="00A84344">
      <w:pPr>
        <w:pStyle w:val="ConsPlusNormal"/>
        <w:spacing w:before="24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w:t>
      </w:r>
      <w:r>
        <w:t xml:space="preserve">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w:t>
      </w:r>
      <w:r>
        <w:t xml:space="preserve">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w:t>
      </w:r>
      <w:r>
        <w:t>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A84344">
      <w:pPr>
        <w:pStyle w:val="ConsPlusNormal"/>
        <w:spacing w:before="240"/>
        <w:ind w:firstLine="540"/>
        <w:jc w:val="both"/>
      </w:pPr>
      <w:r>
        <w:t>Повороты в движении, разворот для движения в обратном направлении, проезд перекрестка и пешеходного перехода: нача</w:t>
      </w:r>
      <w:r>
        <w:t>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w:t>
      </w:r>
      <w:r>
        <w:t xml:space="preserve">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w:t>
      </w:r>
      <w:r>
        <w:t>ние левого указателя поворота, разворот без применения заднего хода, разгон; проезд перекрестка и пешеходного перехода.</w:t>
      </w:r>
    </w:p>
    <w:p w:rsidR="00000000" w:rsidRDefault="00A84344">
      <w:pPr>
        <w:pStyle w:val="ConsPlusNormal"/>
        <w:spacing w:before="24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w:t>
      </w:r>
      <w:r>
        <w:t xml:space="preserve">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w:t>
      </w:r>
      <w:r>
        <w:t xml:space="preserve">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w:t>
      </w:r>
      <w:r>
        <w:t>краю проезжей части; въезд в "бокс" передним и задним ходом из положения с предварительным поворотом направо (налево).</w:t>
      </w:r>
    </w:p>
    <w:p w:rsidR="00000000" w:rsidRDefault="00A84344">
      <w:pPr>
        <w:pStyle w:val="ConsPlusNormal"/>
        <w:ind w:firstLine="540"/>
        <w:jc w:val="both"/>
      </w:pPr>
    </w:p>
    <w:p w:rsidR="00000000" w:rsidRDefault="00A84344">
      <w:pPr>
        <w:pStyle w:val="ConsPlusTitle"/>
        <w:ind w:firstLine="540"/>
        <w:jc w:val="both"/>
        <w:outlineLvl w:val="3"/>
      </w:pPr>
      <w:r>
        <w:t>3.2.4. Учебный предмет "Вождение транспортных средств подкатегории "B1" (для транспортных средств с автоматической трансмиссией).</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ind w:firstLine="540"/>
        <w:jc w:val="both"/>
      </w:pPr>
    </w:p>
    <w:p w:rsidR="00000000" w:rsidRDefault="00A84344">
      <w:pPr>
        <w:pStyle w:val="ConsPlusNormal"/>
        <w:jc w:val="right"/>
      </w:pPr>
      <w:r>
        <w:t>Таблица 9</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7161"/>
        <w:gridCol w:w="2538"/>
      </w:tblGrid>
      <w:tr w:rsidR="00000000">
        <w:tc>
          <w:tcPr>
            <w:tcW w:w="716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заданий</w:t>
            </w:r>
          </w:p>
        </w:tc>
        <w:tc>
          <w:tcPr>
            <w:tcW w:w="25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 практического обучения</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Первоначальное обучение вождению</w:t>
            </w:r>
          </w:p>
        </w:tc>
      </w:tr>
      <w:tr w:rsidR="00000000">
        <w:tc>
          <w:tcPr>
            <w:tcW w:w="716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 xml:space="preserve">Посадка, действия органами управлении </w:t>
            </w:r>
            <w:hyperlink w:anchor="Par11091" w:tooltip="&lt;&gt; Для транспортных средств подкатегории B1 с мотоциклетной посадкой или рулем мотоциклетного типа." w:history="1">
              <w:r>
                <w:rPr>
                  <w:color w:val="0000FF"/>
                </w:rPr>
                <w:t>&lt;1&gt;</w:t>
              </w:r>
            </w:hyperlink>
          </w:p>
        </w:tc>
        <w:tc>
          <w:tcPr>
            <w:tcW w:w="25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16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 xml:space="preserve">Посадка, действия органами управления </w:t>
            </w:r>
            <w:hyperlink w:anchor="Par11092" w:tooltip="&lt;2&gt; Кроме транспортных средств подкатегории B1 с мотоциклетной посадкой или рулем мотоциклетного типа." w:history="1">
              <w:r>
                <w:rPr>
                  <w:color w:val="0000FF"/>
                </w:rPr>
                <w:t>&lt;2&gt;</w:t>
              </w:r>
            </w:hyperlink>
          </w:p>
        </w:tc>
        <w:tc>
          <w:tcPr>
            <w:tcW w:w="25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16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Начало движения, движение по кольцевому маршруту, остановка с применением различных способов торможения</w:t>
            </w:r>
          </w:p>
        </w:tc>
        <w:tc>
          <w:tcPr>
            <w:tcW w:w="25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716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5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16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Движение в ограниченных проездах, сло</w:t>
            </w:r>
            <w:r>
              <w:t>жное маневрирование</w:t>
            </w:r>
          </w:p>
        </w:tc>
        <w:tc>
          <w:tcPr>
            <w:tcW w:w="25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r>
      <w:tr w:rsidR="00000000">
        <w:tc>
          <w:tcPr>
            <w:tcW w:w="716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Итого</w:t>
            </w:r>
          </w:p>
        </w:tc>
        <w:tc>
          <w:tcPr>
            <w:tcW w:w="25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14</w:t>
            </w:r>
          </w:p>
        </w:tc>
      </w:tr>
    </w:tbl>
    <w:p w:rsidR="00000000" w:rsidRDefault="00A84344">
      <w:pPr>
        <w:pStyle w:val="ConsPlusNormal"/>
        <w:ind w:firstLine="540"/>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109" w:name="Par11091"/>
      <w:bookmarkEnd w:id="109"/>
      <w:r>
        <w:t>&lt;&gt; Для транспортных средств подкатегории B1 с мотоциклетной посадкой или рулем мотоциклетного типа.</w:t>
      </w:r>
    </w:p>
    <w:p w:rsidR="00000000" w:rsidRDefault="00A84344">
      <w:pPr>
        <w:pStyle w:val="ConsPlusNormal"/>
        <w:spacing w:before="240"/>
        <w:ind w:firstLine="540"/>
        <w:jc w:val="both"/>
      </w:pPr>
      <w:bookmarkStart w:id="110" w:name="Par11092"/>
      <w:bookmarkEnd w:id="110"/>
      <w:r>
        <w:t>&lt;2&gt; Кроме транспортных средств подкатегории B1 с мотоциклетной посадкой или рулем мотоциклетного типа.</w:t>
      </w:r>
    </w:p>
    <w:p w:rsidR="00000000" w:rsidRDefault="00A84344">
      <w:pPr>
        <w:pStyle w:val="ConsPlusNormal"/>
        <w:ind w:firstLine="540"/>
        <w:jc w:val="both"/>
      </w:pPr>
    </w:p>
    <w:p w:rsidR="00000000" w:rsidRDefault="00A84344">
      <w:pPr>
        <w:pStyle w:val="ConsPlusNormal"/>
        <w:ind w:firstLine="540"/>
        <w:jc w:val="both"/>
      </w:pPr>
      <w:r>
        <w:t>Первоначальное обучение вождению.</w:t>
      </w:r>
    </w:p>
    <w:p w:rsidR="00000000" w:rsidRDefault="00A84344">
      <w:pPr>
        <w:pStyle w:val="ConsPlusNormal"/>
        <w:spacing w:before="240"/>
        <w:ind w:firstLine="540"/>
        <w:jc w:val="both"/>
      </w:pPr>
      <w:r>
        <w:t>Посадка, действия органами управления: посадка на транспортное средство, ознакомление с органами управления и контроль</w:t>
      </w:r>
      <w:r>
        <w:t>но-измерительными приборами,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w:t>
      </w:r>
      <w:r>
        <w:t>едним и задним тормозами; действия при пуске и выключении двигателя; действия при пуске двигателя, начале движения, остановке, выключении двигателя.</w:t>
      </w:r>
    </w:p>
    <w:p w:rsidR="00000000" w:rsidRDefault="00A84344">
      <w:pPr>
        <w:pStyle w:val="ConsPlusNormal"/>
        <w:spacing w:before="240"/>
        <w:ind w:firstLine="540"/>
        <w:jc w:val="both"/>
      </w:pPr>
      <w:r>
        <w:t>Посадка, действия органами управления: ознакомление с органами управления и контрольно-измерительными прибо</w:t>
      </w:r>
      <w:r>
        <w:t>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w:t>
      </w:r>
      <w:r>
        <w:t>;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00000" w:rsidRDefault="00A84344">
      <w:pPr>
        <w:pStyle w:val="ConsPlusNormal"/>
        <w:spacing w:before="240"/>
        <w:ind w:firstLine="540"/>
        <w:jc w:val="both"/>
      </w:pPr>
      <w:r>
        <w:t>Начало движения, движение по кольцевому маршруту, о</w:t>
      </w:r>
      <w:r>
        <w:t>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w:t>
      </w:r>
      <w:r>
        <w:t>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w:t>
      </w:r>
      <w:r>
        <w:t>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A84344">
      <w:pPr>
        <w:pStyle w:val="ConsPlusNormal"/>
        <w:spacing w:before="240"/>
        <w:ind w:firstLine="540"/>
        <w:jc w:val="both"/>
      </w:pPr>
      <w:r>
        <w:t>Повороты в движении, разворот для движения в обратном на</w:t>
      </w:r>
      <w:r>
        <w:t>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w:t>
      </w:r>
      <w:r>
        <w:t xml:space="preserve">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w:t>
      </w:r>
      <w:r>
        <w:t>чение левого указателя поворота, разворот без применения заднего хода, разгон; проезд перекрестка и пешеходного перехода.</w:t>
      </w:r>
    </w:p>
    <w:p w:rsidR="00000000" w:rsidRDefault="00A84344">
      <w:pPr>
        <w:pStyle w:val="ConsPlusNormal"/>
        <w:spacing w:before="24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w:t>
      </w:r>
      <w:r>
        <w:t>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w:t>
      </w:r>
      <w:r>
        <w:t>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w:t>
      </w:r>
      <w:r>
        <w:t>о краю проезжей части; въезд в "бокс" передним и задним ходом из положения с предварительным поворотом направо (налево).</w:t>
      </w:r>
    </w:p>
    <w:p w:rsidR="00000000" w:rsidRDefault="00A84344">
      <w:pPr>
        <w:pStyle w:val="ConsPlusNormal"/>
        <w:ind w:firstLine="540"/>
        <w:jc w:val="both"/>
      </w:pPr>
    </w:p>
    <w:p w:rsidR="00000000" w:rsidRDefault="00A84344">
      <w:pPr>
        <w:pStyle w:val="ConsPlusTitle"/>
        <w:jc w:val="center"/>
        <w:outlineLvl w:val="1"/>
      </w:pPr>
      <w:r>
        <w:t>IV. ПЛАНИРУЕМЫЕ РЕЗУЛЬТАТЫ ОСВОЕНИЯ ПРИМЕРНОЙ ПРОГРАММЫ</w:t>
      </w:r>
    </w:p>
    <w:p w:rsidR="00000000" w:rsidRDefault="00A84344">
      <w:pPr>
        <w:pStyle w:val="ConsPlusNormal"/>
        <w:ind w:firstLine="540"/>
        <w:jc w:val="both"/>
      </w:pPr>
    </w:p>
    <w:p w:rsidR="00000000" w:rsidRDefault="00A84344">
      <w:pPr>
        <w:pStyle w:val="ConsPlusNormal"/>
        <w:ind w:firstLine="540"/>
        <w:jc w:val="both"/>
      </w:pPr>
      <w:r>
        <w:t>В результате освоения Примерной программы обучающиеся должны знать:</w:t>
      </w:r>
    </w:p>
    <w:p w:rsidR="00000000" w:rsidRDefault="00A84344">
      <w:pPr>
        <w:pStyle w:val="ConsPlusNormal"/>
        <w:spacing w:before="240"/>
        <w:ind w:firstLine="540"/>
        <w:jc w:val="both"/>
      </w:pPr>
      <w:r>
        <w:t>Правила д</w:t>
      </w:r>
      <w:r>
        <w:t>орожного движения, основы законодательства в сфере дорожного движения;</w:t>
      </w:r>
    </w:p>
    <w:p w:rsidR="00000000" w:rsidRDefault="00A84344">
      <w:pPr>
        <w:pStyle w:val="ConsPlusNormal"/>
        <w:spacing w:before="240"/>
        <w:ind w:firstLine="540"/>
        <w:jc w:val="both"/>
      </w:pPr>
      <w:r>
        <w:t>правила обязательного страхования гражданской ответственности владельцев транспортных средств;</w:t>
      </w:r>
    </w:p>
    <w:p w:rsidR="00000000" w:rsidRDefault="00A84344">
      <w:pPr>
        <w:pStyle w:val="ConsPlusNormal"/>
        <w:spacing w:before="240"/>
        <w:ind w:firstLine="540"/>
        <w:jc w:val="both"/>
      </w:pPr>
      <w:r>
        <w:t>основы безопасного управления транспортными средствами;</w:t>
      </w:r>
    </w:p>
    <w:p w:rsidR="00000000" w:rsidRDefault="00A84344">
      <w:pPr>
        <w:pStyle w:val="ConsPlusNormal"/>
        <w:spacing w:before="240"/>
        <w:ind w:firstLine="540"/>
        <w:jc w:val="both"/>
      </w:pPr>
      <w:r>
        <w:t>цели и задачи управления системами</w:t>
      </w:r>
      <w:r>
        <w:t xml:space="preserve"> "водитель - автомобиль - дорога" и "водитель - автомобиль";</w:t>
      </w:r>
    </w:p>
    <w:p w:rsidR="00000000" w:rsidRDefault="00A84344">
      <w:pPr>
        <w:pStyle w:val="ConsPlusNormal"/>
        <w:spacing w:before="240"/>
        <w:ind w:firstLine="540"/>
        <w:jc w:val="both"/>
      </w:pPr>
      <w:r>
        <w:t>особенности наблюдения за дорожной обстановкой;</w:t>
      </w:r>
    </w:p>
    <w:p w:rsidR="00000000" w:rsidRDefault="00A84344">
      <w:pPr>
        <w:pStyle w:val="ConsPlusNormal"/>
        <w:spacing w:before="240"/>
        <w:ind w:firstLine="540"/>
        <w:jc w:val="both"/>
      </w:pPr>
      <w:r>
        <w:t>способы контроля безопасной дистанции и бокового интервала;</w:t>
      </w:r>
    </w:p>
    <w:p w:rsidR="00000000" w:rsidRDefault="00A84344">
      <w:pPr>
        <w:pStyle w:val="ConsPlusNormal"/>
        <w:spacing w:before="240"/>
        <w:ind w:firstLine="540"/>
        <w:jc w:val="both"/>
      </w:pPr>
      <w:r>
        <w:t>порядок вызова аварийных и спасательных служб;</w:t>
      </w:r>
    </w:p>
    <w:p w:rsidR="00000000" w:rsidRDefault="00A84344">
      <w:pPr>
        <w:pStyle w:val="ConsPlusNormal"/>
        <w:spacing w:before="240"/>
        <w:ind w:firstLine="540"/>
        <w:jc w:val="both"/>
      </w:pPr>
      <w:r>
        <w:t>основы обеспечения безопасности наиболее</w:t>
      </w:r>
      <w:r>
        <w:t xml:space="preserve"> уязвимых участников дорожного движения: пешеходов, велосипедистов;</w:t>
      </w:r>
    </w:p>
    <w:p w:rsidR="00000000" w:rsidRDefault="00A84344">
      <w:pPr>
        <w:pStyle w:val="ConsPlusNormal"/>
        <w:spacing w:before="240"/>
        <w:ind w:firstLine="540"/>
        <w:jc w:val="both"/>
      </w:pPr>
      <w:r>
        <w:t>проблемы, связанные с нарушением правил дорожного движения водителями транспортных средств и их последствиями;</w:t>
      </w:r>
    </w:p>
    <w:p w:rsidR="00000000" w:rsidRDefault="00A84344">
      <w:pPr>
        <w:pStyle w:val="ConsPlusNormal"/>
        <w:spacing w:before="240"/>
        <w:ind w:firstLine="540"/>
        <w:jc w:val="both"/>
      </w:pPr>
      <w:r>
        <w:t>правовые аспекты (права, обязанности и ответственность) оказания первой помощ</w:t>
      </w:r>
      <w:r>
        <w:t>и;</w:t>
      </w:r>
    </w:p>
    <w:p w:rsidR="00000000" w:rsidRDefault="00A84344">
      <w:pPr>
        <w:pStyle w:val="ConsPlusNormal"/>
        <w:spacing w:before="240"/>
        <w:ind w:firstLine="540"/>
        <w:jc w:val="both"/>
      </w:pPr>
      <w:r>
        <w:t>современные рекомендации по оказанию первой помощи;</w:t>
      </w:r>
    </w:p>
    <w:p w:rsidR="00000000" w:rsidRDefault="00A84344">
      <w:pPr>
        <w:pStyle w:val="ConsPlusNormal"/>
        <w:spacing w:before="240"/>
        <w:ind w:firstLine="540"/>
        <w:jc w:val="both"/>
      </w:pPr>
      <w:r>
        <w:t>методики и последовательность действий по оказанию первой помощи;</w:t>
      </w:r>
    </w:p>
    <w:p w:rsidR="00000000" w:rsidRDefault="00A84344">
      <w:pPr>
        <w:pStyle w:val="ConsPlusNormal"/>
        <w:spacing w:before="240"/>
        <w:ind w:firstLine="540"/>
        <w:jc w:val="both"/>
      </w:pPr>
      <w:r>
        <w:t>состав аптечки первой помощи (автомобильной) и правила использования ее компонентов.</w:t>
      </w:r>
    </w:p>
    <w:p w:rsidR="00000000" w:rsidRDefault="00A84344">
      <w:pPr>
        <w:pStyle w:val="ConsPlusNormal"/>
        <w:spacing w:before="240"/>
        <w:ind w:firstLine="540"/>
        <w:jc w:val="both"/>
      </w:pPr>
      <w:r>
        <w:t>В результате освоения Примерной программы обучающи</w:t>
      </w:r>
      <w:r>
        <w:t>еся должны уметь:</w:t>
      </w:r>
    </w:p>
    <w:p w:rsidR="00000000" w:rsidRDefault="00A84344">
      <w:pPr>
        <w:pStyle w:val="ConsPlusNormal"/>
        <w:spacing w:before="240"/>
        <w:ind w:firstLine="540"/>
        <w:jc w:val="both"/>
      </w:pPr>
      <w:r>
        <w:t>безопасно и эффективно управлять транспортным средством в различных условиях движения;</w:t>
      </w:r>
    </w:p>
    <w:p w:rsidR="00000000" w:rsidRDefault="00A84344">
      <w:pPr>
        <w:pStyle w:val="ConsPlusNormal"/>
        <w:spacing w:before="240"/>
        <w:ind w:firstLine="540"/>
        <w:jc w:val="both"/>
      </w:pPr>
      <w:r>
        <w:t>соблюдать Правила дорожного движения при управлении транспортным средством;</w:t>
      </w:r>
    </w:p>
    <w:p w:rsidR="00000000" w:rsidRDefault="00A84344">
      <w:pPr>
        <w:pStyle w:val="ConsPlusNormal"/>
        <w:spacing w:before="240"/>
        <w:ind w:firstLine="540"/>
        <w:jc w:val="both"/>
      </w:pPr>
      <w:r>
        <w:t>управлять своим эмоциональным состоянием;</w:t>
      </w:r>
    </w:p>
    <w:p w:rsidR="00000000" w:rsidRDefault="00A84344">
      <w:pPr>
        <w:pStyle w:val="ConsPlusNormal"/>
        <w:spacing w:before="240"/>
        <w:ind w:firstLine="540"/>
        <w:jc w:val="both"/>
      </w:pPr>
      <w:r>
        <w:t>конструктивно разрешать противоречия и конфликты, возникающие в дорожном движении;</w:t>
      </w:r>
    </w:p>
    <w:p w:rsidR="00000000" w:rsidRDefault="00A84344">
      <w:pPr>
        <w:pStyle w:val="ConsPlusNormal"/>
        <w:spacing w:before="240"/>
        <w:ind w:firstLine="540"/>
        <w:jc w:val="both"/>
      </w:pPr>
      <w:r>
        <w:t>выполнять ежедневное техническое обслуживание транспортного средства;</w:t>
      </w:r>
    </w:p>
    <w:p w:rsidR="00000000" w:rsidRDefault="00A84344">
      <w:pPr>
        <w:pStyle w:val="ConsPlusNormal"/>
        <w:spacing w:before="240"/>
        <w:ind w:firstLine="540"/>
        <w:jc w:val="both"/>
      </w:pPr>
      <w:r>
        <w:t>устранять мелкие неисправности в процессе эксплуатации транспортного средства;</w:t>
      </w:r>
    </w:p>
    <w:p w:rsidR="00000000" w:rsidRDefault="00A84344">
      <w:pPr>
        <w:pStyle w:val="ConsPlusNormal"/>
        <w:spacing w:before="240"/>
        <w:ind w:firstLine="540"/>
        <w:jc w:val="both"/>
      </w:pPr>
      <w:r>
        <w:t xml:space="preserve">обеспечивать безопасную </w:t>
      </w:r>
      <w:r>
        <w:t>посадку и высадку пассажиров, их перевозку, либо прием, размещение и перевозку грузов;</w:t>
      </w:r>
    </w:p>
    <w:p w:rsidR="00000000" w:rsidRDefault="00A84344">
      <w:pPr>
        <w:pStyle w:val="ConsPlusNormal"/>
        <w:spacing w:before="240"/>
        <w:ind w:firstLine="540"/>
        <w:jc w:val="both"/>
      </w:pPr>
      <w:r>
        <w:t>выбирать безопасные скорости, дистанцию и интервал в различных условиях движения;</w:t>
      </w:r>
    </w:p>
    <w:p w:rsidR="00000000" w:rsidRDefault="00A84344">
      <w:pPr>
        <w:pStyle w:val="ConsPlusNormal"/>
        <w:spacing w:before="240"/>
        <w:ind w:firstLine="540"/>
        <w:jc w:val="both"/>
      </w:pPr>
      <w:r>
        <w:t>информировать других участников движения о намерении изменить скорость и траекторию дви</w:t>
      </w:r>
      <w:r>
        <w:t>жения транспортного средства, подавать предупредительные сигналы рукой;</w:t>
      </w:r>
    </w:p>
    <w:p w:rsidR="00000000" w:rsidRDefault="00A84344">
      <w:pPr>
        <w:pStyle w:val="ConsPlusNormal"/>
        <w:spacing w:before="240"/>
        <w:ind w:firstLine="540"/>
        <w:jc w:val="both"/>
      </w:pPr>
      <w:r>
        <w:t>использовать зеркала заднего вида при маневрировании;</w:t>
      </w:r>
    </w:p>
    <w:p w:rsidR="00000000" w:rsidRDefault="00A84344">
      <w:pPr>
        <w:pStyle w:val="ConsPlusNormal"/>
        <w:spacing w:before="24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000000" w:rsidRDefault="00A84344">
      <w:pPr>
        <w:pStyle w:val="ConsPlusNormal"/>
        <w:spacing w:before="240"/>
        <w:ind w:firstLine="540"/>
        <w:jc w:val="both"/>
      </w:pPr>
      <w:r>
        <w:t>с</w:t>
      </w:r>
      <w:r>
        <w:t>воевременно принимать правильные решения и уверенно действовать в сложных и опасных дорожных ситуациях;</w:t>
      </w:r>
    </w:p>
    <w:p w:rsidR="00000000" w:rsidRDefault="00A84344">
      <w:pPr>
        <w:pStyle w:val="ConsPlusNormal"/>
        <w:spacing w:before="240"/>
        <w:ind w:firstLine="540"/>
        <w:jc w:val="both"/>
      </w:pPr>
      <w:r>
        <w:t>выполнять мероприятия по оказанию первой помощи пострадавшим в дорожно-транспортном происшествии;</w:t>
      </w:r>
    </w:p>
    <w:p w:rsidR="00000000" w:rsidRDefault="00A84344">
      <w:pPr>
        <w:pStyle w:val="ConsPlusNormal"/>
        <w:spacing w:before="240"/>
        <w:ind w:firstLine="540"/>
        <w:jc w:val="both"/>
      </w:pPr>
      <w:r>
        <w:t>совершенствовать свои навыки управления транспортным с</w:t>
      </w:r>
      <w:r>
        <w:t>редством.</w:t>
      </w:r>
    </w:p>
    <w:p w:rsidR="00000000" w:rsidRDefault="00A84344">
      <w:pPr>
        <w:pStyle w:val="ConsPlusNormal"/>
        <w:ind w:firstLine="540"/>
        <w:jc w:val="both"/>
      </w:pPr>
    </w:p>
    <w:p w:rsidR="00000000" w:rsidRDefault="00A84344">
      <w:pPr>
        <w:pStyle w:val="ConsPlusTitle"/>
        <w:jc w:val="center"/>
        <w:outlineLvl w:val="1"/>
      </w:pPr>
      <w:r>
        <w:t>V. УСЛОВИЯ РЕАЛИЗАЦИИ ПРИМЕРНОЙ ПРОГРАММЫ</w:t>
      </w:r>
    </w:p>
    <w:p w:rsidR="00000000" w:rsidRDefault="00A84344">
      <w:pPr>
        <w:pStyle w:val="ConsPlusNormal"/>
        <w:ind w:firstLine="540"/>
        <w:jc w:val="both"/>
      </w:pPr>
    </w:p>
    <w:p w:rsidR="00000000" w:rsidRDefault="00A84344">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w:t>
      </w:r>
      <w:r>
        <w:t>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00000" w:rsidRDefault="00A84344">
      <w:pPr>
        <w:pStyle w:val="ConsPlusNormal"/>
        <w:spacing w:before="240"/>
        <w:ind w:firstLine="540"/>
        <w:jc w:val="both"/>
      </w:pPr>
      <w:r>
        <w:t>Для определения соответствия применяемых форм, средств, методов обу</w:t>
      </w:r>
      <w:r>
        <w:t>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w:t>
      </w:r>
      <w:r>
        <w:t>много комплекса (АПК) тестирования и развития психофизиологических качеств водителя.</w:t>
      </w:r>
    </w:p>
    <w:p w:rsidR="00000000" w:rsidRDefault="00A84344">
      <w:pPr>
        <w:pStyle w:val="ConsPlusNormal"/>
        <w:spacing w:before="24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000000" w:rsidRDefault="00A84344">
      <w:pPr>
        <w:pStyle w:val="ConsPlusNormal"/>
        <w:spacing w:before="240"/>
        <w:ind w:firstLine="540"/>
        <w:jc w:val="both"/>
      </w:pPr>
      <w:r>
        <w:t>Наполняемость уче</w:t>
      </w:r>
      <w:r>
        <w:t>бной группы не должна превышать 30 человек.</w:t>
      </w:r>
    </w:p>
    <w:p w:rsidR="00000000" w:rsidRDefault="00A84344">
      <w:pPr>
        <w:pStyle w:val="ConsPlusNormal"/>
        <w:spacing w:before="24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w:t>
      </w:r>
      <w:r>
        <w:t>ческий час (60 минут).</w:t>
      </w:r>
    </w:p>
    <w:p w:rsidR="00000000" w:rsidRDefault="00A84344">
      <w:pPr>
        <w:pStyle w:val="ConsPlusNormal"/>
        <w:spacing w:before="240"/>
        <w:ind w:firstLine="540"/>
        <w:jc w:val="both"/>
      </w:pPr>
      <w:r>
        <w:t>Расчетная формула для определения общего числа учебных кабинетов для теоретического обучения:</w:t>
      </w:r>
    </w:p>
    <w:p w:rsidR="00000000" w:rsidRDefault="00A84344">
      <w:pPr>
        <w:pStyle w:val="ConsPlusNormal"/>
        <w:ind w:firstLine="540"/>
        <w:jc w:val="both"/>
      </w:pPr>
    </w:p>
    <w:p w:rsidR="00000000" w:rsidRDefault="00BA755F">
      <w:pPr>
        <w:pStyle w:val="ConsPlusNormal"/>
        <w:jc w:val="center"/>
      </w:pPr>
      <w:r>
        <w:rPr>
          <w:noProof/>
          <w:position w:val="-27"/>
        </w:rPr>
        <w:drawing>
          <wp:inline distT="0" distB="0" distL="0" distR="0">
            <wp:extent cx="1524000" cy="5143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514350"/>
                    </a:xfrm>
                    <a:prstGeom prst="rect">
                      <a:avLst/>
                    </a:prstGeom>
                    <a:noFill/>
                    <a:ln>
                      <a:noFill/>
                    </a:ln>
                  </pic:spPr>
                </pic:pic>
              </a:graphicData>
            </a:graphic>
          </wp:inline>
        </w:drawing>
      </w:r>
      <w:r w:rsidR="00A84344">
        <w:t>;</w:t>
      </w:r>
    </w:p>
    <w:p w:rsidR="00000000" w:rsidRDefault="00A84344">
      <w:pPr>
        <w:pStyle w:val="ConsPlusNormal"/>
        <w:ind w:firstLine="540"/>
        <w:jc w:val="both"/>
      </w:pPr>
    </w:p>
    <w:p w:rsidR="00000000" w:rsidRDefault="00A84344">
      <w:pPr>
        <w:pStyle w:val="ConsPlusNormal"/>
        <w:ind w:firstLine="540"/>
        <w:jc w:val="both"/>
      </w:pPr>
      <w:r>
        <w:t>где П - число необходимых помещений;</w:t>
      </w:r>
    </w:p>
    <w:p w:rsidR="00000000" w:rsidRDefault="00BA755F">
      <w:pPr>
        <w:pStyle w:val="ConsPlusNormal"/>
        <w:spacing w:before="240"/>
        <w:ind w:firstLine="540"/>
        <w:jc w:val="both"/>
      </w:pPr>
      <w:r>
        <w:rPr>
          <w:noProof/>
          <w:position w:val="-6"/>
        </w:rPr>
        <w:drawing>
          <wp:inline distT="0" distB="0" distL="0" distR="0">
            <wp:extent cx="381000" cy="2286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00A84344">
        <w:t xml:space="preserve"> - расчетное учебное время полного курса теоретического обучения на одну группу, в часах;</w:t>
      </w:r>
    </w:p>
    <w:p w:rsidR="00000000" w:rsidRDefault="00A84344">
      <w:pPr>
        <w:pStyle w:val="ConsPlusNormal"/>
        <w:spacing w:before="240"/>
        <w:ind w:firstLine="540"/>
        <w:jc w:val="both"/>
      </w:pPr>
      <w:r>
        <w:t>n - общее число групп;</w:t>
      </w:r>
    </w:p>
    <w:p w:rsidR="00000000" w:rsidRDefault="00A84344">
      <w:pPr>
        <w:pStyle w:val="ConsPlusNormal"/>
        <w:spacing w:before="240"/>
        <w:ind w:firstLine="540"/>
        <w:jc w:val="both"/>
      </w:pPr>
      <w:r>
        <w:t>0,75 - постоянный коэффициент (загрузка учебного кабинета принимается равной 75%);</w:t>
      </w:r>
    </w:p>
    <w:p w:rsidR="00000000" w:rsidRDefault="00BA755F">
      <w:pPr>
        <w:pStyle w:val="ConsPlusNormal"/>
        <w:spacing w:before="240"/>
        <w:ind w:firstLine="540"/>
        <w:jc w:val="both"/>
      </w:pPr>
      <w:r>
        <w:rPr>
          <w:noProof/>
          <w:position w:val="-3"/>
        </w:rPr>
        <w:drawing>
          <wp:inline distT="0" distB="0" distL="0" distR="0">
            <wp:extent cx="552450" cy="1905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2450" cy="190500"/>
                    </a:xfrm>
                    <a:prstGeom prst="rect">
                      <a:avLst/>
                    </a:prstGeom>
                    <a:noFill/>
                    <a:ln>
                      <a:noFill/>
                    </a:ln>
                  </pic:spPr>
                </pic:pic>
              </a:graphicData>
            </a:graphic>
          </wp:inline>
        </w:drawing>
      </w:r>
      <w:r w:rsidR="00A84344">
        <w:t xml:space="preserve"> - фонд времени использования помещения в часах.</w:t>
      </w:r>
    </w:p>
    <w:p w:rsidR="00000000" w:rsidRDefault="00A84344">
      <w:pPr>
        <w:pStyle w:val="ConsPlusNormal"/>
        <w:spacing w:before="24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w:t>
      </w:r>
      <w:r>
        <w:t>я вождению.</w:t>
      </w:r>
    </w:p>
    <w:p w:rsidR="00000000" w:rsidRDefault="00A84344">
      <w:pPr>
        <w:pStyle w:val="ConsPlusNormal"/>
        <w:spacing w:before="240"/>
        <w:ind w:firstLine="540"/>
        <w:jc w:val="both"/>
      </w:pPr>
      <w:r>
        <w:t>Обучение вождению состоит из первоначального обучения вождению на закрытых площадках или автодромах.</w:t>
      </w:r>
    </w:p>
    <w:p w:rsidR="00000000" w:rsidRDefault="00A84344">
      <w:pPr>
        <w:pStyle w:val="ConsPlusNormal"/>
        <w:spacing w:before="240"/>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w:t>
      </w:r>
      <w:r>
        <w:t>й категории, подкатегории, а также удостоверение на право управления транспортным средством соответствующей категории, подкатегории.</w:t>
      </w:r>
    </w:p>
    <w:p w:rsidR="00000000" w:rsidRDefault="00A84344">
      <w:pPr>
        <w:pStyle w:val="ConsPlusNormal"/>
        <w:spacing w:before="240"/>
        <w:ind w:firstLine="540"/>
        <w:jc w:val="both"/>
      </w:pPr>
      <w:r>
        <w:t>Транспортное средство, используемое для обучения вождению, должно соответствовать материально-техническим условиям, предусм</w:t>
      </w:r>
      <w:r>
        <w:t xml:space="preserve">отренным </w:t>
      </w:r>
      <w:hyperlink w:anchor="Par11160" w:tooltip="5.4. Материально-технические условия реализации Примерной программы." w:history="1">
        <w:r>
          <w:rPr>
            <w:color w:val="0000FF"/>
          </w:rPr>
          <w:t>пунктом 5.4</w:t>
        </w:r>
      </w:hyperlink>
      <w:r>
        <w:t xml:space="preserve"> Примерной программы.</w:t>
      </w:r>
    </w:p>
    <w:p w:rsidR="00000000" w:rsidRDefault="00A84344">
      <w:pPr>
        <w:pStyle w:val="ConsPlusNormal"/>
        <w:spacing w:before="240"/>
        <w:ind w:firstLine="540"/>
        <w:jc w:val="both"/>
      </w:pPr>
      <w:r>
        <w:t>5.2. Педагогические работники, реализующие программу профессионального обучения водителей транспортных средств, в т</w:t>
      </w:r>
      <w:r>
        <w:t>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000000" w:rsidRDefault="00A84344">
      <w:pPr>
        <w:pStyle w:val="ConsPlusNormal"/>
        <w:spacing w:before="240"/>
        <w:ind w:firstLine="540"/>
        <w:jc w:val="both"/>
      </w:pPr>
      <w:r>
        <w:t>5.3. Информационно</w:t>
      </w:r>
      <w:r>
        <w:t>-методические условия реализации Примерной программы включают:</w:t>
      </w:r>
    </w:p>
    <w:p w:rsidR="00000000" w:rsidRDefault="00A84344">
      <w:pPr>
        <w:pStyle w:val="ConsPlusNormal"/>
        <w:spacing w:before="240"/>
        <w:ind w:firstLine="540"/>
        <w:jc w:val="both"/>
      </w:pPr>
      <w:r>
        <w:t>учебный план;</w:t>
      </w:r>
    </w:p>
    <w:p w:rsidR="00000000" w:rsidRDefault="00A84344">
      <w:pPr>
        <w:pStyle w:val="ConsPlusNormal"/>
        <w:spacing w:before="240"/>
        <w:ind w:firstLine="540"/>
        <w:jc w:val="both"/>
      </w:pPr>
      <w:r>
        <w:t>календарный учебный график;</w:t>
      </w:r>
    </w:p>
    <w:p w:rsidR="00000000" w:rsidRDefault="00A84344">
      <w:pPr>
        <w:pStyle w:val="ConsPlusNormal"/>
        <w:spacing w:before="240"/>
        <w:ind w:firstLine="540"/>
        <w:jc w:val="both"/>
      </w:pPr>
      <w:r>
        <w:t>рабочие программы учебных предметов;</w:t>
      </w:r>
    </w:p>
    <w:p w:rsidR="00000000" w:rsidRDefault="00A84344">
      <w:pPr>
        <w:pStyle w:val="ConsPlusNormal"/>
        <w:spacing w:before="240"/>
        <w:ind w:firstLine="540"/>
        <w:jc w:val="both"/>
      </w:pPr>
      <w:r>
        <w:t>методические материалы и разработки;</w:t>
      </w:r>
    </w:p>
    <w:p w:rsidR="00000000" w:rsidRDefault="00A84344">
      <w:pPr>
        <w:pStyle w:val="ConsPlusNormal"/>
        <w:spacing w:before="240"/>
        <w:ind w:firstLine="540"/>
        <w:jc w:val="both"/>
      </w:pPr>
      <w:r>
        <w:t>расписание занятий.</w:t>
      </w:r>
    </w:p>
    <w:p w:rsidR="00000000" w:rsidRDefault="00A84344">
      <w:pPr>
        <w:pStyle w:val="ConsPlusNormal"/>
        <w:spacing w:before="240"/>
        <w:ind w:firstLine="540"/>
        <w:jc w:val="both"/>
      </w:pPr>
      <w:bookmarkStart w:id="111" w:name="Par11160"/>
      <w:bookmarkEnd w:id="111"/>
      <w:r>
        <w:t>5.4. Материально-технические условия реал</w:t>
      </w:r>
      <w:r>
        <w:t>изации Примерной программы.</w:t>
      </w:r>
    </w:p>
    <w:p w:rsidR="00000000" w:rsidRDefault="00A84344">
      <w:pPr>
        <w:pStyle w:val="ConsPlusNormal"/>
        <w:spacing w:before="24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w:t>
      </w:r>
      <w:r>
        <w:t>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w:t>
      </w:r>
      <w:r>
        <w:t>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000000" w:rsidRDefault="00A84344">
      <w:pPr>
        <w:pStyle w:val="ConsPlusNormal"/>
        <w:spacing w:before="240"/>
        <w:ind w:firstLine="540"/>
        <w:jc w:val="both"/>
      </w:pPr>
      <w:r>
        <w:t>АПК должны обеспечивать тестирование следующих профессионально важных качеств водителя: психофизио</w:t>
      </w:r>
      <w:r>
        <w:t>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w:t>
      </w:r>
      <w:r>
        <w:t xml:space="preserve">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w:t>
      </w:r>
      <w:r>
        <w:t>склонность к риску, конфликтность, монотоноустойчивость).</w:t>
      </w:r>
    </w:p>
    <w:p w:rsidR="00000000" w:rsidRDefault="00A84344">
      <w:pPr>
        <w:pStyle w:val="ConsPlusNormal"/>
        <w:spacing w:before="24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w:t>
      </w:r>
      <w:r>
        <w:t>льной напряженности, монотонии, утомлении, стрессе и тренировке свойств внимания (концентрации, распределения).</w:t>
      </w:r>
    </w:p>
    <w:p w:rsidR="00000000" w:rsidRDefault="00A84344">
      <w:pPr>
        <w:pStyle w:val="ConsPlusNormal"/>
        <w:spacing w:before="240"/>
        <w:ind w:firstLine="540"/>
        <w:jc w:val="both"/>
      </w:pPr>
      <w:r>
        <w:t>Аппаратно-программный комплекс должен обеспечивать защиту персональных данных.</w:t>
      </w:r>
    </w:p>
    <w:p w:rsidR="00000000" w:rsidRDefault="00A84344">
      <w:pPr>
        <w:pStyle w:val="ConsPlusNormal"/>
        <w:spacing w:before="240"/>
        <w:ind w:firstLine="540"/>
        <w:jc w:val="both"/>
      </w:pPr>
      <w:r>
        <w:t>Учебные транспортные средства подкатегории "B1" должны быть предс</w:t>
      </w:r>
      <w:r>
        <w:t>тавлены механическими транспортными средствами, зарегистрированными в установленном порядке.</w:t>
      </w:r>
    </w:p>
    <w:p w:rsidR="00000000" w:rsidRDefault="00A84344">
      <w:pPr>
        <w:pStyle w:val="ConsPlusNormal"/>
        <w:spacing w:before="240"/>
        <w:ind w:firstLine="540"/>
        <w:jc w:val="both"/>
      </w:pPr>
      <w:r>
        <w:t>Расчет количества необходимых механических транспортных средств осуществляется по формуле:</w:t>
      </w:r>
    </w:p>
    <w:p w:rsidR="00000000" w:rsidRDefault="00A84344">
      <w:pPr>
        <w:pStyle w:val="ConsPlusNormal"/>
        <w:ind w:firstLine="540"/>
        <w:jc w:val="both"/>
      </w:pPr>
    </w:p>
    <w:p w:rsidR="00000000" w:rsidRDefault="00BA755F">
      <w:pPr>
        <w:pStyle w:val="ConsPlusNormal"/>
        <w:jc w:val="center"/>
      </w:pPr>
      <w:r>
        <w:rPr>
          <w:noProof/>
          <w:position w:val="-27"/>
        </w:rPr>
        <w:drawing>
          <wp:inline distT="0" distB="0" distL="0" distR="0">
            <wp:extent cx="1933575" cy="51435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3575" cy="514350"/>
                    </a:xfrm>
                    <a:prstGeom prst="rect">
                      <a:avLst/>
                    </a:prstGeom>
                    <a:noFill/>
                    <a:ln>
                      <a:noFill/>
                    </a:ln>
                  </pic:spPr>
                </pic:pic>
              </a:graphicData>
            </a:graphic>
          </wp:inline>
        </w:drawing>
      </w:r>
      <w:r w:rsidR="00A84344">
        <w:t>;</w:t>
      </w:r>
    </w:p>
    <w:p w:rsidR="00000000" w:rsidRDefault="00A84344">
      <w:pPr>
        <w:pStyle w:val="ConsPlusNormal"/>
        <w:ind w:firstLine="540"/>
        <w:jc w:val="both"/>
      </w:pPr>
    </w:p>
    <w:p w:rsidR="00000000" w:rsidRDefault="00A84344">
      <w:pPr>
        <w:pStyle w:val="ConsPlusNormal"/>
        <w:ind w:firstLine="540"/>
        <w:jc w:val="both"/>
      </w:pPr>
      <w:r>
        <w:t xml:space="preserve">где </w:t>
      </w:r>
      <w:r w:rsidR="00BA755F">
        <w:rPr>
          <w:noProof/>
          <w:position w:val="-3"/>
        </w:rPr>
        <w:drawing>
          <wp:inline distT="0" distB="0" distL="0" distR="0">
            <wp:extent cx="361950" cy="1905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950" cy="190500"/>
                    </a:xfrm>
                    <a:prstGeom prst="rect">
                      <a:avLst/>
                    </a:prstGeom>
                    <a:noFill/>
                    <a:ln>
                      <a:noFill/>
                    </a:ln>
                  </pic:spPr>
                </pic:pic>
              </a:graphicData>
            </a:graphic>
          </wp:inline>
        </w:drawing>
      </w:r>
      <w:r>
        <w:t xml:space="preserve"> - количество автотранспортных средств;</w:t>
      </w:r>
    </w:p>
    <w:p w:rsidR="00000000" w:rsidRDefault="00A84344">
      <w:pPr>
        <w:pStyle w:val="ConsPlusNormal"/>
        <w:spacing w:before="240"/>
        <w:ind w:firstLine="540"/>
        <w:jc w:val="both"/>
      </w:pPr>
      <w:r>
        <w:t>T - количество часов вождения в соответствии с учебным планом;</w:t>
      </w:r>
    </w:p>
    <w:p w:rsidR="00000000" w:rsidRDefault="00A84344">
      <w:pPr>
        <w:pStyle w:val="ConsPlusNormal"/>
        <w:spacing w:before="240"/>
        <w:ind w:firstLine="540"/>
        <w:jc w:val="both"/>
      </w:pPr>
      <w:r>
        <w:t>К - количество обучающихся в год;</w:t>
      </w:r>
    </w:p>
    <w:p w:rsidR="00000000" w:rsidRDefault="00A84344">
      <w:pPr>
        <w:pStyle w:val="ConsPlusNormal"/>
        <w:spacing w:before="240"/>
        <w:ind w:firstLine="540"/>
        <w:jc w:val="both"/>
      </w:pPr>
      <w:r>
        <w:t>t - время работы одного учебного транспортного средства равно: 7,2 часа - один масте</w:t>
      </w:r>
      <w:r>
        <w:t>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000000" w:rsidRDefault="00A84344">
      <w:pPr>
        <w:pStyle w:val="ConsPlusNormal"/>
        <w:spacing w:before="240"/>
        <w:ind w:firstLine="540"/>
        <w:jc w:val="both"/>
      </w:pPr>
      <w:r>
        <w:t>24,5 - среднее количество рабочих дней в месяц;</w:t>
      </w:r>
    </w:p>
    <w:p w:rsidR="00000000" w:rsidRDefault="00A84344">
      <w:pPr>
        <w:pStyle w:val="ConsPlusNormal"/>
        <w:spacing w:before="240"/>
        <w:ind w:firstLine="540"/>
        <w:jc w:val="both"/>
      </w:pPr>
      <w:r>
        <w:t>12 - количество рабочих месяцев в году;</w:t>
      </w:r>
    </w:p>
    <w:p w:rsidR="00000000" w:rsidRDefault="00A84344">
      <w:pPr>
        <w:pStyle w:val="ConsPlusNormal"/>
        <w:spacing w:before="240"/>
        <w:ind w:firstLine="540"/>
        <w:jc w:val="both"/>
      </w:pPr>
      <w:r>
        <w:t>1 - количе</w:t>
      </w:r>
      <w:r>
        <w:t>ство резервных учебных транспортных средств.</w:t>
      </w:r>
    </w:p>
    <w:p w:rsidR="00000000" w:rsidRDefault="00A84344">
      <w:pPr>
        <w:pStyle w:val="ConsPlusNormal"/>
        <w:ind w:firstLine="540"/>
        <w:jc w:val="both"/>
      </w:pPr>
    </w:p>
    <w:p w:rsidR="00000000" w:rsidRDefault="00A84344">
      <w:pPr>
        <w:pStyle w:val="ConsPlusTitle"/>
        <w:jc w:val="center"/>
        <w:outlineLvl w:val="2"/>
      </w:pPr>
      <w:r>
        <w:t>Перечень учебного оборудования</w:t>
      </w:r>
    </w:p>
    <w:p w:rsidR="00000000" w:rsidRDefault="00A84344">
      <w:pPr>
        <w:pStyle w:val="ConsPlusNormal"/>
        <w:ind w:firstLine="540"/>
        <w:jc w:val="both"/>
      </w:pPr>
    </w:p>
    <w:p w:rsidR="00000000" w:rsidRDefault="00A84344">
      <w:pPr>
        <w:pStyle w:val="ConsPlusNormal"/>
        <w:jc w:val="right"/>
      </w:pPr>
      <w:r>
        <w:t>Таблица 10</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6461"/>
        <w:gridCol w:w="1848"/>
        <w:gridCol w:w="1390"/>
      </w:tblGrid>
      <w:tr w:rsidR="00000000">
        <w:tc>
          <w:tcPr>
            <w:tcW w:w="646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учебного оборудования</w:t>
            </w:r>
          </w:p>
        </w:tc>
        <w:tc>
          <w:tcPr>
            <w:tcW w:w="184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Единица измерения</w:t>
            </w:r>
          </w:p>
        </w:tc>
        <w:tc>
          <w:tcPr>
            <w:tcW w:w="139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w:t>
            </w:r>
          </w:p>
        </w:tc>
      </w:tr>
      <w:tr w:rsidR="00000000">
        <w:tc>
          <w:tcPr>
            <w:tcW w:w="6461" w:type="dxa"/>
            <w:tcBorders>
              <w:top w:val="single" w:sz="4" w:space="0" w:color="auto"/>
              <w:left w:val="single" w:sz="4" w:space="0" w:color="auto"/>
              <w:right w:val="single" w:sz="4" w:space="0" w:color="auto"/>
            </w:tcBorders>
          </w:tcPr>
          <w:p w:rsidR="00000000" w:rsidRDefault="00A84344">
            <w:pPr>
              <w:pStyle w:val="ConsPlusNormal"/>
              <w:jc w:val="center"/>
              <w:outlineLvl w:val="3"/>
            </w:pPr>
            <w:r>
              <w:t>Оборудование и технические средства обучения</w:t>
            </w:r>
          </w:p>
        </w:tc>
        <w:tc>
          <w:tcPr>
            <w:tcW w:w="1848" w:type="dxa"/>
            <w:tcBorders>
              <w:top w:val="single" w:sz="4" w:space="0" w:color="auto"/>
              <w:left w:val="single" w:sz="4" w:space="0" w:color="auto"/>
              <w:right w:val="single" w:sz="4" w:space="0" w:color="auto"/>
            </w:tcBorders>
          </w:tcPr>
          <w:p w:rsidR="00000000" w:rsidRDefault="00A84344">
            <w:pPr>
              <w:pStyle w:val="ConsPlusNormal"/>
              <w:jc w:val="center"/>
            </w:pPr>
          </w:p>
        </w:tc>
        <w:tc>
          <w:tcPr>
            <w:tcW w:w="1390" w:type="dxa"/>
            <w:tcBorders>
              <w:top w:val="single" w:sz="4" w:space="0" w:color="auto"/>
              <w:left w:val="single" w:sz="4" w:space="0" w:color="auto"/>
              <w:right w:val="single" w:sz="4" w:space="0" w:color="auto"/>
            </w:tcBorders>
          </w:tcPr>
          <w:p w:rsidR="00000000" w:rsidRDefault="00A84344">
            <w:pPr>
              <w:pStyle w:val="ConsPlusNormal"/>
              <w:jc w:val="center"/>
            </w:pPr>
          </w:p>
        </w:tc>
      </w:tr>
      <w:tr w:rsidR="00000000">
        <w:tc>
          <w:tcPr>
            <w:tcW w:w="6461" w:type="dxa"/>
            <w:tcBorders>
              <w:left w:val="single" w:sz="4" w:space="0" w:color="auto"/>
              <w:right w:val="single" w:sz="4" w:space="0" w:color="auto"/>
            </w:tcBorders>
          </w:tcPr>
          <w:p w:rsidR="00000000" w:rsidRDefault="00A84344">
            <w:pPr>
              <w:pStyle w:val="ConsPlusNormal"/>
            </w:pPr>
            <w:r>
              <w:t xml:space="preserve">Аппаратно-программный комплекс тестирования и развития психофизиологических качеств водителя (АПК) </w:t>
            </w:r>
            <w:hyperlink w:anchor="Par11469" w:tooltip="&lt;1&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 w:history="1">
              <w:r>
                <w:rPr>
                  <w:color w:val="0000FF"/>
                </w:rPr>
                <w:t>&lt;1&gt;</w:t>
              </w:r>
            </w:hyperlink>
          </w:p>
        </w:tc>
        <w:tc>
          <w:tcPr>
            <w:tcW w:w="1848" w:type="dxa"/>
            <w:tcBorders>
              <w:left w:val="single" w:sz="4" w:space="0" w:color="auto"/>
              <w:right w:val="single" w:sz="4" w:space="0" w:color="auto"/>
            </w:tcBorders>
          </w:tcPr>
          <w:p w:rsidR="00000000" w:rsidRDefault="00A84344">
            <w:pPr>
              <w:pStyle w:val="ConsPlusNormal"/>
              <w:jc w:val="center"/>
            </w:pPr>
            <w:r>
              <w:t>комплект</w:t>
            </w:r>
          </w:p>
        </w:tc>
        <w:tc>
          <w:tcPr>
            <w:tcW w:w="1390" w:type="dxa"/>
            <w:tcBorders>
              <w:left w:val="single" w:sz="4" w:space="0" w:color="auto"/>
              <w:right w:val="single" w:sz="4" w:space="0" w:color="auto"/>
            </w:tcBorders>
          </w:tcPr>
          <w:p w:rsidR="00000000" w:rsidRDefault="00A84344">
            <w:pPr>
              <w:pStyle w:val="ConsPlusNormal"/>
              <w:jc w:val="center"/>
            </w:pPr>
          </w:p>
        </w:tc>
      </w:tr>
      <w:tr w:rsidR="00000000">
        <w:tc>
          <w:tcPr>
            <w:tcW w:w="6461" w:type="dxa"/>
            <w:tcBorders>
              <w:left w:val="single" w:sz="4" w:space="0" w:color="auto"/>
              <w:right w:val="single" w:sz="4" w:space="0" w:color="auto"/>
            </w:tcBorders>
          </w:tcPr>
          <w:p w:rsidR="00000000" w:rsidRDefault="00A84344">
            <w:pPr>
              <w:pStyle w:val="ConsPlusNormal"/>
            </w:pPr>
            <w:r>
              <w:t>Компьютер с соответствующим программным обеспечением</w:t>
            </w:r>
          </w:p>
        </w:tc>
        <w:tc>
          <w:tcPr>
            <w:tcW w:w="1848" w:type="dxa"/>
            <w:tcBorders>
              <w:left w:val="single" w:sz="4" w:space="0" w:color="auto"/>
              <w:right w:val="single" w:sz="4" w:space="0" w:color="auto"/>
            </w:tcBorders>
          </w:tcPr>
          <w:p w:rsidR="00000000" w:rsidRDefault="00A84344">
            <w:pPr>
              <w:pStyle w:val="ConsPlusNormal"/>
              <w:jc w:val="center"/>
            </w:pPr>
            <w:r>
              <w:t>комплект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Мультимедийный проектор</w:t>
            </w:r>
          </w:p>
        </w:tc>
        <w:tc>
          <w:tcPr>
            <w:tcW w:w="1848" w:type="dxa"/>
            <w:tcBorders>
              <w:left w:val="single" w:sz="4" w:space="0" w:color="auto"/>
              <w:right w:val="single" w:sz="4" w:space="0" w:color="auto"/>
            </w:tcBorders>
          </w:tcPr>
          <w:p w:rsidR="00000000" w:rsidRDefault="00A84344">
            <w:pPr>
              <w:pStyle w:val="ConsPlusNormal"/>
              <w:jc w:val="center"/>
            </w:pPr>
            <w:r>
              <w:t>комплект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Экран (монитор, электронная доска)</w:t>
            </w:r>
          </w:p>
        </w:tc>
        <w:tc>
          <w:tcPr>
            <w:tcW w:w="1848" w:type="dxa"/>
            <w:tcBorders>
              <w:left w:val="single" w:sz="4" w:space="0" w:color="auto"/>
              <w:right w:val="single" w:sz="4" w:space="0" w:color="auto"/>
            </w:tcBorders>
          </w:tcPr>
          <w:p w:rsidR="00000000" w:rsidRDefault="00A84344">
            <w:pPr>
              <w:pStyle w:val="ConsPlusNormal"/>
              <w:jc w:val="center"/>
            </w:pPr>
            <w:r>
              <w:t>комплект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 xml:space="preserve">Магнитная доска со схемой населенного пункта </w:t>
            </w:r>
            <w:hyperlink w:anchor="Par11470" w:tooltip="&lt;2&gt; Магнитная доска со схемой населенного пункта может быть заменена соответствующим электронным учебным пособием." w:history="1">
              <w:r>
                <w:rPr>
                  <w:color w:val="0000FF"/>
                </w:rPr>
                <w:t>&lt;2&gt;</w:t>
              </w:r>
            </w:hyperlink>
          </w:p>
        </w:tc>
        <w:tc>
          <w:tcPr>
            <w:tcW w:w="1848" w:type="dxa"/>
            <w:tcBorders>
              <w:left w:val="single" w:sz="4" w:space="0" w:color="auto"/>
              <w:right w:val="single" w:sz="4" w:space="0" w:color="auto"/>
            </w:tcBorders>
          </w:tcPr>
          <w:p w:rsidR="00000000" w:rsidRDefault="00A84344">
            <w:pPr>
              <w:pStyle w:val="ConsPlusNormal"/>
              <w:jc w:val="center"/>
            </w:pPr>
            <w:r>
              <w:t>комплект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jc w:val="center"/>
              <w:outlineLvl w:val="3"/>
            </w:pPr>
            <w:r>
              <w:t xml:space="preserve">Учебно-наглядные пособия </w:t>
            </w:r>
            <w:hyperlink w:anchor="Par11471" w:tooltip="&lt;3&gt; Учебно-наглядное пособие допустимо представлять в виде плаката, стенда, макета, планшета, модели, схемы, кинофильма, видеофильма, мультимедийных следов." w:history="1">
              <w:r>
                <w:rPr>
                  <w:color w:val="0000FF"/>
                </w:rPr>
                <w:t>&lt;3&gt;</w:t>
              </w:r>
            </w:hyperlink>
          </w:p>
        </w:tc>
        <w:tc>
          <w:tcPr>
            <w:tcW w:w="1848" w:type="dxa"/>
            <w:tcBorders>
              <w:left w:val="single" w:sz="4" w:space="0" w:color="auto"/>
              <w:right w:val="single" w:sz="4" w:space="0" w:color="auto"/>
            </w:tcBorders>
          </w:tcPr>
          <w:p w:rsidR="00000000" w:rsidRDefault="00A84344">
            <w:pPr>
              <w:pStyle w:val="ConsPlusNormal"/>
              <w:jc w:val="center"/>
            </w:pPr>
          </w:p>
        </w:tc>
        <w:tc>
          <w:tcPr>
            <w:tcW w:w="1390" w:type="dxa"/>
            <w:tcBorders>
              <w:left w:val="single" w:sz="4" w:space="0" w:color="auto"/>
              <w:right w:val="single" w:sz="4" w:space="0" w:color="auto"/>
            </w:tcBorders>
          </w:tcPr>
          <w:p w:rsidR="00000000" w:rsidRDefault="00A84344">
            <w:pPr>
              <w:pStyle w:val="ConsPlusNormal"/>
              <w:jc w:val="center"/>
            </w:pPr>
          </w:p>
        </w:tc>
      </w:tr>
      <w:tr w:rsidR="00000000">
        <w:tc>
          <w:tcPr>
            <w:tcW w:w="6461" w:type="dxa"/>
            <w:tcBorders>
              <w:left w:val="single" w:sz="4" w:space="0" w:color="auto"/>
              <w:right w:val="single" w:sz="4" w:space="0" w:color="auto"/>
            </w:tcBorders>
          </w:tcPr>
          <w:p w:rsidR="00000000" w:rsidRDefault="00A84344">
            <w:pPr>
              <w:pStyle w:val="ConsPlusNormal"/>
              <w:jc w:val="center"/>
              <w:outlineLvl w:val="4"/>
            </w:pPr>
            <w:r>
              <w:t>Основы законодательства в сфере дорожного движения</w:t>
            </w:r>
          </w:p>
        </w:tc>
        <w:tc>
          <w:tcPr>
            <w:tcW w:w="1848" w:type="dxa"/>
            <w:tcBorders>
              <w:left w:val="single" w:sz="4" w:space="0" w:color="auto"/>
              <w:right w:val="single" w:sz="4" w:space="0" w:color="auto"/>
            </w:tcBorders>
          </w:tcPr>
          <w:p w:rsidR="00000000" w:rsidRDefault="00A84344">
            <w:pPr>
              <w:pStyle w:val="ConsPlusNormal"/>
              <w:jc w:val="center"/>
            </w:pPr>
          </w:p>
        </w:tc>
        <w:tc>
          <w:tcPr>
            <w:tcW w:w="1390" w:type="dxa"/>
            <w:tcBorders>
              <w:left w:val="single" w:sz="4" w:space="0" w:color="auto"/>
              <w:right w:val="single" w:sz="4" w:space="0" w:color="auto"/>
            </w:tcBorders>
          </w:tcPr>
          <w:p w:rsidR="00000000" w:rsidRDefault="00A84344">
            <w:pPr>
              <w:pStyle w:val="ConsPlusNormal"/>
              <w:jc w:val="center"/>
            </w:pPr>
          </w:p>
        </w:tc>
      </w:tr>
      <w:tr w:rsidR="00000000">
        <w:tc>
          <w:tcPr>
            <w:tcW w:w="6461" w:type="dxa"/>
            <w:tcBorders>
              <w:left w:val="single" w:sz="4" w:space="0" w:color="auto"/>
              <w:right w:val="single" w:sz="4" w:space="0" w:color="auto"/>
            </w:tcBorders>
          </w:tcPr>
          <w:p w:rsidR="00000000" w:rsidRDefault="00A84344">
            <w:pPr>
              <w:pStyle w:val="ConsPlusNormal"/>
            </w:pPr>
            <w:r>
              <w:t>Дорожные знаки</w:t>
            </w:r>
          </w:p>
        </w:tc>
        <w:tc>
          <w:tcPr>
            <w:tcW w:w="1848" w:type="dxa"/>
            <w:tcBorders>
              <w:left w:val="single" w:sz="4" w:space="0" w:color="auto"/>
              <w:right w:val="single" w:sz="4" w:space="0" w:color="auto"/>
            </w:tcBorders>
          </w:tcPr>
          <w:p w:rsidR="00000000" w:rsidRDefault="00A84344">
            <w:pPr>
              <w:pStyle w:val="ConsPlusNormal"/>
              <w:jc w:val="center"/>
            </w:pPr>
            <w:r>
              <w:t>комплект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Дорожная разметка</w:t>
            </w:r>
          </w:p>
        </w:tc>
        <w:tc>
          <w:tcPr>
            <w:tcW w:w="1848" w:type="dxa"/>
            <w:tcBorders>
              <w:left w:val="single" w:sz="4" w:space="0" w:color="auto"/>
              <w:right w:val="single" w:sz="4" w:space="0" w:color="auto"/>
            </w:tcBorders>
          </w:tcPr>
          <w:p w:rsidR="00000000" w:rsidRDefault="00A84344">
            <w:pPr>
              <w:pStyle w:val="ConsPlusNormal"/>
              <w:jc w:val="center"/>
            </w:pPr>
            <w:r>
              <w:t>комплект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Опознавательные и р</w:t>
            </w:r>
            <w:r>
              <w:t>егистрационные знаки</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Средства регулирования дорожного движения</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Сигналы регулировщика</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Применение аварийной сигнализации и знака аварийной остановки</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Начало движения, маневрирование. Способы разворота</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Расположение транспортн</w:t>
            </w:r>
            <w:r>
              <w:t>ых средств на проезжей части</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Скорость движения</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Обгон, опережение, встречный разъезд</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Остановка и стоянка</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Проезд перекрестков</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Проезд пешеходных переходов и мест остановок маршрутных транспортных средств</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Движение через железнодорожные пути</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Движение по автомагистралям</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Движение в жилых зонах</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Перевозка пассажиров на заднем сиденье трицикла (квадрицикла)</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Перевозка грузов</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Неисправности и условия, при которых запрещается эксплу</w:t>
            </w:r>
            <w:r>
              <w:t>атация транспортных средств</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Ответственность за правонарушения в области дорожного движения</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Страхование автогражданской ответственности</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Последовательность действий при ДТП</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jc w:val="center"/>
              <w:outlineLvl w:val="4"/>
            </w:pPr>
            <w:r>
              <w:t>Психофизиологические основы деятельности водителя</w:t>
            </w:r>
          </w:p>
        </w:tc>
        <w:tc>
          <w:tcPr>
            <w:tcW w:w="1848" w:type="dxa"/>
            <w:tcBorders>
              <w:left w:val="single" w:sz="4" w:space="0" w:color="auto"/>
              <w:right w:val="single" w:sz="4" w:space="0" w:color="auto"/>
            </w:tcBorders>
          </w:tcPr>
          <w:p w:rsidR="00000000" w:rsidRDefault="00A84344">
            <w:pPr>
              <w:pStyle w:val="ConsPlusNormal"/>
              <w:jc w:val="center"/>
            </w:pPr>
          </w:p>
        </w:tc>
        <w:tc>
          <w:tcPr>
            <w:tcW w:w="1390" w:type="dxa"/>
            <w:tcBorders>
              <w:left w:val="single" w:sz="4" w:space="0" w:color="auto"/>
              <w:right w:val="single" w:sz="4" w:space="0" w:color="auto"/>
            </w:tcBorders>
          </w:tcPr>
          <w:p w:rsidR="00000000" w:rsidRDefault="00A84344">
            <w:pPr>
              <w:pStyle w:val="ConsPlusNormal"/>
              <w:jc w:val="center"/>
            </w:pPr>
          </w:p>
        </w:tc>
      </w:tr>
      <w:tr w:rsidR="00000000">
        <w:tc>
          <w:tcPr>
            <w:tcW w:w="6461" w:type="dxa"/>
            <w:tcBorders>
              <w:left w:val="single" w:sz="4" w:space="0" w:color="auto"/>
              <w:right w:val="single" w:sz="4" w:space="0" w:color="auto"/>
            </w:tcBorders>
          </w:tcPr>
          <w:p w:rsidR="00000000" w:rsidRDefault="00A84344">
            <w:pPr>
              <w:pStyle w:val="ConsPlusNormal"/>
            </w:pPr>
            <w:r>
              <w:t>Психофизиологические особенности деятельности водителя</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Воздействие на поведение водителя психотропных, наркотических веществ, алкоголя и медицинских препаратов</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Конфликтные ситуации в дорожном движении</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Факторы риска при вождении автомобиля</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jc w:val="center"/>
            </w:pPr>
            <w:r>
              <w:t>Основы управления транспортными средствами</w:t>
            </w:r>
          </w:p>
        </w:tc>
        <w:tc>
          <w:tcPr>
            <w:tcW w:w="1848" w:type="dxa"/>
            <w:tcBorders>
              <w:left w:val="single" w:sz="4" w:space="0" w:color="auto"/>
              <w:right w:val="single" w:sz="4" w:space="0" w:color="auto"/>
            </w:tcBorders>
          </w:tcPr>
          <w:p w:rsidR="00000000" w:rsidRDefault="00A84344">
            <w:pPr>
              <w:pStyle w:val="ConsPlusNormal"/>
              <w:jc w:val="center"/>
            </w:pPr>
          </w:p>
        </w:tc>
        <w:tc>
          <w:tcPr>
            <w:tcW w:w="1390" w:type="dxa"/>
            <w:tcBorders>
              <w:left w:val="single" w:sz="4" w:space="0" w:color="auto"/>
              <w:right w:val="single" w:sz="4" w:space="0" w:color="auto"/>
            </w:tcBorders>
          </w:tcPr>
          <w:p w:rsidR="00000000" w:rsidRDefault="00A84344">
            <w:pPr>
              <w:pStyle w:val="ConsPlusNormal"/>
              <w:jc w:val="center"/>
            </w:pPr>
          </w:p>
        </w:tc>
      </w:tr>
      <w:tr w:rsidR="00000000">
        <w:tc>
          <w:tcPr>
            <w:tcW w:w="6461" w:type="dxa"/>
            <w:tcBorders>
              <w:left w:val="single" w:sz="4" w:space="0" w:color="auto"/>
              <w:right w:val="single" w:sz="4" w:space="0" w:color="auto"/>
            </w:tcBorders>
          </w:tcPr>
          <w:p w:rsidR="00000000" w:rsidRDefault="00A84344">
            <w:pPr>
              <w:pStyle w:val="ConsPlusNormal"/>
            </w:pPr>
            <w:r>
              <w:t>Сложные дорожные условия</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Виды и причины ДТП</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Типичные опасные ситуации</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Сложные метеоусловия</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Движение в темное время суток</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Посадка водителя за рулем. Экипировка водителя</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Способы торможения</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Тормозной и остановочный путь</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Действия водителя в критических ситуациях</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Силы, действующие на транспортное средство</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Управление трициклом (квадрициклом) в нештатных ситуациях</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Профессиональная надежность водителя</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Дистанция и боковой интервал. Организация наблюдения в процессе управления транспортным средством</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Влияние дорожных условий на безопасность движения</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Безопасное прохождение поворотов</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Безопасность пассажиров транспортных средств</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Безопасность пешеходов и велосипедистов</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Типичные ошибки пешеходов</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Типовые примеры допускаемых нарушений ПДД</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jc w:val="center"/>
              <w:outlineLvl w:val="4"/>
            </w:pPr>
            <w:r>
              <w:t>Устройство и техническое обслуживание транспортных средств подкатегории "B1" как объектов управления</w:t>
            </w:r>
          </w:p>
        </w:tc>
        <w:tc>
          <w:tcPr>
            <w:tcW w:w="1848" w:type="dxa"/>
            <w:tcBorders>
              <w:left w:val="single" w:sz="4" w:space="0" w:color="auto"/>
              <w:right w:val="single" w:sz="4" w:space="0" w:color="auto"/>
            </w:tcBorders>
          </w:tcPr>
          <w:p w:rsidR="00000000" w:rsidRDefault="00A84344">
            <w:pPr>
              <w:pStyle w:val="ConsPlusNormal"/>
              <w:jc w:val="center"/>
            </w:pPr>
          </w:p>
        </w:tc>
        <w:tc>
          <w:tcPr>
            <w:tcW w:w="1390" w:type="dxa"/>
            <w:tcBorders>
              <w:left w:val="single" w:sz="4" w:space="0" w:color="auto"/>
              <w:right w:val="single" w:sz="4" w:space="0" w:color="auto"/>
            </w:tcBorders>
          </w:tcPr>
          <w:p w:rsidR="00000000" w:rsidRDefault="00A84344">
            <w:pPr>
              <w:pStyle w:val="ConsPlusNormal"/>
              <w:jc w:val="center"/>
            </w:pPr>
          </w:p>
        </w:tc>
      </w:tr>
      <w:tr w:rsidR="00000000">
        <w:tc>
          <w:tcPr>
            <w:tcW w:w="6461" w:type="dxa"/>
            <w:tcBorders>
              <w:left w:val="single" w:sz="4" w:space="0" w:color="auto"/>
              <w:right w:val="single" w:sz="4" w:space="0" w:color="auto"/>
            </w:tcBorders>
          </w:tcPr>
          <w:p w:rsidR="00000000" w:rsidRDefault="00A84344">
            <w:pPr>
              <w:pStyle w:val="ConsPlusNormal"/>
            </w:pPr>
            <w:r>
              <w:t>Классификация трициклов и квадрициклов</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Общее устройство трицикла и (квадрицикла)</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Общее ус</w:t>
            </w:r>
            <w:r>
              <w:t>тройство и принцип работы двухтактного двигателя внутреннего сгорания.</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Общее устройство и принцип работы четырехтактного двигателя внутреннего сгорания.</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Горюче-смазочные материалы и специальные жидкости</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Схемы трансмиссии трициклов и квадрициклов с различными типами приводов</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Общее устройство и принцип работы сцепления</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Устройство механического привода выключения сцепления</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Устройство гидравлического привода выключения сцепления</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Общее устройство и принцип работы механической коробки передач</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Общее устройство и принцип работы гидромеханической и бесступенчатой коробки передач</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Назначение и общее устройство раздаточной коробки</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 xml:space="preserve">Главная передача, карданная передача </w:t>
            </w:r>
            <w:r>
              <w:t>и приводы управляемых колес</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Общее устройство рамы трицикла (квадрицикла)</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Передняя и задняя подвески трицикла (квадрицикла)</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Конструкции автомобильных шин, их устройство и маркировка</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Виды и маркировка дисков колес</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То</w:t>
            </w:r>
            <w:r>
              <w:t>рмозные системы трициклов и квадрициклов</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Рулевое управление трициклов и квадрициклов</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Общее устройство и маркировка аккумуляторных батарей</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Общее устройство и принцип работы генератора</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Общее устройство и принцип работы стартера</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Общее устройство и принцип работы бесконтактной и микропроцессорной систем зажигания</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Общее устройство и принцип работы внешних световых приборов и звуковых сигналов</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Контрольный осмотр и ежедневное техническое обслуживание трицикла (ква</w:t>
            </w:r>
            <w:r>
              <w:t>дрицикла)</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jc w:val="center"/>
              <w:outlineLvl w:val="3"/>
            </w:pPr>
            <w:r>
              <w:t>Информационные материалы</w:t>
            </w:r>
          </w:p>
        </w:tc>
        <w:tc>
          <w:tcPr>
            <w:tcW w:w="1848" w:type="dxa"/>
            <w:tcBorders>
              <w:left w:val="single" w:sz="4" w:space="0" w:color="auto"/>
              <w:right w:val="single" w:sz="4" w:space="0" w:color="auto"/>
            </w:tcBorders>
          </w:tcPr>
          <w:p w:rsidR="00000000" w:rsidRDefault="00A84344">
            <w:pPr>
              <w:pStyle w:val="ConsPlusNormal"/>
              <w:jc w:val="center"/>
            </w:pPr>
          </w:p>
        </w:tc>
        <w:tc>
          <w:tcPr>
            <w:tcW w:w="1390" w:type="dxa"/>
            <w:tcBorders>
              <w:left w:val="single" w:sz="4" w:space="0" w:color="auto"/>
              <w:right w:val="single" w:sz="4" w:space="0" w:color="auto"/>
            </w:tcBorders>
          </w:tcPr>
          <w:p w:rsidR="00000000" w:rsidRDefault="00A84344">
            <w:pPr>
              <w:pStyle w:val="ConsPlusNormal"/>
              <w:jc w:val="center"/>
            </w:pPr>
          </w:p>
        </w:tc>
      </w:tr>
      <w:tr w:rsidR="00000000">
        <w:tc>
          <w:tcPr>
            <w:tcW w:w="6461" w:type="dxa"/>
            <w:tcBorders>
              <w:left w:val="single" w:sz="4" w:space="0" w:color="auto"/>
              <w:right w:val="single" w:sz="4" w:space="0" w:color="auto"/>
            </w:tcBorders>
          </w:tcPr>
          <w:p w:rsidR="00000000" w:rsidRDefault="00A84344">
            <w:pPr>
              <w:pStyle w:val="ConsPlusNormal"/>
              <w:jc w:val="center"/>
              <w:outlineLvl w:val="4"/>
            </w:pPr>
            <w:r>
              <w:t>Информационный стенд</w:t>
            </w:r>
          </w:p>
        </w:tc>
        <w:tc>
          <w:tcPr>
            <w:tcW w:w="1848" w:type="dxa"/>
            <w:tcBorders>
              <w:left w:val="single" w:sz="4" w:space="0" w:color="auto"/>
              <w:right w:val="single" w:sz="4" w:space="0" w:color="auto"/>
            </w:tcBorders>
          </w:tcPr>
          <w:p w:rsidR="00000000" w:rsidRDefault="00A84344">
            <w:pPr>
              <w:pStyle w:val="ConsPlusNormal"/>
              <w:jc w:val="center"/>
            </w:pPr>
          </w:p>
        </w:tc>
        <w:tc>
          <w:tcPr>
            <w:tcW w:w="1390" w:type="dxa"/>
            <w:tcBorders>
              <w:left w:val="single" w:sz="4" w:space="0" w:color="auto"/>
              <w:right w:val="single" w:sz="4" w:space="0" w:color="auto"/>
            </w:tcBorders>
          </w:tcPr>
          <w:p w:rsidR="00000000" w:rsidRDefault="00A84344">
            <w:pPr>
              <w:pStyle w:val="ConsPlusNormal"/>
              <w:jc w:val="center"/>
            </w:pPr>
          </w:p>
        </w:tc>
      </w:tr>
      <w:tr w:rsidR="00000000">
        <w:tc>
          <w:tcPr>
            <w:tcW w:w="6461" w:type="dxa"/>
            <w:tcBorders>
              <w:left w:val="single" w:sz="4" w:space="0" w:color="auto"/>
              <w:right w:val="single" w:sz="4" w:space="0" w:color="auto"/>
            </w:tcBorders>
          </w:tcPr>
          <w:p w:rsidR="00000000" w:rsidRDefault="00A84344">
            <w:pPr>
              <w:pStyle w:val="ConsPlusNormal"/>
            </w:pPr>
            <w:r>
              <w:t>Закон Российской Федерации от 7 февраля 1992 г. N 2300-1 "О защите прав потребителей"</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Копия лицензии с соответствующим приложением</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Примерная программа профессиональной подготовки водителей транспортных средств подкатегории "B1"</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Программа профессиональной подготовки водителей транспортных средств подкатегории "B1", согласованная с Госавтоинспекцией</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Федеральный закон "О защите прав потребителей"</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Учебный план</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Тематические планы по предметам обучения</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Расписание занятий (на каждую учебную группу)</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График учебного вождения (на каждую учебную группу)</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right w:val="single" w:sz="4" w:space="0" w:color="auto"/>
            </w:tcBorders>
          </w:tcPr>
          <w:p w:rsidR="00000000" w:rsidRDefault="00A84344">
            <w:pPr>
              <w:pStyle w:val="ConsPlusNormal"/>
            </w:pPr>
            <w:r>
              <w:t>Книга жалоб и предложений</w:t>
            </w:r>
          </w:p>
        </w:tc>
        <w:tc>
          <w:tcPr>
            <w:tcW w:w="1848" w:type="dxa"/>
            <w:tcBorders>
              <w:left w:val="single" w:sz="4" w:space="0" w:color="auto"/>
              <w:right w:val="single" w:sz="4" w:space="0" w:color="auto"/>
            </w:tcBorders>
          </w:tcPr>
          <w:p w:rsidR="00000000" w:rsidRDefault="00A84344">
            <w:pPr>
              <w:pStyle w:val="ConsPlusNormal"/>
              <w:jc w:val="center"/>
            </w:pPr>
            <w:r>
              <w:t>шт.</w:t>
            </w:r>
          </w:p>
        </w:tc>
        <w:tc>
          <w:tcPr>
            <w:tcW w:w="1390" w:type="dxa"/>
            <w:tcBorders>
              <w:left w:val="single" w:sz="4" w:space="0" w:color="auto"/>
              <w:right w:val="single" w:sz="4" w:space="0" w:color="auto"/>
            </w:tcBorders>
          </w:tcPr>
          <w:p w:rsidR="00000000" w:rsidRDefault="00A84344">
            <w:pPr>
              <w:pStyle w:val="ConsPlusNormal"/>
              <w:jc w:val="center"/>
            </w:pPr>
            <w:r>
              <w:t>1</w:t>
            </w:r>
          </w:p>
        </w:tc>
      </w:tr>
      <w:tr w:rsidR="00000000">
        <w:tc>
          <w:tcPr>
            <w:tcW w:w="6461" w:type="dxa"/>
            <w:tcBorders>
              <w:left w:val="single" w:sz="4" w:space="0" w:color="auto"/>
              <w:bottom w:val="single" w:sz="4" w:space="0" w:color="auto"/>
              <w:right w:val="single" w:sz="4" w:space="0" w:color="auto"/>
            </w:tcBorders>
          </w:tcPr>
          <w:p w:rsidR="00000000" w:rsidRDefault="00A84344">
            <w:pPr>
              <w:pStyle w:val="ConsPlusNormal"/>
            </w:pPr>
            <w:r>
              <w:t>Адрес официального сайта в "Интернет"</w:t>
            </w:r>
          </w:p>
        </w:tc>
        <w:tc>
          <w:tcPr>
            <w:tcW w:w="1848" w:type="dxa"/>
            <w:tcBorders>
              <w:left w:val="single" w:sz="4" w:space="0" w:color="auto"/>
              <w:bottom w:val="single" w:sz="4" w:space="0" w:color="auto"/>
              <w:right w:val="single" w:sz="4" w:space="0" w:color="auto"/>
            </w:tcBorders>
          </w:tcPr>
          <w:p w:rsidR="00000000" w:rsidRDefault="00A84344">
            <w:pPr>
              <w:pStyle w:val="ConsPlusNormal"/>
              <w:jc w:val="center"/>
            </w:pPr>
          </w:p>
        </w:tc>
        <w:tc>
          <w:tcPr>
            <w:tcW w:w="1390" w:type="dxa"/>
            <w:tcBorders>
              <w:left w:val="single" w:sz="4" w:space="0" w:color="auto"/>
              <w:bottom w:val="single" w:sz="4" w:space="0" w:color="auto"/>
              <w:right w:val="single" w:sz="4" w:space="0" w:color="auto"/>
            </w:tcBorders>
          </w:tcPr>
          <w:p w:rsidR="00000000" w:rsidRDefault="00A84344">
            <w:pPr>
              <w:pStyle w:val="ConsPlusNormal"/>
              <w:jc w:val="center"/>
            </w:pPr>
          </w:p>
        </w:tc>
      </w:tr>
    </w:tbl>
    <w:p w:rsidR="00000000" w:rsidRDefault="00A84344">
      <w:pPr>
        <w:pStyle w:val="ConsPlusNormal"/>
        <w:ind w:firstLine="540"/>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112" w:name="Par11469"/>
      <w:bookmarkEnd w:id="112"/>
      <w:r>
        <w:t>&lt;1&gt; Необходимость применения АПК тестирования и развития психофизиологических качеств водителя определяется организацией, осуществля</w:t>
      </w:r>
      <w:r>
        <w:t>ющей образовательную деятельность.</w:t>
      </w:r>
    </w:p>
    <w:p w:rsidR="00000000" w:rsidRDefault="00A84344">
      <w:pPr>
        <w:pStyle w:val="ConsPlusNormal"/>
        <w:spacing w:before="240"/>
        <w:ind w:firstLine="540"/>
        <w:jc w:val="both"/>
      </w:pPr>
      <w:bookmarkStart w:id="113" w:name="Par11470"/>
      <w:bookmarkEnd w:id="113"/>
      <w:r>
        <w:t>&lt;2&gt; Магнитная доска со схемой населенного пункта может быть заменена соответствующим электронным учебным пособием.</w:t>
      </w:r>
    </w:p>
    <w:p w:rsidR="00000000" w:rsidRDefault="00A84344">
      <w:pPr>
        <w:pStyle w:val="ConsPlusNormal"/>
        <w:spacing w:before="240"/>
        <w:ind w:firstLine="540"/>
        <w:jc w:val="both"/>
      </w:pPr>
      <w:bookmarkStart w:id="114" w:name="Par11471"/>
      <w:bookmarkEnd w:id="114"/>
      <w:r>
        <w:t>&lt;3&gt; Учебно-наглядное пособие допустимо представлять в виде плаката, стенда, макета, планшета, модели, схемы, кинофильма, видеофильма, мультимедийных следов.</w:t>
      </w:r>
    </w:p>
    <w:p w:rsidR="00000000" w:rsidRDefault="00A84344">
      <w:pPr>
        <w:pStyle w:val="ConsPlusNormal"/>
        <w:jc w:val="center"/>
      </w:pPr>
    </w:p>
    <w:p w:rsidR="00000000" w:rsidRDefault="00A84344">
      <w:pPr>
        <w:pStyle w:val="ConsPlusTitle"/>
        <w:jc w:val="center"/>
        <w:outlineLvl w:val="2"/>
      </w:pPr>
      <w:r>
        <w:t>Перечень материалов по предмету "Первая помощь</w:t>
      </w:r>
    </w:p>
    <w:p w:rsidR="00000000" w:rsidRDefault="00A84344">
      <w:pPr>
        <w:pStyle w:val="ConsPlusTitle"/>
        <w:jc w:val="center"/>
      </w:pPr>
      <w:r>
        <w:t>при дорожно-транспортном происшествии"</w:t>
      </w:r>
    </w:p>
    <w:p w:rsidR="00000000" w:rsidRDefault="00A84344">
      <w:pPr>
        <w:pStyle w:val="ConsPlusNormal"/>
        <w:ind w:firstLine="540"/>
        <w:jc w:val="both"/>
      </w:pPr>
    </w:p>
    <w:p w:rsidR="00000000" w:rsidRDefault="00A84344">
      <w:pPr>
        <w:pStyle w:val="ConsPlusNormal"/>
        <w:jc w:val="right"/>
      </w:pPr>
      <w:r>
        <w:t>Таблица 11</w:t>
      </w:r>
    </w:p>
    <w:p w:rsidR="00000000" w:rsidRDefault="00A84344">
      <w:pPr>
        <w:pStyle w:val="ConsPlusNormal"/>
        <w:jc w:val="cente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6441"/>
        <w:gridCol w:w="1863"/>
        <w:gridCol w:w="1395"/>
      </w:tblGrid>
      <w:tr w:rsidR="00000000">
        <w:tc>
          <w:tcPr>
            <w:tcW w:w="644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учебных материалов</w:t>
            </w:r>
          </w:p>
        </w:tc>
        <w:tc>
          <w:tcPr>
            <w:tcW w:w="18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Единица измерения</w:t>
            </w:r>
          </w:p>
        </w:tc>
        <w:tc>
          <w:tcPr>
            <w:tcW w:w="139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w:t>
            </w:r>
          </w:p>
        </w:tc>
      </w:tr>
      <w:tr w:rsidR="00000000">
        <w:tc>
          <w:tcPr>
            <w:tcW w:w="969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Оборудование</w:t>
            </w:r>
          </w:p>
        </w:tc>
      </w:tr>
      <w:tr w:rsidR="00000000">
        <w:tc>
          <w:tcPr>
            <w:tcW w:w="644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39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44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Тренажер-манекен взрослого пострадавшего (голова, торс) без контролера для отработки приемов сердечно-легочной реанимации</w:t>
            </w:r>
          </w:p>
        </w:tc>
        <w:tc>
          <w:tcPr>
            <w:tcW w:w="18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39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44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Тренажер-манекен взрослого пострадавшего для отработки приемов удаления инородного тела из верхних дыхательных путей</w:t>
            </w:r>
          </w:p>
        </w:tc>
        <w:tc>
          <w:tcPr>
            <w:tcW w:w="18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w:t>
            </w:r>
            <w:r>
              <w:t>ект</w:t>
            </w:r>
          </w:p>
        </w:tc>
        <w:tc>
          <w:tcPr>
            <w:tcW w:w="139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44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8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39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20</w:t>
            </w:r>
          </w:p>
        </w:tc>
      </w:tr>
      <w:tr w:rsidR="00000000">
        <w:tc>
          <w:tcPr>
            <w:tcW w:w="644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Мотоциклетный шлем</w:t>
            </w:r>
          </w:p>
        </w:tc>
        <w:tc>
          <w:tcPr>
            <w:tcW w:w="18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штук</w:t>
            </w:r>
          </w:p>
        </w:tc>
        <w:tc>
          <w:tcPr>
            <w:tcW w:w="139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969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Расходные материалы</w:t>
            </w:r>
          </w:p>
        </w:tc>
      </w:tr>
      <w:tr w:rsidR="00000000">
        <w:tc>
          <w:tcPr>
            <w:tcW w:w="644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Аптечка первой помощи (автомобильная)</w:t>
            </w:r>
          </w:p>
        </w:tc>
        <w:tc>
          <w:tcPr>
            <w:tcW w:w="18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39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r w:rsidR="00000000">
        <w:tc>
          <w:tcPr>
            <w:tcW w:w="644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Табельные средства для оказания первой помощи.</w:t>
            </w:r>
          </w:p>
          <w:p w:rsidR="00000000" w:rsidRDefault="00A84344">
            <w:pPr>
              <w:pStyle w:val="ConsPlusNormal"/>
            </w:pPr>
            <w:r>
              <w:t>Устройства для проведения искусственной вентиляции легких: лицевые маски с клапаном различных моделей.</w:t>
            </w:r>
          </w:p>
          <w:p w:rsidR="00000000" w:rsidRDefault="00A84344">
            <w:pPr>
              <w:pStyle w:val="ConsPlusNormal"/>
            </w:pPr>
            <w:r>
              <w:t>Средства для временной остановки кровотечения - жгуты.</w:t>
            </w:r>
          </w:p>
          <w:p w:rsidR="00000000" w:rsidRDefault="00A84344">
            <w:pPr>
              <w:pStyle w:val="ConsPlusNormal"/>
            </w:pPr>
            <w:r>
              <w:t>С</w:t>
            </w:r>
            <w:r>
              <w:t>редства иммобилизации для верхних, нижних конечностей, шейного отдела позвоночника (шины).</w:t>
            </w:r>
          </w:p>
          <w:p w:rsidR="00000000" w:rsidRDefault="00A84344">
            <w:pPr>
              <w:pStyle w:val="ConsPlusNormal"/>
            </w:pPr>
            <w:r>
              <w:t>Перевязочные средства (бинты, салфетки, лейкопластырь)</w:t>
            </w:r>
          </w:p>
        </w:tc>
        <w:tc>
          <w:tcPr>
            <w:tcW w:w="18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39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44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8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39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969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 xml:space="preserve">Учебно-наглядные пособия </w:t>
            </w:r>
            <w:hyperlink w:anchor="Par11533" w:tooltip="&lt;1&gt;  Учебно-наглядные пособия допустимо представлять в виде печатных изданий, плакатов, электронных учебных материалов, тематических фильмов." w:history="1">
              <w:r>
                <w:rPr>
                  <w:color w:val="0000FF"/>
                </w:rPr>
                <w:t>&lt;1&gt;</w:t>
              </w:r>
            </w:hyperlink>
          </w:p>
        </w:tc>
      </w:tr>
      <w:tr w:rsidR="00000000">
        <w:tc>
          <w:tcPr>
            <w:tcW w:w="644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Учебные пособия по первой помощи пострадавшим в дорожно-транспортных происшествиях для водителей</w:t>
            </w:r>
          </w:p>
        </w:tc>
        <w:tc>
          <w:tcPr>
            <w:tcW w:w="18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39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18</w:t>
            </w:r>
          </w:p>
        </w:tc>
      </w:tr>
      <w:tr w:rsidR="00000000">
        <w:tc>
          <w:tcPr>
            <w:tcW w:w="644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Учебные фильмы по первой помощи пострадавшим в д</w:t>
            </w:r>
            <w:r>
              <w:t>орожно-транспортных происшествиях</w:t>
            </w:r>
          </w:p>
        </w:tc>
        <w:tc>
          <w:tcPr>
            <w:tcW w:w="18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39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44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39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969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Технические средства обучения</w:t>
            </w:r>
          </w:p>
        </w:tc>
      </w:tr>
      <w:tr w:rsidR="00000000">
        <w:tc>
          <w:tcPr>
            <w:tcW w:w="644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Компьютер с соответствующим программным обеспечением</w:t>
            </w:r>
          </w:p>
        </w:tc>
        <w:tc>
          <w:tcPr>
            <w:tcW w:w="18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39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44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Мультимедийный проектор</w:t>
            </w:r>
          </w:p>
        </w:tc>
        <w:tc>
          <w:tcPr>
            <w:tcW w:w="18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39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44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Экран (электронная доска)</w:t>
            </w:r>
          </w:p>
        </w:tc>
        <w:tc>
          <w:tcPr>
            <w:tcW w:w="18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39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bl>
    <w:p w:rsidR="00000000" w:rsidRDefault="00A84344">
      <w:pPr>
        <w:pStyle w:val="ConsPlusNormal"/>
        <w:ind w:firstLine="540"/>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115" w:name="Par11533"/>
      <w:bookmarkEnd w:id="115"/>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000000" w:rsidRDefault="00A84344">
      <w:pPr>
        <w:pStyle w:val="ConsPlusNormal"/>
        <w:ind w:firstLine="540"/>
        <w:jc w:val="both"/>
      </w:pPr>
    </w:p>
    <w:p w:rsidR="00000000" w:rsidRDefault="00A84344">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w:t>
      </w:r>
      <w:r>
        <w:t>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w:t>
      </w:r>
      <w:r>
        <w:t xml:space="preserve">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000000" w:rsidRDefault="00A84344">
      <w:pPr>
        <w:pStyle w:val="ConsPlusNormal"/>
        <w:spacing w:before="240"/>
        <w:ind w:firstLine="540"/>
        <w:jc w:val="both"/>
      </w:pPr>
      <w:r>
        <w:t xml:space="preserve">Наклонный участок (эстакада) должен </w:t>
      </w:r>
      <w:r>
        <w:t>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000000" w:rsidRDefault="00A84344">
      <w:pPr>
        <w:pStyle w:val="ConsPlusNormal"/>
        <w:spacing w:before="240"/>
        <w:ind w:firstLine="540"/>
        <w:jc w:val="both"/>
      </w:pPr>
      <w:r>
        <w:t>Размеры закрытой площадки или автодрома для первоначального обучения вождению транспортных сред</w:t>
      </w:r>
      <w:r>
        <w:t>ств должны составлять не менее 0,24 га.</w:t>
      </w:r>
    </w:p>
    <w:p w:rsidR="00000000" w:rsidRDefault="00A84344">
      <w:pPr>
        <w:pStyle w:val="ConsPlusNormal"/>
        <w:spacing w:before="240"/>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w:t>
      </w:r>
      <w:r>
        <w:t>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w:t>
      </w:r>
      <w:r>
        <w:t>сфальтобетонному покрытию.</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w:t>
      </w:r>
      <w:r>
        <w:t xml:space="preserve">, 1993, N 47, ст. 4531; Собрание законодательства Российской Федерации, 1998, N 45, ст. 5521; 2000, N 18, ст. 1985; 2001, N 11, ст. 1029; 2002, N 9, ст. 931; N 27, ст. 2693; 2003, N 20, ст. 1899; 2003, N 40, ст. 3891; 2005, N 52, ст. 5733; 2006, N 11, ст. </w:t>
      </w:r>
      <w:r>
        <w:t>1179; 2008, N 8, ст. 741; N 17, ст. 1882; 2009, N 2, ст. 233; N 5, ст. 610; 2010, N 9, ст. 976; N 20, ст. 2471; 2011, N 42, ст. 5922; 2012, N 1, ст. 154; N 15, ст. 1780; N 30, ст. 4289; N 47, ст. 6505; 2013, N 5, ст. 371; N 5, ст. 404; N 24, ст. 2999; N 31</w:t>
      </w:r>
      <w:r>
        <w:t>, ст. 4218; N 41, ст. 5194).</w:t>
      </w:r>
    </w:p>
    <w:p w:rsidR="00000000" w:rsidRDefault="00A84344">
      <w:pPr>
        <w:pStyle w:val="ConsPlusNormal"/>
        <w:ind w:firstLine="540"/>
        <w:jc w:val="both"/>
      </w:pPr>
    </w:p>
    <w:p w:rsidR="00000000" w:rsidRDefault="00A84344">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w:t>
      </w:r>
      <w:r>
        <w:t xml:space="preserve">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w:t>
      </w:r>
      <w:r>
        <w:t>и разметочные, вехи стержневые, столбики оградительные съемные, ленту оградительную, разметку временную.</w:t>
      </w:r>
    </w:p>
    <w:p w:rsidR="00000000" w:rsidRDefault="00A84344">
      <w:pPr>
        <w:pStyle w:val="ConsPlusNormal"/>
        <w:spacing w:before="24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w:t>
      </w:r>
      <w:r>
        <w:t>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000000" w:rsidRDefault="00A84344">
      <w:pPr>
        <w:pStyle w:val="ConsPlusNormal"/>
        <w:spacing w:before="240"/>
        <w:ind w:firstLine="540"/>
        <w:jc w:val="both"/>
      </w:pPr>
      <w:r>
        <w:t>В случае проведения обучения в темное время суток освещенность закрытой площадки</w:t>
      </w:r>
      <w:r>
        <w:t xml:space="preserve">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000000" w:rsidRDefault="00A84344">
      <w:pPr>
        <w:pStyle w:val="ConsPlusNormal"/>
        <w:spacing w:before="240"/>
        <w:ind w:firstLine="540"/>
        <w:jc w:val="both"/>
      </w:pPr>
      <w:r>
        <w:t>На автодроме должен оборудоваться перекресток (регулируемый и</w:t>
      </w:r>
      <w:r>
        <w:t>ли нерегулируемый) пешеходный переход, устанавливаться дорожные знаки.</w:t>
      </w:r>
    </w:p>
    <w:p w:rsidR="00000000" w:rsidRDefault="00A84344">
      <w:pPr>
        <w:pStyle w:val="ConsPlusNormal"/>
        <w:spacing w:before="240"/>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w:t>
      </w:r>
      <w:r>
        <w:t>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w:t>
      </w:r>
      <w:r>
        <w:t>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w:t>
      </w:r>
      <w:r>
        <w:t>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w:t>
      </w:r>
      <w:r>
        <w: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w:t>
      </w:r>
      <w:r>
        <w:t xml:space="preserve">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w:t>
      </w:r>
      <w:r>
        <w:t>1; N 17, ст. 1882; 2009, N 2, ст. 233; N 5, ст. 610; 2010, N 9, ст. 976; N 20, ст. 2471; 2011, N 42, ст. 5922; 2012, N 1, ст. 154; N 15, ст. 1780; N 30, ст. 4289; N 47, ст. 6505; 2013, N 5, ст. 371; N 5, ст. 404; N 24, ст. 2999; N 31, ст. 4218; N 41, ст. 5</w:t>
      </w:r>
      <w:r>
        <w:t>194).</w:t>
      </w:r>
    </w:p>
    <w:p w:rsidR="00000000" w:rsidRDefault="00A84344">
      <w:pPr>
        <w:pStyle w:val="ConsPlusNormal"/>
        <w:ind w:firstLine="540"/>
        <w:jc w:val="both"/>
      </w:pPr>
    </w:p>
    <w:p w:rsidR="00000000" w:rsidRDefault="00A84344">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000000" w:rsidRDefault="00A84344">
      <w:pPr>
        <w:pStyle w:val="ConsPlusNormal"/>
        <w:spacing w:before="240"/>
        <w:ind w:firstLine="540"/>
        <w:jc w:val="both"/>
      </w:pPr>
      <w:r>
        <w:t>Условия реализации Примерной програ</w:t>
      </w:r>
      <w:r>
        <w:t>ммы составляют требования к учебно-материальной базе организации, осуществляющей образовательную деятельность.</w:t>
      </w:r>
    </w:p>
    <w:p w:rsidR="00000000" w:rsidRDefault="00A84344">
      <w:pPr>
        <w:pStyle w:val="ConsPlusNormal"/>
        <w:spacing w:before="24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w:t>
      </w:r>
      <w:r>
        <w:t>ельной организации в информационно-телекоммуникационной сети "Интернет".</w:t>
      </w:r>
    </w:p>
    <w:p w:rsidR="00000000" w:rsidRDefault="00A84344">
      <w:pPr>
        <w:pStyle w:val="ConsPlusNormal"/>
        <w:ind w:firstLine="540"/>
        <w:jc w:val="both"/>
      </w:pPr>
    </w:p>
    <w:p w:rsidR="00000000" w:rsidRDefault="00A84344">
      <w:pPr>
        <w:pStyle w:val="ConsPlusTitle"/>
        <w:jc w:val="center"/>
        <w:outlineLvl w:val="1"/>
      </w:pPr>
      <w:r>
        <w:t>VI. СИСТЕМА ОЦЕНКИ РЕЗУЛЬТАТОВ ОСВОЕНИЯ ПРИМЕРНОЙ ПРОГРАММЫ</w:t>
      </w:r>
    </w:p>
    <w:p w:rsidR="00000000" w:rsidRDefault="00A84344">
      <w:pPr>
        <w:pStyle w:val="ConsPlusNormal"/>
        <w:ind w:firstLine="540"/>
        <w:jc w:val="both"/>
      </w:pPr>
    </w:p>
    <w:p w:rsidR="00000000" w:rsidRDefault="00A84344">
      <w:pPr>
        <w:pStyle w:val="ConsPlusNormal"/>
        <w:ind w:firstLine="540"/>
        <w:jc w:val="both"/>
      </w:pPr>
      <w:r>
        <w:t xml:space="preserve">Осуществление текущего контроля успеваемости и промежуточной аттестации обучающихся, установление их форм, периодичности </w:t>
      </w:r>
      <w:r>
        <w:t>и порядка проведения относится к компетенции организации, осуществляющей образовательную деятельность.</w:t>
      </w:r>
    </w:p>
    <w:p w:rsidR="00000000" w:rsidRDefault="00A84344">
      <w:pPr>
        <w:pStyle w:val="ConsPlusNormal"/>
        <w:spacing w:before="24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w:t>
      </w:r>
      <w:r>
        <w:t>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00000" w:rsidRDefault="00A84344">
      <w:pPr>
        <w:pStyle w:val="ConsPlusNormal"/>
        <w:spacing w:before="240"/>
        <w:ind w:firstLine="540"/>
        <w:jc w:val="both"/>
      </w:pPr>
      <w:r>
        <w:t>К проведению квалификационного экзамена привлекаются представители работодателей, их объединений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Статья 74 Федерального закона от 29 декабря 2012 г. N 273-ФЗ "Об образовании в Российской Федерации".</w:t>
      </w:r>
    </w:p>
    <w:p w:rsidR="00000000" w:rsidRDefault="00A84344">
      <w:pPr>
        <w:pStyle w:val="ConsPlusNormal"/>
        <w:ind w:firstLine="540"/>
        <w:jc w:val="both"/>
      </w:pPr>
    </w:p>
    <w:p w:rsidR="00000000" w:rsidRDefault="00A84344">
      <w:pPr>
        <w:pStyle w:val="ConsPlusNormal"/>
        <w:ind w:firstLine="540"/>
        <w:jc w:val="both"/>
      </w:pPr>
      <w:r>
        <w:t>Проверка теоре</w:t>
      </w:r>
      <w:r>
        <w:t>тических знаний при проведении квалификационного экзамена проводится по предметам:</w:t>
      </w:r>
    </w:p>
    <w:p w:rsidR="00000000" w:rsidRDefault="00A84344">
      <w:pPr>
        <w:pStyle w:val="ConsPlusNormal"/>
        <w:spacing w:before="240"/>
        <w:ind w:firstLine="540"/>
        <w:jc w:val="both"/>
      </w:pPr>
      <w:r>
        <w:t>"Основы законодательства в сфере дорожного движения";</w:t>
      </w:r>
    </w:p>
    <w:p w:rsidR="00000000" w:rsidRDefault="00A84344">
      <w:pPr>
        <w:pStyle w:val="ConsPlusNormal"/>
        <w:spacing w:before="240"/>
        <w:ind w:firstLine="540"/>
        <w:jc w:val="both"/>
      </w:pPr>
      <w:r>
        <w:t>"Устройство и техническое обслуживание транспортных средств подкатегории "B1" как объектов управления";</w:t>
      </w:r>
    </w:p>
    <w:p w:rsidR="00000000" w:rsidRDefault="00A84344">
      <w:pPr>
        <w:pStyle w:val="ConsPlusNormal"/>
        <w:spacing w:before="240"/>
        <w:ind w:firstLine="540"/>
        <w:jc w:val="both"/>
      </w:pPr>
      <w:r>
        <w:t>"Основы управле</w:t>
      </w:r>
      <w:r>
        <w:t>ния транспортными средствами подкатегории "B1".</w:t>
      </w:r>
    </w:p>
    <w:p w:rsidR="00000000" w:rsidRDefault="00A84344">
      <w:pPr>
        <w:pStyle w:val="ConsPlusNormal"/>
        <w:spacing w:before="24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w:t>
      </w:r>
      <w:r>
        <w:t>ю деятельность.</w:t>
      </w:r>
    </w:p>
    <w:p w:rsidR="00000000" w:rsidRDefault="00A84344">
      <w:pPr>
        <w:pStyle w:val="ConsPlusNormal"/>
        <w:spacing w:before="240"/>
        <w:ind w:firstLine="540"/>
        <w:jc w:val="both"/>
      </w:pPr>
      <w:r>
        <w:t>Оценка качества выполнения практической квалификационной работы заключается в проверке первоначальных навыков управления транспортным средством подкатегории "B1" на закрытой площадке или автодроме.</w:t>
      </w:r>
    </w:p>
    <w:p w:rsidR="00000000" w:rsidRDefault="00A84344">
      <w:pPr>
        <w:pStyle w:val="ConsPlusNormal"/>
        <w:spacing w:before="240"/>
        <w:ind w:firstLine="540"/>
        <w:jc w:val="both"/>
      </w:pPr>
      <w:r>
        <w:t>Результаты квалификационного экзамена офор</w:t>
      </w:r>
      <w:r>
        <w:t>мляются протоколом. По результатам квалификационного экзамена выдается свидетельство о профессии водителя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Статья 60 Федерального закона от 29 декабря 2012 г. N 273-ФЗ "Об образовании в Российской Федерации".</w:t>
      </w:r>
    </w:p>
    <w:p w:rsidR="00000000" w:rsidRDefault="00A84344">
      <w:pPr>
        <w:pStyle w:val="ConsPlusNormal"/>
        <w:ind w:firstLine="540"/>
        <w:jc w:val="both"/>
      </w:pPr>
    </w:p>
    <w:p w:rsidR="00000000" w:rsidRDefault="00A84344">
      <w:pPr>
        <w:pStyle w:val="ConsPlusNormal"/>
        <w:ind w:firstLine="540"/>
        <w:jc w:val="both"/>
      </w:pPr>
      <w:r>
        <w:t>При о</w:t>
      </w:r>
      <w:r>
        <w:t>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00000" w:rsidRDefault="00A84344">
      <w:pPr>
        <w:pStyle w:val="ConsPlusNormal"/>
        <w:spacing w:before="240"/>
        <w:ind w:firstLine="540"/>
        <w:jc w:val="both"/>
      </w:pPr>
      <w:r>
        <w:t>Индивидуальный учет результатов освоения обучающимися образовательных программ, а также хранение в а</w:t>
      </w:r>
      <w:r>
        <w:t>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000000" w:rsidRDefault="00A84344">
      <w:pPr>
        <w:pStyle w:val="ConsPlusNormal"/>
        <w:ind w:firstLine="540"/>
        <w:jc w:val="both"/>
      </w:pPr>
    </w:p>
    <w:p w:rsidR="00000000" w:rsidRDefault="00A84344">
      <w:pPr>
        <w:pStyle w:val="ConsPlusTitle"/>
        <w:jc w:val="center"/>
        <w:outlineLvl w:val="1"/>
      </w:pPr>
      <w:r>
        <w:t>VII. УЧЕБНО-МЕТОДИЧЕСКИЕ МАТЕРИАЛЫ, ОБЕСПЕЧИВАЮЩИЕ</w:t>
      </w:r>
    </w:p>
    <w:p w:rsidR="00000000" w:rsidRDefault="00A84344">
      <w:pPr>
        <w:pStyle w:val="ConsPlusTitle"/>
        <w:jc w:val="center"/>
      </w:pPr>
      <w:r>
        <w:t>РЕАЛИЗАЦИЮ ПРИМЕРНОЙ ПРОГРАММЫ</w:t>
      </w:r>
    </w:p>
    <w:p w:rsidR="00000000" w:rsidRDefault="00A84344">
      <w:pPr>
        <w:pStyle w:val="ConsPlusNormal"/>
        <w:jc w:val="center"/>
      </w:pPr>
    </w:p>
    <w:p w:rsidR="00000000" w:rsidRDefault="00A84344">
      <w:pPr>
        <w:pStyle w:val="ConsPlusNormal"/>
        <w:ind w:firstLine="540"/>
        <w:jc w:val="both"/>
      </w:pPr>
      <w:r>
        <w:t>Учебно-методически</w:t>
      </w:r>
      <w:r>
        <w:t>е материалы представлены:</w:t>
      </w:r>
    </w:p>
    <w:p w:rsidR="00000000" w:rsidRDefault="00A84344">
      <w:pPr>
        <w:pStyle w:val="ConsPlusNormal"/>
        <w:spacing w:before="240"/>
        <w:ind w:firstLine="540"/>
        <w:jc w:val="both"/>
      </w:pPr>
      <w:r>
        <w:t>примерной программой профессиональной подготовки водителей транспортных средств подкатегории "B1", утвержденной в установленном порядке;</w:t>
      </w:r>
    </w:p>
    <w:p w:rsidR="00000000" w:rsidRDefault="00A84344">
      <w:pPr>
        <w:pStyle w:val="ConsPlusNormal"/>
        <w:spacing w:before="240"/>
        <w:ind w:firstLine="540"/>
        <w:jc w:val="both"/>
      </w:pPr>
      <w:r>
        <w:t>программой профессиональной подготовки водителей транспортных средств подкатегории "B1", согл</w:t>
      </w:r>
      <w:r>
        <w:t>асованной с Госавтоинспекцией и утвержденной руководителем организации, осуществляющей образовательную деятельность;</w:t>
      </w:r>
    </w:p>
    <w:p w:rsidR="00000000" w:rsidRDefault="00A84344">
      <w:pPr>
        <w:pStyle w:val="ConsPlusNormal"/>
        <w:spacing w:before="24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w:t>
      </w:r>
      <w:r>
        <w:t>ную деятельность;</w:t>
      </w:r>
    </w:p>
    <w:p w:rsidR="00000000" w:rsidRDefault="00A84344">
      <w:pPr>
        <w:pStyle w:val="ConsPlusNormal"/>
        <w:spacing w:before="24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000000" w:rsidRDefault="00A84344">
      <w:pPr>
        <w:pStyle w:val="ConsPlusNormal"/>
        <w:jc w:val="both"/>
      </w:pPr>
    </w:p>
    <w:p w:rsidR="00000000" w:rsidRDefault="00A84344">
      <w:pPr>
        <w:pStyle w:val="ConsPlusNormal"/>
        <w:jc w:val="both"/>
      </w:pPr>
    </w:p>
    <w:p w:rsidR="00000000" w:rsidRDefault="00A84344">
      <w:pPr>
        <w:pStyle w:val="ConsPlusNormal"/>
        <w:jc w:val="both"/>
      </w:pPr>
    </w:p>
    <w:p w:rsidR="00000000" w:rsidRDefault="00A84344">
      <w:pPr>
        <w:pStyle w:val="ConsPlusNormal"/>
        <w:jc w:val="both"/>
      </w:pPr>
    </w:p>
    <w:p w:rsidR="00000000" w:rsidRDefault="00A84344">
      <w:pPr>
        <w:pStyle w:val="ConsPlusNormal"/>
        <w:jc w:val="both"/>
      </w:pPr>
    </w:p>
    <w:p w:rsidR="00000000" w:rsidRDefault="00A84344">
      <w:pPr>
        <w:pStyle w:val="ConsPlusNormal"/>
        <w:jc w:val="right"/>
        <w:outlineLvl w:val="0"/>
      </w:pPr>
      <w:r>
        <w:t>Приложение N 13</w:t>
      </w:r>
    </w:p>
    <w:p w:rsidR="00000000" w:rsidRDefault="00A84344">
      <w:pPr>
        <w:pStyle w:val="ConsPlusNormal"/>
        <w:jc w:val="both"/>
      </w:pPr>
    </w:p>
    <w:p w:rsidR="00000000" w:rsidRDefault="00A84344">
      <w:pPr>
        <w:pStyle w:val="ConsPlusNormal"/>
        <w:jc w:val="right"/>
      </w:pPr>
      <w:r>
        <w:t>Утверждена</w:t>
      </w:r>
    </w:p>
    <w:p w:rsidR="00000000" w:rsidRDefault="00A84344">
      <w:pPr>
        <w:pStyle w:val="ConsPlusNormal"/>
        <w:jc w:val="right"/>
      </w:pPr>
      <w:r>
        <w:t>приказом Министерства образования</w:t>
      </w:r>
    </w:p>
    <w:p w:rsidR="00000000" w:rsidRDefault="00A84344">
      <w:pPr>
        <w:pStyle w:val="ConsPlusNormal"/>
        <w:jc w:val="right"/>
      </w:pPr>
      <w:r>
        <w:t>и науки Российской Федерации</w:t>
      </w:r>
    </w:p>
    <w:p w:rsidR="00000000" w:rsidRDefault="00A84344">
      <w:pPr>
        <w:pStyle w:val="ConsPlusNormal"/>
        <w:jc w:val="right"/>
      </w:pPr>
      <w:r>
        <w:t>от 26 декабря 2013 г. N 1408</w:t>
      </w:r>
    </w:p>
    <w:p w:rsidR="00000000" w:rsidRDefault="00A84344">
      <w:pPr>
        <w:pStyle w:val="ConsPlusNormal"/>
        <w:jc w:val="both"/>
      </w:pPr>
    </w:p>
    <w:p w:rsidR="00000000" w:rsidRDefault="00A84344">
      <w:pPr>
        <w:pStyle w:val="ConsPlusTitle"/>
        <w:jc w:val="center"/>
      </w:pPr>
      <w:bookmarkStart w:id="116" w:name="Par11595"/>
      <w:bookmarkEnd w:id="116"/>
      <w:r>
        <w:t>ПРИМЕРНАЯ ПРОГРАММА</w:t>
      </w:r>
    </w:p>
    <w:p w:rsidR="00000000" w:rsidRDefault="00A84344">
      <w:pPr>
        <w:pStyle w:val="ConsPlusTitle"/>
        <w:jc w:val="center"/>
      </w:pPr>
      <w:r>
        <w:t>ПРОФЕССИОНАЛЬНОЙ ПОДГОТОВКИ ВОДИТЕЛЕЙ ТРАНСПОРТНЫХ СРЕДСТВ</w:t>
      </w:r>
    </w:p>
    <w:p w:rsidR="00000000" w:rsidRDefault="00A84344">
      <w:pPr>
        <w:pStyle w:val="ConsPlusTitle"/>
        <w:jc w:val="center"/>
      </w:pPr>
      <w:r>
        <w:t>ПОДКАТЕГОРИИ "C1"</w:t>
      </w:r>
    </w:p>
    <w:p w:rsidR="00000000" w:rsidRDefault="00A84344">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A84344">
            <w:pPr>
              <w:pStyle w:val="ConsPlusNormal"/>
              <w:jc w:val="center"/>
              <w:rPr>
                <w:color w:val="392C69"/>
              </w:rPr>
            </w:pPr>
            <w:r>
              <w:rPr>
                <w:color w:val="392C69"/>
              </w:rPr>
              <w:t>Список изменяющих документов</w:t>
            </w:r>
          </w:p>
          <w:p w:rsidR="00000000" w:rsidRDefault="00A84344">
            <w:pPr>
              <w:pStyle w:val="ConsPlusNormal"/>
              <w:jc w:val="center"/>
              <w:rPr>
                <w:color w:val="392C69"/>
              </w:rPr>
            </w:pPr>
            <w:r>
              <w:rPr>
                <w:color w:val="392C69"/>
              </w:rPr>
              <w:t>(в ред. Приказа Минобрнауки России от 19.10.2017 N 101</w:t>
            </w:r>
            <w:r>
              <w:rPr>
                <w:color w:val="392C69"/>
              </w:rPr>
              <w:t>6)</w:t>
            </w:r>
          </w:p>
        </w:tc>
      </w:tr>
    </w:tbl>
    <w:p w:rsidR="00000000" w:rsidRDefault="00A84344">
      <w:pPr>
        <w:pStyle w:val="ConsPlusNormal"/>
        <w:jc w:val="both"/>
      </w:pPr>
    </w:p>
    <w:p w:rsidR="00000000" w:rsidRDefault="00A84344">
      <w:pPr>
        <w:pStyle w:val="ConsPlusTitle"/>
        <w:jc w:val="center"/>
        <w:outlineLvl w:val="1"/>
      </w:pPr>
      <w:r>
        <w:t>I. ПОЯСНИТЕЛЬНАЯ ЗАПИСКА</w:t>
      </w:r>
    </w:p>
    <w:p w:rsidR="00000000" w:rsidRDefault="00A84344">
      <w:pPr>
        <w:pStyle w:val="ConsPlusNormal"/>
        <w:ind w:firstLine="540"/>
        <w:jc w:val="both"/>
      </w:pPr>
    </w:p>
    <w:p w:rsidR="00000000" w:rsidRDefault="00A84344">
      <w:pPr>
        <w:pStyle w:val="ConsPlusNormal"/>
        <w:ind w:firstLine="540"/>
        <w:jc w:val="both"/>
      </w:pPr>
      <w:r>
        <w:t>Примерная программа профессиональной подготовки водителей транспортных средств подкатегории "C1" (далее - Примерная программа) разработана в соответствии с требованиями Федерального закона от 10 декабря 1995 г. N 19</w:t>
      </w:r>
      <w:r>
        <w:t>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w:t>
      </w:r>
      <w:r>
        <w:t>; 2009, N 1, ст. 21; N 48, ст. 5717; 2010, N 30, ст. 4000; N 31, ст. 4196; 2011, N 17, ст. 2310; N 27, ст. 3881; N 29, ст. 4283; N 30, ст. 4590; N 30, ст. 4596; 2012, N 25, ст. 3268; N 31, ст. 4320; 2013, N 17, ст. 2032; N 19, ст. 2319; N 27, ст. 3477; N 3</w:t>
      </w:r>
      <w:r>
        <w:t>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w:t>
      </w:r>
      <w:r>
        <w:t xml:space="preserve">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w:t>
      </w:r>
      <w:r>
        <w:t xml:space="preserve">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w:t>
      </w:r>
      <w:r>
        <w:t>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w:t>
      </w:r>
      <w:r>
        <w:t>1 августа 2013 г. N 977 (зарегистрирован Министерством юстиции Российской Федерации 17 сентября 2013 г., регистрационный N 29969).</w:t>
      </w:r>
    </w:p>
    <w:p w:rsidR="00000000" w:rsidRDefault="00A84344">
      <w:pPr>
        <w:pStyle w:val="ConsPlusNormal"/>
        <w:spacing w:before="240"/>
        <w:ind w:firstLine="540"/>
        <w:jc w:val="both"/>
      </w:pPr>
      <w:r>
        <w:t>Содержание Примерной программы представлено пояснительной запиской, примерным учебным планом, примерными рабочими программами</w:t>
      </w:r>
      <w:r>
        <w:t xml:space="preserve">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r>
        <w:t>.</w:t>
      </w:r>
    </w:p>
    <w:p w:rsidR="00000000" w:rsidRDefault="00A84344">
      <w:pPr>
        <w:pStyle w:val="ConsPlusNormal"/>
        <w:spacing w:before="240"/>
        <w:ind w:firstLine="540"/>
        <w:jc w:val="both"/>
      </w:pPr>
      <w:r>
        <w:t>Примерный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000000" w:rsidRDefault="00A84344">
      <w:pPr>
        <w:pStyle w:val="ConsPlusNormal"/>
        <w:spacing w:before="240"/>
        <w:ind w:firstLine="540"/>
        <w:jc w:val="both"/>
      </w:pPr>
      <w:r>
        <w:t>Базовый цикл вкл</w:t>
      </w:r>
      <w:r>
        <w:t>ючает учебные предметы:</w:t>
      </w:r>
    </w:p>
    <w:p w:rsidR="00000000" w:rsidRDefault="00A84344">
      <w:pPr>
        <w:pStyle w:val="ConsPlusNormal"/>
        <w:spacing w:before="240"/>
        <w:ind w:firstLine="540"/>
        <w:jc w:val="both"/>
      </w:pPr>
      <w:r>
        <w:t>"Основы законодательства в сфере дорожного движения";</w:t>
      </w:r>
    </w:p>
    <w:p w:rsidR="00000000" w:rsidRDefault="00A84344">
      <w:pPr>
        <w:pStyle w:val="ConsPlusNormal"/>
        <w:spacing w:before="240"/>
        <w:ind w:firstLine="540"/>
        <w:jc w:val="both"/>
      </w:pPr>
      <w:r>
        <w:t>"Психофизиологические основы деятельности водителя";</w:t>
      </w:r>
    </w:p>
    <w:p w:rsidR="00000000" w:rsidRDefault="00A84344">
      <w:pPr>
        <w:pStyle w:val="ConsPlusNormal"/>
        <w:spacing w:before="240"/>
        <w:ind w:firstLine="540"/>
        <w:jc w:val="both"/>
      </w:pPr>
      <w:r>
        <w:t>"Основы управления транспортными средствами";</w:t>
      </w:r>
    </w:p>
    <w:p w:rsidR="00000000" w:rsidRDefault="00A84344">
      <w:pPr>
        <w:pStyle w:val="ConsPlusNormal"/>
        <w:spacing w:before="240"/>
        <w:ind w:firstLine="540"/>
        <w:jc w:val="both"/>
      </w:pPr>
      <w:r>
        <w:t>"Первая помощь при дорожно-транспортном происшествии".</w:t>
      </w:r>
    </w:p>
    <w:p w:rsidR="00000000" w:rsidRDefault="00A84344">
      <w:pPr>
        <w:pStyle w:val="ConsPlusNormal"/>
        <w:spacing w:before="240"/>
        <w:ind w:firstLine="540"/>
        <w:jc w:val="both"/>
      </w:pPr>
      <w:r>
        <w:t>Специальный цикл включае</w:t>
      </w:r>
      <w:r>
        <w:t>т учебные предметы:</w:t>
      </w:r>
    </w:p>
    <w:p w:rsidR="00000000" w:rsidRDefault="00A84344">
      <w:pPr>
        <w:pStyle w:val="ConsPlusNormal"/>
        <w:spacing w:before="240"/>
        <w:ind w:firstLine="540"/>
        <w:jc w:val="both"/>
      </w:pPr>
      <w:r>
        <w:t>"Устройство и техническое обслуживание транспортных средств подкатегории "C1" как объектов управления";</w:t>
      </w:r>
    </w:p>
    <w:p w:rsidR="00000000" w:rsidRDefault="00A84344">
      <w:pPr>
        <w:pStyle w:val="ConsPlusNormal"/>
        <w:spacing w:before="240"/>
        <w:ind w:firstLine="540"/>
        <w:jc w:val="both"/>
      </w:pPr>
      <w:r>
        <w:t>"Основы управления транспортными средствами подкатегории "C1";</w:t>
      </w:r>
    </w:p>
    <w:p w:rsidR="00000000" w:rsidRDefault="00A84344">
      <w:pPr>
        <w:pStyle w:val="ConsPlusNormal"/>
        <w:spacing w:before="240"/>
        <w:ind w:firstLine="540"/>
        <w:jc w:val="both"/>
      </w:pPr>
      <w:r>
        <w:t>"Вождение транспортных средств подкатегории "C1" (с механической тран</w:t>
      </w:r>
      <w:r>
        <w:t>смиссией/с автоматической трансмиссией)".</w:t>
      </w:r>
    </w:p>
    <w:p w:rsidR="00000000" w:rsidRDefault="00A84344">
      <w:pPr>
        <w:pStyle w:val="ConsPlusNormal"/>
        <w:spacing w:before="240"/>
        <w:ind w:firstLine="540"/>
        <w:jc w:val="both"/>
      </w:pPr>
      <w:r>
        <w:t>Профессиональный цикл включает учебный предмет:</w:t>
      </w:r>
    </w:p>
    <w:p w:rsidR="00000000" w:rsidRDefault="00A84344">
      <w:pPr>
        <w:pStyle w:val="ConsPlusNormal"/>
        <w:spacing w:before="240"/>
        <w:ind w:firstLine="540"/>
        <w:jc w:val="both"/>
      </w:pPr>
      <w:r>
        <w:t>"Организация и выполнение грузовых перевозок автомобильным транспортом";</w:t>
      </w:r>
    </w:p>
    <w:p w:rsidR="00000000" w:rsidRDefault="00A84344">
      <w:pPr>
        <w:pStyle w:val="ConsPlusNormal"/>
        <w:spacing w:before="240"/>
        <w:ind w:firstLine="540"/>
        <w:jc w:val="both"/>
      </w:pPr>
      <w:r>
        <w:t>Примерные рабочие программы учебных предметов раскрывают рекомендуемую последовательность изу</w:t>
      </w:r>
      <w:r>
        <w:t>чения разделов и тем, а также распределение учебных часов по разделам и темам.</w:t>
      </w:r>
    </w:p>
    <w:p w:rsidR="00000000" w:rsidRDefault="00A84344">
      <w:pPr>
        <w:pStyle w:val="ConsPlusNormal"/>
        <w:spacing w:before="240"/>
        <w:ind w:firstLine="540"/>
        <w:jc w:val="both"/>
      </w:pPr>
      <w:r>
        <w:t>Последовательность изучения разделов и тем учебных предметов базового, специального и профессионального циклов определяется организацией, осуществляющей образовательную деятельность.</w:t>
      </w:r>
    </w:p>
    <w:p w:rsidR="00000000" w:rsidRDefault="00A84344">
      <w:pPr>
        <w:pStyle w:val="ConsPlusNormal"/>
        <w:spacing w:before="240"/>
        <w:ind w:firstLine="540"/>
        <w:jc w:val="both"/>
      </w:pPr>
      <w:r>
        <w:t>Учебные предметы базового цикла не изучаются при наличии права на управле</w:t>
      </w:r>
      <w:r>
        <w:t>ние транспортным средством любой категории или подкатегории (по желанию обучающегося).</w:t>
      </w:r>
    </w:p>
    <w:p w:rsidR="00000000" w:rsidRDefault="00A84344">
      <w:pPr>
        <w:pStyle w:val="ConsPlusNormal"/>
        <w:spacing w:before="24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w:t>
      </w:r>
      <w:r>
        <w:t>ские материалы обеспечивают реализацию Примерной программы.</w:t>
      </w:r>
    </w:p>
    <w:p w:rsidR="00000000" w:rsidRDefault="00A84344">
      <w:pPr>
        <w:pStyle w:val="ConsPlusNormal"/>
        <w:spacing w:before="24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000000" w:rsidRDefault="00A84344">
      <w:pPr>
        <w:pStyle w:val="ConsPlusNormal"/>
        <w:spacing w:before="240"/>
        <w:ind w:firstLine="540"/>
        <w:jc w:val="both"/>
      </w:pPr>
      <w:r>
        <w:t>Примерная программа может быть использована для разработ</w:t>
      </w:r>
      <w:r>
        <w:t>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000000" w:rsidRDefault="00A84344">
      <w:pPr>
        <w:pStyle w:val="ConsPlusNormal"/>
        <w:spacing w:before="240"/>
        <w:ind w:firstLine="540"/>
        <w:jc w:val="both"/>
      </w:pPr>
      <w:r>
        <w:t>Примерная п</w:t>
      </w:r>
      <w:r>
        <w:t>рограмма может быть использована для разработки рабочей программы профессиональной подготовки лиц, не достигших 18 лет.</w:t>
      </w:r>
    </w:p>
    <w:p w:rsidR="00000000" w:rsidRDefault="00A84344">
      <w:pPr>
        <w:pStyle w:val="ConsPlusNormal"/>
        <w:jc w:val="both"/>
      </w:pPr>
    </w:p>
    <w:p w:rsidR="00000000" w:rsidRDefault="00A84344">
      <w:pPr>
        <w:pStyle w:val="ConsPlusTitle"/>
        <w:jc w:val="center"/>
        <w:outlineLvl w:val="1"/>
      </w:pPr>
      <w:r>
        <w:t>II. ПРИМЕРНЫЙ УЧЕБНЫЙ ПЛАН</w:t>
      </w:r>
    </w:p>
    <w:p w:rsidR="00000000" w:rsidRDefault="00A84344">
      <w:pPr>
        <w:pStyle w:val="ConsPlusNormal"/>
        <w:jc w:val="both"/>
      </w:pPr>
    </w:p>
    <w:p w:rsidR="00000000" w:rsidRDefault="00A84344">
      <w:pPr>
        <w:pStyle w:val="ConsPlusNormal"/>
        <w:jc w:val="right"/>
        <w:outlineLvl w:val="2"/>
      </w:pPr>
      <w:r>
        <w:t>Таблица 1</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282"/>
        <w:gridCol w:w="1157"/>
        <w:gridCol w:w="1600"/>
        <w:gridCol w:w="1600"/>
      </w:tblGrid>
      <w:tr w:rsidR="00000000">
        <w:tc>
          <w:tcPr>
            <w:tcW w:w="5282"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Учебные предметы</w:t>
            </w:r>
          </w:p>
        </w:tc>
        <w:tc>
          <w:tcPr>
            <w:tcW w:w="4357"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282"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157"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200"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282"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157"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6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6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3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Учебные предметы базового цикла</w:t>
            </w:r>
          </w:p>
        </w:tc>
      </w:tr>
      <w:tr w:rsidR="00000000">
        <w:tc>
          <w:tcPr>
            <w:tcW w:w="528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законодательства в сфере дорожного движения.</w:t>
            </w:r>
          </w:p>
        </w:tc>
        <w:tc>
          <w:tcPr>
            <w:tcW w:w="11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42</w:t>
            </w:r>
          </w:p>
        </w:tc>
        <w:tc>
          <w:tcPr>
            <w:tcW w:w="16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30</w:t>
            </w:r>
          </w:p>
        </w:tc>
        <w:tc>
          <w:tcPr>
            <w:tcW w:w="16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r w:rsidR="00000000">
        <w:tc>
          <w:tcPr>
            <w:tcW w:w="528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Психофизиологические основы деятельности водителя.</w:t>
            </w:r>
          </w:p>
        </w:tc>
        <w:tc>
          <w:tcPr>
            <w:tcW w:w="11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6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6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28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управления транспортными средствами.</w:t>
            </w:r>
          </w:p>
        </w:tc>
        <w:tc>
          <w:tcPr>
            <w:tcW w:w="11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14</w:t>
            </w:r>
          </w:p>
        </w:tc>
        <w:tc>
          <w:tcPr>
            <w:tcW w:w="16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6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28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Первая помощь при дорожно-транспортном происшествии.</w:t>
            </w:r>
          </w:p>
        </w:tc>
        <w:tc>
          <w:tcPr>
            <w:tcW w:w="11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c>
          <w:tcPr>
            <w:tcW w:w="16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6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r w:rsidR="00000000">
        <w:tc>
          <w:tcPr>
            <w:tcW w:w="963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Учебные предметы специального цикла</w:t>
            </w:r>
          </w:p>
        </w:tc>
      </w:tr>
      <w:tr w:rsidR="00000000">
        <w:tc>
          <w:tcPr>
            <w:tcW w:w="528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Устройство и техническое обслуживание транспортных средств подкатегории "C1" как объектов управления.</w:t>
            </w:r>
          </w:p>
        </w:tc>
        <w:tc>
          <w:tcPr>
            <w:tcW w:w="11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60</w:t>
            </w:r>
          </w:p>
        </w:tc>
        <w:tc>
          <w:tcPr>
            <w:tcW w:w="16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52</w:t>
            </w:r>
          </w:p>
        </w:tc>
        <w:tc>
          <w:tcPr>
            <w:tcW w:w="16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r w:rsidR="00000000">
        <w:tc>
          <w:tcPr>
            <w:tcW w:w="528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управления транспортными средствами подкатегории "C1".</w:t>
            </w:r>
          </w:p>
        </w:tc>
        <w:tc>
          <w:tcPr>
            <w:tcW w:w="11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6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6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28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Вождение транспортных средств подкатегории "C1" (с механической трансмиссией/с автоматической трансмиссией) </w:t>
            </w:r>
            <w:hyperlink w:anchor="Par11681" w:tooltip="&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 w:history="1">
              <w:r>
                <w:rPr>
                  <w:color w:val="0000FF"/>
                </w:rPr>
                <w:t>&lt;1&gt;</w:t>
              </w:r>
            </w:hyperlink>
          </w:p>
        </w:tc>
        <w:tc>
          <w:tcPr>
            <w:tcW w:w="11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62/60</w:t>
            </w:r>
          </w:p>
        </w:tc>
        <w:tc>
          <w:tcPr>
            <w:tcW w:w="16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6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62/60</w:t>
            </w:r>
          </w:p>
        </w:tc>
      </w:tr>
      <w:tr w:rsidR="00000000">
        <w:tc>
          <w:tcPr>
            <w:tcW w:w="963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Учебный предмет профессионального цикла</w:t>
            </w:r>
          </w:p>
        </w:tc>
      </w:tr>
      <w:tr w:rsidR="00000000">
        <w:tc>
          <w:tcPr>
            <w:tcW w:w="528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Организация и выполнение грузовых перевозок</w:t>
            </w:r>
            <w:r>
              <w:t xml:space="preserve"> автомобильным транспортом</w:t>
            </w:r>
          </w:p>
        </w:tc>
        <w:tc>
          <w:tcPr>
            <w:tcW w:w="11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6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c>
          <w:tcPr>
            <w:tcW w:w="16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963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Квалификационный экзамен</w:t>
            </w:r>
          </w:p>
        </w:tc>
      </w:tr>
      <w:tr w:rsidR="00000000">
        <w:tc>
          <w:tcPr>
            <w:tcW w:w="528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Квалификационный экзамен</w:t>
            </w:r>
          </w:p>
        </w:tc>
        <w:tc>
          <w:tcPr>
            <w:tcW w:w="11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6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28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15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234/232</w:t>
            </w:r>
          </w:p>
        </w:tc>
        <w:tc>
          <w:tcPr>
            <w:tcW w:w="16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130</w:t>
            </w:r>
          </w:p>
        </w:tc>
        <w:tc>
          <w:tcPr>
            <w:tcW w:w="16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104/102</w:t>
            </w: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117" w:name="Par11681"/>
      <w:bookmarkEnd w:id="117"/>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w:t>
      </w:r>
      <w:r>
        <w:t>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00000" w:rsidRDefault="00A84344">
      <w:pPr>
        <w:pStyle w:val="ConsPlusNormal"/>
        <w:jc w:val="both"/>
      </w:pPr>
    </w:p>
    <w:p w:rsidR="00000000" w:rsidRDefault="00A84344">
      <w:pPr>
        <w:pStyle w:val="ConsPlusTitle"/>
        <w:jc w:val="center"/>
        <w:outlineLvl w:val="1"/>
      </w:pPr>
      <w:r>
        <w:t>III. ПРИМЕРНЫЕ РАБОЧИЕ ПРОГРАММЫ УЧЕБНЫХ ПРЕДМЕТОВ</w:t>
      </w:r>
    </w:p>
    <w:p w:rsidR="00000000" w:rsidRDefault="00A84344">
      <w:pPr>
        <w:pStyle w:val="ConsPlusNormal"/>
        <w:jc w:val="both"/>
      </w:pPr>
    </w:p>
    <w:p w:rsidR="00000000" w:rsidRDefault="00A84344">
      <w:pPr>
        <w:pStyle w:val="ConsPlusTitle"/>
        <w:ind w:firstLine="540"/>
        <w:jc w:val="both"/>
        <w:outlineLvl w:val="2"/>
      </w:pPr>
      <w:r>
        <w:t>3.1. Базо</w:t>
      </w:r>
      <w:r>
        <w:t>вый цикл Примерной программы.</w:t>
      </w:r>
    </w:p>
    <w:p w:rsidR="00000000" w:rsidRDefault="00A84344">
      <w:pPr>
        <w:pStyle w:val="ConsPlusNormal"/>
        <w:jc w:val="both"/>
      </w:pPr>
    </w:p>
    <w:p w:rsidR="00000000" w:rsidRDefault="00A84344">
      <w:pPr>
        <w:pStyle w:val="ConsPlusTitle"/>
        <w:ind w:firstLine="540"/>
        <w:jc w:val="both"/>
        <w:outlineLvl w:val="3"/>
      </w:pPr>
      <w:r>
        <w:t>3.1.1. Учебный предмет "Основы законодательства в сфере дорожного движения".</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2</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282"/>
        <w:gridCol w:w="1147"/>
        <w:gridCol w:w="1599"/>
        <w:gridCol w:w="1607"/>
      </w:tblGrid>
      <w:tr w:rsidR="00000000">
        <w:tc>
          <w:tcPr>
            <w:tcW w:w="5282"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353"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282"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147"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206"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282"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147"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59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60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35"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Законодательство в сфере дорожного движения</w:t>
            </w:r>
          </w:p>
        </w:tc>
      </w:tr>
      <w:tr w:rsidR="00000000">
        <w:tc>
          <w:tcPr>
            <w:tcW w:w="528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59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60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28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Законодательство, устанавливающее ответственность за нарушения в сфере дорожного движения</w:t>
            </w:r>
          </w:p>
        </w:tc>
        <w:tc>
          <w:tcPr>
            <w:tcW w:w="11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59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60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28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11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9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60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9635"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Правила дорожного движения</w:t>
            </w:r>
          </w:p>
        </w:tc>
      </w:tr>
      <w:tr w:rsidR="00000000">
        <w:tc>
          <w:tcPr>
            <w:tcW w:w="528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Общие положения, основные понятия и термины, используемые в Правилах дорожного движения</w:t>
            </w:r>
          </w:p>
        </w:tc>
        <w:tc>
          <w:tcPr>
            <w:tcW w:w="11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9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0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28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Обязанности участников дорожного движения</w:t>
            </w:r>
          </w:p>
        </w:tc>
        <w:tc>
          <w:tcPr>
            <w:tcW w:w="11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9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0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28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Дорожные знаки</w:t>
            </w:r>
          </w:p>
        </w:tc>
        <w:tc>
          <w:tcPr>
            <w:tcW w:w="11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w:t>
            </w:r>
          </w:p>
        </w:tc>
        <w:tc>
          <w:tcPr>
            <w:tcW w:w="159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w:t>
            </w:r>
          </w:p>
        </w:tc>
        <w:tc>
          <w:tcPr>
            <w:tcW w:w="160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28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Дорожная разметка</w:t>
            </w:r>
          </w:p>
        </w:tc>
        <w:tc>
          <w:tcPr>
            <w:tcW w:w="11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59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60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28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Порядок движения и расположение транспортных средств на проезжей части</w:t>
            </w:r>
          </w:p>
        </w:tc>
        <w:tc>
          <w:tcPr>
            <w:tcW w:w="11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59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60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28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Остановка и стоянка транспортных средств</w:t>
            </w:r>
          </w:p>
        </w:tc>
        <w:tc>
          <w:tcPr>
            <w:tcW w:w="11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9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0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28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Регулирование дорожного движения</w:t>
            </w:r>
          </w:p>
        </w:tc>
        <w:tc>
          <w:tcPr>
            <w:tcW w:w="11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9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0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28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Проезд перекрестков</w:t>
            </w:r>
          </w:p>
        </w:tc>
        <w:tc>
          <w:tcPr>
            <w:tcW w:w="11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59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0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28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Проезд пешеходных переходов, мест остановок маршрутных транспортных средств и железнодорожных переездов</w:t>
            </w:r>
          </w:p>
        </w:tc>
        <w:tc>
          <w:tcPr>
            <w:tcW w:w="11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59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0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28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Порядок использования внешних световых приборов и звуковых сигналов</w:t>
            </w:r>
          </w:p>
        </w:tc>
        <w:tc>
          <w:tcPr>
            <w:tcW w:w="11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9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0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28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Буксировка транспортных средств, пере</w:t>
            </w:r>
            <w:r>
              <w:t>возка людей и грузов</w:t>
            </w:r>
          </w:p>
        </w:tc>
        <w:tc>
          <w:tcPr>
            <w:tcW w:w="11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59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60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28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Требования к оборудованию и техническому состоянию транспортных средств</w:t>
            </w:r>
          </w:p>
        </w:tc>
        <w:tc>
          <w:tcPr>
            <w:tcW w:w="11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59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60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28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11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38</w:t>
            </w:r>
          </w:p>
        </w:tc>
        <w:tc>
          <w:tcPr>
            <w:tcW w:w="159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26</w:t>
            </w:r>
          </w:p>
        </w:tc>
        <w:tc>
          <w:tcPr>
            <w:tcW w:w="160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r w:rsidR="00000000">
        <w:tc>
          <w:tcPr>
            <w:tcW w:w="528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1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42</w:t>
            </w:r>
          </w:p>
        </w:tc>
        <w:tc>
          <w:tcPr>
            <w:tcW w:w="159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30</w:t>
            </w:r>
          </w:p>
        </w:tc>
        <w:tc>
          <w:tcPr>
            <w:tcW w:w="160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bl>
    <w:p w:rsidR="00000000" w:rsidRDefault="00A84344">
      <w:pPr>
        <w:pStyle w:val="ConsPlusNormal"/>
        <w:jc w:val="both"/>
      </w:pPr>
    </w:p>
    <w:p w:rsidR="00000000" w:rsidRDefault="00A84344">
      <w:pPr>
        <w:pStyle w:val="ConsPlusTitle"/>
        <w:ind w:firstLine="540"/>
        <w:jc w:val="both"/>
        <w:outlineLvl w:val="4"/>
      </w:pPr>
      <w:r>
        <w:t>3.1.1.1. Законодательство в сфере дорожного движения.</w:t>
      </w:r>
    </w:p>
    <w:p w:rsidR="00000000" w:rsidRDefault="00A84344">
      <w:pPr>
        <w:pStyle w:val="ConsPlusNormal"/>
        <w:spacing w:before="240"/>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w:t>
      </w:r>
      <w:r>
        <w:t>ружающей среды; ответственность за нарушение законодательства в области охраны окружающей среды.</w:t>
      </w:r>
    </w:p>
    <w:p w:rsidR="00000000" w:rsidRDefault="00A84344">
      <w:pPr>
        <w:pStyle w:val="ConsPlusNormal"/>
        <w:spacing w:before="240"/>
        <w:ind w:firstLine="540"/>
        <w:jc w:val="both"/>
      </w:pPr>
      <w: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w:t>
      </w:r>
      <w:r>
        <w:t>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w:t>
      </w:r>
      <w:r>
        <w:t>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w:t>
      </w:r>
      <w:r>
        <w:t>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w:t>
      </w:r>
      <w:r>
        <w:t>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w:t>
      </w:r>
      <w:r>
        <w:t>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w:t>
      </w:r>
      <w:r>
        <w:t>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000000" w:rsidRDefault="00A84344">
      <w:pPr>
        <w:pStyle w:val="ConsPlusNormal"/>
        <w:jc w:val="both"/>
      </w:pPr>
      <w:r>
        <w:t>(в ред. Приказа Минобрнауки России от 19.10.2017 N 1016)</w:t>
      </w:r>
    </w:p>
    <w:p w:rsidR="00000000" w:rsidRDefault="00A84344">
      <w:pPr>
        <w:pStyle w:val="ConsPlusNormal"/>
        <w:jc w:val="both"/>
      </w:pPr>
    </w:p>
    <w:p w:rsidR="00000000" w:rsidRDefault="00A84344">
      <w:pPr>
        <w:pStyle w:val="ConsPlusTitle"/>
        <w:ind w:firstLine="540"/>
        <w:jc w:val="both"/>
        <w:outlineLvl w:val="4"/>
      </w:pPr>
      <w:r>
        <w:t>3.1.1.2. Правила дорожного движения.</w:t>
      </w:r>
    </w:p>
    <w:p w:rsidR="00000000" w:rsidRDefault="00A84344">
      <w:pPr>
        <w:pStyle w:val="ConsPlusNormal"/>
        <w:spacing w:before="240"/>
        <w:ind w:firstLine="540"/>
        <w:jc w:val="both"/>
      </w:pPr>
      <w:r>
        <w:t>Общие поло</w:t>
      </w:r>
      <w:r>
        <w:t>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w:t>
      </w:r>
      <w:r>
        <w:t>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w:t>
      </w:r>
      <w:r>
        <w:t>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w:t>
      </w:r>
      <w:r>
        <w:t>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w:t>
      </w:r>
      <w:r>
        <w:t>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w:t>
      </w:r>
      <w:r>
        <w:t>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000000" w:rsidRDefault="00A84344">
      <w:pPr>
        <w:pStyle w:val="ConsPlusNormal"/>
        <w:spacing w:before="240"/>
        <w:ind w:firstLine="540"/>
        <w:jc w:val="both"/>
      </w:pPr>
      <w:r>
        <w:t>Обязанности участников дорожного движения: общие обязанности водителей; докум</w:t>
      </w:r>
      <w:r>
        <w:t>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w:t>
      </w:r>
      <w:r>
        <w:t>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w:t>
      </w:r>
      <w:r>
        <w:t>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w:t>
      </w:r>
      <w:r>
        <w:t>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000000" w:rsidRDefault="00A84344">
      <w:pPr>
        <w:pStyle w:val="ConsPlusNormal"/>
        <w:spacing w:before="240"/>
        <w:ind w:firstLine="540"/>
        <w:jc w:val="both"/>
      </w:pPr>
      <w:r>
        <w:t>Дорожные знаки: значение дорожных знаков в общей системе организации д</w:t>
      </w:r>
      <w:r>
        <w:t>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w:t>
      </w:r>
      <w:r>
        <w:t>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w:t>
      </w:r>
      <w:r>
        <w:t>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w:t>
      </w:r>
      <w:r>
        <w:t xml:space="preserve">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w:t>
      </w:r>
      <w:r>
        <w:t>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w:t>
      </w:r>
      <w:r>
        <w:t>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w:t>
      </w:r>
      <w:r>
        <w:t>наками; действия водителей с учетом требований знаков дополнительной информации.</w:t>
      </w:r>
    </w:p>
    <w:p w:rsidR="00000000" w:rsidRDefault="00A84344">
      <w:pPr>
        <w:pStyle w:val="ConsPlusNormal"/>
        <w:spacing w:before="24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w:t>
      </w:r>
      <w:r>
        <w:t xml:space="preserve">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w:t>
      </w:r>
      <w:r>
        <w:t>применения вертикальной разметки.</w:t>
      </w:r>
    </w:p>
    <w:p w:rsidR="00000000" w:rsidRDefault="00A84344">
      <w:pPr>
        <w:pStyle w:val="ConsPlusNormal"/>
        <w:spacing w:before="24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w:t>
      </w:r>
      <w:r>
        <w:t xml:space="preserve">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w:t>
      </w:r>
      <w:r>
        <w:t>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w:t>
      </w:r>
      <w:r>
        <w:t>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w:t>
      </w:r>
      <w:r>
        <w:t xml:space="preserve">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w:t>
      </w:r>
      <w:r>
        <w:t xml:space="preserve">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w:t>
      </w:r>
      <w:r>
        <w:t xml:space="preserve">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w:t>
      </w:r>
      <w:r>
        <w:t>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w:t>
      </w:r>
      <w:r>
        <w:t>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000000" w:rsidRDefault="00A84344">
      <w:pPr>
        <w:pStyle w:val="ConsPlusNormal"/>
        <w:spacing w:before="240"/>
        <w:ind w:firstLine="540"/>
        <w:jc w:val="both"/>
      </w:pPr>
      <w:r>
        <w:t>Остановка и</w:t>
      </w:r>
      <w:r>
        <w:t xml:space="preserve">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w:t>
      </w:r>
      <w:r>
        <w:t xml:space="preserve">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w:t>
      </w:r>
      <w:r>
        <w:t>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000000" w:rsidRDefault="00A84344">
      <w:pPr>
        <w:pStyle w:val="ConsPlusNormal"/>
        <w:spacing w:before="240"/>
        <w:ind w:firstLine="540"/>
        <w:jc w:val="both"/>
      </w:pPr>
      <w:r>
        <w:t>Регулирование дорожного движе</w:t>
      </w:r>
      <w:r>
        <w:t>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трамваю, а также других маршрутных транспортных средст</w:t>
      </w:r>
      <w:r>
        <w:t>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w:t>
      </w:r>
      <w:r>
        <w:t>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000000" w:rsidRDefault="00A84344">
      <w:pPr>
        <w:pStyle w:val="ConsPlusNormal"/>
        <w:spacing w:before="240"/>
        <w:ind w:firstLine="540"/>
        <w:jc w:val="both"/>
      </w:pPr>
      <w:r>
        <w:t>Проезд перекрестков: общие правила проезда перекрестков; преимущества трамвая на перекрестке</w:t>
      </w:r>
      <w:r>
        <w:t>;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w:t>
      </w:r>
      <w:r>
        <w:t>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w:t>
      </w:r>
      <w:r>
        <w:t>; ответственность водителей за нарушения правил проезда перекрестков. Решение ситуационных задач.</w:t>
      </w:r>
    </w:p>
    <w:p w:rsidR="00000000" w:rsidRDefault="00A84344">
      <w:pPr>
        <w:pStyle w:val="ConsPlusNormal"/>
        <w:spacing w:before="240"/>
        <w:ind w:firstLine="540"/>
        <w:jc w:val="both"/>
      </w:pPr>
      <w:r>
        <w:t xml:space="preserve">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w:t>
      </w:r>
      <w:r>
        <w:t>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w:t>
      </w:r>
      <w:r>
        <w:t xml:space="preserve">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w:t>
      </w:r>
      <w:r>
        <w:t xml:space="preserve">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w:t>
      </w:r>
      <w:r>
        <w:t>новок маршрутных транспортных средств и железнодорожных переездов. Решение ситуационных задач.</w:t>
      </w:r>
    </w:p>
    <w:p w:rsidR="00000000" w:rsidRDefault="00A84344">
      <w:pPr>
        <w:pStyle w:val="ConsPlusNormal"/>
        <w:spacing w:before="24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w:t>
      </w:r>
      <w:r>
        <w:t>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w:t>
      </w:r>
      <w:r>
        <w:t>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000000" w:rsidRDefault="00A84344">
      <w:pPr>
        <w:pStyle w:val="ConsPlusNormal"/>
        <w:spacing w:before="240"/>
        <w:ind w:firstLine="540"/>
        <w:jc w:val="both"/>
      </w:pPr>
      <w:r>
        <w:t>Буксировка транспортных средств, перевозка людей и грузо</w:t>
      </w:r>
      <w:r>
        <w:t xml:space="preserve">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w:t>
      </w:r>
      <w:r>
        <w:t>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w:t>
      </w:r>
      <w:r>
        <w:t>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w:t>
      </w:r>
      <w:r>
        <w:t xml:space="preserve"> - Госавтоинспекция).</w:t>
      </w:r>
    </w:p>
    <w:p w:rsidR="00000000" w:rsidRDefault="00A84344">
      <w:pPr>
        <w:pStyle w:val="ConsPlusNormal"/>
        <w:spacing w:before="24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w:t>
      </w:r>
      <w:r>
        <w:t>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000000" w:rsidRDefault="00A84344">
      <w:pPr>
        <w:pStyle w:val="ConsPlusNormal"/>
        <w:jc w:val="both"/>
      </w:pPr>
    </w:p>
    <w:p w:rsidR="00000000" w:rsidRDefault="00A84344">
      <w:pPr>
        <w:pStyle w:val="ConsPlusTitle"/>
        <w:ind w:firstLine="540"/>
        <w:jc w:val="both"/>
        <w:outlineLvl w:val="3"/>
      </w:pPr>
      <w:r>
        <w:t>3.1.2. Учебный предмет "Психофизиологические осн</w:t>
      </w:r>
      <w:r>
        <w:t>овы деятельности водителя".</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3</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447"/>
        <w:gridCol w:w="992"/>
        <w:gridCol w:w="1600"/>
        <w:gridCol w:w="1600"/>
      </w:tblGrid>
      <w:tr w:rsidR="00000000">
        <w:tc>
          <w:tcPr>
            <w:tcW w:w="5447"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192"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447"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16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6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44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Познавательные функции, системы восприятия и психомоторные навыки</w:t>
            </w:r>
          </w:p>
        </w:tc>
        <w:tc>
          <w:tcPr>
            <w:tcW w:w="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44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Этические основы деятельности водителя</w:t>
            </w:r>
          </w:p>
        </w:tc>
        <w:tc>
          <w:tcPr>
            <w:tcW w:w="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44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эффективного общения</w:t>
            </w:r>
          </w:p>
        </w:tc>
        <w:tc>
          <w:tcPr>
            <w:tcW w:w="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44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Эмоциональные состояния и профилактика конфликтов</w:t>
            </w:r>
          </w:p>
        </w:tc>
        <w:tc>
          <w:tcPr>
            <w:tcW w:w="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44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Саморегуляция и профилактика конфликтов (психологический практикум)</w:t>
            </w:r>
          </w:p>
        </w:tc>
        <w:tc>
          <w:tcPr>
            <w:tcW w:w="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6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6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44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6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6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bl>
    <w:p w:rsidR="00000000" w:rsidRDefault="00A84344">
      <w:pPr>
        <w:pStyle w:val="ConsPlusNormal"/>
        <w:jc w:val="both"/>
      </w:pPr>
    </w:p>
    <w:p w:rsidR="00000000" w:rsidRDefault="00A84344">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w:t>
      </w:r>
      <w:r>
        <w:t xml:space="preserve">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w:t>
      </w:r>
      <w:r>
        <w:t>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w:t>
      </w:r>
      <w:r>
        <w:t>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w:t>
      </w:r>
      <w:r>
        <w:t xml:space="preserve">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w:t>
      </w:r>
      <w:r>
        <w:t xml:space="preserve">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w:t>
      </w:r>
      <w:r>
        <w:t>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000000" w:rsidRDefault="00A84344">
      <w:pPr>
        <w:pStyle w:val="ConsPlusNormal"/>
        <w:spacing w:before="240"/>
        <w:ind w:firstLine="540"/>
        <w:jc w:val="both"/>
      </w:pPr>
      <w:r>
        <w:t>Этические основы деятельности водителя: цели обучения управлению транспортным сре</w:t>
      </w:r>
      <w:r>
        <w:t>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w:t>
      </w:r>
      <w:r>
        <w:t>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w:t>
      </w:r>
      <w:r>
        <w:t>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w:t>
      </w:r>
      <w:r>
        <w:t>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w:t>
      </w:r>
      <w:r>
        <w:t>нности поведения водителей и пешеходов в жилых зонах и в местах парковки.</w:t>
      </w:r>
    </w:p>
    <w:p w:rsidR="00000000" w:rsidRDefault="00A84344">
      <w:pPr>
        <w:pStyle w:val="ConsPlusNormal"/>
        <w:spacing w:before="24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w:t>
      </w:r>
      <w:r>
        <w:t xml:space="preserve">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w:t>
      </w:r>
      <w:r>
        <w:t xml:space="preserve">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000000" w:rsidRDefault="00A84344">
      <w:pPr>
        <w:pStyle w:val="ConsPlusNormal"/>
        <w:spacing w:before="240"/>
        <w:ind w:firstLine="540"/>
        <w:jc w:val="both"/>
      </w:pPr>
      <w:r>
        <w:t xml:space="preserve">Эмоциональные состояния и профилактика конфликтов: эмоции и поведение водителя; эмоциональные состояния </w:t>
      </w:r>
      <w:r>
        <w:t>(гнев,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w:t>
      </w:r>
      <w:r>
        <w:t xml:space="preserve">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w:t>
      </w:r>
      <w:r>
        <w:t>плохого самочувствия на поведение водителя; профилактика конфликтов; правила взаимодействия с агрессивным водителем.</w:t>
      </w:r>
    </w:p>
    <w:p w:rsidR="00000000" w:rsidRDefault="00A84344">
      <w:pPr>
        <w:pStyle w:val="ConsPlusNormal"/>
        <w:spacing w:before="24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w:t>
      </w:r>
      <w:r>
        <w:t>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000000" w:rsidRDefault="00A84344">
      <w:pPr>
        <w:pStyle w:val="ConsPlusNormal"/>
        <w:jc w:val="both"/>
      </w:pPr>
    </w:p>
    <w:p w:rsidR="00000000" w:rsidRDefault="00A84344">
      <w:pPr>
        <w:pStyle w:val="ConsPlusTitle"/>
        <w:ind w:firstLine="540"/>
        <w:jc w:val="both"/>
        <w:outlineLvl w:val="3"/>
      </w:pPr>
      <w:r>
        <w:t>3.1.3. Учебный предмет "Основы управл</w:t>
      </w:r>
      <w:r>
        <w:t>ения транспортными средствами".</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4</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548"/>
        <w:gridCol w:w="891"/>
        <w:gridCol w:w="1600"/>
        <w:gridCol w:w="1600"/>
      </w:tblGrid>
      <w:tr w:rsidR="00000000">
        <w:tc>
          <w:tcPr>
            <w:tcW w:w="5548"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091"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548"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891"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200"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548"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891"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6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6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548" w:type="dxa"/>
            <w:tcBorders>
              <w:top w:val="single" w:sz="4" w:space="0" w:color="auto"/>
              <w:left w:val="single" w:sz="4" w:space="0" w:color="auto"/>
              <w:right w:val="single" w:sz="4" w:space="0" w:color="auto"/>
            </w:tcBorders>
          </w:tcPr>
          <w:p w:rsidR="00000000" w:rsidRDefault="00A84344">
            <w:pPr>
              <w:pStyle w:val="ConsPlusNormal"/>
            </w:pPr>
            <w:r>
              <w:t>Дорожное движение</w:t>
            </w:r>
          </w:p>
        </w:tc>
        <w:tc>
          <w:tcPr>
            <w:tcW w:w="891"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600"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600" w:type="dxa"/>
            <w:tcBorders>
              <w:top w:val="single" w:sz="4" w:space="0" w:color="auto"/>
              <w:left w:val="single" w:sz="4" w:space="0" w:color="auto"/>
              <w:right w:val="single" w:sz="4" w:space="0" w:color="auto"/>
            </w:tcBorders>
          </w:tcPr>
          <w:p w:rsidR="00000000" w:rsidRDefault="00A84344">
            <w:pPr>
              <w:pStyle w:val="ConsPlusNormal"/>
              <w:jc w:val="center"/>
            </w:pPr>
            <w:r>
              <w:t>-</w:t>
            </w:r>
          </w:p>
        </w:tc>
      </w:tr>
      <w:tr w:rsidR="00000000">
        <w:tc>
          <w:tcPr>
            <w:tcW w:w="5548" w:type="dxa"/>
            <w:tcBorders>
              <w:left w:val="single" w:sz="4" w:space="0" w:color="auto"/>
              <w:right w:val="single" w:sz="4" w:space="0" w:color="auto"/>
            </w:tcBorders>
          </w:tcPr>
          <w:p w:rsidR="00000000" w:rsidRDefault="00A84344">
            <w:pPr>
              <w:pStyle w:val="ConsPlusNormal"/>
            </w:pPr>
            <w:r>
              <w:t>Профессиональная надежность водителя</w:t>
            </w:r>
          </w:p>
        </w:tc>
        <w:tc>
          <w:tcPr>
            <w:tcW w:w="891" w:type="dxa"/>
            <w:tcBorders>
              <w:left w:val="single" w:sz="4" w:space="0" w:color="auto"/>
              <w:right w:val="single" w:sz="4" w:space="0" w:color="auto"/>
            </w:tcBorders>
          </w:tcPr>
          <w:p w:rsidR="00000000" w:rsidRDefault="00A84344">
            <w:pPr>
              <w:pStyle w:val="ConsPlusNormal"/>
              <w:jc w:val="center"/>
            </w:pPr>
            <w:r>
              <w:t>2</w:t>
            </w:r>
          </w:p>
        </w:tc>
        <w:tc>
          <w:tcPr>
            <w:tcW w:w="1600" w:type="dxa"/>
            <w:tcBorders>
              <w:left w:val="single" w:sz="4" w:space="0" w:color="auto"/>
              <w:right w:val="single" w:sz="4" w:space="0" w:color="auto"/>
            </w:tcBorders>
          </w:tcPr>
          <w:p w:rsidR="00000000" w:rsidRDefault="00A84344">
            <w:pPr>
              <w:pStyle w:val="ConsPlusNormal"/>
              <w:jc w:val="center"/>
            </w:pPr>
            <w:r>
              <w:t>2</w:t>
            </w:r>
          </w:p>
        </w:tc>
        <w:tc>
          <w:tcPr>
            <w:tcW w:w="1600" w:type="dxa"/>
            <w:tcBorders>
              <w:left w:val="single" w:sz="4" w:space="0" w:color="auto"/>
              <w:right w:val="single" w:sz="4" w:space="0" w:color="auto"/>
            </w:tcBorders>
          </w:tcPr>
          <w:p w:rsidR="00000000" w:rsidRDefault="00A84344">
            <w:pPr>
              <w:pStyle w:val="ConsPlusNormal"/>
              <w:jc w:val="center"/>
            </w:pPr>
            <w:r>
              <w:t>-</w:t>
            </w:r>
          </w:p>
        </w:tc>
      </w:tr>
      <w:tr w:rsidR="00000000">
        <w:tc>
          <w:tcPr>
            <w:tcW w:w="5548" w:type="dxa"/>
            <w:tcBorders>
              <w:left w:val="single" w:sz="4" w:space="0" w:color="auto"/>
              <w:right w:val="single" w:sz="4" w:space="0" w:color="auto"/>
            </w:tcBorders>
          </w:tcPr>
          <w:p w:rsidR="00000000" w:rsidRDefault="00A84344">
            <w:pPr>
              <w:pStyle w:val="ConsPlusNormal"/>
            </w:pPr>
            <w:r>
              <w:t>Влияние свойств транспортного средства на эффективность и безопасность управления</w:t>
            </w:r>
          </w:p>
        </w:tc>
        <w:tc>
          <w:tcPr>
            <w:tcW w:w="891" w:type="dxa"/>
            <w:tcBorders>
              <w:left w:val="single" w:sz="4" w:space="0" w:color="auto"/>
              <w:right w:val="single" w:sz="4" w:space="0" w:color="auto"/>
            </w:tcBorders>
          </w:tcPr>
          <w:p w:rsidR="00000000" w:rsidRDefault="00A84344">
            <w:pPr>
              <w:pStyle w:val="ConsPlusNormal"/>
              <w:jc w:val="center"/>
            </w:pPr>
            <w:r>
              <w:t>2</w:t>
            </w:r>
          </w:p>
        </w:tc>
        <w:tc>
          <w:tcPr>
            <w:tcW w:w="1600" w:type="dxa"/>
            <w:tcBorders>
              <w:left w:val="single" w:sz="4" w:space="0" w:color="auto"/>
              <w:right w:val="single" w:sz="4" w:space="0" w:color="auto"/>
            </w:tcBorders>
          </w:tcPr>
          <w:p w:rsidR="00000000" w:rsidRDefault="00A84344">
            <w:pPr>
              <w:pStyle w:val="ConsPlusNormal"/>
              <w:jc w:val="center"/>
            </w:pPr>
            <w:r>
              <w:t>2</w:t>
            </w:r>
          </w:p>
        </w:tc>
        <w:tc>
          <w:tcPr>
            <w:tcW w:w="1600" w:type="dxa"/>
            <w:tcBorders>
              <w:left w:val="single" w:sz="4" w:space="0" w:color="auto"/>
              <w:right w:val="single" w:sz="4" w:space="0" w:color="auto"/>
            </w:tcBorders>
          </w:tcPr>
          <w:p w:rsidR="00000000" w:rsidRDefault="00A84344">
            <w:pPr>
              <w:pStyle w:val="ConsPlusNormal"/>
              <w:jc w:val="center"/>
            </w:pPr>
            <w:r>
              <w:t>-</w:t>
            </w:r>
          </w:p>
        </w:tc>
      </w:tr>
      <w:tr w:rsidR="00000000">
        <w:tc>
          <w:tcPr>
            <w:tcW w:w="5548" w:type="dxa"/>
            <w:tcBorders>
              <w:left w:val="single" w:sz="4" w:space="0" w:color="auto"/>
              <w:right w:val="single" w:sz="4" w:space="0" w:color="auto"/>
            </w:tcBorders>
          </w:tcPr>
          <w:p w:rsidR="00000000" w:rsidRDefault="00A84344">
            <w:pPr>
              <w:pStyle w:val="ConsPlusNormal"/>
            </w:pPr>
            <w:r>
              <w:t>Дорожные условия и безопасность движения</w:t>
            </w:r>
          </w:p>
        </w:tc>
        <w:tc>
          <w:tcPr>
            <w:tcW w:w="891" w:type="dxa"/>
            <w:tcBorders>
              <w:left w:val="single" w:sz="4" w:space="0" w:color="auto"/>
              <w:right w:val="single" w:sz="4" w:space="0" w:color="auto"/>
            </w:tcBorders>
          </w:tcPr>
          <w:p w:rsidR="00000000" w:rsidRDefault="00A84344">
            <w:pPr>
              <w:pStyle w:val="ConsPlusNormal"/>
              <w:jc w:val="center"/>
            </w:pPr>
            <w:r>
              <w:t>4</w:t>
            </w:r>
          </w:p>
        </w:tc>
        <w:tc>
          <w:tcPr>
            <w:tcW w:w="1600" w:type="dxa"/>
            <w:tcBorders>
              <w:left w:val="single" w:sz="4" w:space="0" w:color="auto"/>
              <w:right w:val="single" w:sz="4" w:space="0" w:color="auto"/>
            </w:tcBorders>
          </w:tcPr>
          <w:p w:rsidR="00000000" w:rsidRDefault="00A84344">
            <w:pPr>
              <w:pStyle w:val="ConsPlusNormal"/>
              <w:jc w:val="center"/>
            </w:pPr>
            <w:r>
              <w:t>2</w:t>
            </w:r>
          </w:p>
        </w:tc>
        <w:tc>
          <w:tcPr>
            <w:tcW w:w="1600" w:type="dxa"/>
            <w:tcBorders>
              <w:left w:val="single" w:sz="4" w:space="0" w:color="auto"/>
              <w:right w:val="single" w:sz="4" w:space="0" w:color="auto"/>
            </w:tcBorders>
          </w:tcPr>
          <w:p w:rsidR="00000000" w:rsidRDefault="00A84344">
            <w:pPr>
              <w:pStyle w:val="ConsPlusNormal"/>
              <w:jc w:val="center"/>
            </w:pPr>
            <w:r>
              <w:t>2</w:t>
            </w:r>
          </w:p>
        </w:tc>
      </w:tr>
      <w:tr w:rsidR="00000000">
        <w:tc>
          <w:tcPr>
            <w:tcW w:w="5548" w:type="dxa"/>
            <w:tcBorders>
              <w:left w:val="single" w:sz="4" w:space="0" w:color="auto"/>
              <w:right w:val="single" w:sz="4" w:space="0" w:color="auto"/>
            </w:tcBorders>
          </w:tcPr>
          <w:p w:rsidR="00000000" w:rsidRDefault="00A84344">
            <w:pPr>
              <w:pStyle w:val="ConsPlusNormal"/>
            </w:pPr>
            <w:r>
              <w:t>Принципы эффективного и безопасного управления транспортным средством</w:t>
            </w:r>
          </w:p>
        </w:tc>
        <w:tc>
          <w:tcPr>
            <w:tcW w:w="891" w:type="dxa"/>
            <w:tcBorders>
              <w:left w:val="single" w:sz="4" w:space="0" w:color="auto"/>
              <w:right w:val="single" w:sz="4" w:space="0" w:color="auto"/>
            </w:tcBorders>
          </w:tcPr>
          <w:p w:rsidR="00000000" w:rsidRDefault="00A84344">
            <w:pPr>
              <w:pStyle w:val="ConsPlusNormal"/>
              <w:jc w:val="center"/>
            </w:pPr>
            <w:r>
              <w:t>2</w:t>
            </w:r>
          </w:p>
        </w:tc>
        <w:tc>
          <w:tcPr>
            <w:tcW w:w="1600" w:type="dxa"/>
            <w:tcBorders>
              <w:left w:val="single" w:sz="4" w:space="0" w:color="auto"/>
              <w:right w:val="single" w:sz="4" w:space="0" w:color="auto"/>
            </w:tcBorders>
          </w:tcPr>
          <w:p w:rsidR="00000000" w:rsidRDefault="00A84344">
            <w:pPr>
              <w:pStyle w:val="ConsPlusNormal"/>
              <w:jc w:val="center"/>
            </w:pPr>
            <w:r>
              <w:t>2</w:t>
            </w:r>
          </w:p>
        </w:tc>
        <w:tc>
          <w:tcPr>
            <w:tcW w:w="1600" w:type="dxa"/>
            <w:tcBorders>
              <w:left w:val="single" w:sz="4" w:space="0" w:color="auto"/>
              <w:right w:val="single" w:sz="4" w:space="0" w:color="auto"/>
            </w:tcBorders>
          </w:tcPr>
          <w:p w:rsidR="00000000" w:rsidRDefault="00A84344">
            <w:pPr>
              <w:pStyle w:val="ConsPlusNormal"/>
              <w:jc w:val="center"/>
            </w:pPr>
            <w:r>
              <w:t>-</w:t>
            </w:r>
          </w:p>
        </w:tc>
      </w:tr>
      <w:tr w:rsidR="00000000">
        <w:tc>
          <w:tcPr>
            <w:tcW w:w="5548" w:type="dxa"/>
            <w:tcBorders>
              <w:left w:val="single" w:sz="4" w:space="0" w:color="auto"/>
              <w:bottom w:val="single" w:sz="4" w:space="0" w:color="auto"/>
              <w:right w:val="single" w:sz="4" w:space="0" w:color="auto"/>
            </w:tcBorders>
          </w:tcPr>
          <w:p w:rsidR="00000000" w:rsidRDefault="00A84344">
            <w:pPr>
              <w:pStyle w:val="ConsPlusNormal"/>
            </w:pPr>
            <w:r>
              <w:t>Обеспечение безопасности наиболее уязвимых участников дорожного движения</w:t>
            </w:r>
          </w:p>
        </w:tc>
        <w:tc>
          <w:tcPr>
            <w:tcW w:w="891" w:type="dxa"/>
            <w:tcBorders>
              <w:left w:val="single" w:sz="4" w:space="0" w:color="auto"/>
              <w:bottom w:val="single" w:sz="4" w:space="0" w:color="auto"/>
              <w:right w:val="single" w:sz="4" w:space="0" w:color="auto"/>
            </w:tcBorders>
          </w:tcPr>
          <w:p w:rsidR="00000000" w:rsidRDefault="00A84344">
            <w:pPr>
              <w:pStyle w:val="ConsPlusNormal"/>
              <w:jc w:val="center"/>
            </w:pPr>
            <w:r>
              <w:t>2</w:t>
            </w:r>
          </w:p>
        </w:tc>
        <w:tc>
          <w:tcPr>
            <w:tcW w:w="1600" w:type="dxa"/>
            <w:tcBorders>
              <w:left w:val="single" w:sz="4" w:space="0" w:color="auto"/>
              <w:bottom w:val="single" w:sz="4" w:space="0" w:color="auto"/>
              <w:right w:val="single" w:sz="4" w:space="0" w:color="auto"/>
            </w:tcBorders>
          </w:tcPr>
          <w:p w:rsidR="00000000" w:rsidRDefault="00A84344">
            <w:pPr>
              <w:pStyle w:val="ConsPlusNormal"/>
              <w:jc w:val="center"/>
            </w:pPr>
            <w:r>
              <w:t>2</w:t>
            </w:r>
          </w:p>
        </w:tc>
        <w:tc>
          <w:tcPr>
            <w:tcW w:w="1600" w:type="dxa"/>
            <w:tcBorders>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4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89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14</w:t>
            </w:r>
          </w:p>
        </w:tc>
        <w:tc>
          <w:tcPr>
            <w:tcW w:w="16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6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bl>
    <w:p w:rsidR="00000000" w:rsidRDefault="00A84344">
      <w:pPr>
        <w:pStyle w:val="ConsPlusNormal"/>
        <w:jc w:val="both"/>
      </w:pPr>
    </w:p>
    <w:p w:rsidR="00000000" w:rsidRDefault="00A84344">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w:t>
      </w:r>
      <w:r>
        <w:t xml:space="preserve">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w:t>
      </w:r>
      <w:r>
        <w:t>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w:t>
      </w:r>
      <w:r>
        <w:t>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w:t>
      </w:r>
      <w:r>
        <w:t>чины возникновения заторов.</w:t>
      </w:r>
    </w:p>
    <w:p w:rsidR="00000000" w:rsidRDefault="00A84344">
      <w:pPr>
        <w:pStyle w:val="ConsPlusNormal"/>
        <w:spacing w:before="24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w:t>
      </w:r>
      <w:r>
        <w:t>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w:t>
      </w:r>
      <w:r>
        <w:t>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w:t>
      </w:r>
      <w:r>
        <w:t xml:space="preserve">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w:t>
      </w:r>
      <w:r>
        <w:t>заболеваний, курения и степени опьянения; мотивы безопасного и эффективного управления транспортным средством.</w:t>
      </w:r>
    </w:p>
    <w:p w:rsidR="00000000" w:rsidRDefault="00A84344">
      <w:pPr>
        <w:pStyle w:val="ConsPlusNormal"/>
        <w:spacing w:before="24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w:t>
      </w:r>
      <w:r>
        <w:t>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w:t>
      </w:r>
      <w:r>
        <w:t>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w:t>
      </w:r>
      <w:r>
        <w:t>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w:t>
      </w:r>
      <w:r>
        <w:t xml:space="preserve">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w:t>
      </w:r>
      <w:r>
        <w:t>ехнического состояния систем управления, подвески и шин на управляемость.</w:t>
      </w:r>
    </w:p>
    <w:p w:rsidR="00000000" w:rsidRDefault="00A84344">
      <w:pPr>
        <w:pStyle w:val="ConsPlusNormal"/>
        <w:spacing w:before="24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w:t>
      </w:r>
      <w:r>
        <w:t>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w:t>
      </w:r>
      <w:r>
        <w:t>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w:t>
      </w:r>
      <w:r>
        <w:t>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w:t>
      </w:r>
      <w:r>
        <w:t>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w:t>
      </w:r>
      <w:r>
        <w:t>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000000" w:rsidRDefault="00A84344">
      <w:pPr>
        <w:pStyle w:val="ConsPlusNormal"/>
        <w:spacing w:before="240"/>
        <w:ind w:firstLine="540"/>
        <w:jc w:val="both"/>
      </w:pPr>
      <w:r>
        <w:t>Принципы эффективного и бе</w:t>
      </w:r>
      <w:r>
        <w:t>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w:t>
      </w:r>
      <w:r>
        <w:t>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w:t>
      </w:r>
      <w:r>
        <w:t>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w:t>
      </w:r>
      <w:r>
        <w:t>ия транспортным средством; факторы, влияющие на эксплуатационный расход топлива.</w:t>
      </w:r>
    </w:p>
    <w:p w:rsidR="00000000" w:rsidRDefault="00A84344">
      <w:pPr>
        <w:pStyle w:val="ConsPlusNormal"/>
        <w:spacing w:before="24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w:t>
      </w:r>
      <w:r>
        <w:t>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w:t>
      </w:r>
      <w:r>
        <w:t>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w:t>
      </w:r>
      <w:r>
        <w:t>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000000" w:rsidRDefault="00A84344">
      <w:pPr>
        <w:pStyle w:val="ConsPlusNormal"/>
        <w:jc w:val="both"/>
      </w:pPr>
    </w:p>
    <w:p w:rsidR="00000000" w:rsidRDefault="00A84344">
      <w:pPr>
        <w:pStyle w:val="ConsPlusTitle"/>
        <w:ind w:firstLine="540"/>
        <w:jc w:val="both"/>
        <w:outlineLvl w:val="3"/>
      </w:pPr>
      <w:r>
        <w:t>3.1.4.</w:t>
      </w:r>
      <w:r>
        <w:t xml:space="preserve"> Учебный предмет "Первая помощь при дорожно-транспортном происшествии".</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5</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562"/>
        <w:gridCol w:w="1019"/>
        <w:gridCol w:w="1529"/>
        <w:gridCol w:w="1529"/>
      </w:tblGrid>
      <w:tr w:rsidR="00000000">
        <w:tc>
          <w:tcPr>
            <w:tcW w:w="5562"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077"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562"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019"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058"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562"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019"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52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52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56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Организационно-правовые аспекты оказания первой помощи</w:t>
            </w:r>
          </w:p>
        </w:tc>
        <w:tc>
          <w:tcPr>
            <w:tcW w:w="101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6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Оказание первой помощи при отсутствии сознания, остановке дыхания и кровообращения</w:t>
            </w:r>
          </w:p>
        </w:tc>
        <w:tc>
          <w:tcPr>
            <w:tcW w:w="101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2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56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Оказание первой помощи при наружных кровотечениях и травмах</w:t>
            </w:r>
          </w:p>
        </w:tc>
        <w:tc>
          <w:tcPr>
            <w:tcW w:w="101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2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56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Оказание первой помощи при прочих состояниях, транспортировка пострадавших в дорожно-транспортном происшествии</w:t>
            </w:r>
          </w:p>
        </w:tc>
        <w:tc>
          <w:tcPr>
            <w:tcW w:w="101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52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56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01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c>
          <w:tcPr>
            <w:tcW w:w="152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52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bl>
    <w:p w:rsidR="00000000" w:rsidRDefault="00A84344">
      <w:pPr>
        <w:pStyle w:val="ConsPlusNormal"/>
        <w:jc w:val="both"/>
      </w:pPr>
    </w:p>
    <w:p w:rsidR="00000000" w:rsidRDefault="00A84344">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w:t>
      </w:r>
      <w:r>
        <w:t xml:space="preserve">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w:t>
      </w:r>
      <w:r>
        <w:t>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w:t>
      </w:r>
      <w:r>
        <w:t>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w:t>
      </w:r>
      <w:r>
        <w:t>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w:t>
      </w:r>
      <w:r>
        <w:t xml:space="preserve"> извлечение и перемещение пострадавшего в дорожно-транспортном происшествии.</w:t>
      </w:r>
    </w:p>
    <w:p w:rsidR="00000000" w:rsidRDefault="00A84344">
      <w:pPr>
        <w:pStyle w:val="ConsPlusNormal"/>
        <w:spacing w:before="24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w:t>
      </w:r>
      <w:r>
        <w:t>-транспортном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w:t>
      </w:r>
      <w:r>
        <w:t>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w:t>
      </w:r>
      <w:r>
        <w:t>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w:t>
      </w:r>
      <w:r>
        <w:t>менной женщине и ребенку.</w:t>
      </w:r>
    </w:p>
    <w:p w:rsidR="00000000" w:rsidRDefault="00A84344">
      <w:pPr>
        <w:pStyle w:val="ConsPlusNormal"/>
        <w:spacing w:before="240"/>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w:t>
      </w:r>
      <w:r>
        <w:t>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w:t>
      </w:r>
      <w:r>
        <w:t>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w:t>
      </w:r>
      <w:r>
        <w:t>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w:t>
      </w:r>
      <w:r>
        <w:t>ого (велосипедного) шлема и других защитных приспособлений с пострадавшего.</w:t>
      </w:r>
    </w:p>
    <w:p w:rsidR="00000000" w:rsidRDefault="00A84344">
      <w:pPr>
        <w:pStyle w:val="ConsPlusNormal"/>
        <w:spacing w:before="240"/>
        <w:ind w:firstLine="540"/>
        <w:jc w:val="both"/>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w:t>
      </w:r>
      <w:r>
        <w:t>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w:t>
      </w:r>
      <w:r>
        <w:t>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w:t>
      </w:r>
      <w:r>
        <w:t>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w:t>
      </w:r>
      <w:r>
        <w:t>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w:t>
      </w:r>
      <w:r>
        <w:t>;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w:t>
      </w:r>
      <w:r>
        <w:t>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w:t>
      </w:r>
      <w:r>
        <w:t xml:space="preserve">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w:t>
      </w:r>
      <w:r>
        <w:t>собы иммобилизации при травме конечностей; травмы позвоночника, оказание первой помощи.</w:t>
      </w:r>
    </w:p>
    <w:p w:rsidR="00000000" w:rsidRDefault="00A84344">
      <w:pPr>
        <w:pStyle w:val="ConsPlusNormal"/>
        <w:spacing w:before="240"/>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w:t>
      </w:r>
      <w:r>
        <w:t>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w:t>
      </w:r>
      <w:r>
        <w:t>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w:t>
      </w:r>
      <w:r>
        <w:t>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w:t>
      </w:r>
      <w:r>
        <w:t>а.</w:t>
      </w:r>
    </w:p>
    <w:p w:rsidR="00000000" w:rsidRDefault="00A84344">
      <w:pPr>
        <w:pStyle w:val="ConsPlusNormal"/>
        <w:spacing w:before="240"/>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w:t>
      </w:r>
      <w:r>
        <w:t xml:space="preserve">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w:t>
      </w:r>
      <w:r>
        <w:t>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w:t>
      </w:r>
      <w:r>
        <w:t>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w:t>
      </w:r>
      <w:r>
        <w:t>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w:t>
      </w:r>
      <w:r>
        <w:t xml:space="preserve">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000000" w:rsidRDefault="00A84344">
      <w:pPr>
        <w:pStyle w:val="ConsPlusNormal"/>
        <w:spacing w:before="24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w:t>
      </w:r>
      <w:r>
        <w:t>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w:t>
      </w:r>
      <w:r>
        <w:t>ными повреждениями (травмами, потерей сознания, отсутствием признаков и жизни и с другими состояниями, требующими оказания первой помощи).</w:t>
      </w:r>
    </w:p>
    <w:p w:rsidR="00000000" w:rsidRDefault="00A84344">
      <w:pPr>
        <w:pStyle w:val="ConsPlusNormal"/>
        <w:jc w:val="both"/>
      </w:pPr>
    </w:p>
    <w:p w:rsidR="00000000" w:rsidRDefault="00A84344">
      <w:pPr>
        <w:pStyle w:val="ConsPlusTitle"/>
        <w:ind w:firstLine="540"/>
        <w:jc w:val="both"/>
        <w:outlineLvl w:val="2"/>
      </w:pPr>
      <w:r>
        <w:t>3.2. Специальный цикл Примерной программы.</w:t>
      </w:r>
    </w:p>
    <w:p w:rsidR="00000000" w:rsidRDefault="00A84344">
      <w:pPr>
        <w:pStyle w:val="ConsPlusNormal"/>
        <w:jc w:val="both"/>
      </w:pPr>
    </w:p>
    <w:p w:rsidR="00000000" w:rsidRDefault="00A84344">
      <w:pPr>
        <w:pStyle w:val="ConsPlusTitle"/>
        <w:ind w:firstLine="540"/>
        <w:jc w:val="both"/>
        <w:outlineLvl w:val="3"/>
      </w:pPr>
      <w:r>
        <w:t>3.2.1. Учебный предмет "Устройство и техническое обслуживание транспортн</w:t>
      </w:r>
      <w:r>
        <w:t>ых средств подкатегории "C1" как объектов управления".</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6</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827"/>
        <w:gridCol w:w="889"/>
        <w:gridCol w:w="1460"/>
        <w:gridCol w:w="1463"/>
      </w:tblGrid>
      <w:tr w:rsidR="00000000">
        <w:tc>
          <w:tcPr>
            <w:tcW w:w="5827"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3812"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827"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889"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2923"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827"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889"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4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4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3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Устройство транспортных средств</w:t>
            </w:r>
          </w:p>
        </w:tc>
      </w:tr>
      <w:tr w:rsidR="00000000">
        <w:tc>
          <w:tcPr>
            <w:tcW w:w="582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транспортных средств подкатегории "C1"</w:t>
            </w:r>
          </w:p>
        </w:tc>
        <w:tc>
          <w:tcPr>
            <w:tcW w:w="8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82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Рабочее место водителя, системы пассивной безопасности</w:t>
            </w:r>
          </w:p>
        </w:tc>
        <w:tc>
          <w:tcPr>
            <w:tcW w:w="8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4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4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82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и работа двигателя</w:t>
            </w:r>
          </w:p>
        </w:tc>
        <w:tc>
          <w:tcPr>
            <w:tcW w:w="8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c>
          <w:tcPr>
            <w:tcW w:w="14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c>
          <w:tcPr>
            <w:tcW w:w="14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82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трансмиссии</w:t>
            </w:r>
          </w:p>
        </w:tc>
        <w:tc>
          <w:tcPr>
            <w:tcW w:w="8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4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4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82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Назначение и состав ходовой части</w:t>
            </w:r>
          </w:p>
        </w:tc>
        <w:tc>
          <w:tcPr>
            <w:tcW w:w="8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4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4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82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и принцип работы тормозных систем</w:t>
            </w:r>
          </w:p>
        </w:tc>
        <w:tc>
          <w:tcPr>
            <w:tcW w:w="8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4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4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82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и принцип работы системы рулевого управления</w:t>
            </w:r>
          </w:p>
        </w:tc>
        <w:tc>
          <w:tcPr>
            <w:tcW w:w="8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4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4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82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Электронные системы помощи водителю</w:t>
            </w:r>
          </w:p>
        </w:tc>
        <w:tc>
          <w:tcPr>
            <w:tcW w:w="8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82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Источники и потребители электрической энергии</w:t>
            </w:r>
          </w:p>
        </w:tc>
        <w:tc>
          <w:tcPr>
            <w:tcW w:w="8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4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4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82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прицепов и тягово-сцепных устройств</w:t>
            </w:r>
          </w:p>
        </w:tc>
        <w:tc>
          <w:tcPr>
            <w:tcW w:w="8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82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8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48</w:t>
            </w:r>
          </w:p>
        </w:tc>
        <w:tc>
          <w:tcPr>
            <w:tcW w:w="14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48</w:t>
            </w:r>
          </w:p>
        </w:tc>
        <w:tc>
          <w:tcPr>
            <w:tcW w:w="14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963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Техническое обслуживание</w:t>
            </w:r>
          </w:p>
        </w:tc>
      </w:tr>
      <w:tr w:rsidR="00000000">
        <w:tc>
          <w:tcPr>
            <w:tcW w:w="582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Система технического обслуживания</w:t>
            </w:r>
          </w:p>
        </w:tc>
        <w:tc>
          <w:tcPr>
            <w:tcW w:w="8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82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Меры безопасности и защиты окружающей природной среды при эксплуатации автомобиля</w:t>
            </w:r>
          </w:p>
        </w:tc>
        <w:tc>
          <w:tcPr>
            <w:tcW w:w="8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82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Устранение неисправностей </w:t>
            </w:r>
            <w:hyperlink w:anchor="Par12002" w:tooltip="&lt;1&gt; Практическое занятие проводится на учебном транспортном средстве." w:history="1">
              <w:r>
                <w:rPr>
                  <w:color w:val="0000FF"/>
                </w:rPr>
                <w:t>&lt;1&gt;</w:t>
              </w:r>
            </w:hyperlink>
          </w:p>
        </w:tc>
        <w:tc>
          <w:tcPr>
            <w:tcW w:w="8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4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4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r w:rsidR="00000000">
        <w:tc>
          <w:tcPr>
            <w:tcW w:w="582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8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4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4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r w:rsidR="00000000">
        <w:tc>
          <w:tcPr>
            <w:tcW w:w="582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8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60</w:t>
            </w:r>
          </w:p>
        </w:tc>
        <w:tc>
          <w:tcPr>
            <w:tcW w:w="14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52</w:t>
            </w:r>
          </w:p>
        </w:tc>
        <w:tc>
          <w:tcPr>
            <w:tcW w:w="14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118" w:name="Par12002"/>
      <w:bookmarkEnd w:id="118"/>
      <w:r>
        <w:t>&lt;1&gt; Практическое занятие проводится на учебном транспортном средстве.</w:t>
      </w:r>
    </w:p>
    <w:p w:rsidR="00000000" w:rsidRDefault="00A84344">
      <w:pPr>
        <w:pStyle w:val="ConsPlusNormal"/>
        <w:jc w:val="both"/>
      </w:pPr>
    </w:p>
    <w:p w:rsidR="00000000" w:rsidRDefault="00A84344">
      <w:pPr>
        <w:pStyle w:val="ConsPlusTitle"/>
        <w:ind w:firstLine="540"/>
        <w:jc w:val="both"/>
        <w:outlineLvl w:val="4"/>
      </w:pPr>
      <w:r>
        <w:t>3.2.1.1. Устройство транспортных средств.</w:t>
      </w:r>
    </w:p>
    <w:p w:rsidR="00000000" w:rsidRDefault="00A84344">
      <w:pPr>
        <w:pStyle w:val="ConsPlusNormal"/>
        <w:spacing w:before="240"/>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w:t>
      </w:r>
      <w:r>
        <w:t>оложение и взаимодействие основных агрегатов, узлов, механизмов и систем; краткие технические характеристики транспортных средств подкатегории "C1".</w:t>
      </w:r>
    </w:p>
    <w:p w:rsidR="00000000" w:rsidRDefault="00A84344">
      <w:pPr>
        <w:pStyle w:val="ConsPlusNormal"/>
        <w:spacing w:before="240"/>
        <w:ind w:firstLine="540"/>
        <w:jc w:val="both"/>
      </w:pPr>
      <w:r>
        <w:t>Рабочее место водителя, системы пассивной безопасности: общее устройство кабины; основные типы кабин; компо</w:t>
      </w:r>
      <w:r>
        <w:t>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w:t>
      </w:r>
      <w:r>
        <w:t>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w:t>
      </w:r>
      <w:r>
        <w:t xml:space="preserve">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w:t>
      </w:r>
      <w:r>
        <w:t>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w:t>
      </w:r>
      <w:r>
        <w:t>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000000" w:rsidRDefault="00A84344">
      <w:pPr>
        <w:pStyle w:val="ConsPlusNormal"/>
        <w:jc w:val="both"/>
      </w:pPr>
      <w:r>
        <w:t>(в ред. Приказа Минобрнауки России от 19.10.2017 N 1016)</w:t>
      </w:r>
    </w:p>
    <w:p w:rsidR="00000000" w:rsidRDefault="00A84344">
      <w:pPr>
        <w:pStyle w:val="ConsPlusNormal"/>
        <w:spacing w:before="240"/>
        <w:ind w:firstLine="540"/>
        <w:jc w:val="both"/>
      </w:pPr>
      <w:r>
        <w:t xml:space="preserve">Общее устройство и работа двигателя: разновидности </w:t>
      </w:r>
      <w:r>
        <w:t>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w:t>
      </w:r>
      <w:r>
        <w:t>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w:t>
      </w:r>
      <w:r>
        <w:t>хлаждающей жидкости; марки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w:t>
      </w:r>
      <w:r>
        <w:t>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w:t>
      </w:r>
      <w:r>
        <w:t>тем питания двигателей различного типа (бензинового, дизельного, работающего на газе); принцип работы и основные неисправности систем питания двигателей различного типа (бензинового, дизельного, работающего на газе); зимние и летние сорта дизельного топлив</w:t>
      </w:r>
      <w:r>
        <w:t>а; электронная система управления двигателем; неисправности двигателя, при наличии которых запрещается эксплуатация транспортного средства.</w:t>
      </w:r>
    </w:p>
    <w:p w:rsidR="00000000" w:rsidRDefault="00A84344">
      <w:pPr>
        <w:pStyle w:val="ConsPlusNormal"/>
        <w:spacing w:before="240"/>
        <w:ind w:firstLine="540"/>
        <w:jc w:val="both"/>
      </w:pPr>
      <w:r>
        <w:t>Общее устройство трансмиссии транспортных средств: схемы трансмиссии транспортных средств подкатегории "C1" с различ</w:t>
      </w:r>
      <w:r>
        <w:t>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w:t>
      </w:r>
      <w:r>
        <w:t>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w:t>
      </w:r>
      <w:r>
        <w:t>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w:t>
      </w:r>
      <w:r>
        <w:t>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w:t>
      </w:r>
      <w:r>
        <w:t>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w:t>
      </w:r>
      <w:r>
        <w:t>редачи и приводов управляемых колес; маркировка и правила применения трансмиссионных масел и пластичных смазок.</w:t>
      </w:r>
    </w:p>
    <w:p w:rsidR="00000000" w:rsidRDefault="00A84344">
      <w:pPr>
        <w:pStyle w:val="ConsPlusNormal"/>
        <w:spacing w:before="24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w:t>
      </w:r>
      <w:r>
        <w:t>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транспортного средства; конструкции автомобильных шин, их устройство и маркировка;</w:t>
      </w:r>
      <w:r>
        <w:t xml:space="preserve">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w:t>
      </w:r>
      <w:r>
        <w:t xml:space="preserve">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00000" w:rsidRDefault="00A84344">
      <w:pPr>
        <w:pStyle w:val="ConsPlusNormal"/>
        <w:spacing w:before="240"/>
        <w:ind w:firstLine="540"/>
        <w:jc w:val="both"/>
      </w:pPr>
      <w:r>
        <w:t xml:space="preserve">Общее устройство и принцип работы тормозных систем: рабочая и стояночная </w:t>
      </w:r>
      <w:r>
        <w:t xml:space="preserve">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w:t>
      </w:r>
      <w:r>
        <w:t>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марки, с</w:t>
      </w:r>
      <w:r>
        <w:t>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00000" w:rsidRDefault="00A84344">
      <w:pPr>
        <w:pStyle w:val="ConsPlusNormal"/>
        <w:spacing w:before="240"/>
        <w:ind w:firstLine="540"/>
        <w:jc w:val="both"/>
      </w:pPr>
      <w:r>
        <w:t>Общее устройство и принцип работы системы рулевого управления: н</w:t>
      </w:r>
      <w:r>
        <w:t>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w:t>
      </w:r>
      <w:r>
        <w:t>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w:t>
      </w:r>
      <w:r>
        <w:t>м рулевого управления, при наличии которых запрещается эксплуатация транспортного средства.</w:t>
      </w:r>
    </w:p>
    <w:p w:rsidR="00000000" w:rsidRDefault="00A84344">
      <w:pPr>
        <w:pStyle w:val="ConsPlusNormal"/>
        <w:spacing w:before="24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w:t>
      </w:r>
      <w:r>
        <w:t>: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w:t>
      </w:r>
      <w:r>
        <w:t>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w:t>
      </w:r>
      <w:r>
        <w:t>транства перед транспортным средством, ассистент движения по полосе, ассистент смены полосы движения, системы автоматической парковки (парктроник, "парковочный автопилот").</w:t>
      </w:r>
    </w:p>
    <w:p w:rsidR="00000000" w:rsidRDefault="00A84344">
      <w:pPr>
        <w:pStyle w:val="ConsPlusNormal"/>
        <w:spacing w:before="240"/>
        <w:ind w:firstLine="540"/>
        <w:jc w:val="both"/>
      </w:pPr>
      <w:r>
        <w:t>Источники и потребители электрической энергии: аккумуляторные батареи, их назначени</w:t>
      </w:r>
      <w:r>
        <w:t>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w:t>
      </w:r>
      <w:r>
        <w:t>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w:t>
      </w:r>
      <w:r>
        <w:t>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w:t>
      </w:r>
      <w:r>
        <w:t>дования, при наличии которых запрещается эксплуатация транспортного средства.</w:t>
      </w:r>
    </w:p>
    <w:p w:rsidR="00000000" w:rsidRDefault="00A84344">
      <w:pPr>
        <w:pStyle w:val="ConsPlusNormal"/>
        <w:spacing w:before="24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электрооборудова</w:t>
      </w:r>
      <w:r>
        <w:t>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000000" w:rsidRDefault="00A84344">
      <w:pPr>
        <w:pStyle w:val="ConsPlusNormal"/>
        <w:jc w:val="both"/>
      </w:pPr>
    </w:p>
    <w:p w:rsidR="00000000" w:rsidRDefault="00A84344">
      <w:pPr>
        <w:pStyle w:val="ConsPlusTitle"/>
        <w:ind w:firstLine="540"/>
        <w:jc w:val="both"/>
        <w:outlineLvl w:val="4"/>
      </w:pPr>
      <w:r>
        <w:t>3.2.1.2. Техничес</w:t>
      </w:r>
      <w:r>
        <w:t>кое обслуживание.</w:t>
      </w:r>
    </w:p>
    <w:p w:rsidR="00000000" w:rsidRDefault="00A84344">
      <w:pPr>
        <w:pStyle w:val="ConsPlusNormal"/>
        <w:spacing w:before="24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w:t>
      </w:r>
      <w:r>
        <w:t>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w:t>
      </w:r>
      <w:r>
        <w:t>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000000" w:rsidRDefault="00A84344">
      <w:pPr>
        <w:pStyle w:val="ConsPlusNormal"/>
        <w:spacing w:before="240"/>
        <w:ind w:firstLine="540"/>
        <w:jc w:val="both"/>
      </w:pPr>
      <w:r>
        <w:t>Меры безопасности и защиты окружающей природной среды при эксплуатации транспортного средства: м</w:t>
      </w:r>
      <w:r>
        <w:t>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000000" w:rsidRDefault="00A84344">
      <w:pPr>
        <w:pStyle w:val="ConsPlusNormal"/>
        <w:spacing w:before="240"/>
        <w:ind w:firstLine="540"/>
        <w:jc w:val="both"/>
      </w:pPr>
      <w:r>
        <w:t>Устранение неисправносте</w:t>
      </w:r>
      <w:r>
        <w:t>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w:t>
      </w:r>
      <w:r>
        <w:t xml:space="preserve">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w:t>
      </w:r>
      <w:r>
        <w:t>еля.</w:t>
      </w:r>
    </w:p>
    <w:p w:rsidR="00000000" w:rsidRDefault="00A84344">
      <w:pPr>
        <w:pStyle w:val="ConsPlusNormal"/>
        <w:jc w:val="both"/>
      </w:pPr>
    </w:p>
    <w:p w:rsidR="00000000" w:rsidRDefault="00A84344">
      <w:pPr>
        <w:pStyle w:val="ConsPlusTitle"/>
        <w:ind w:firstLine="540"/>
        <w:jc w:val="both"/>
        <w:outlineLvl w:val="3"/>
      </w:pPr>
      <w:r>
        <w:t>3.2.2. Учебный предмет "Основы управления транспортными средствами подкатегории "C1".</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7</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730"/>
        <w:gridCol w:w="993"/>
        <w:gridCol w:w="1488"/>
        <w:gridCol w:w="1488"/>
      </w:tblGrid>
      <w:tr w:rsidR="00000000">
        <w:tc>
          <w:tcPr>
            <w:tcW w:w="5730"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396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730"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93"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2976"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730"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93"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48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48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73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Приемы управления транспортным средством</w:t>
            </w:r>
          </w:p>
        </w:tc>
        <w:tc>
          <w:tcPr>
            <w:tcW w:w="9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8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8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3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Управление транспортным средством в штатных ситуациях</w:t>
            </w:r>
          </w:p>
        </w:tc>
        <w:tc>
          <w:tcPr>
            <w:tcW w:w="9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48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48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73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Управление транспортным средством в нештатных ситуациях</w:t>
            </w:r>
          </w:p>
        </w:tc>
        <w:tc>
          <w:tcPr>
            <w:tcW w:w="9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48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8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73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9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48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48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bl>
    <w:p w:rsidR="00000000" w:rsidRDefault="00A84344">
      <w:pPr>
        <w:pStyle w:val="ConsPlusNormal"/>
        <w:jc w:val="both"/>
      </w:pPr>
    </w:p>
    <w:p w:rsidR="00000000" w:rsidRDefault="00A84344">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w:t>
      </w:r>
      <w:r>
        <w:t>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w:t>
      </w:r>
      <w:r>
        <w:t>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w:t>
      </w:r>
      <w:r>
        <w:t xml:space="preserve">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w:t>
      </w:r>
      <w:r>
        <w:t xml:space="preserve"> автоматической трансмиссией.</w:t>
      </w:r>
    </w:p>
    <w:p w:rsidR="00000000" w:rsidRDefault="00A84344">
      <w:pPr>
        <w:pStyle w:val="ConsPlusNormal"/>
        <w:spacing w:before="24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w:t>
      </w:r>
      <w:r>
        <w:t>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w:t>
      </w:r>
      <w:r>
        <w:t>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w:t>
      </w:r>
      <w:r>
        <w:t>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w:t>
      </w:r>
      <w:r>
        <w:t>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w:t>
      </w:r>
      <w:r>
        <w:t>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w:t>
      </w:r>
      <w:r>
        <w:t>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w:t>
      </w:r>
      <w:r>
        <w:t xml:space="preserve">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w:t>
      </w:r>
      <w:r>
        <w:t>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w:t>
      </w:r>
      <w:r>
        <w:t xml:space="preserve">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перевозка грузов; оптимальное размещение </w:t>
      </w:r>
      <w:r>
        <w:t>и крепление перевозимого груза; особенности управления транспортным средством в зависимости от характеристик перевозимого груза; особенности управления автоцистерной. Решение ситуационных задач.</w:t>
      </w:r>
    </w:p>
    <w:p w:rsidR="00000000" w:rsidRDefault="00A84344">
      <w:pPr>
        <w:pStyle w:val="ConsPlusNormal"/>
        <w:spacing w:before="240"/>
        <w:ind w:firstLine="540"/>
        <w:jc w:val="both"/>
      </w:pPr>
      <w:r>
        <w:t>Управление транспортным средством в нештатных ситуациях: поня</w:t>
      </w:r>
      <w:r>
        <w:t xml:space="preserve">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w:t>
      </w:r>
      <w:r>
        <w:t>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w:t>
      </w:r>
      <w:r>
        <w:t>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w:t>
      </w:r>
      <w:r>
        <w:t>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000000" w:rsidRDefault="00A84344">
      <w:pPr>
        <w:pStyle w:val="ConsPlusNormal"/>
        <w:jc w:val="both"/>
      </w:pPr>
    </w:p>
    <w:p w:rsidR="00000000" w:rsidRDefault="00A84344">
      <w:pPr>
        <w:pStyle w:val="ConsPlusTitle"/>
        <w:ind w:firstLine="540"/>
        <w:jc w:val="both"/>
        <w:outlineLvl w:val="3"/>
      </w:pPr>
      <w:r>
        <w:t>3.2.3. Учебный предмет "Вождение транспортных средств подкатегории "C1" (дл</w:t>
      </w:r>
      <w:r>
        <w:t>я транспортных средств с механической трансмиссией).</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8</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7689"/>
        <w:gridCol w:w="2010"/>
      </w:tblGrid>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 практического обучения</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Первоначальное обучение вождению</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Посадка, действия органами управления </w:t>
            </w:r>
            <w:hyperlink w:anchor="Par12089" w:tooltip="&lt;1&gt; Обучение проводится на учебном транспортном средстве и (или) тренажере." w:history="1">
              <w:r>
                <w:rPr>
                  <w:color w:val="0000FF"/>
                </w:rPr>
                <w:t>&lt;1&gt;</w:t>
              </w:r>
            </w:hyperlink>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w:t>
            </w:r>
            <w:r>
              <w:t xml:space="preserve">игателя </w:t>
            </w:r>
            <w:hyperlink w:anchor="Par12089" w:tooltip="&lt;1&gt; Обучение проводится на учебном транспортном средстве и (или) тренажере." w:history="1">
              <w:r>
                <w:rPr>
                  <w:color w:val="0000FF"/>
                </w:rPr>
                <w:t>&lt;1&gt;</w:t>
              </w:r>
            </w:hyperlink>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Повороты в </w:t>
            </w:r>
            <w:r>
              <w:t>движении, разворот для движения в обратном направлении, проезд перекрестка и пешеходного перехода</w:t>
            </w:r>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задним ходом</w:t>
            </w:r>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в ограниченных проездах, сложное маневрирование</w:t>
            </w:r>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Движение с прицепом </w:t>
            </w:r>
            <w:hyperlink w:anchor="Par12090" w:tooltip="&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Pr>
                  <w:color w:val="0000FF"/>
                </w:rPr>
                <w:t>&lt;2&gt;</w:t>
              </w:r>
            </w:hyperlink>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20</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Обучени</w:t>
            </w:r>
            <w:r>
              <w:t>е вождению в условиях дорожного движения</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Вождение по учебным маршрутам </w:t>
            </w:r>
            <w:hyperlink w:anchor="Par12091" w:tooltip="&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Pr>
                  <w:color w:val="0000FF"/>
                </w:rPr>
                <w:t>&lt;3&gt;</w:t>
              </w:r>
            </w:hyperlink>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42</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42</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62</w:t>
            </w: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119" w:name="Par12089"/>
      <w:bookmarkEnd w:id="119"/>
      <w:r>
        <w:t>&lt;1&gt; Обучение проводится на учебном транспортном средстве и (или) тренажере.</w:t>
      </w:r>
    </w:p>
    <w:p w:rsidR="00000000" w:rsidRDefault="00A84344">
      <w:pPr>
        <w:pStyle w:val="ConsPlusNormal"/>
        <w:spacing w:before="240"/>
        <w:ind w:firstLine="540"/>
        <w:jc w:val="both"/>
      </w:pPr>
      <w:bookmarkStart w:id="120" w:name="Par12090"/>
      <w:bookmarkEnd w:id="120"/>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000000" w:rsidRDefault="00A84344">
      <w:pPr>
        <w:pStyle w:val="ConsPlusNormal"/>
        <w:spacing w:before="240"/>
        <w:ind w:firstLine="540"/>
        <w:jc w:val="both"/>
      </w:pPr>
      <w:bookmarkStart w:id="121" w:name="Par12091"/>
      <w:bookmarkEnd w:id="121"/>
      <w:r>
        <w:t>&lt;3&gt; Для обучения вождению</w:t>
      </w:r>
      <w:r>
        <w:t xml:space="preserve">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000000" w:rsidRDefault="00A84344">
      <w:pPr>
        <w:pStyle w:val="ConsPlusNormal"/>
        <w:jc w:val="both"/>
      </w:pPr>
    </w:p>
    <w:p w:rsidR="00000000" w:rsidRDefault="00A84344">
      <w:pPr>
        <w:pStyle w:val="ConsPlusTitle"/>
        <w:ind w:firstLine="540"/>
        <w:jc w:val="both"/>
        <w:outlineLvl w:val="4"/>
      </w:pPr>
      <w:r>
        <w:t>3.2.3.1. Первоначальное обучение вождению.</w:t>
      </w:r>
    </w:p>
    <w:p w:rsidR="00000000" w:rsidRDefault="00A84344">
      <w:pPr>
        <w:pStyle w:val="ConsPlusNormal"/>
        <w:spacing w:before="240"/>
        <w:ind w:firstLine="540"/>
        <w:jc w:val="both"/>
      </w:pPr>
      <w:r>
        <w:t>Посадка, действия органами управления: ознакомление с орг</w:t>
      </w:r>
      <w:r>
        <w:t>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w:t>
      </w:r>
      <w:r>
        <w:t xml:space="preserve">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w:t>
      </w:r>
      <w:r>
        <w:t>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w:t>
      </w:r>
      <w:r>
        <w:t>ным тормозами; отработка приемов руления.</w:t>
      </w:r>
    </w:p>
    <w:p w:rsidR="00000000" w:rsidRDefault="00A84344">
      <w:pPr>
        <w:pStyle w:val="ConsPlusNormal"/>
        <w:spacing w:before="24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w:t>
      </w:r>
      <w:r>
        <w:t>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w:t>
      </w:r>
      <w:r>
        <w:t>вке, выключении двигателя.</w:t>
      </w:r>
    </w:p>
    <w:p w:rsidR="00000000" w:rsidRDefault="00A84344">
      <w:pPr>
        <w:pStyle w:val="ConsPlusNormal"/>
        <w:spacing w:before="24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w:t>
      </w:r>
      <w:r>
        <w:t>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w:t>
      </w:r>
      <w:r>
        <w:t>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w:t>
      </w:r>
      <w:r>
        <w:t>ванных АБС); начало движения, разгон, движение по прямой, остановка в заданном месте с применением экстренного торможения.</w:t>
      </w:r>
    </w:p>
    <w:p w:rsidR="00000000" w:rsidRDefault="00A84344">
      <w:pPr>
        <w:pStyle w:val="ConsPlusNormal"/>
        <w:spacing w:before="24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w:t>
      </w:r>
      <w:r>
        <w:t>,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w:t>
      </w:r>
      <w:r>
        <w:t>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w:t>
      </w:r>
      <w:r>
        <w:t>я поворота, разворот без применения заднего хода, разгон; проезд перекрестка и пешеходного перехода.</w:t>
      </w:r>
    </w:p>
    <w:p w:rsidR="00000000" w:rsidRDefault="00A84344">
      <w:pPr>
        <w:pStyle w:val="ConsPlusNormal"/>
        <w:spacing w:before="24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w:t>
      </w:r>
      <w:r>
        <w:t>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w:t>
      </w:r>
      <w:r>
        <w:t>ние задним ходом с поворотами направо и налево, контролирование траектории и безопасности движения через зеркала заднего вида, остановка.</w:t>
      </w:r>
    </w:p>
    <w:p w:rsidR="00000000" w:rsidRDefault="00A84344">
      <w:pPr>
        <w:pStyle w:val="ConsPlusNormal"/>
        <w:spacing w:before="240"/>
        <w:ind w:firstLine="540"/>
        <w:jc w:val="both"/>
      </w:pPr>
      <w:r>
        <w:t>Движение в ограниченных проездах, сложное маневрирование: въезд в ворота с прилегающей и противоположной сторон дороги</w:t>
      </w:r>
      <w:r>
        <w:t xml:space="preserve">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w:t>
      </w:r>
      <w:r>
        <w:t xml:space="preserve">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w:t>
      </w:r>
      <w:r>
        <w:t>ходом параллельно краю проезжей части; въезд в "бокс" передним и задним ходом из положения с предварительным поворотом направо (налево).</w:t>
      </w:r>
    </w:p>
    <w:p w:rsidR="00000000" w:rsidRDefault="00A84344">
      <w:pPr>
        <w:pStyle w:val="ConsPlusNormal"/>
        <w:spacing w:before="240"/>
        <w:ind w:firstLine="540"/>
        <w:jc w:val="both"/>
      </w:pPr>
      <w:r>
        <w:t>Движение с прицепом: сцепление с прицепом, движение по прямой, расцепление; движение с прицепом передним и задним ходом</w:t>
      </w:r>
      <w:r>
        <w:t xml:space="preserve"> с поворотами направо и налево; въезд в "бокс" с прицепом передним и задним ходом из положения с предварительным поворотом направо (налево).</w:t>
      </w:r>
    </w:p>
    <w:p w:rsidR="00000000" w:rsidRDefault="00A84344">
      <w:pPr>
        <w:pStyle w:val="ConsPlusNormal"/>
        <w:jc w:val="both"/>
      </w:pPr>
    </w:p>
    <w:p w:rsidR="00000000" w:rsidRDefault="00A84344">
      <w:pPr>
        <w:pStyle w:val="ConsPlusTitle"/>
        <w:ind w:firstLine="540"/>
        <w:jc w:val="both"/>
        <w:outlineLvl w:val="4"/>
      </w:pPr>
      <w:r>
        <w:t>3.2.3.2. Обучение вождению в условиях дорожного движения.</w:t>
      </w:r>
    </w:p>
    <w:p w:rsidR="00000000" w:rsidRDefault="00A84344">
      <w:pPr>
        <w:pStyle w:val="ConsPlusNormal"/>
        <w:spacing w:before="24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w:t>
      </w:r>
      <w:r>
        <w:t>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w:t>
      </w:r>
      <w:r>
        <w:t>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000000" w:rsidRDefault="00A84344">
      <w:pPr>
        <w:pStyle w:val="ConsPlusNormal"/>
        <w:jc w:val="both"/>
      </w:pPr>
    </w:p>
    <w:p w:rsidR="00000000" w:rsidRDefault="00A84344">
      <w:pPr>
        <w:pStyle w:val="ConsPlusTitle"/>
        <w:ind w:firstLine="540"/>
        <w:jc w:val="both"/>
        <w:outlineLvl w:val="3"/>
      </w:pPr>
      <w:r>
        <w:t>3.2.4. Учебный предмет "Вождение транспортных средств подкатегории "C1" (для транспортных средств с автоматической трансмиссией).</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9</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7633"/>
        <w:gridCol w:w="2066"/>
      </w:tblGrid>
      <w:tr w:rsidR="00000000">
        <w:tc>
          <w:tcPr>
            <w:tcW w:w="76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заданий</w:t>
            </w:r>
          </w:p>
        </w:tc>
        <w:tc>
          <w:tcPr>
            <w:tcW w:w="20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 практического обучения</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П</w:t>
            </w:r>
            <w:r>
              <w:t>ервоначальное обучение вождению</w:t>
            </w:r>
          </w:p>
        </w:tc>
      </w:tr>
      <w:tr w:rsidR="00000000">
        <w:tc>
          <w:tcPr>
            <w:tcW w:w="763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63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63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Повороты в движении, разворот для движения в обратном направлении, проезд перекрестка и пешеходного перехода</w:t>
            </w:r>
          </w:p>
        </w:tc>
        <w:tc>
          <w:tcPr>
            <w:tcW w:w="20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r>
      <w:tr w:rsidR="00000000">
        <w:tc>
          <w:tcPr>
            <w:tcW w:w="763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задним ходо</w:t>
            </w:r>
            <w:r>
              <w:t>м</w:t>
            </w:r>
          </w:p>
        </w:tc>
        <w:tc>
          <w:tcPr>
            <w:tcW w:w="20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63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в ограниченных проездах, сложное маневрирование</w:t>
            </w:r>
          </w:p>
        </w:tc>
        <w:tc>
          <w:tcPr>
            <w:tcW w:w="20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w:t>
            </w:r>
          </w:p>
        </w:tc>
      </w:tr>
      <w:tr w:rsidR="00000000">
        <w:tc>
          <w:tcPr>
            <w:tcW w:w="763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Движение с прицепом </w:t>
            </w:r>
            <w:hyperlink w:anchor="Par12137" w:tooltip="&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Pr>
                  <w:color w:val="0000FF"/>
                </w:rPr>
                <w:t>&lt;1&gt;</w:t>
              </w:r>
            </w:hyperlink>
          </w:p>
        </w:tc>
        <w:tc>
          <w:tcPr>
            <w:tcW w:w="20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w:t>
            </w:r>
          </w:p>
        </w:tc>
      </w:tr>
      <w:tr w:rsidR="00000000">
        <w:tc>
          <w:tcPr>
            <w:tcW w:w="763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20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18</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Обучение вождению в условиях дорожного движения</w:t>
            </w:r>
          </w:p>
        </w:tc>
      </w:tr>
      <w:tr w:rsidR="00000000">
        <w:tc>
          <w:tcPr>
            <w:tcW w:w="763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Вождение по учебным маршрутам </w:t>
            </w:r>
            <w:hyperlink w:anchor="Par12138" w:tooltip="&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Pr>
                  <w:color w:val="0000FF"/>
                </w:rPr>
                <w:t>&lt;2&gt;</w:t>
              </w:r>
            </w:hyperlink>
          </w:p>
        </w:tc>
        <w:tc>
          <w:tcPr>
            <w:tcW w:w="20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42</w:t>
            </w:r>
          </w:p>
        </w:tc>
      </w:tr>
      <w:tr w:rsidR="00000000">
        <w:tc>
          <w:tcPr>
            <w:tcW w:w="763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20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42</w:t>
            </w:r>
          </w:p>
        </w:tc>
      </w:tr>
      <w:tr w:rsidR="00000000">
        <w:tc>
          <w:tcPr>
            <w:tcW w:w="763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20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60</w:t>
            </w:r>
          </w:p>
        </w:tc>
      </w:tr>
    </w:tbl>
    <w:p w:rsidR="00000000" w:rsidRDefault="00A84344">
      <w:pPr>
        <w:pStyle w:val="ConsPlusNormal"/>
        <w:jc w:val="both"/>
      </w:pPr>
    </w:p>
    <w:p w:rsidR="00000000" w:rsidRDefault="00A84344">
      <w:pPr>
        <w:pStyle w:val="ConsPlusNormal"/>
        <w:ind w:firstLine="540"/>
        <w:jc w:val="both"/>
      </w:pPr>
      <w:r>
        <w:t>------------------------------</w:t>
      </w:r>
      <w:r>
        <w:t>--</w:t>
      </w:r>
    </w:p>
    <w:p w:rsidR="00000000" w:rsidRDefault="00A84344">
      <w:pPr>
        <w:pStyle w:val="ConsPlusNormal"/>
        <w:spacing w:before="240"/>
        <w:ind w:firstLine="540"/>
        <w:jc w:val="both"/>
      </w:pPr>
      <w:bookmarkStart w:id="122" w:name="Par12137"/>
      <w:bookmarkEnd w:id="122"/>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000000" w:rsidRDefault="00A84344">
      <w:pPr>
        <w:pStyle w:val="ConsPlusNormal"/>
        <w:spacing w:before="240"/>
        <w:ind w:firstLine="540"/>
        <w:jc w:val="both"/>
      </w:pPr>
      <w:bookmarkStart w:id="123" w:name="Par12138"/>
      <w:bookmarkEnd w:id="123"/>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000000" w:rsidRDefault="00A84344">
      <w:pPr>
        <w:pStyle w:val="ConsPlusNormal"/>
        <w:jc w:val="both"/>
      </w:pPr>
    </w:p>
    <w:p w:rsidR="00000000" w:rsidRDefault="00A84344">
      <w:pPr>
        <w:pStyle w:val="ConsPlusTitle"/>
        <w:ind w:firstLine="540"/>
        <w:jc w:val="both"/>
        <w:outlineLvl w:val="4"/>
      </w:pPr>
      <w:r>
        <w:t>3.2.4.1. Первоначальное обучение вождению.</w:t>
      </w:r>
    </w:p>
    <w:p w:rsidR="00000000" w:rsidRDefault="00A84344">
      <w:pPr>
        <w:pStyle w:val="ConsPlusNormal"/>
        <w:spacing w:before="240"/>
        <w:ind w:firstLine="540"/>
        <w:jc w:val="both"/>
      </w:pPr>
      <w:r>
        <w:t>Посадка, пуск двигателя, действи</w:t>
      </w:r>
      <w:r>
        <w:t>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w:t>
      </w:r>
      <w:r>
        <w:t>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w:t>
      </w:r>
      <w:r>
        <w:t xml:space="preserve">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00000" w:rsidRDefault="00A84344">
      <w:pPr>
        <w:pStyle w:val="ConsPlusNormal"/>
        <w:spacing w:before="240"/>
        <w:ind w:firstLine="540"/>
        <w:jc w:val="both"/>
      </w:pPr>
      <w:r>
        <w:t>Начало движения, движение по к</w:t>
      </w:r>
      <w:r>
        <w:t>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w:t>
      </w:r>
      <w:r>
        <w:t>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w:t>
      </w:r>
      <w:r>
        <w:t>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A84344">
      <w:pPr>
        <w:pStyle w:val="ConsPlusNormal"/>
        <w:spacing w:before="240"/>
        <w:ind w:firstLine="540"/>
        <w:jc w:val="both"/>
      </w:pPr>
      <w:r>
        <w:t>Повороты в движении, разворот для д</w:t>
      </w:r>
      <w:r>
        <w:t>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w:t>
      </w:r>
      <w:r>
        <w:t>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w:t>
      </w:r>
      <w:r>
        <w:t>менения заднего хода, разгон; проезд перекрестка и пешеходного перехода.</w:t>
      </w:r>
    </w:p>
    <w:p w:rsidR="00000000" w:rsidRDefault="00A84344">
      <w:pPr>
        <w:pStyle w:val="ConsPlusNormal"/>
        <w:spacing w:before="24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w:t>
      </w:r>
      <w:r>
        <w:t>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w:t>
      </w:r>
      <w:r>
        <w:t>ка, начало движения вперед.</w:t>
      </w:r>
    </w:p>
    <w:p w:rsidR="00000000" w:rsidRDefault="00A84344">
      <w:pPr>
        <w:pStyle w:val="ConsPlusNormal"/>
        <w:spacing w:before="24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w:t>
      </w:r>
      <w:r>
        <w:t>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w:t>
      </w:r>
      <w:r>
        <w:t>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w:t>
      </w:r>
      <w:r>
        <w:t>оворотом направо (налево).</w:t>
      </w:r>
    </w:p>
    <w:p w:rsidR="00000000" w:rsidRDefault="00A84344">
      <w:pPr>
        <w:pStyle w:val="ConsPlusNormal"/>
        <w:spacing w:before="24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w:t>
      </w:r>
      <w:r>
        <w:t>ым поворотом направо (налево).</w:t>
      </w:r>
    </w:p>
    <w:p w:rsidR="00000000" w:rsidRDefault="00A84344">
      <w:pPr>
        <w:pStyle w:val="ConsPlusNormal"/>
        <w:jc w:val="both"/>
      </w:pPr>
    </w:p>
    <w:p w:rsidR="00000000" w:rsidRDefault="00A84344">
      <w:pPr>
        <w:pStyle w:val="ConsPlusTitle"/>
        <w:ind w:firstLine="540"/>
        <w:jc w:val="both"/>
        <w:outlineLvl w:val="4"/>
      </w:pPr>
      <w:r>
        <w:t>3.2.4.2. Обучение вождению в условиях дорожного движения.</w:t>
      </w:r>
    </w:p>
    <w:p w:rsidR="00000000" w:rsidRDefault="00A84344">
      <w:pPr>
        <w:pStyle w:val="ConsPlusNormal"/>
        <w:spacing w:before="24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w:t>
      </w:r>
      <w:r>
        <w:t>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w:t>
      </w:r>
      <w:r>
        <w:t xml:space="preserve">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w:t>
      </w:r>
      <w:r>
        <w:t>не населенного пункта; движение в темное время суток (в условиях недостаточной видимости).</w:t>
      </w:r>
    </w:p>
    <w:p w:rsidR="00000000" w:rsidRDefault="00A84344">
      <w:pPr>
        <w:pStyle w:val="ConsPlusNormal"/>
        <w:jc w:val="both"/>
      </w:pPr>
    </w:p>
    <w:p w:rsidR="00000000" w:rsidRDefault="00A84344">
      <w:pPr>
        <w:pStyle w:val="ConsPlusTitle"/>
        <w:ind w:firstLine="540"/>
        <w:jc w:val="both"/>
        <w:outlineLvl w:val="2"/>
      </w:pPr>
      <w:r>
        <w:t>3.3. Профессиональный цикл Примерной программы.</w:t>
      </w:r>
    </w:p>
    <w:p w:rsidR="00000000" w:rsidRDefault="00A84344">
      <w:pPr>
        <w:pStyle w:val="ConsPlusNormal"/>
        <w:jc w:val="both"/>
      </w:pPr>
    </w:p>
    <w:p w:rsidR="00000000" w:rsidRDefault="00A84344">
      <w:pPr>
        <w:pStyle w:val="ConsPlusTitle"/>
        <w:ind w:firstLine="540"/>
        <w:jc w:val="both"/>
        <w:outlineLvl w:val="3"/>
      </w:pPr>
      <w:r>
        <w:t>3.3.1. Учебный предмет "Организация и выполнение грузовых перевозок автомобильным транспортом".</w:t>
      </w:r>
    </w:p>
    <w:p w:rsidR="00000000" w:rsidRDefault="00A84344">
      <w:pPr>
        <w:pStyle w:val="ConsPlusNormal"/>
        <w:jc w:val="both"/>
      </w:pPr>
    </w:p>
    <w:p w:rsidR="00000000" w:rsidRDefault="00A84344">
      <w:pPr>
        <w:pStyle w:val="ConsPlusTitle"/>
        <w:jc w:val="center"/>
        <w:outlineLvl w:val="4"/>
      </w:pPr>
      <w:r>
        <w:t>Распределение учеб</w:t>
      </w:r>
      <w:r>
        <w:t>ных часов по разделам и темам</w:t>
      </w:r>
    </w:p>
    <w:p w:rsidR="00000000" w:rsidRDefault="00A84344">
      <w:pPr>
        <w:pStyle w:val="ConsPlusNormal"/>
        <w:jc w:val="both"/>
      </w:pPr>
    </w:p>
    <w:p w:rsidR="00000000" w:rsidRDefault="00A84344">
      <w:pPr>
        <w:pStyle w:val="ConsPlusNormal"/>
        <w:jc w:val="right"/>
      </w:pPr>
      <w:r>
        <w:t>Таблица 10</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621"/>
        <w:gridCol w:w="984"/>
        <w:gridCol w:w="1547"/>
        <w:gridCol w:w="1547"/>
      </w:tblGrid>
      <w:tr w:rsidR="00000000">
        <w:tc>
          <w:tcPr>
            <w:tcW w:w="5621"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078"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621"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84"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094"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621"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8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5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5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62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Нормативные правовые акты, определяющие порядок перевозки грузов автомобильным транспортом</w:t>
            </w:r>
          </w:p>
        </w:tc>
        <w:tc>
          <w:tcPr>
            <w:tcW w:w="98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62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Основные показатели работы грузовых автомобилей</w:t>
            </w:r>
          </w:p>
        </w:tc>
        <w:tc>
          <w:tcPr>
            <w:tcW w:w="98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5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5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62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Организация грузовых перевозок</w:t>
            </w:r>
          </w:p>
        </w:tc>
        <w:tc>
          <w:tcPr>
            <w:tcW w:w="98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5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5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62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Диспетчерское руководство работой подвижного состава</w:t>
            </w:r>
          </w:p>
        </w:tc>
        <w:tc>
          <w:tcPr>
            <w:tcW w:w="98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62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Применение тахографов</w:t>
            </w:r>
          </w:p>
        </w:tc>
        <w:tc>
          <w:tcPr>
            <w:tcW w:w="98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62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98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5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c>
          <w:tcPr>
            <w:tcW w:w="15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bl>
    <w:p w:rsidR="00000000" w:rsidRDefault="00A84344">
      <w:pPr>
        <w:pStyle w:val="ConsPlusNormal"/>
        <w:jc w:val="both"/>
      </w:pPr>
    </w:p>
    <w:p w:rsidR="00000000" w:rsidRDefault="00A84344">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w:t>
      </w:r>
      <w:r>
        <w:t>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w:t>
      </w:r>
      <w:r>
        <w:t>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r>
        <w:t>.</w:t>
      </w:r>
    </w:p>
    <w:p w:rsidR="00000000" w:rsidRDefault="00A84344">
      <w:pPr>
        <w:pStyle w:val="ConsPlusNormal"/>
        <w:spacing w:before="24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w:t>
      </w:r>
      <w:r>
        <w:t>ческая эффективность автомобильных перевозок.</w:t>
      </w:r>
    </w:p>
    <w:p w:rsidR="00000000" w:rsidRDefault="00A84344">
      <w:pPr>
        <w:pStyle w:val="ConsPlusNormal"/>
        <w:spacing w:before="24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w:t>
      </w:r>
      <w:r>
        <w:t>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w:t>
      </w:r>
      <w:r>
        <w:t>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000000" w:rsidRDefault="00A84344">
      <w:pPr>
        <w:pStyle w:val="ConsPlusNormal"/>
        <w:spacing w:before="240"/>
        <w:ind w:firstLine="540"/>
        <w:jc w:val="both"/>
      </w:pPr>
      <w:r>
        <w:t>Диспетчерское руководство работой подвижного</w:t>
      </w:r>
      <w:r>
        <w:t xml:space="preserve">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w:t>
      </w:r>
      <w:r>
        <w:t>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w:t>
      </w:r>
      <w:r>
        <w:t>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w:t>
      </w:r>
      <w:r>
        <w:t xml:space="preserve">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000000" w:rsidRDefault="00A84344">
      <w:pPr>
        <w:pStyle w:val="ConsPlusNormal"/>
        <w:spacing w:before="240"/>
        <w:ind w:firstLine="540"/>
        <w:jc w:val="both"/>
      </w:pPr>
      <w:r>
        <w:t>Применение тахографов: виды контрольных устройств (тахографов), допуще</w:t>
      </w:r>
      <w:r>
        <w:t>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w:t>
      </w:r>
      <w:r>
        <w:t xml:space="preserve">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w:t>
      </w:r>
      <w:r>
        <w:t>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000000" w:rsidRDefault="00A84344">
      <w:pPr>
        <w:pStyle w:val="ConsPlusNormal"/>
        <w:jc w:val="both"/>
      </w:pPr>
    </w:p>
    <w:p w:rsidR="00000000" w:rsidRDefault="00A84344">
      <w:pPr>
        <w:pStyle w:val="ConsPlusTitle"/>
        <w:jc w:val="center"/>
        <w:outlineLvl w:val="1"/>
      </w:pPr>
      <w:r>
        <w:t>IV. ПЛАНИРУЕМЫЕ РЕЗУЛЬТАТЫ ОСВОЕНИЯ ПРИМЕРНОЙ ПРОГРАММЫ</w:t>
      </w:r>
    </w:p>
    <w:p w:rsidR="00000000" w:rsidRDefault="00A84344">
      <w:pPr>
        <w:pStyle w:val="ConsPlusNormal"/>
        <w:jc w:val="both"/>
      </w:pPr>
    </w:p>
    <w:p w:rsidR="00000000" w:rsidRDefault="00A84344">
      <w:pPr>
        <w:pStyle w:val="ConsPlusNormal"/>
        <w:ind w:firstLine="540"/>
        <w:jc w:val="both"/>
      </w:pPr>
      <w:r>
        <w:t>В результате освоения Примерной программы обучающиеся должны знать:</w:t>
      </w:r>
    </w:p>
    <w:p w:rsidR="00000000" w:rsidRDefault="00A84344">
      <w:pPr>
        <w:pStyle w:val="ConsPlusNormal"/>
        <w:spacing w:before="240"/>
        <w:ind w:firstLine="540"/>
        <w:jc w:val="both"/>
      </w:pPr>
      <w:r>
        <w:t>Правила дорожного движения, основы законодательства в сфере дорожного движения;</w:t>
      </w:r>
    </w:p>
    <w:p w:rsidR="00000000" w:rsidRDefault="00A84344">
      <w:pPr>
        <w:pStyle w:val="ConsPlusNormal"/>
        <w:spacing w:before="240"/>
        <w:ind w:firstLine="540"/>
        <w:jc w:val="both"/>
      </w:pPr>
      <w:r>
        <w:t>правила обязательного страхования гражданской ответ</w:t>
      </w:r>
      <w:r>
        <w:t>ственности владельцев транспортных средств;</w:t>
      </w:r>
    </w:p>
    <w:p w:rsidR="00000000" w:rsidRDefault="00A84344">
      <w:pPr>
        <w:pStyle w:val="ConsPlusNormal"/>
        <w:spacing w:before="240"/>
        <w:ind w:firstLine="540"/>
        <w:jc w:val="both"/>
      </w:pPr>
      <w:r>
        <w:t>основы безопасного управления транспортными средствами;</w:t>
      </w:r>
    </w:p>
    <w:p w:rsidR="00000000" w:rsidRDefault="00A84344">
      <w:pPr>
        <w:pStyle w:val="ConsPlusNormal"/>
        <w:spacing w:before="240"/>
        <w:ind w:firstLine="540"/>
        <w:jc w:val="both"/>
      </w:pPr>
      <w:r>
        <w:t>цели и задачи управления системами "водитель - автомобиль - дорога" и "водитель - автомобиль";</w:t>
      </w:r>
    </w:p>
    <w:p w:rsidR="00000000" w:rsidRDefault="00A84344">
      <w:pPr>
        <w:pStyle w:val="ConsPlusNormal"/>
        <w:spacing w:before="240"/>
        <w:ind w:firstLine="540"/>
        <w:jc w:val="both"/>
      </w:pPr>
      <w:r>
        <w:t>особенности наблюдения за дорожной обстановкой;</w:t>
      </w:r>
    </w:p>
    <w:p w:rsidR="00000000" w:rsidRDefault="00A84344">
      <w:pPr>
        <w:pStyle w:val="ConsPlusNormal"/>
        <w:spacing w:before="240"/>
        <w:ind w:firstLine="540"/>
        <w:jc w:val="both"/>
      </w:pPr>
      <w:r>
        <w:t>способы контр</w:t>
      </w:r>
      <w:r>
        <w:t>оля безопасной дистанции и бокового интервала;</w:t>
      </w:r>
    </w:p>
    <w:p w:rsidR="00000000" w:rsidRDefault="00A84344">
      <w:pPr>
        <w:pStyle w:val="ConsPlusNormal"/>
        <w:spacing w:before="240"/>
        <w:ind w:firstLine="540"/>
        <w:jc w:val="both"/>
      </w:pPr>
      <w:r>
        <w:t>порядок вызова аварийных и спасательных служб;</w:t>
      </w:r>
    </w:p>
    <w:p w:rsidR="00000000" w:rsidRDefault="00A84344">
      <w:pPr>
        <w:pStyle w:val="ConsPlusNormal"/>
        <w:spacing w:before="240"/>
        <w:ind w:firstLine="540"/>
        <w:jc w:val="both"/>
      </w:pPr>
      <w:r>
        <w:t>основы обеспечения безопасности наиболее уязвимых участников дорожного движения: пешеходов, велосипедистов;</w:t>
      </w:r>
    </w:p>
    <w:p w:rsidR="00000000" w:rsidRDefault="00A84344">
      <w:pPr>
        <w:pStyle w:val="ConsPlusNormal"/>
        <w:spacing w:before="240"/>
        <w:ind w:firstLine="540"/>
        <w:jc w:val="both"/>
      </w:pPr>
      <w:r>
        <w:t>основы обеспечения детской пассажирской безопасности;</w:t>
      </w:r>
    </w:p>
    <w:p w:rsidR="00000000" w:rsidRDefault="00A84344">
      <w:pPr>
        <w:pStyle w:val="ConsPlusNormal"/>
        <w:spacing w:before="240"/>
        <w:ind w:firstLine="540"/>
        <w:jc w:val="both"/>
      </w:pPr>
      <w:r>
        <w:t>проблемы, связанные с нарушением правил дорожного движения водителями транспортных средств и их последствиями;</w:t>
      </w:r>
    </w:p>
    <w:p w:rsidR="00000000" w:rsidRDefault="00A84344">
      <w:pPr>
        <w:pStyle w:val="ConsPlusNormal"/>
        <w:spacing w:before="240"/>
        <w:ind w:firstLine="540"/>
        <w:jc w:val="both"/>
      </w:pPr>
      <w:r>
        <w:t>правовые аспекты (права, обязанности и ответственность) оказания первой помощи;</w:t>
      </w:r>
    </w:p>
    <w:p w:rsidR="00000000" w:rsidRDefault="00A84344">
      <w:pPr>
        <w:pStyle w:val="ConsPlusNormal"/>
        <w:spacing w:before="240"/>
        <w:ind w:firstLine="540"/>
        <w:jc w:val="both"/>
      </w:pPr>
      <w:r>
        <w:t>современные рекомендации по оказанию первой помощи;</w:t>
      </w:r>
    </w:p>
    <w:p w:rsidR="00000000" w:rsidRDefault="00A84344">
      <w:pPr>
        <w:pStyle w:val="ConsPlusNormal"/>
        <w:spacing w:before="240"/>
        <w:ind w:firstLine="540"/>
        <w:jc w:val="both"/>
      </w:pPr>
      <w:r>
        <w:t>методики и по</w:t>
      </w:r>
      <w:r>
        <w:t>следовательность действий по оказанию первой помощи;</w:t>
      </w:r>
    </w:p>
    <w:p w:rsidR="00000000" w:rsidRDefault="00A84344">
      <w:pPr>
        <w:pStyle w:val="ConsPlusNormal"/>
        <w:spacing w:before="240"/>
        <w:ind w:firstLine="540"/>
        <w:jc w:val="both"/>
      </w:pPr>
      <w:r>
        <w:t>состав аптечки первой помощи (автомобильной) и правила использования ее компонентов.</w:t>
      </w:r>
    </w:p>
    <w:p w:rsidR="00000000" w:rsidRDefault="00A84344">
      <w:pPr>
        <w:pStyle w:val="ConsPlusNormal"/>
        <w:spacing w:before="240"/>
        <w:ind w:firstLine="540"/>
        <w:jc w:val="both"/>
      </w:pPr>
      <w:r>
        <w:t>В результате освоения Примерной программы обучающиеся должны уметь:</w:t>
      </w:r>
    </w:p>
    <w:p w:rsidR="00000000" w:rsidRDefault="00A84344">
      <w:pPr>
        <w:pStyle w:val="ConsPlusNormal"/>
        <w:spacing w:before="240"/>
        <w:ind w:firstLine="540"/>
        <w:jc w:val="both"/>
      </w:pPr>
      <w:r>
        <w:t>безопасно и эффективно управлять транспортным сред</w:t>
      </w:r>
      <w:r>
        <w:t>ством (составом транспортных средств) в различных условиях движения;</w:t>
      </w:r>
    </w:p>
    <w:p w:rsidR="00000000" w:rsidRDefault="00A84344">
      <w:pPr>
        <w:pStyle w:val="ConsPlusNormal"/>
        <w:spacing w:before="240"/>
        <w:ind w:firstLine="540"/>
        <w:jc w:val="both"/>
      </w:pPr>
      <w:r>
        <w:t>соблюдать Правила дорожного движения при управлении транспортным средством (составом транспортных средств);</w:t>
      </w:r>
    </w:p>
    <w:p w:rsidR="00000000" w:rsidRDefault="00A84344">
      <w:pPr>
        <w:pStyle w:val="ConsPlusNormal"/>
        <w:spacing w:before="240"/>
        <w:ind w:firstLine="540"/>
        <w:jc w:val="both"/>
      </w:pPr>
      <w:r>
        <w:t>управлять своим эмоциональным состоянием;</w:t>
      </w:r>
    </w:p>
    <w:p w:rsidR="00000000" w:rsidRDefault="00A84344">
      <w:pPr>
        <w:pStyle w:val="ConsPlusNormal"/>
        <w:spacing w:before="240"/>
        <w:ind w:firstLine="540"/>
        <w:jc w:val="both"/>
      </w:pPr>
      <w:r>
        <w:t xml:space="preserve">конструктивно разрешать противоречия </w:t>
      </w:r>
      <w:r>
        <w:t>и конфликты, возникающие в дорожном движении;</w:t>
      </w:r>
    </w:p>
    <w:p w:rsidR="00000000" w:rsidRDefault="00A84344">
      <w:pPr>
        <w:pStyle w:val="ConsPlusNormal"/>
        <w:spacing w:before="240"/>
        <w:ind w:firstLine="540"/>
        <w:jc w:val="both"/>
      </w:pPr>
      <w:r>
        <w:t>выполнять ежедневное техническое обслуживание транспортного средства (состава транспортных средств);</w:t>
      </w:r>
    </w:p>
    <w:p w:rsidR="00000000" w:rsidRDefault="00A84344">
      <w:pPr>
        <w:pStyle w:val="ConsPlusNormal"/>
        <w:spacing w:before="240"/>
        <w:ind w:firstLine="540"/>
        <w:jc w:val="both"/>
      </w:pPr>
      <w:r>
        <w:t>устранять мелкие неисправности в процессе эксплуатации транспортного средства (состава транспортных средств);</w:t>
      </w:r>
    </w:p>
    <w:p w:rsidR="00000000" w:rsidRDefault="00A84344">
      <w:pPr>
        <w:pStyle w:val="ConsPlusNormal"/>
        <w:spacing w:before="240"/>
        <w:ind w:firstLine="540"/>
        <w:jc w:val="both"/>
      </w:pPr>
      <w:r>
        <w:t>обеспечивать безопасную посадку и высадку пассажиров, их перевозку, либо прием, размещение и перевозку грузов;</w:t>
      </w:r>
    </w:p>
    <w:p w:rsidR="00000000" w:rsidRDefault="00A84344">
      <w:pPr>
        <w:pStyle w:val="ConsPlusNormal"/>
        <w:spacing w:before="240"/>
        <w:ind w:firstLine="540"/>
        <w:jc w:val="both"/>
      </w:pPr>
      <w:r>
        <w:t>выбирать безопасные скорость, дистанцию и интервал в различных условиях движения;</w:t>
      </w:r>
    </w:p>
    <w:p w:rsidR="00000000" w:rsidRDefault="00A84344">
      <w:pPr>
        <w:pStyle w:val="ConsPlusNormal"/>
        <w:spacing w:before="24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000000" w:rsidRDefault="00A84344">
      <w:pPr>
        <w:pStyle w:val="ConsPlusNormal"/>
        <w:spacing w:before="240"/>
        <w:ind w:firstLine="540"/>
        <w:jc w:val="both"/>
      </w:pPr>
      <w:r>
        <w:t>использовать зеркала заднего вида при маневрировании;</w:t>
      </w:r>
    </w:p>
    <w:p w:rsidR="00000000" w:rsidRDefault="00A84344">
      <w:pPr>
        <w:pStyle w:val="ConsPlusNormal"/>
        <w:spacing w:before="240"/>
        <w:ind w:firstLine="540"/>
        <w:jc w:val="both"/>
      </w:pPr>
      <w:r>
        <w:t>прогнозировать и предотвращать возникновени</w:t>
      </w:r>
      <w:r>
        <w:t>е опасных дорожно-транспортных ситуаций в процессе управления транспортным средством (составом транспортных средств);</w:t>
      </w:r>
    </w:p>
    <w:p w:rsidR="00000000" w:rsidRDefault="00A84344">
      <w:pPr>
        <w:pStyle w:val="ConsPlusNormal"/>
        <w:spacing w:before="240"/>
        <w:ind w:firstLine="540"/>
        <w:jc w:val="both"/>
      </w:pPr>
      <w:r>
        <w:t>своевременно принимать правильные решения и уверенно действовать в сложных и опасных дорожных ситуациях;</w:t>
      </w:r>
    </w:p>
    <w:p w:rsidR="00000000" w:rsidRDefault="00A84344">
      <w:pPr>
        <w:pStyle w:val="ConsPlusNormal"/>
        <w:spacing w:before="240"/>
        <w:ind w:firstLine="540"/>
        <w:jc w:val="both"/>
      </w:pPr>
      <w:r>
        <w:t>выполнять мероприятия по оказанию</w:t>
      </w:r>
      <w:r>
        <w:t xml:space="preserve"> первой помощи пострадавшим в дорожно-транспортном происшествии;</w:t>
      </w:r>
    </w:p>
    <w:p w:rsidR="00000000" w:rsidRDefault="00A84344">
      <w:pPr>
        <w:pStyle w:val="ConsPlusNormal"/>
        <w:spacing w:before="240"/>
        <w:ind w:firstLine="540"/>
        <w:jc w:val="both"/>
      </w:pPr>
      <w:r>
        <w:t>совершенствовать свои навыки управления транспортным средством (составом транспортных средств).</w:t>
      </w:r>
    </w:p>
    <w:p w:rsidR="00000000" w:rsidRDefault="00A84344">
      <w:pPr>
        <w:pStyle w:val="ConsPlusNormal"/>
        <w:jc w:val="both"/>
      </w:pPr>
    </w:p>
    <w:p w:rsidR="00000000" w:rsidRDefault="00A84344">
      <w:pPr>
        <w:pStyle w:val="ConsPlusTitle"/>
        <w:jc w:val="center"/>
        <w:outlineLvl w:val="1"/>
      </w:pPr>
      <w:r>
        <w:t>V. УСЛОВИЯ РЕАЛИЗАЦИИ ПРИМЕРНОЙ ПРОГРАММЫ</w:t>
      </w:r>
    </w:p>
    <w:p w:rsidR="00000000" w:rsidRDefault="00A84344">
      <w:pPr>
        <w:pStyle w:val="ConsPlusNormal"/>
        <w:jc w:val="both"/>
      </w:pPr>
    </w:p>
    <w:p w:rsidR="00000000" w:rsidRDefault="00A84344">
      <w:pPr>
        <w:pStyle w:val="ConsPlusNormal"/>
        <w:ind w:firstLine="540"/>
        <w:jc w:val="both"/>
      </w:pPr>
      <w:r>
        <w:t>5.1. Организационно-педагогические условия реализац</w:t>
      </w:r>
      <w:r>
        <w:t>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w:t>
      </w:r>
      <w:r>
        <w:t>ским особенностям, склонностям, способностям, интересам и потребностям обучающихся.</w:t>
      </w:r>
    </w:p>
    <w:p w:rsidR="00000000" w:rsidRDefault="00A84344">
      <w:pPr>
        <w:pStyle w:val="ConsPlusNormal"/>
        <w:spacing w:before="24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w:t>
      </w:r>
      <w:r>
        <w:t>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000000" w:rsidRDefault="00A84344">
      <w:pPr>
        <w:pStyle w:val="ConsPlusNormal"/>
        <w:spacing w:before="240"/>
        <w:ind w:firstLine="540"/>
        <w:jc w:val="both"/>
      </w:pPr>
      <w:r>
        <w:t>Теоретическое обучени</w:t>
      </w:r>
      <w:r>
        <w:t>е проводится в оборудованных учебных кабинетах с использованием учебно-материальной базы, соответствующей установленным требованиям.</w:t>
      </w:r>
    </w:p>
    <w:p w:rsidR="00000000" w:rsidRDefault="00A84344">
      <w:pPr>
        <w:pStyle w:val="ConsPlusNormal"/>
        <w:spacing w:before="240"/>
        <w:ind w:firstLine="540"/>
        <w:jc w:val="both"/>
      </w:pPr>
      <w:r>
        <w:t>Наполняемость учебной группы не должна превышать 30 человек.</w:t>
      </w:r>
    </w:p>
    <w:p w:rsidR="00000000" w:rsidRDefault="00A84344">
      <w:pPr>
        <w:pStyle w:val="ConsPlusNormal"/>
        <w:spacing w:before="240"/>
        <w:ind w:firstLine="540"/>
        <w:jc w:val="both"/>
      </w:pPr>
      <w:r>
        <w:t>Продолжительность учебного часа теоретических и практических з</w:t>
      </w:r>
      <w:r>
        <w:t>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000000" w:rsidRDefault="00A84344">
      <w:pPr>
        <w:pStyle w:val="ConsPlusNormal"/>
        <w:spacing w:before="240"/>
        <w:ind w:firstLine="540"/>
        <w:jc w:val="both"/>
      </w:pPr>
      <w:r>
        <w:t>Расчетная формула для определения общего числа учебных кабинетов для теоретического</w:t>
      </w:r>
      <w:r>
        <w:t xml:space="preserve"> обучения:</w:t>
      </w:r>
    </w:p>
    <w:p w:rsidR="00000000" w:rsidRDefault="00A84344">
      <w:pPr>
        <w:pStyle w:val="ConsPlusNormal"/>
        <w:jc w:val="both"/>
      </w:pPr>
    </w:p>
    <w:p w:rsidR="00000000" w:rsidRDefault="00BA755F">
      <w:pPr>
        <w:pStyle w:val="ConsPlusNormal"/>
        <w:jc w:val="center"/>
      </w:pPr>
      <w:r>
        <w:rPr>
          <w:noProof/>
          <w:position w:val="-27"/>
        </w:rPr>
        <w:drawing>
          <wp:inline distT="0" distB="0" distL="0" distR="0">
            <wp:extent cx="1524000" cy="50482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504825"/>
                    </a:xfrm>
                    <a:prstGeom prst="rect">
                      <a:avLst/>
                    </a:prstGeom>
                    <a:noFill/>
                    <a:ln>
                      <a:noFill/>
                    </a:ln>
                  </pic:spPr>
                </pic:pic>
              </a:graphicData>
            </a:graphic>
          </wp:inline>
        </w:drawing>
      </w:r>
      <w:r w:rsidR="00A84344">
        <w:t>;</w:t>
      </w:r>
    </w:p>
    <w:p w:rsidR="00000000" w:rsidRDefault="00A84344">
      <w:pPr>
        <w:pStyle w:val="ConsPlusNormal"/>
        <w:jc w:val="both"/>
      </w:pPr>
    </w:p>
    <w:p w:rsidR="00000000" w:rsidRDefault="00A84344">
      <w:pPr>
        <w:pStyle w:val="ConsPlusNormal"/>
        <w:ind w:firstLine="540"/>
        <w:jc w:val="both"/>
      </w:pPr>
      <w:r>
        <w:t>где П - число необходимых помещений;</w:t>
      </w:r>
    </w:p>
    <w:p w:rsidR="00000000" w:rsidRDefault="00A84344">
      <w:pPr>
        <w:pStyle w:val="ConsPlusNormal"/>
        <w:spacing w:before="240"/>
        <w:ind w:firstLine="540"/>
        <w:jc w:val="both"/>
      </w:pPr>
      <w:r>
        <w:t>Ргр - расчетное учебное время полного курса теоретического обучения на одну группу, в часах;</w:t>
      </w:r>
    </w:p>
    <w:p w:rsidR="00000000" w:rsidRDefault="00A84344">
      <w:pPr>
        <w:pStyle w:val="ConsPlusNormal"/>
        <w:spacing w:before="240"/>
        <w:ind w:firstLine="540"/>
        <w:jc w:val="both"/>
      </w:pPr>
      <w:r>
        <w:t>n - общее число групп;</w:t>
      </w:r>
    </w:p>
    <w:p w:rsidR="00000000" w:rsidRDefault="00A84344">
      <w:pPr>
        <w:pStyle w:val="ConsPlusNormal"/>
        <w:spacing w:before="240"/>
        <w:ind w:firstLine="540"/>
        <w:jc w:val="both"/>
      </w:pPr>
      <w:r>
        <w:t>0,75 - постоянный коэффициент (загрузка учебного каби</w:t>
      </w:r>
      <w:r>
        <w:t>нета принимается равной 75%);</w:t>
      </w:r>
    </w:p>
    <w:p w:rsidR="00000000" w:rsidRDefault="00A84344">
      <w:pPr>
        <w:pStyle w:val="ConsPlusNormal"/>
        <w:spacing w:before="240"/>
        <w:ind w:firstLine="540"/>
        <w:jc w:val="both"/>
      </w:pPr>
      <w:r>
        <w:t>Фпом - фонд времени использования помещения в часах.</w:t>
      </w:r>
    </w:p>
    <w:p w:rsidR="00000000" w:rsidRDefault="00A84344">
      <w:pPr>
        <w:pStyle w:val="ConsPlusNormal"/>
        <w:spacing w:before="24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w:t>
      </w:r>
      <w:r>
        <w:t xml:space="preserve"> вождению.</w:t>
      </w:r>
    </w:p>
    <w:p w:rsidR="00000000" w:rsidRDefault="00A84344">
      <w:pPr>
        <w:pStyle w:val="ConsPlusNormal"/>
        <w:spacing w:before="24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000000" w:rsidRDefault="00A84344">
      <w:pPr>
        <w:pStyle w:val="ConsPlusNormal"/>
        <w:spacing w:before="240"/>
        <w:ind w:firstLine="540"/>
        <w:jc w:val="both"/>
      </w:pPr>
      <w:r>
        <w:t>Первоначальное обучение вождению транспортных средств должно проводиться на закрытых площадках или автодромах.</w:t>
      </w:r>
    </w:p>
    <w:p w:rsidR="00000000" w:rsidRDefault="00A84344">
      <w:pPr>
        <w:pStyle w:val="ConsPlusNormal"/>
        <w:spacing w:before="240"/>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w:t>
      </w:r>
      <w:r>
        <w:t>, представившие медицинскую справку установленного образца и знающие требования Правил дорожного движения.</w:t>
      </w:r>
    </w:p>
    <w:p w:rsidR="00000000" w:rsidRDefault="00A84344">
      <w:pPr>
        <w:pStyle w:val="ConsPlusNormal"/>
        <w:spacing w:before="24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w:t>
      </w:r>
      <w:r>
        <w:t>ную деятельность.</w:t>
      </w:r>
    </w:p>
    <w:p w:rsidR="00000000" w:rsidRDefault="00A84344">
      <w:pPr>
        <w:pStyle w:val="ConsPlusNormal"/>
        <w:spacing w:before="24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w:t>
      </w:r>
      <w:r>
        <w:t>дством соответствующей категории, документ на право обучения вождению транспортного средства данной категории, подкатегории.</w:t>
      </w:r>
    </w:p>
    <w:p w:rsidR="00000000" w:rsidRDefault="00A84344">
      <w:pPr>
        <w:pStyle w:val="ConsPlusNormal"/>
        <w:spacing w:before="24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w:t>
      </w:r>
      <w:r>
        <w:t xml:space="preserve"> </w:t>
      </w:r>
      <w:hyperlink w:anchor="Par12259" w:tooltip="5.4. Материально-технические условия реализации Примерной программы." w:history="1">
        <w:r>
          <w:rPr>
            <w:color w:val="0000FF"/>
          </w:rPr>
          <w:t>пунктом 5.4</w:t>
        </w:r>
      </w:hyperlink>
      <w:r>
        <w:t xml:space="preserve"> Примерной программы.</w:t>
      </w:r>
    </w:p>
    <w:p w:rsidR="00000000" w:rsidRDefault="00A84344">
      <w:pPr>
        <w:pStyle w:val="ConsPlusNormal"/>
        <w:spacing w:before="240"/>
        <w:ind w:firstLine="540"/>
        <w:jc w:val="both"/>
      </w:pPr>
      <w:r>
        <w:t>5.2. Педагогические работники, реализующие программу профессионального обучения водителей транспортных средств, в том числе</w:t>
      </w:r>
      <w:r>
        <w:t xml:space="preserve">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000000" w:rsidRDefault="00A84344">
      <w:pPr>
        <w:pStyle w:val="ConsPlusNormal"/>
        <w:spacing w:before="240"/>
        <w:ind w:firstLine="540"/>
        <w:jc w:val="both"/>
      </w:pPr>
      <w:r>
        <w:t>5.3. Информационно-методич</w:t>
      </w:r>
      <w:r>
        <w:t>еские условия реализации Примерной программы включают:</w:t>
      </w:r>
    </w:p>
    <w:p w:rsidR="00000000" w:rsidRDefault="00A84344">
      <w:pPr>
        <w:pStyle w:val="ConsPlusNormal"/>
        <w:spacing w:before="240"/>
        <w:ind w:firstLine="540"/>
        <w:jc w:val="both"/>
      </w:pPr>
      <w:r>
        <w:t>учебный план;</w:t>
      </w:r>
    </w:p>
    <w:p w:rsidR="00000000" w:rsidRDefault="00A84344">
      <w:pPr>
        <w:pStyle w:val="ConsPlusNormal"/>
        <w:spacing w:before="240"/>
        <w:ind w:firstLine="540"/>
        <w:jc w:val="both"/>
      </w:pPr>
      <w:r>
        <w:t>календарный учебный график;</w:t>
      </w:r>
    </w:p>
    <w:p w:rsidR="00000000" w:rsidRDefault="00A84344">
      <w:pPr>
        <w:pStyle w:val="ConsPlusNormal"/>
        <w:spacing w:before="240"/>
        <w:ind w:firstLine="540"/>
        <w:jc w:val="both"/>
      </w:pPr>
      <w:r>
        <w:t>рабочие программы учебных предметов;</w:t>
      </w:r>
    </w:p>
    <w:p w:rsidR="00000000" w:rsidRDefault="00A84344">
      <w:pPr>
        <w:pStyle w:val="ConsPlusNormal"/>
        <w:spacing w:before="240"/>
        <w:ind w:firstLine="540"/>
        <w:jc w:val="both"/>
      </w:pPr>
      <w:r>
        <w:t>методические материалы и разработки;</w:t>
      </w:r>
    </w:p>
    <w:p w:rsidR="00000000" w:rsidRDefault="00A84344">
      <w:pPr>
        <w:pStyle w:val="ConsPlusNormal"/>
        <w:spacing w:before="240"/>
        <w:ind w:firstLine="540"/>
        <w:jc w:val="both"/>
      </w:pPr>
      <w:r>
        <w:t>расписание занятий.</w:t>
      </w:r>
    </w:p>
    <w:p w:rsidR="00000000" w:rsidRDefault="00A84344">
      <w:pPr>
        <w:pStyle w:val="ConsPlusNormal"/>
        <w:spacing w:before="240"/>
        <w:ind w:firstLine="540"/>
        <w:jc w:val="both"/>
      </w:pPr>
      <w:bookmarkStart w:id="124" w:name="Par12259"/>
      <w:bookmarkEnd w:id="124"/>
      <w:r>
        <w:t>5.4. Материально-технические условия реализации П</w:t>
      </w:r>
      <w:r>
        <w:t>римерной программы.</w:t>
      </w:r>
    </w:p>
    <w:p w:rsidR="00000000" w:rsidRDefault="00A84344">
      <w:pPr>
        <w:pStyle w:val="ConsPlusNormal"/>
        <w:spacing w:before="24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w:t>
      </w:r>
      <w:r>
        <w:t>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w:t>
      </w:r>
      <w:r>
        <w:t>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000000" w:rsidRDefault="00A84344">
      <w:pPr>
        <w:pStyle w:val="ConsPlusNormal"/>
        <w:spacing w:before="240"/>
        <w:ind w:firstLine="540"/>
        <w:jc w:val="both"/>
      </w:pPr>
      <w:r>
        <w:t>АПК должны обеспечивать тестирование следующих профессионально важных качеств водителя: психофизиологическ</w:t>
      </w:r>
      <w:r>
        <w:t>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w:t>
      </w:r>
      <w:r>
        <w:t>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w:t>
      </w:r>
      <w:r>
        <w:t>ть к риску, конфликтность, монотоноустойчивость).</w:t>
      </w:r>
    </w:p>
    <w:p w:rsidR="00000000" w:rsidRDefault="00A84344">
      <w:pPr>
        <w:pStyle w:val="ConsPlusNormal"/>
        <w:spacing w:before="24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w:t>
      </w:r>
      <w:r>
        <w:t>пряженности, монотонии, утомлении, стрессе и тренировке свойств внимания (концентрации, распределения).</w:t>
      </w:r>
    </w:p>
    <w:p w:rsidR="00000000" w:rsidRDefault="00A84344">
      <w:pPr>
        <w:pStyle w:val="ConsPlusNormal"/>
        <w:spacing w:before="240"/>
        <w:ind w:firstLine="540"/>
        <w:jc w:val="both"/>
      </w:pPr>
      <w:r>
        <w:t>Аппаратно-программный комплекс должен обеспечивать защиту персональных данных.</w:t>
      </w:r>
    </w:p>
    <w:p w:rsidR="00000000" w:rsidRDefault="00A84344">
      <w:pPr>
        <w:pStyle w:val="ConsPlusNormal"/>
        <w:spacing w:before="240"/>
        <w:ind w:firstLine="540"/>
        <w:jc w:val="both"/>
      </w:pPr>
      <w:r>
        <w:t>Тренажеры, используемые в учебном процессе, должны обеспечивать: первонач</w:t>
      </w:r>
      <w:r>
        <w:t>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w:t>
      </w:r>
      <w:r>
        <w:t>м.</w:t>
      </w:r>
    </w:p>
    <w:p w:rsidR="00000000" w:rsidRDefault="00A84344">
      <w:pPr>
        <w:pStyle w:val="ConsPlusNormal"/>
        <w:spacing w:before="240"/>
        <w:ind w:firstLine="540"/>
        <w:jc w:val="both"/>
      </w:pPr>
      <w:r>
        <w:t>Учебные транспортные средства подкатегории "C1"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w:t>
      </w:r>
      <w:r>
        <w:t>гистрированными в установленном порядке.</w:t>
      </w:r>
    </w:p>
    <w:p w:rsidR="00000000" w:rsidRDefault="00A84344">
      <w:pPr>
        <w:pStyle w:val="ConsPlusNormal"/>
        <w:spacing w:before="240"/>
        <w:ind w:firstLine="540"/>
        <w:jc w:val="both"/>
      </w:pPr>
      <w:r>
        <w:t>Расчет количества необходимых механических транспортных средств осуществляется по формуле:</w:t>
      </w:r>
    </w:p>
    <w:p w:rsidR="00000000" w:rsidRDefault="00A84344">
      <w:pPr>
        <w:pStyle w:val="ConsPlusNormal"/>
        <w:jc w:val="both"/>
      </w:pPr>
    </w:p>
    <w:p w:rsidR="00000000" w:rsidRDefault="00BA755F">
      <w:pPr>
        <w:pStyle w:val="ConsPlusNormal"/>
        <w:jc w:val="center"/>
      </w:pPr>
      <w:r>
        <w:rPr>
          <w:noProof/>
          <w:position w:val="-27"/>
        </w:rPr>
        <w:drawing>
          <wp:inline distT="0" distB="0" distL="0" distR="0">
            <wp:extent cx="1933575" cy="50482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3575" cy="504825"/>
                    </a:xfrm>
                    <a:prstGeom prst="rect">
                      <a:avLst/>
                    </a:prstGeom>
                    <a:noFill/>
                    <a:ln>
                      <a:noFill/>
                    </a:ln>
                  </pic:spPr>
                </pic:pic>
              </a:graphicData>
            </a:graphic>
          </wp:inline>
        </w:drawing>
      </w:r>
      <w:r w:rsidR="00A84344">
        <w:t>;</w:t>
      </w:r>
    </w:p>
    <w:p w:rsidR="00000000" w:rsidRDefault="00A84344">
      <w:pPr>
        <w:pStyle w:val="ConsPlusNormal"/>
        <w:jc w:val="both"/>
      </w:pPr>
    </w:p>
    <w:p w:rsidR="00000000" w:rsidRDefault="00A84344">
      <w:pPr>
        <w:pStyle w:val="ConsPlusNormal"/>
        <w:ind w:firstLine="540"/>
        <w:jc w:val="both"/>
      </w:pPr>
      <w:r>
        <w:t>где Nтс - количество автотранспортных средств;</w:t>
      </w:r>
    </w:p>
    <w:p w:rsidR="00000000" w:rsidRDefault="00A84344">
      <w:pPr>
        <w:pStyle w:val="ConsPlusNormal"/>
        <w:spacing w:before="240"/>
        <w:ind w:firstLine="540"/>
        <w:jc w:val="both"/>
      </w:pPr>
      <w:r>
        <w:t>T - количество часов вождения в соотв</w:t>
      </w:r>
      <w:r>
        <w:t>етствии с учебным планом;</w:t>
      </w:r>
    </w:p>
    <w:p w:rsidR="00000000" w:rsidRDefault="00A84344">
      <w:pPr>
        <w:pStyle w:val="ConsPlusNormal"/>
        <w:spacing w:before="240"/>
        <w:ind w:firstLine="540"/>
        <w:jc w:val="both"/>
      </w:pPr>
      <w:r>
        <w:t>K - количество обучающихся в год;</w:t>
      </w:r>
    </w:p>
    <w:p w:rsidR="00000000" w:rsidRDefault="00A84344">
      <w:pPr>
        <w:pStyle w:val="ConsPlusNormal"/>
        <w:spacing w:before="240"/>
        <w:ind w:firstLine="540"/>
        <w:jc w:val="both"/>
      </w:pPr>
      <w:r>
        <w:t>t - время работы одн</w:t>
      </w:r>
      <w:r>
        <w:t>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000000" w:rsidRDefault="00A84344">
      <w:pPr>
        <w:pStyle w:val="ConsPlusNormal"/>
        <w:spacing w:before="240"/>
        <w:ind w:firstLine="540"/>
        <w:jc w:val="both"/>
      </w:pPr>
      <w:r>
        <w:t xml:space="preserve">24,5 - среднее количество рабочих </w:t>
      </w:r>
      <w:r>
        <w:t>дней в месяц;</w:t>
      </w:r>
    </w:p>
    <w:p w:rsidR="00000000" w:rsidRDefault="00A84344">
      <w:pPr>
        <w:pStyle w:val="ConsPlusNormal"/>
        <w:spacing w:before="240"/>
        <w:ind w:firstLine="540"/>
        <w:jc w:val="both"/>
      </w:pPr>
      <w:r>
        <w:t>12 - количество рабочих месяцев в году;</w:t>
      </w:r>
    </w:p>
    <w:p w:rsidR="00000000" w:rsidRDefault="00A84344">
      <w:pPr>
        <w:pStyle w:val="ConsPlusNormal"/>
        <w:spacing w:before="240"/>
        <w:ind w:firstLine="540"/>
        <w:jc w:val="both"/>
      </w:pPr>
      <w:r>
        <w:t>1 - количество резервных учебных транспортных средств.</w:t>
      </w:r>
    </w:p>
    <w:p w:rsidR="00000000" w:rsidRDefault="00A84344">
      <w:pPr>
        <w:pStyle w:val="ConsPlusNormal"/>
        <w:spacing w:before="24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w:t>
      </w:r>
      <w:r>
        <w:t>м или другим предусмотренным для таких лиц управлением.</w:t>
      </w:r>
    </w:p>
    <w:p w:rsidR="00000000" w:rsidRDefault="00A84344">
      <w:pPr>
        <w:pStyle w:val="ConsPlusNormal"/>
        <w:spacing w:before="240"/>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w:t>
      </w:r>
      <w:r>
        <w:t>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w:t>
      </w:r>
      <w:r>
        <w:t>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w:t>
      </w:r>
      <w:r>
        <w:t>аконодательства Российской Федерации, 1998, N 45, ст. 5521; 2000, N 18, ст. 1985; 2001, N 11, ст. 1029; 2002, N 9, ст. 931; N 27, ст. 2693; 2003, N 20, ст. 1899; 2003, N 40, ст. 3891; 2005, N 52, ст. 5733; 2006, N 11, ст. 1179; 2008, N 8, ст. 741; N 17, ст</w:t>
      </w:r>
      <w:r>
        <w:t>. 1882; 2009, N 2, ст. 233; N 5, ст. 610; 2010, N 9, ст. 976; N 20, ст. 2471; 2011, N 42, ст. 5922; 2012, N 1, ст. 154; N 15, ст. 1780; N 30, ст. 4289; N 47, ст. 6505; 2013, N 5, ст. 371; N 5, ст. 404; N 24, ст. 2999; N 31, ст. 4218; N 41, ст. 5194).</w:t>
      </w:r>
    </w:p>
    <w:p w:rsidR="00000000" w:rsidRDefault="00A84344">
      <w:pPr>
        <w:pStyle w:val="ConsPlusNormal"/>
        <w:jc w:val="both"/>
      </w:pPr>
    </w:p>
    <w:p w:rsidR="00000000" w:rsidRDefault="00A84344">
      <w:pPr>
        <w:pStyle w:val="ConsPlusTitle"/>
        <w:jc w:val="center"/>
        <w:outlineLvl w:val="2"/>
      </w:pPr>
      <w:r>
        <w:t>Пере</w:t>
      </w:r>
      <w:r>
        <w:t>чень учебного оборудования</w:t>
      </w:r>
    </w:p>
    <w:p w:rsidR="00000000" w:rsidRDefault="00A84344">
      <w:pPr>
        <w:pStyle w:val="ConsPlusNormal"/>
        <w:jc w:val="both"/>
      </w:pPr>
    </w:p>
    <w:p w:rsidR="00000000" w:rsidRDefault="00A84344">
      <w:pPr>
        <w:pStyle w:val="ConsPlusNormal"/>
        <w:jc w:val="right"/>
      </w:pPr>
      <w:r>
        <w:t>Таблица 11</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6568"/>
        <w:gridCol w:w="1566"/>
        <w:gridCol w:w="1569"/>
      </w:tblGrid>
      <w:tr w:rsidR="00000000">
        <w:tc>
          <w:tcPr>
            <w:tcW w:w="656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Наименование учебного оборудования</w:t>
            </w:r>
          </w:p>
        </w:tc>
        <w:tc>
          <w:tcPr>
            <w:tcW w:w="15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Единица измерения</w:t>
            </w:r>
          </w:p>
        </w:tc>
        <w:tc>
          <w:tcPr>
            <w:tcW w:w="156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w:t>
            </w:r>
          </w:p>
        </w:tc>
      </w:tr>
      <w:tr w:rsidR="00000000">
        <w:tc>
          <w:tcPr>
            <w:tcW w:w="6568" w:type="dxa"/>
            <w:tcBorders>
              <w:top w:val="single" w:sz="4" w:space="0" w:color="auto"/>
              <w:left w:val="single" w:sz="4" w:space="0" w:color="auto"/>
              <w:right w:val="single" w:sz="4" w:space="0" w:color="auto"/>
            </w:tcBorders>
          </w:tcPr>
          <w:p w:rsidR="00000000" w:rsidRDefault="00A84344">
            <w:pPr>
              <w:pStyle w:val="ConsPlusNormal"/>
              <w:jc w:val="center"/>
              <w:outlineLvl w:val="3"/>
            </w:pPr>
            <w:r>
              <w:t>Оборудование</w:t>
            </w:r>
          </w:p>
        </w:tc>
        <w:tc>
          <w:tcPr>
            <w:tcW w:w="1566" w:type="dxa"/>
            <w:tcBorders>
              <w:top w:val="single" w:sz="4" w:space="0" w:color="auto"/>
              <w:left w:val="single" w:sz="4" w:space="0" w:color="auto"/>
              <w:right w:val="single" w:sz="4" w:space="0" w:color="auto"/>
            </w:tcBorders>
          </w:tcPr>
          <w:p w:rsidR="00000000" w:rsidRDefault="00A84344">
            <w:pPr>
              <w:pStyle w:val="ConsPlusNormal"/>
            </w:pPr>
          </w:p>
        </w:tc>
        <w:tc>
          <w:tcPr>
            <w:tcW w:w="1569" w:type="dxa"/>
            <w:tcBorders>
              <w:top w:val="single" w:sz="4" w:space="0" w:color="auto"/>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566" w:type="dxa"/>
            <w:tcBorders>
              <w:left w:val="single" w:sz="4" w:space="0" w:color="auto"/>
              <w:right w:val="single" w:sz="4" w:space="0" w:color="auto"/>
            </w:tcBorders>
          </w:tcPr>
          <w:p w:rsidR="00000000" w:rsidRDefault="00A84344">
            <w:pPr>
              <w:pStyle w:val="ConsPlusNormal"/>
              <w:jc w:val="center"/>
            </w:pPr>
            <w:r>
              <w:t>комплект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Передняя подвеска и рулевой механизм в разрезе</w:t>
            </w:r>
          </w:p>
        </w:tc>
        <w:tc>
          <w:tcPr>
            <w:tcW w:w="1566" w:type="dxa"/>
            <w:tcBorders>
              <w:left w:val="single" w:sz="4" w:space="0" w:color="auto"/>
              <w:right w:val="single" w:sz="4" w:space="0" w:color="auto"/>
            </w:tcBorders>
          </w:tcPr>
          <w:p w:rsidR="00000000" w:rsidRDefault="00A84344">
            <w:pPr>
              <w:pStyle w:val="ConsPlusNormal"/>
              <w:jc w:val="center"/>
            </w:pPr>
            <w:r>
              <w:t>комплект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Задний мост в разрезе в сборе с тормозными механизмами и фрагментом карданной передачи</w:t>
            </w:r>
          </w:p>
        </w:tc>
        <w:tc>
          <w:tcPr>
            <w:tcW w:w="1566" w:type="dxa"/>
            <w:tcBorders>
              <w:left w:val="single" w:sz="4" w:space="0" w:color="auto"/>
              <w:right w:val="single" w:sz="4" w:space="0" w:color="auto"/>
            </w:tcBorders>
          </w:tcPr>
          <w:p w:rsidR="00000000" w:rsidRDefault="00A84344">
            <w:pPr>
              <w:pStyle w:val="ConsPlusNormal"/>
              <w:jc w:val="center"/>
            </w:pPr>
            <w:r>
              <w:t>комплект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Комплект деталей кривошипно-шатунного механизма:</w:t>
            </w:r>
          </w:p>
        </w:tc>
        <w:tc>
          <w:tcPr>
            <w:tcW w:w="1566" w:type="dxa"/>
            <w:tcBorders>
              <w:left w:val="single" w:sz="4" w:space="0" w:color="auto"/>
              <w:right w:val="single" w:sz="4" w:space="0" w:color="auto"/>
            </w:tcBorders>
          </w:tcPr>
          <w:p w:rsidR="00000000" w:rsidRDefault="00A84344">
            <w:pPr>
              <w:pStyle w:val="ConsPlusNormal"/>
              <w:jc w:val="center"/>
            </w:pPr>
            <w:r>
              <w:t>комплект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поршень в разрезе в сборе с кольцами, поршневым пальцем, шатуном и фрагментом коленчатого вала</w:t>
            </w:r>
          </w:p>
        </w:tc>
        <w:tc>
          <w:tcPr>
            <w:tcW w:w="1566" w:type="dxa"/>
            <w:tcBorders>
              <w:left w:val="single" w:sz="4" w:space="0" w:color="auto"/>
              <w:right w:val="single" w:sz="4" w:space="0" w:color="auto"/>
            </w:tcBorders>
          </w:tcPr>
          <w:p w:rsidR="00000000" w:rsidRDefault="00A84344">
            <w:pPr>
              <w:pStyle w:val="ConsPlusNormal"/>
            </w:pP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pPr>
            <w:r>
              <w:t>Комплект деталей газораспределительного механизма:</w:t>
            </w:r>
          </w:p>
        </w:tc>
        <w:tc>
          <w:tcPr>
            <w:tcW w:w="1566" w:type="dxa"/>
            <w:tcBorders>
              <w:left w:val="single" w:sz="4" w:space="0" w:color="auto"/>
              <w:right w:val="single" w:sz="4" w:space="0" w:color="auto"/>
            </w:tcBorders>
          </w:tcPr>
          <w:p w:rsidR="00000000" w:rsidRDefault="00A84344">
            <w:pPr>
              <w:pStyle w:val="ConsPlusNormal"/>
              <w:jc w:val="center"/>
            </w:pPr>
            <w:r>
              <w:t>комплект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 фрагмент распределительного вала;</w:t>
            </w:r>
          </w:p>
        </w:tc>
        <w:tc>
          <w:tcPr>
            <w:tcW w:w="1566" w:type="dxa"/>
            <w:tcBorders>
              <w:left w:val="single" w:sz="4" w:space="0" w:color="auto"/>
              <w:right w:val="single" w:sz="4" w:space="0" w:color="auto"/>
            </w:tcBorders>
          </w:tcPr>
          <w:p w:rsidR="00000000" w:rsidRDefault="00A84344">
            <w:pPr>
              <w:pStyle w:val="ConsPlusNormal"/>
            </w:pP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pPr>
            <w:r>
              <w:t>- впускной клапан;</w:t>
            </w:r>
          </w:p>
        </w:tc>
        <w:tc>
          <w:tcPr>
            <w:tcW w:w="1566" w:type="dxa"/>
            <w:tcBorders>
              <w:left w:val="single" w:sz="4" w:space="0" w:color="auto"/>
              <w:right w:val="single" w:sz="4" w:space="0" w:color="auto"/>
            </w:tcBorders>
          </w:tcPr>
          <w:p w:rsidR="00000000" w:rsidRDefault="00A84344">
            <w:pPr>
              <w:pStyle w:val="ConsPlusNormal"/>
            </w:pP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pPr>
            <w:r>
              <w:t>- выпускной клапан;</w:t>
            </w:r>
          </w:p>
        </w:tc>
        <w:tc>
          <w:tcPr>
            <w:tcW w:w="1566" w:type="dxa"/>
            <w:tcBorders>
              <w:left w:val="single" w:sz="4" w:space="0" w:color="auto"/>
              <w:right w:val="single" w:sz="4" w:space="0" w:color="auto"/>
            </w:tcBorders>
          </w:tcPr>
          <w:p w:rsidR="00000000" w:rsidRDefault="00A84344">
            <w:pPr>
              <w:pStyle w:val="ConsPlusNormal"/>
            </w:pP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pPr>
            <w:r>
              <w:t>- пружины к</w:t>
            </w:r>
            <w:r>
              <w:t>лапана;</w:t>
            </w:r>
          </w:p>
        </w:tc>
        <w:tc>
          <w:tcPr>
            <w:tcW w:w="1566" w:type="dxa"/>
            <w:tcBorders>
              <w:left w:val="single" w:sz="4" w:space="0" w:color="auto"/>
              <w:right w:val="single" w:sz="4" w:space="0" w:color="auto"/>
            </w:tcBorders>
          </w:tcPr>
          <w:p w:rsidR="00000000" w:rsidRDefault="00A84344">
            <w:pPr>
              <w:pStyle w:val="ConsPlusNormal"/>
            </w:pP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pPr>
            <w:r>
              <w:t>- рычаг привода клапана;</w:t>
            </w:r>
          </w:p>
        </w:tc>
        <w:tc>
          <w:tcPr>
            <w:tcW w:w="1566" w:type="dxa"/>
            <w:tcBorders>
              <w:left w:val="single" w:sz="4" w:space="0" w:color="auto"/>
              <w:right w:val="single" w:sz="4" w:space="0" w:color="auto"/>
            </w:tcBorders>
          </w:tcPr>
          <w:p w:rsidR="00000000" w:rsidRDefault="00A84344">
            <w:pPr>
              <w:pStyle w:val="ConsPlusNormal"/>
            </w:pP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pPr>
            <w:r>
              <w:t>- направляющая втулка клапана</w:t>
            </w:r>
          </w:p>
        </w:tc>
        <w:tc>
          <w:tcPr>
            <w:tcW w:w="1566" w:type="dxa"/>
            <w:tcBorders>
              <w:left w:val="single" w:sz="4" w:space="0" w:color="auto"/>
              <w:right w:val="single" w:sz="4" w:space="0" w:color="auto"/>
            </w:tcBorders>
          </w:tcPr>
          <w:p w:rsidR="00000000" w:rsidRDefault="00A84344">
            <w:pPr>
              <w:pStyle w:val="ConsPlusNormal"/>
            </w:pP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pPr>
            <w:r>
              <w:t>Комплект деталей системы охлаждения:</w:t>
            </w:r>
          </w:p>
        </w:tc>
        <w:tc>
          <w:tcPr>
            <w:tcW w:w="1566" w:type="dxa"/>
            <w:tcBorders>
              <w:left w:val="single" w:sz="4" w:space="0" w:color="auto"/>
              <w:right w:val="single" w:sz="4" w:space="0" w:color="auto"/>
            </w:tcBorders>
          </w:tcPr>
          <w:p w:rsidR="00000000" w:rsidRDefault="00A84344">
            <w:pPr>
              <w:pStyle w:val="ConsPlusNormal"/>
              <w:jc w:val="center"/>
            </w:pPr>
            <w:r>
              <w:t>комплект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 фрагмент радиатора в разрезе;</w:t>
            </w:r>
          </w:p>
        </w:tc>
        <w:tc>
          <w:tcPr>
            <w:tcW w:w="1566" w:type="dxa"/>
            <w:tcBorders>
              <w:left w:val="single" w:sz="4" w:space="0" w:color="auto"/>
              <w:right w:val="single" w:sz="4" w:space="0" w:color="auto"/>
            </w:tcBorders>
          </w:tcPr>
          <w:p w:rsidR="00000000" w:rsidRDefault="00A84344">
            <w:pPr>
              <w:pStyle w:val="ConsPlusNormal"/>
            </w:pP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pPr>
            <w:r>
              <w:t>- жидкостный насос в разрезе;</w:t>
            </w:r>
          </w:p>
        </w:tc>
        <w:tc>
          <w:tcPr>
            <w:tcW w:w="1566" w:type="dxa"/>
            <w:tcBorders>
              <w:left w:val="single" w:sz="4" w:space="0" w:color="auto"/>
              <w:right w:val="single" w:sz="4" w:space="0" w:color="auto"/>
            </w:tcBorders>
          </w:tcPr>
          <w:p w:rsidR="00000000" w:rsidRDefault="00A84344">
            <w:pPr>
              <w:pStyle w:val="ConsPlusNormal"/>
            </w:pP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pPr>
            <w:r>
              <w:t>- термостат в разрезе</w:t>
            </w:r>
          </w:p>
        </w:tc>
        <w:tc>
          <w:tcPr>
            <w:tcW w:w="1566" w:type="dxa"/>
            <w:tcBorders>
              <w:left w:val="single" w:sz="4" w:space="0" w:color="auto"/>
              <w:right w:val="single" w:sz="4" w:space="0" w:color="auto"/>
            </w:tcBorders>
          </w:tcPr>
          <w:p w:rsidR="00000000" w:rsidRDefault="00A84344">
            <w:pPr>
              <w:pStyle w:val="ConsPlusNormal"/>
            </w:pP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pPr>
            <w:r>
              <w:t>Комплект деталей системы смазки:</w:t>
            </w:r>
          </w:p>
        </w:tc>
        <w:tc>
          <w:tcPr>
            <w:tcW w:w="1566" w:type="dxa"/>
            <w:tcBorders>
              <w:left w:val="single" w:sz="4" w:space="0" w:color="auto"/>
              <w:right w:val="single" w:sz="4" w:space="0" w:color="auto"/>
            </w:tcBorders>
          </w:tcPr>
          <w:p w:rsidR="00000000" w:rsidRDefault="00A84344">
            <w:pPr>
              <w:pStyle w:val="ConsPlusNormal"/>
              <w:jc w:val="center"/>
            </w:pPr>
            <w:r>
              <w:t>комплект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 масляный насос в разрезе;</w:t>
            </w:r>
          </w:p>
        </w:tc>
        <w:tc>
          <w:tcPr>
            <w:tcW w:w="1566" w:type="dxa"/>
            <w:tcBorders>
              <w:left w:val="single" w:sz="4" w:space="0" w:color="auto"/>
              <w:right w:val="single" w:sz="4" w:space="0" w:color="auto"/>
            </w:tcBorders>
          </w:tcPr>
          <w:p w:rsidR="00000000" w:rsidRDefault="00A84344">
            <w:pPr>
              <w:pStyle w:val="ConsPlusNormal"/>
            </w:pP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pPr>
            <w:r>
              <w:t>- масляный фильтр в разрезе</w:t>
            </w:r>
          </w:p>
        </w:tc>
        <w:tc>
          <w:tcPr>
            <w:tcW w:w="1566" w:type="dxa"/>
            <w:tcBorders>
              <w:left w:val="single" w:sz="4" w:space="0" w:color="auto"/>
              <w:right w:val="single" w:sz="4" w:space="0" w:color="auto"/>
            </w:tcBorders>
          </w:tcPr>
          <w:p w:rsidR="00000000" w:rsidRDefault="00A84344">
            <w:pPr>
              <w:pStyle w:val="ConsPlusNormal"/>
            </w:pP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pPr>
            <w:r>
              <w:t>Комплект деталей системы питания:</w:t>
            </w:r>
          </w:p>
        </w:tc>
        <w:tc>
          <w:tcPr>
            <w:tcW w:w="1566" w:type="dxa"/>
            <w:tcBorders>
              <w:left w:val="single" w:sz="4" w:space="0" w:color="auto"/>
              <w:right w:val="single" w:sz="4" w:space="0" w:color="auto"/>
            </w:tcBorders>
          </w:tcPr>
          <w:p w:rsidR="00000000" w:rsidRDefault="00A84344">
            <w:pPr>
              <w:pStyle w:val="ConsPlusNormal"/>
              <w:jc w:val="center"/>
            </w:pPr>
            <w:r>
              <w:t>комплект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а) бензинового двигателя:</w:t>
            </w:r>
          </w:p>
        </w:tc>
        <w:tc>
          <w:tcPr>
            <w:tcW w:w="1566" w:type="dxa"/>
            <w:tcBorders>
              <w:left w:val="single" w:sz="4" w:space="0" w:color="auto"/>
              <w:right w:val="single" w:sz="4" w:space="0" w:color="auto"/>
            </w:tcBorders>
          </w:tcPr>
          <w:p w:rsidR="00000000" w:rsidRDefault="00A84344">
            <w:pPr>
              <w:pStyle w:val="ConsPlusNormal"/>
            </w:pP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pPr>
            <w:r>
              <w:t>- бензонасос (электробензонасос) в разрезе;</w:t>
            </w:r>
          </w:p>
        </w:tc>
        <w:tc>
          <w:tcPr>
            <w:tcW w:w="1566" w:type="dxa"/>
            <w:tcBorders>
              <w:left w:val="single" w:sz="4" w:space="0" w:color="auto"/>
              <w:right w:val="single" w:sz="4" w:space="0" w:color="auto"/>
            </w:tcBorders>
          </w:tcPr>
          <w:p w:rsidR="00000000" w:rsidRDefault="00A84344">
            <w:pPr>
              <w:pStyle w:val="ConsPlusNormal"/>
            </w:pP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pPr>
            <w:r>
              <w:t>- топливный фильтр в разрезе;</w:t>
            </w:r>
          </w:p>
        </w:tc>
        <w:tc>
          <w:tcPr>
            <w:tcW w:w="1566" w:type="dxa"/>
            <w:tcBorders>
              <w:left w:val="single" w:sz="4" w:space="0" w:color="auto"/>
              <w:right w:val="single" w:sz="4" w:space="0" w:color="auto"/>
            </w:tcBorders>
          </w:tcPr>
          <w:p w:rsidR="00000000" w:rsidRDefault="00A84344">
            <w:pPr>
              <w:pStyle w:val="ConsPlusNormal"/>
            </w:pP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pPr>
            <w:r>
              <w:t>- форсунка (инжектор) в разрезе;</w:t>
            </w:r>
          </w:p>
        </w:tc>
        <w:tc>
          <w:tcPr>
            <w:tcW w:w="1566" w:type="dxa"/>
            <w:tcBorders>
              <w:left w:val="single" w:sz="4" w:space="0" w:color="auto"/>
              <w:right w:val="single" w:sz="4" w:space="0" w:color="auto"/>
            </w:tcBorders>
          </w:tcPr>
          <w:p w:rsidR="00000000" w:rsidRDefault="00A84344">
            <w:pPr>
              <w:pStyle w:val="ConsPlusNormal"/>
            </w:pP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pPr>
            <w:r>
              <w:t>- фильтрующий элемент воздухоочистителя;</w:t>
            </w:r>
          </w:p>
        </w:tc>
        <w:tc>
          <w:tcPr>
            <w:tcW w:w="1566" w:type="dxa"/>
            <w:tcBorders>
              <w:left w:val="single" w:sz="4" w:space="0" w:color="auto"/>
              <w:right w:val="single" w:sz="4" w:space="0" w:color="auto"/>
            </w:tcBorders>
          </w:tcPr>
          <w:p w:rsidR="00000000" w:rsidRDefault="00A84344">
            <w:pPr>
              <w:pStyle w:val="ConsPlusNormal"/>
            </w:pP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pPr>
            <w:r>
              <w:t>б) дизельного двигателя:</w:t>
            </w:r>
          </w:p>
        </w:tc>
        <w:tc>
          <w:tcPr>
            <w:tcW w:w="1566" w:type="dxa"/>
            <w:tcBorders>
              <w:left w:val="single" w:sz="4" w:space="0" w:color="auto"/>
              <w:right w:val="single" w:sz="4" w:space="0" w:color="auto"/>
            </w:tcBorders>
          </w:tcPr>
          <w:p w:rsidR="00000000" w:rsidRDefault="00A84344">
            <w:pPr>
              <w:pStyle w:val="ConsPlusNormal"/>
            </w:pP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pPr>
            <w:r>
              <w:t>- топливный насос высокого давления в разрезе;</w:t>
            </w:r>
          </w:p>
        </w:tc>
        <w:tc>
          <w:tcPr>
            <w:tcW w:w="1566" w:type="dxa"/>
            <w:tcBorders>
              <w:left w:val="single" w:sz="4" w:space="0" w:color="auto"/>
              <w:right w:val="single" w:sz="4" w:space="0" w:color="auto"/>
            </w:tcBorders>
          </w:tcPr>
          <w:p w:rsidR="00000000" w:rsidRDefault="00A84344">
            <w:pPr>
              <w:pStyle w:val="ConsPlusNormal"/>
            </w:pP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pPr>
            <w:r>
              <w:t>- топливоподкачивающий насос низкого давления в разрезе;</w:t>
            </w:r>
          </w:p>
        </w:tc>
        <w:tc>
          <w:tcPr>
            <w:tcW w:w="1566" w:type="dxa"/>
            <w:tcBorders>
              <w:left w:val="single" w:sz="4" w:space="0" w:color="auto"/>
              <w:right w:val="single" w:sz="4" w:space="0" w:color="auto"/>
            </w:tcBorders>
          </w:tcPr>
          <w:p w:rsidR="00000000" w:rsidRDefault="00A84344">
            <w:pPr>
              <w:pStyle w:val="ConsPlusNormal"/>
            </w:pP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pPr>
            <w:r>
              <w:t>- форсунка (инжектор) в разрезе;</w:t>
            </w:r>
          </w:p>
        </w:tc>
        <w:tc>
          <w:tcPr>
            <w:tcW w:w="1566" w:type="dxa"/>
            <w:tcBorders>
              <w:left w:val="single" w:sz="4" w:space="0" w:color="auto"/>
              <w:right w:val="single" w:sz="4" w:space="0" w:color="auto"/>
            </w:tcBorders>
          </w:tcPr>
          <w:p w:rsidR="00000000" w:rsidRDefault="00A84344">
            <w:pPr>
              <w:pStyle w:val="ConsPlusNormal"/>
            </w:pP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pPr>
            <w:r>
              <w:t>- фильтр тонкой очистки в разрезе</w:t>
            </w:r>
          </w:p>
        </w:tc>
        <w:tc>
          <w:tcPr>
            <w:tcW w:w="1566" w:type="dxa"/>
            <w:tcBorders>
              <w:left w:val="single" w:sz="4" w:space="0" w:color="auto"/>
              <w:right w:val="single" w:sz="4" w:space="0" w:color="auto"/>
            </w:tcBorders>
          </w:tcPr>
          <w:p w:rsidR="00000000" w:rsidRDefault="00A84344">
            <w:pPr>
              <w:pStyle w:val="ConsPlusNormal"/>
            </w:pP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pPr>
            <w:r>
              <w:t>Комплект деталей системы зажигания:</w:t>
            </w:r>
          </w:p>
        </w:tc>
        <w:tc>
          <w:tcPr>
            <w:tcW w:w="1566" w:type="dxa"/>
            <w:tcBorders>
              <w:left w:val="single" w:sz="4" w:space="0" w:color="auto"/>
              <w:right w:val="single" w:sz="4" w:space="0" w:color="auto"/>
            </w:tcBorders>
          </w:tcPr>
          <w:p w:rsidR="00000000" w:rsidRDefault="00A84344">
            <w:pPr>
              <w:pStyle w:val="ConsPlusNormal"/>
              <w:jc w:val="center"/>
            </w:pPr>
            <w:r>
              <w:t>комплект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 катушка зажигания;</w:t>
            </w:r>
          </w:p>
        </w:tc>
        <w:tc>
          <w:tcPr>
            <w:tcW w:w="1566" w:type="dxa"/>
            <w:tcBorders>
              <w:left w:val="single" w:sz="4" w:space="0" w:color="auto"/>
              <w:right w:val="single" w:sz="4" w:space="0" w:color="auto"/>
            </w:tcBorders>
          </w:tcPr>
          <w:p w:rsidR="00000000" w:rsidRDefault="00A84344">
            <w:pPr>
              <w:pStyle w:val="ConsPlusNormal"/>
            </w:pP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pPr>
            <w:r>
              <w:t>- датчик-распределитель в разрезе;</w:t>
            </w:r>
          </w:p>
        </w:tc>
        <w:tc>
          <w:tcPr>
            <w:tcW w:w="1566" w:type="dxa"/>
            <w:tcBorders>
              <w:left w:val="single" w:sz="4" w:space="0" w:color="auto"/>
              <w:right w:val="single" w:sz="4" w:space="0" w:color="auto"/>
            </w:tcBorders>
          </w:tcPr>
          <w:p w:rsidR="00000000" w:rsidRDefault="00A84344">
            <w:pPr>
              <w:pStyle w:val="ConsPlusNormal"/>
            </w:pP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pPr>
            <w:r>
              <w:t>- модуль зажигания;</w:t>
            </w:r>
          </w:p>
        </w:tc>
        <w:tc>
          <w:tcPr>
            <w:tcW w:w="1566" w:type="dxa"/>
            <w:tcBorders>
              <w:left w:val="single" w:sz="4" w:space="0" w:color="auto"/>
              <w:right w:val="single" w:sz="4" w:space="0" w:color="auto"/>
            </w:tcBorders>
          </w:tcPr>
          <w:p w:rsidR="00000000" w:rsidRDefault="00A84344">
            <w:pPr>
              <w:pStyle w:val="ConsPlusNormal"/>
            </w:pP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pPr>
            <w:r>
              <w:t>- свеча зажигания;</w:t>
            </w:r>
          </w:p>
        </w:tc>
        <w:tc>
          <w:tcPr>
            <w:tcW w:w="1566" w:type="dxa"/>
            <w:tcBorders>
              <w:left w:val="single" w:sz="4" w:space="0" w:color="auto"/>
              <w:right w:val="single" w:sz="4" w:space="0" w:color="auto"/>
            </w:tcBorders>
          </w:tcPr>
          <w:p w:rsidR="00000000" w:rsidRDefault="00A84344">
            <w:pPr>
              <w:pStyle w:val="ConsPlusNormal"/>
            </w:pP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pPr>
            <w:r>
              <w:t>- провода высокого напряжения с наконечниками</w:t>
            </w:r>
          </w:p>
        </w:tc>
        <w:tc>
          <w:tcPr>
            <w:tcW w:w="1566" w:type="dxa"/>
            <w:tcBorders>
              <w:left w:val="single" w:sz="4" w:space="0" w:color="auto"/>
              <w:right w:val="single" w:sz="4" w:space="0" w:color="auto"/>
            </w:tcBorders>
          </w:tcPr>
          <w:p w:rsidR="00000000" w:rsidRDefault="00A84344">
            <w:pPr>
              <w:pStyle w:val="ConsPlusNormal"/>
            </w:pP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pPr>
            <w:r>
              <w:t>Комплект деталей электрооборудования:</w:t>
            </w:r>
          </w:p>
        </w:tc>
        <w:tc>
          <w:tcPr>
            <w:tcW w:w="1566" w:type="dxa"/>
            <w:tcBorders>
              <w:left w:val="single" w:sz="4" w:space="0" w:color="auto"/>
              <w:right w:val="single" w:sz="4" w:space="0" w:color="auto"/>
            </w:tcBorders>
          </w:tcPr>
          <w:p w:rsidR="00000000" w:rsidRDefault="00A84344">
            <w:pPr>
              <w:pStyle w:val="ConsPlusNormal"/>
              <w:jc w:val="center"/>
            </w:pPr>
            <w:r>
              <w:t>комплект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 фрагмент аккумуляторной батареи в разрезе;</w:t>
            </w:r>
          </w:p>
        </w:tc>
        <w:tc>
          <w:tcPr>
            <w:tcW w:w="1566" w:type="dxa"/>
            <w:tcBorders>
              <w:left w:val="single" w:sz="4" w:space="0" w:color="auto"/>
              <w:right w:val="single" w:sz="4" w:space="0" w:color="auto"/>
            </w:tcBorders>
          </w:tcPr>
          <w:p w:rsidR="00000000" w:rsidRDefault="00A84344">
            <w:pPr>
              <w:pStyle w:val="ConsPlusNormal"/>
            </w:pP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pPr>
            <w:r>
              <w:t>- генератор в разрезе;</w:t>
            </w:r>
          </w:p>
        </w:tc>
        <w:tc>
          <w:tcPr>
            <w:tcW w:w="1566" w:type="dxa"/>
            <w:tcBorders>
              <w:left w:val="single" w:sz="4" w:space="0" w:color="auto"/>
              <w:right w:val="single" w:sz="4" w:space="0" w:color="auto"/>
            </w:tcBorders>
          </w:tcPr>
          <w:p w:rsidR="00000000" w:rsidRDefault="00A84344">
            <w:pPr>
              <w:pStyle w:val="ConsPlusNormal"/>
            </w:pP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pPr>
            <w:r>
              <w:t>- стартер в разрезе;</w:t>
            </w:r>
          </w:p>
        </w:tc>
        <w:tc>
          <w:tcPr>
            <w:tcW w:w="1566" w:type="dxa"/>
            <w:tcBorders>
              <w:left w:val="single" w:sz="4" w:space="0" w:color="auto"/>
              <w:right w:val="single" w:sz="4" w:space="0" w:color="auto"/>
            </w:tcBorders>
          </w:tcPr>
          <w:p w:rsidR="00000000" w:rsidRDefault="00A84344">
            <w:pPr>
              <w:pStyle w:val="ConsPlusNormal"/>
            </w:pP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pPr>
            <w:r>
              <w:t>- комплект ламп освещения;</w:t>
            </w:r>
          </w:p>
        </w:tc>
        <w:tc>
          <w:tcPr>
            <w:tcW w:w="1566" w:type="dxa"/>
            <w:tcBorders>
              <w:left w:val="single" w:sz="4" w:space="0" w:color="auto"/>
              <w:right w:val="single" w:sz="4" w:space="0" w:color="auto"/>
            </w:tcBorders>
          </w:tcPr>
          <w:p w:rsidR="00000000" w:rsidRDefault="00A84344">
            <w:pPr>
              <w:pStyle w:val="ConsPlusNormal"/>
            </w:pP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pPr>
            <w:r>
              <w:t>- комплект предохранителей</w:t>
            </w:r>
          </w:p>
        </w:tc>
        <w:tc>
          <w:tcPr>
            <w:tcW w:w="1566" w:type="dxa"/>
            <w:tcBorders>
              <w:left w:val="single" w:sz="4" w:space="0" w:color="auto"/>
              <w:right w:val="single" w:sz="4" w:space="0" w:color="auto"/>
            </w:tcBorders>
          </w:tcPr>
          <w:p w:rsidR="00000000" w:rsidRDefault="00A84344">
            <w:pPr>
              <w:pStyle w:val="ConsPlusNormal"/>
            </w:pP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pPr>
            <w:r>
              <w:t>Комплект деталей передней подвески:</w:t>
            </w:r>
          </w:p>
        </w:tc>
        <w:tc>
          <w:tcPr>
            <w:tcW w:w="1566" w:type="dxa"/>
            <w:tcBorders>
              <w:left w:val="single" w:sz="4" w:space="0" w:color="auto"/>
              <w:right w:val="single" w:sz="4" w:space="0" w:color="auto"/>
            </w:tcBorders>
          </w:tcPr>
          <w:p w:rsidR="00000000" w:rsidRDefault="00A84344">
            <w:pPr>
              <w:pStyle w:val="ConsPlusNormal"/>
              <w:jc w:val="center"/>
            </w:pPr>
            <w:r>
              <w:t>комплект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 гидравлический амортизатор в разрезе</w:t>
            </w:r>
          </w:p>
        </w:tc>
        <w:tc>
          <w:tcPr>
            <w:tcW w:w="1566" w:type="dxa"/>
            <w:tcBorders>
              <w:left w:val="single" w:sz="4" w:space="0" w:color="auto"/>
              <w:right w:val="single" w:sz="4" w:space="0" w:color="auto"/>
            </w:tcBorders>
          </w:tcPr>
          <w:p w:rsidR="00000000" w:rsidRDefault="00A84344">
            <w:pPr>
              <w:pStyle w:val="ConsPlusNormal"/>
            </w:pP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pPr>
            <w:r>
              <w:t>Комплект деталей рулевого управления:</w:t>
            </w:r>
          </w:p>
        </w:tc>
        <w:tc>
          <w:tcPr>
            <w:tcW w:w="1566" w:type="dxa"/>
            <w:tcBorders>
              <w:left w:val="single" w:sz="4" w:space="0" w:color="auto"/>
              <w:right w:val="single" w:sz="4" w:space="0" w:color="auto"/>
            </w:tcBorders>
          </w:tcPr>
          <w:p w:rsidR="00000000" w:rsidRDefault="00A84344">
            <w:pPr>
              <w:pStyle w:val="ConsPlusNormal"/>
              <w:jc w:val="center"/>
            </w:pPr>
            <w:r>
              <w:t>комплект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 рулевой механизм в разрезе</w:t>
            </w:r>
          </w:p>
        </w:tc>
        <w:tc>
          <w:tcPr>
            <w:tcW w:w="1566" w:type="dxa"/>
            <w:tcBorders>
              <w:left w:val="single" w:sz="4" w:space="0" w:color="auto"/>
              <w:right w:val="single" w:sz="4" w:space="0" w:color="auto"/>
            </w:tcBorders>
          </w:tcPr>
          <w:p w:rsidR="00000000" w:rsidRDefault="00A84344">
            <w:pPr>
              <w:pStyle w:val="ConsPlusNormal"/>
            </w:pP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pPr>
            <w:r>
              <w:t>- наконечник рулевой тяги в разрезе</w:t>
            </w:r>
          </w:p>
        </w:tc>
        <w:tc>
          <w:tcPr>
            <w:tcW w:w="1566" w:type="dxa"/>
            <w:tcBorders>
              <w:left w:val="single" w:sz="4" w:space="0" w:color="auto"/>
              <w:right w:val="single" w:sz="4" w:space="0" w:color="auto"/>
            </w:tcBorders>
          </w:tcPr>
          <w:p w:rsidR="00000000" w:rsidRDefault="00A84344">
            <w:pPr>
              <w:pStyle w:val="ConsPlusNormal"/>
            </w:pP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pPr>
            <w:r>
              <w:t>- гидроусилитель в разрезе</w:t>
            </w:r>
          </w:p>
        </w:tc>
        <w:tc>
          <w:tcPr>
            <w:tcW w:w="1566" w:type="dxa"/>
            <w:tcBorders>
              <w:left w:val="single" w:sz="4" w:space="0" w:color="auto"/>
              <w:right w:val="single" w:sz="4" w:space="0" w:color="auto"/>
            </w:tcBorders>
          </w:tcPr>
          <w:p w:rsidR="00000000" w:rsidRDefault="00A84344">
            <w:pPr>
              <w:pStyle w:val="ConsPlusNormal"/>
            </w:pP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pPr>
            <w:r>
              <w:t>Комплект деталей тормозной системы:</w:t>
            </w:r>
          </w:p>
        </w:tc>
        <w:tc>
          <w:tcPr>
            <w:tcW w:w="1566" w:type="dxa"/>
            <w:tcBorders>
              <w:left w:val="single" w:sz="4" w:space="0" w:color="auto"/>
              <w:right w:val="single" w:sz="4" w:space="0" w:color="auto"/>
            </w:tcBorders>
          </w:tcPr>
          <w:p w:rsidR="00000000" w:rsidRDefault="00A84344">
            <w:pPr>
              <w:pStyle w:val="ConsPlusNormal"/>
              <w:jc w:val="center"/>
            </w:pPr>
            <w:r>
              <w:t>комплект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 главный тормозной цилиндр в разрезе;</w:t>
            </w:r>
          </w:p>
        </w:tc>
        <w:tc>
          <w:tcPr>
            <w:tcW w:w="1566" w:type="dxa"/>
            <w:tcBorders>
              <w:left w:val="single" w:sz="4" w:space="0" w:color="auto"/>
              <w:right w:val="single" w:sz="4" w:space="0" w:color="auto"/>
            </w:tcBorders>
          </w:tcPr>
          <w:p w:rsidR="00000000" w:rsidRDefault="00A84344">
            <w:pPr>
              <w:pStyle w:val="ConsPlusNormal"/>
            </w:pP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pPr>
            <w:r>
              <w:t>- рабочий тормозной цилиндр в разрезе;</w:t>
            </w:r>
          </w:p>
        </w:tc>
        <w:tc>
          <w:tcPr>
            <w:tcW w:w="1566" w:type="dxa"/>
            <w:tcBorders>
              <w:left w:val="single" w:sz="4" w:space="0" w:color="auto"/>
              <w:right w:val="single" w:sz="4" w:space="0" w:color="auto"/>
            </w:tcBorders>
          </w:tcPr>
          <w:p w:rsidR="00000000" w:rsidRDefault="00A84344">
            <w:pPr>
              <w:pStyle w:val="ConsPlusNormal"/>
            </w:pP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pPr>
            <w:r>
              <w:t>- тормозная колодка дискового тормоза;</w:t>
            </w:r>
          </w:p>
        </w:tc>
        <w:tc>
          <w:tcPr>
            <w:tcW w:w="1566" w:type="dxa"/>
            <w:tcBorders>
              <w:left w:val="single" w:sz="4" w:space="0" w:color="auto"/>
              <w:right w:val="single" w:sz="4" w:space="0" w:color="auto"/>
            </w:tcBorders>
          </w:tcPr>
          <w:p w:rsidR="00000000" w:rsidRDefault="00A84344">
            <w:pPr>
              <w:pStyle w:val="ConsPlusNormal"/>
            </w:pP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pPr>
            <w:r>
              <w:t>- тормозная колодка барабанного тормоза;</w:t>
            </w:r>
          </w:p>
        </w:tc>
        <w:tc>
          <w:tcPr>
            <w:tcW w:w="1566" w:type="dxa"/>
            <w:tcBorders>
              <w:left w:val="single" w:sz="4" w:space="0" w:color="auto"/>
              <w:right w:val="single" w:sz="4" w:space="0" w:color="auto"/>
            </w:tcBorders>
          </w:tcPr>
          <w:p w:rsidR="00000000" w:rsidRDefault="00A84344">
            <w:pPr>
              <w:pStyle w:val="ConsPlusNormal"/>
            </w:pP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pPr>
            <w:r>
              <w:t>- тормозной кран в разрезе;</w:t>
            </w:r>
          </w:p>
        </w:tc>
        <w:tc>
          <w:tcPr>
            <w:tcW w:w="1566" w:type="dxa"/>
            <w:tcBorders>
              <w:left w:val="single" w:sz="4" w:space="0" w:color="auto"/>
              <w:right w:val="single" w:sz="4" w:space="0" w:color="auto"/>
            </w:tcBorders>
          </w:tcPr>
          <w:p w:rsidR="00000000" w:rsidRDefault="00A84344">
            <w:pPr>
              <w:pStyle w:val="ConsPlusNormal"/>
            </w:pP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pPr>
            <w:r>
              <w:t>- энергоаккумулятор в разрезе;</w:t>
            </w:r>
          </w:p>
        </w:tc>
        <w:tc>
          <w:tcPr>
            <w:tcW w:w="1566" w:type="dxa"/>
            <w:tcBorders>
              <w:left w:val="single" w:sz="4" w:space="0" w:color="auto"/>
              <w:right w:val="single" w:sz="4" w:space="0" w:color="auto"/>
            </w:tcBorders>
          </w:tcPr>
          <w:p w:rsidR="00000000" w:rsidRDefault="00A84344">
            <w:pPr>
              <w:pStyle w:val="ConsPlusNormal"/>
            </w:pP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pPr>
            <w:r>
              <w:t>- тормозная камера в разрезе</w:t>
            </w:r>
          </w:p>
        </w:tc>
        <w:tc>
          <w:tcPr>
            <w:tcW w:w="1566" w:type="dxa"/>
            <w:tcBorders>
              <w:left w:val="single" w:sz="4" w:space="0" w:color="auto"/>
              <w:right w:val="single" w:sz="4" w:space="0" w:color="auto"/>
            </w:tcBorders>
          </w:tcPr>
          <w:p w:rsidR="00000000" w:rsidRDefault="00A84344">
            <w:pPr>
              <w:pStyle w:val="ConsPlusNormal"/>
            </w:pP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pPr>
            <w:r>
              <w:t>Колесо в разрезе</w:t>
            </w:r>
          </w:p>
        </w:tc>
        <w:tc>
          <w:tcPr>
            <w:tcW w:w="1566" w:type="dxa"/>
            <w:tcBorders>
              <w:left w:val="single" w:sz="4" w:space="0" w:color="auto"/>
              <w:right w:val="single" w:sz="4" w:space="0" w:color="auto"/>
            </w:tcBorders>
          </w:tcPr>
          <w:p w:rsidR="00000000" w:rsidRDefault="00A84344">
            <w:pPr>
              <w:pStyle w:val="ConsPlusNormal"/>
              <w:jc w:val="center"/>
            </w:pPr>
            <w:r>
              <w:t>комплект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jc w:val="center"/>
              <w:outlineLvl w:val="3"/>
            </w:pPr>
            <w:r>
              <w:t>Технические средства обучения</w:t>
            </w:r>
          </w:p>
        </w:tc>
        <w:tc>
          <w:tcPr>
            <w:tcW w:w="1566" w:type="dxa"/>
            <w:tcBorders>
              <w:left w:val="single" w:sz="4" w:space="0" w:color="auto"/>
              <w:right w:val="single" w:sz="4" w:space="0" w:color="auto"/>
            </w:tcBorders>
          </w:tcPr>
          <w:p w:rsidR="00000000" w:rsidRDefault="00A84344">
            <w:pPr>
              <w:pStyle w:val="ConsPlusNormal"/>
            </w:pP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pPr>
            <w:r>
              <w:t xml:space="preserve">Тренажер </w:t>
            </w:r>
            <w:hyperlink w:anchor="Par12817" w:tooltip="&lt;1&gt; В качестве тренажера может использоваться учебное транспортное средство." w:history="1">
              <w:r>
                <w:rPr>
                  <w:color w:val="0000FF"/>
                </w:rPr>
                <w:t>&lt;1&gt;</w:t>
              </w:r>
            </w:hyperlink>
          </w:p>
        </w:tc>
        <w:tc>
          <w:tcPr>
            <w:tcW w:w="1566" w:type="dxa"/>
            <w:tcBorders>
              <w:left w:val="single" w:sz="4" w:space="0" w:color="auto"/>
              <w:right w:val="single" w:sz="4" w:space="0" w:color="auto"/>
            </w:tcBorders>
          </w:tcPr>
          <w:p w:rsidR="00000000" w:rsidRDefault="00A84344">
            <w:pPr>
              <w:pStyle w:val="ConsPlusNormal"/>
              <w:jc w:val="center"/>
            </w:pPr>
            <w:r>
              <w:t>комплект</w:t>
            </w: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pPr>
            <w:r>
              <w:t>Аппаратно-программный комплекс тестирования и развития психофизиологических качеств водителя</w:t>
            </w:r>
            <w:r>
              <w:t xml:space="preserve"> (АПК) </w:t>
            </w:r>
            <w:hyperlink w:anchor="Par12818" w:tooltip="&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 w:history="1">
              <w:r>
                <w:rPr>
                  <w:color w:val="0000FF"/>
                </w:rPr>
                <w:t>&lt;2&gt;</w:t>
              </w:r>
            </w:hyperlink>
          </w:p>
        </w:tc>
        <w:tc>
          <w:tcPr>
            <w:tcW w:w="1566" w:type="dxa"/>
            <w:tcBorders>
              <w:left w:val="single" w:sz="4" w:space="0" w:color="auto"/>
              <w:right w:val="single" w:sz="4" w:space="0" w:color="auto"/>
            </w:tcBorders>
          </w:tcPr>
          <w:p w:rsidR="00000000" w:rsidRDefault="00A84344">
            <w:pPr>
              <w:pStyle w:val="ConsPlusNormal"/>
              <w:jc w:val="center"/>
            </w:pPr>
            <w:r>
              <w:t>комплект</w:t>
            </w: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pPr>
            <w:r>
              <w:t xml:space="preserve">Тахограф </w:t>
            </w:r>
            <w:hyperlink w:anchor="Par12819" w:tooltip="&lt;3&gt; Обучающий тренажер или тахограф, установленный на учебном транспортном средстве." w:history="1">
              <w:r>
                <w:rPr>
                  <w:color w:val="0000FF"/>
                </w:rPr>
                <w:t>&lt;3&gt;</w:t>
              </w:r>
            </w:hyperlink>
          </w:p>
        </w:tc>
        <w:tc>
          <w:tcPr>
            <w:tcW w:w="1566" w:type="dxa"/>
            <w:tcBorders>
              <w:left w:val="single" w:sz="4" w:space="0" w:color="auto"/>
              <w:right w:val="single" w:sz="4" w:space="0" w:color="auto"/>
            </w:tcBorders>
          </w:tcPr>
          <w:p w:rsidR="00000000" w:rsidRDefault="00A84344">
            <w:pPr>
              <w:pStyle w:val="ConsPlusNormal"/>
              <w:jc w:val="center"/>
            </w:pPr>
            <w:r>
              <w:t>комплект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Гибкое связующее звено (буксировочный трос)</w:t>
            </w:r>
          </w:p>
        </w:tc>
        <w:tc>
          <w:tcPr>
            <w:tcW w:w="1566" w:type="dxa"/>
            <w:tcBorders>
              <w:left w:val="single" w:sz="4" w:space="0" w:color="auto"/>
              <w:right w:val="single" w:sz="4" w:space="0" w:color="auto"/>
            </w:tcBorders>
          </w:tcPr>
          <w:p w:rsidR="00000000" w:rsidRDefault="00A84344">
            <w:pPr>
              <w:pStyle w:val="ConsPlusNormal"/>
              <w:jc w:val="center"/>
            </w:pPr>
            <w:r>
              <w:t>комплект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Компьютер с соответствующим программным обеспечением</w:t>
            </w:r>
          </w:p>
        </w:tc>
        <w:tc>
          <w:tcPr>
            <w:tcW w:w="1566" w:type="dxa"/>
            <w:tcBorders>
              <w:left w:val="single" w:sz="4" w:space="0" w:color="auto"/>
              <w:right w:val="single" w:sz="4" w:space="0" w:color="auto"/>
            </w:tcBorders>
          </w:tcPr>
          <w:p w:rsidR="00000000" w:rsidRDefault="00A84344">
            <w:pPr>
              <w:pStyle w:val="ConsPlusNormal"/>
              <w:jc w:val="center"/>
            </w:pPr>
            <w:r>
              <w:t>комплект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Мультимедийный проектор</w:t>
            </w:r>
          </w:p>
        </w:tc>
        <w:tc>
          <w:tcPr>
            <w:tcW w:w="1566" w:type="dxa"/>
            <w:tcBorders>
              <w:left w:val="single" w:sz="4" w:space="0" w:color="auto"/>
              <w:right w:val="single" w:sz="4" w:space="0" w:color="auto"/>
            </w:tcBorders>
          </w:tcPr>
          <w:p w:rsidR="00000000" w:rsidRDefault="00A84344">
            <w:pPr>
              <w:pStyle w:val="ConsPlusNormal"/>
              <w:jc w:val="center"/>
            </w:pPr>
            <w:r>
              <w:t>комп</w:t>
            </w:r>
            <w:r>
              <w:t>лект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Экран (монитор, электронная доска)</w:t>
            </w:r>
          </w:p>
        </w:tc>
        <w:tc>
          <w:tcPr>
            <w:tcW w:w="1566" w:type="dxa"/>
            <w:tcBorders>
              <w:left w:val="single" w:sz="4" w:space="0" w:color="auto"/>
              <w:right w:val="single" w:sz="4" w:space="0" w:color="auto"/>
            </w:tcBorders>
          </w:tcPr>
          <w:p w:rsidR="00000000" w:rsidRDefault="00A84344">
            <w:pPr>
              <w:pStyle w:val="ConsPlusNormal"/>
              <w:jc w:val="center"/>
            </w:pPr>
            <w:r>
              <w:t>комплект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 xml:space="preserve">Магнитная доска со схемой населенного пункта </w:t>
            </w:r>
            <w:hyperlink w:anchor="Par12820" w:tooltip="&lt;4&gt; Магнитная доска со схемой населенного пункта может быть заменена соответствующим электронным учебным пособием." w:history="1">
              <w:r>
                <w:rPr>
                  <w:color w:val="0000FF"/>
                </w:rPr>
                <w:t>&lt;4&gt;</w:t>
              </w:r>
            </w:hyperlink>
          </w:p>
        </w:tc>
        <w:tc>
          <w:tcPr>
            <w:tcW w:w="1566" w:type="dxa"/>
            <w:tcBorders>
              <w:left w:val="single" w:sz="4" w:space="0" w:color="auto"/>
              <w:right w:val="single" w:sz="4" w:space="0" w:color="auto"/>
            </w:tcBorders>
          </w:tcPr>
          <w:p w:rsidR="00000000" w:rsidRDefault="00A84344">
            <w:pPr>
              <w:pStyle w:val="ConsPlusNormal"/>
              <w:jc w:val="center"/>
            </w:pPr>
            <w:r>
              <w:t>комплект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jc w:val="center"/>
              <w:outlineLvl w:val="3"/>
            </w:pPr>
            <w:r>
              <w:t xml:space="preserve">Учебно-наглядные пособия </w:t>
            </w:r>
            <w:hyperlink w:anchor="Par12821" w:tooltip="&lt;5&gt; Учебно-наглядное пособие допустимо представлять в виде плаката, стенда, макета, планшета, модели, схемы, кинофильма, видеофильма, мультимедийных слайдов." w:history="1">
              <w:r>
                <w:rPr>
                  <w:color w:val="0000FF"/>
                </w:rPr>
                <w:t>&lt;5&gt;</w:t>
              </w:r>
            </w:hyperlink>
          </w:p>
        </w:tc>
        <w:tc>
          <w:tcPr>
            <w:tcW w:w="1566" w:type="dxa"/>
            <w:tcBorders>
              <w:left w:val="single" w:sz="4" w:space="0" w:color="auto"/>
              <w:right w:val="single" w:sz="4" w:space="0" w:color="auto"/>
            </w:tcBorders>
          </w:tcPr>
          <w:p w:rsidR="00000000" w:rsidRDefault="00A84344">
            <w:pPr>
              <w:pStyle w:val="ConsPlusNormal"/>
            </w:pP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jc w:val="center"/>
              <w:outlineLvl w:val="4"/>
            </w:pPr>
            <w:r>
              <w:t xml:space="preserve">Основы законодательства </w:t>
            </w:r>
            <w:r>
              <w:t>в сфере дорожного движения</w:t>
            </w:r>
          </w:p>
        </w:tc>
        <w:tc>
          <w:tcPr>
            <w:tcW w:w="1566" w:type="dxa"/>
            <w:tcBorders>
              <w:left w:val="single" w:sz="4" w:space="0" w:color="auto"/>
              <w:right w:val="single" w:sz="4" w:space="0" w:color="auto"/>
            </w:tcBorders>
          </w:tcPr>
          <w:p w:rsidR="00000000" w:rsidRDefault="00A84344">
            <w:pPr>
              <w:pStyle w:val="ConsPlusNormal"/>
            </w:pP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pPr>
            <w:r>
              <w:t>Дорожные знаки</w:t>
            </w:r>
          </w:p>
        </w:tc>
        <w:tc>
          <w:tcPr>
            <w:tcW w:w="1566" w:type="dxa"/>
            <w:tcBorders>
              <w:left w:val="single" w:sz="4" w:space="0" w:color="auto"/>
              <w:right w:val="single" w:sz="4" w:space="0" w:color="auto"/>
            </w:tcBorders>
          </w:tcPr>
          <w:p w:rsidR="00000000" w:rsidRDefault="00A84344">
            <w:pPr>
              <w:pStyle w:val="ConsPlusNormal"/>
              <w:jc w:val="center"/>
            </w:pPr>
            <w:r>
              <w:t>комплект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Дорожная разметка</w:t>
            </w:r>
          </w:p>
        </w:tc>
        <w:tc>
          <w:tcPr>
            <w:tcW w:w="1566" w:type="dxa"/>
            <w:tcBorders>
              <w:left w:val="single" w:sz="4" w:space="0" w:color="auto"/>
              <w:right w:val="single" w:sz="4" w:space="0" w:color="auto"/>
            </w:tcBorders>
          </w:tcPr>
          <w:p w:rsidR="00000000" w:rsidRDefault="00A84344">
            <w:pPr>
              <w:pStyle w:val="ConsPlusNormal"/>
              <w:jc w:val="center"/>
            </w:pPr>
            <w:r>
              <w:t>комплект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Опознавательные и регистрационные знаки</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Средства регулирования дорожного движения</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Сигналы регулировщика</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Применение аварийной сигнализации и знака аварийной остановки</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Начало движения, маневрирование. Способы разворота</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Расположение транспортных средств на проезжей части</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Скорость движения</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Обгон, опережение, встречный разъезд</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Остановка и стоянка</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Проезд перекрестков</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Проезд пешеходных переходов и мест остановок маршрутных транспортных средств</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Движение через железнодорожные пути</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Движение по автомагистралям</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Движение в жилых зонах</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Буксировка механических транспортных средств</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Учебная езда</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Перевозка людей</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Перевозка грузов</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Неисправности и условия, при которых запрещается эксплуатация транспортных средств</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Ответственность за правонарушения в области дорожного движения</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Страхование автогражданской ответственности</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Последовательность действий при ДТП</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jc w:val="center"/>
              <w:outlineLvl w:val="4"/>
            </w:pPr>
            <w:r>
              <w:t>Психофизиологические основы деятельности водителя</w:t>
            </w:r>
          </w:p>
        </w:tc>
        <w:tc>
          <w:tcPr>
            <w:tcW w:w="1566" w:type="dxa"/>
            <w:tcBorders>
              <w:left w:val="single" w:sz="4" w:space="0" w:color="auto"/>
              <w:right w:val="single" w:sz="4" w:space="0" w:color="auto"/>
            </w:tcBorders>
          </w:tcPr>
          <w:p w:rsidR="00000000" w:rsidRDefault="00A84344">
            <w:pPr>
              <w:pStyle w:val="ConsPlusNormal"/>
            </w:pP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pPr>
            <w:r>
              <w:t>Психофизиологические особенности деятельности водителя</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Воздействие на поведение водителя психотропных, наркотических веществ, алкоголя и медицинских препаратов</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Конфликтные ситуации в дорожном движении</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Факторы риска при вождении автомобиля</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jc w:val="center"/>
            </w:pPr>
            <w:r>
              <w:t>Основы управления транспортными средствами</w:t>
            </w:r>
          </w:p>
        </w:tc>
        <w:tc>
          <w:tcPr>
            <w:tcW w:w="1566" w:type="dxa"/>
            <w:tcBorders>
              <w:left w:val="single" w:sz="4" w:space="0" w:color="auto"/>
              <w:right w:val="single" w:sz="4" w:space="0" w:color="auto"/>
            </w:tcBorders>
          </w:tcPr>
          <w:p w:rsidR="00000000" w:rsidRDefault="00A84344">
            <w:pPr>
              <w:pStyle w:val="ConsPlusNormal"/>
            </w:pP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pPr>
            <w:r>
              <w:t>Сложные дорожные условия</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Виды и причины ДТП</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Типичные опасные ситуации</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Сложные метеоусловия</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Движение в темное время суток</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Приемы руления</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Посадка водителя за рулем</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Способы торможения автомобиля</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Тормозной и остановочный путь автомобиля</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Действия водителя в критических ситуациях</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Силы, действующие на транспортное средство</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Управление автомобилем в нештатных ситуациях</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Профессиональная надежность водителя</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Дистанция и боковой интервал. Организация наблюдения в процессе управления транспортным средством</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Влияние дорожных условий на безопасность движения</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Безопасное прохождение поворотов</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Ремни безопасности</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Подушки безопасности</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Безопасность пассажиров транспортных средств</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Безопасность пешеходов и велосипедистов</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Типичные ошибки пешеходов</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Типовые примеры допускаемых нарушений ПДД</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jc w:val="center"/>
              <w:outlineLvl w:val="4"/>
            </w:pPr>
            <w:r>
              <w:t>Устройство и техническое обслуживание транспортных средств подкатегории "C1" как объектов управления</w:t>
            </w:r>
          </w:p>
        </w:tc>
        <w:tc>
          <w:tcPr>
            <w:tcW w:w="1566" w:type="dxa"/>
            <w:tcBorders>
              <w:left w:val="single" w:sz="4" w:space="0" w:color="auto"/>
              <w:right w:val="single" w:sz="4" w:space="0" w:color="auto"/>
            </w:tcBorders>
          </w:tcPr>
          <w:p w:rsidR="00000000" w:rsidRDefault="00A84344">
            <w:pPr>
              <w:pStyle w:val="ConsPlusNormal"/>
            </w:pP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pPr>
            <w:r>
              <w:t>Классификация автомобилей</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Общее устройство автомобиля</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Кабина, органы управления и контрольно-измерительные приборы, системы пассивной безопа</w:t>
            </w:r>
            <w:r>
              <w:t>сности</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Общее устройство и принцип работы двигателя</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Кривошипно-шатунный и газораспределительный механизмы двигателя</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Система охлаждения двигателя</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Предпусковые подогреватели</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Система смазки двигателя</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Системы питания бензиновых двигателей</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Системы питания дизельных двигателей</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Системы питания двигателей от газобаллонной установки</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Горюче-смазочные материалы и специальные жидкости</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Схемы трансмиссии автомобилей с различными приводами</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Общее устройство и принцип работы сцепления</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Устройство гидравлического и механического привода сцепления</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Общее устройство и принцип работы механической коробки переключения передач</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Общее устройство и принцип работы автоматической коробки переключения передач</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Передняя подвеска</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Задняя подвеска</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Конструкции и маркировка автомобильных шин</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Общее устройство и состав тормозных систем</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Общее устройство тормозной системы с пневматическим приводом</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Общее устройство тормозной системы с гидравлическим приводом</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Общее устройство и принцип работы системы рулевого управления с гидравлическим усилителем</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Общее устройство и принцип</w:t>
            </w:r>
            <w:r>
              <w:t xml:space="preserve"> работы системы рулевого управления с электрическим усилителем</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Общее устройство и маркировка аккумуляторных батарей</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Общее устройство и принцип работы генератора</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Общее устройство и принцип работы стартера</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Общее устройство и принцип работы бесконтактной и микропроцессорной систем зажигания</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Общее устройство и принцип работы, внешних световых приборов и звуковых сигналов</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Общее устройство прицепа категории О1</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Виды подвесок, приме</w:t>
            </w:r>
            <w:r>
              <w:t>няемых на прицепах</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Общее устройство прицепа</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Электрооборудование прицепа</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Устройство узла сцепки и тягово-сцепного устройства</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Контрольный осмотр и ежедневное техническое обслуживание автомобиля и прицепа</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jc w:val="center"/>
              <w:outlineLvl w:val="4"/>
            </w:pPr>
            <w:r>
              <w:t>Организация и выполнение</w:t>
            </w:r>
            <w:r>
              <w:t xml:space="preserve"> грузовых перевозок автомобильным транспортом</w:t>
            </w:r>
          </w:p>
        </w:tc>
        <w:tc>
          <w:tcPr>
            <w:tcW w:w="1566" w:type="dxa"/>
            <w:tcBorders>
              <w:left w:val="single" w:sz="4" w:space="0" w:color="auto"/>
              <w:right w:val="single" w:sz="4" w:space="0" w:color="auto"/>
            </w:tcBorders>
          </w:tcPr>
          <w:p w:rsidR="00000000" w:rsidRDefault="00A84344">
            <w:pPr>
              <w:pStyle w:val="ConsPlusNormal"/>
            </w:pP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pPr>
            <w:r>
              <w:t>Нормативные правовые акты, определяющие порядок перевозки грузов автомобильным транспортом</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Организация грузовых перевозок</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Путевой лист и транспортная накладная</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jc w:val="center"/>
              <w:outlineLvl w:val="3"/>
            </w:pPr>
            <w:r>
              <w:t>Информационные материалы</w:t>
            </w:r>
          </w:p>
        </w:tc>
        <w:tc>
          <w:tcPr>
            <w:tcW w:w="1566" w:type="dxa"/>
            <w:tcBorders>
              <w:left w:val="single" w:sz="4" w:space="0" w:color="auto"/>
              <w:right w:val="single" w:sz="4" w:space="0" w:color="auto"/>
            </w:tcBorders>
          </w:tcPr>
          <w:p w:rsidR="00000000" w:rsidRDefault="00A84344">
            <w:pPr>
              <w:pStyle w:val="ConsPlusNormal"/>
            </w:pP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jc w:val="center"/>
              <w:outlineLvl w:val="4"/>
            </w:pPr>
            <w:r>
              <w:t>Информационный стенд</w:t>
            </w:r>
          </w:p>
        </w:tc>
        <w:tc>
          <w:tcPr>
            <w:tcW w:w="1566" w:type="dxa"/>
            <w:tcBorders>
              <w:left w:val="single" w:sz="4" w:space="0" w:color="auto"/>
              <w:right w:val="single" w:sz="4" w:space="0" w:color="auto"/>
            </w:tcBorders>
          </w:tcPr>
          <w:p w:rsidR="00000000" w:rsidRDefault="00A84344">
            <w:pPr>
              <w:pStyle w:val="ConsPlusNormal"/>
            </w:pPr>
          </w:p>
        </w:tc>
        <w:tc>
          <w:tcPr>
            <w:tcW w:w="1569" w:type="dxa"/>
            <w:tcBorders>
              <w:left w:val="single" w:sz="4" w:space="0" w:color="auto"/>
              <w:right w:val="single" w:sz="4" w:space="0" w:color="auto"/>
            </w:tcBorders>
          </w:tcPr>
          <w:p w:rsidR="00000000" w:rsidRDefault="00A84344">
            <w:pPr>
              <w:pStyle w:val="ConsPlusNormal"/>
            </w:pPr>
          </w:p>
        </w:tc>
      </w:tr>
      <w:tr w:rsidR="00000000">
        <w:tc>
          <w:tcPr>
            <w:tcW w:w="6568" w:type="dxa"/>
            <w:tcBorders>
              <w:left w:val="single" w:sz="4" w:space="0" w:color="auto"/>
              <w:right w:val="single" w:sz="4" w:space="0" w:color="auto"/>
            </w:tcBorders>
          </w:tcPr>
          <w:p w:rsidR="00000000" w:rsidRDefault="00A84344">
            <w:pPr>
              <w:pStyle w:val="ConsPlusNormal"/>
            </w:pPr>
            <w:r>
              <w:t>Закон Российской Федерации от 7 февраля 1992 г. N 2300-1 "О защите прав потребителей"</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Копия лицензии с соответствующим приложением</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Примерная программа профессиональной подготовки водителей транспортных средств подкатегории "C1"</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Программа профессиональной подготовки водителей транспортных средств подкатегории "C1", согласованная с Госавтоинспекцией</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Федеральный закон "О защи</w:t>
            </w:r>
            <w:r>
              <w:t>те прав потребителей"</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Учебный план</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Тематические планы по предметам обучения</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Расписание занятий (на каждую учебную группу)</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График учебного вождения (на каждую учебную группу)</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Схемы учебных маршрутов, утвержденные руководителем организации, осуществляющей образовательную деятельность.</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right w:val="single" w:sz="4" w:space="0" w:color="auto"/>
            </w:tcBorders>
          </w:tcPr>
          <w:p w:rsidR="00000000" w:rsidRDefault="00A84344">
            <w:pPr>
              <w:pStyle w:val="ConsPlusNormal"/>
            </w:pPr>
            <w:r>
              <w:t>Книга жалоб и предложений</w:t>
            </w:r>
          </w:p>
        </w:tc>
        <w:tc>
          <w:tcPr>
            <w:tcW w:w="1566" w:type="dxa"/>
            <w:tcBorders>
              <w:left w:val="single" w:sz="4" w:space="0" w:color="auto"/>
              <w:right w:val="single" w:sz="4" w:space="0" w:color="auto"/>
            </w:tcBorders>
          </w:tcPr>
          <w:p w:rsidR="00000000" w:rsidRDefault="00A84344">
            <w:pPr>
              <w:pStyle w:val="ConsPlusNormal"/>
              <w:jc w:val="center"/>
            </w:pPr>
            <w:r>
              <w:t>шт</w:t>
            </w:r>
          </w:p>
        </w:tc>
        <w:tc>
          <w:tcPr>
            <w:tcW w:w="1569" w:type="dxa"/>
            <w:tcBorders>
              <w:left w:val="single" w:sz="4" w:space="0" w:color="auto"/>
              <w:right w:val="single" w:sz="4" w:space="0" w:color="auto"/>
            </w:tcBorders>
          </w:tcPr>
          <w:p w:rsidR="00000000" w:rsidRDefault="00A84344">
            <w:pPr>
              <w:pStyle w:val="ConsPlusNormal"/>
              <w:jc w:val="center"/>
            </w:pPr>
            <w:r>
              <w:t>1</w:t>
            </w:r>
          </w:p>
        </w:tc>
      </w:tr>
      <w:tr w:rsidR="00000000">
        <w:tc>
          <w:tcPr>
            <w:tcW w:w="6568" w:type="dxa"/>
            <w:tcBorders>
              <w:left w:val="single" w:sz="4" w:space="0" w:color="auto"/>
              <w:bottom w:val="single" w:sz="4" w:space="0" w:color="auto"/>
              <w:right w:val="single" w:sz="4" w:space="0" w:color="auto"/>
            </w:tcBorders>
          </w:tcPr>
          <w:p w:rsidR="00000000" w:rsidRDefault="00A84344">
            <w:pPr>
              <w:pStyle w:val="ConsPlusNormal"/>
            </w:pPr>
            <w:r>
              <w:t>Адрес официального сайта в сети "Интернет"</w:t>
            </w:r>
          </w:p>
        </w:tc>
        <w:tc>
          <w:tcPr>
            <w:tcW w:w="1566" w:type="dxa"/>
            <w:tcBorders>
              <w:left w:val="single" w:sz="4" w:space="0" w:color="auto"/>
              <w:bottom w:val="single" w:sz="4" w:space="0" w:color="auto"/>
              <w:right w:val="single" w:sz="4" w:space="0" w:color="auto"/>
            </w:tcBorders>
          </w:tcPr>
          <w:p w:rsidR="00000000" w:rsidRDefault="00A84344">
            <w:pPr>
              <w:pStyle w:val="ConsPlusNormal"/>
            </w:pPr>
          </w:p>
        </w:tc>
        <w:tc>
          <w:tcPr>
            <w:tcW w:w="1569" w:type="dxa"/>
            <w:tcBorders>
              <w:left w:val="single" w:sz="4" w:space="0" w:color="auto"/>
              <w:bottom w:val="single" w:sz="4" w:space="0" w:color="auto"/>
              <w:right w:val="single" w:sz="4" w:space="0" w:color="auto"/>
            </w:tcBorders>
          </w:tcPr>
          <w:p w:rsidR="00000000" w:rsidRDefault="00A84344">
            <w:pPr>
              <w:pStyle w:val="ConsPlusNormal"/>
            </w:pP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125" w:name="Par12817"/>
      <w:bookmarkEnd w:id="125"/>
      <w:r>
        <w:t>&lt;1&gt; В качестве тренажера может использоваться учебное транспортное средство.</w:t>
      </w:r>
    </w:p>
    <w:p w:rsidR="00000000" w:rsidRDefault="00A84344">
      <w:pPr>
        <w:pStyle w:val="ConsPlusNormal"/>
        <w:spacing w:before="240"/>
        <w:ind w:firstLine="540"/>
        <w:jc w:val="both"/>
      </w:pPr>
      <w:bookmarkStart w:id="126" w:name="Par12818"/>
      <w:bookmarkEnd w:id="126"/>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w:t>
      </w:r>
      <w:r>
        <w:t>ть.</w:t>
      </w:r>
    </w:p>
    <w:p w:rsidR="00000000" w:rsidRDefault="00A84344">
      <w:pPr>
        <w:pStyle w:val="ConsPlusNormal"/>
        <w:spacing w:before="240"/>
        <w:ind w:firstLine="540"/>
        <w:jc w:val="both"/>
      </w:pPr>
      <w:bookmarkStart w:id="127" w:name="Par12819"/>
      <w:bookmarkEnd w:id="127"/>
      <w:r>
        <w:t>&lt;3&gt; Обучающий тренажер или тахограф, установленный на учебном транспортном средстве.</w:t>
      </w:r>
    </w:p>
    <w:p w:rsidR="00000000" w:rsidRDefault="00A84344">
      <w:pPr>
        <w:pStyle w:val="ConsPlusNormal"/>
        <w:spacing w:before="240"/>
        <w:ind w:firstLine="540"/>
        <w:jc w:val="both"/>
      </w:pPr>
      <w:bookmarkStart w:id="128" w:name="Par12820"/>
      <w:bookmarkEnd w:id="128"/>
      <w:r>
        <w:t>&lt;4&gt; Магнитная доска со схемой населенного пункта может быть заменена соответствующим электронным учебным пособием.</w:t>
      </w:r>
    </w:p>
    <w:p w:rsidR="00000000" w:rsidRDefault="00A84344">
      <w:pPr>
        <w:pStyle w:val="ConsPlusNormal"/>
        <w:spacing w:before="240"/>
        <w:ind w:firstLine="540"/>
        <w:jc w:val="both"/>
      </w:pPr>
      <w:bookmarkStart w:id="129" w:name="Par12821"/>
      <w:bookmarkEnd w:id="129"/>
      <w:r>
        <w:t>&lt;5&gt;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000000" w:rsidRDefault="00A84344">
      <w:pPr>
        <w:pStyle w:val="ConsPlusNormal"/>
        <w:jc w:val="both"/>
      </w:pPr>
    </w:p>
    <w:p w:rsidR="00000000" w:rsidRDefault="00A84344">
      <w:pPr>
        <w:pStyle w:val="ConsPlusTitle"/>
        <w:jc w:val="center"/>
        <w:outlineLvl w:val="2"/>
      </w:pPr>
      <w:r>
        <w:t>Перечень материалов по предмету "Первая помощь</w:t>
      </w:r>
    </w:p>
    <w:p w:rsidR="00000000" w:rsidRDefault="00A84344">
      <w:pPr>
        <w:pStyle w:val="ConsPlusTitle"/>
        <w:jc w:val="center"/>
      </w:pPr>
      <w:r>
        <w:t>при дорожно-транспортном происшествии"</w:t>
      </w:r>
    </w:p>
    <w:p w:rsidR="00000000" w:rsidRDefault="00A84344">
      <w:pPr>
        <w:pStyle w:val="ConsPlusNormal"/>
        <w:jc w:val="both"/>
      </w:pPr>
    </w:p>
    <w:p w:rsidR="00000000" w:rsidRDefault="00A84344">
      <w:pPr>
        <w:pStyle w:val="ConsPlusNormal"/>
        <w:jc w:val="right"/>
      </w:pPr>
      <w:r>
        <w:t>Таблица 12</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6562"/>
        <w:gridCol w:w="1571"/>
        <w:gridCol w:w="1572"/>
      </w:tblGrid>
      <w:tr w:rsidR="00000000">
        <w:tc>
          <w:tcPr>
            <w:tcW w:w="65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учебных материалов</w:t>
            </w:r>
          </w:p>
        </w:tc>
        <w:tc>
          <w:tcPr>
            <w:tcW w:w="15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Единица измерения</w:t>
            </w:r>
          </w:p>
        </w:tc>
        <w:tc>
          <w:tcPr>
            <w:tcW w:w="157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w:t>
            </w:r>
          </w:p>
        </w:tc>
      </w:tr>
      <w:tr w:rsidR="00000000">
        <w:tc>
          <w:tcPr>
            <w:tcW w:w="9705"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Оборудование</w:t>
            </w:r>
          </w:p>
        </w:tc>
      </w:tr>
      <w:tr w:rsidR="00000000">
        <w:tc>
          <w:tcPr>
            <w:tcW w:w="656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5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57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56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Тренажер-манекен взрослого пострадавшего (голова, торс) без контролера для отработки приемов сердечно-легочной реанимации</w:t>
            </w:r>
          </w:p>
        </w:tc>
        <w:tc>
          <w:tcPr>
            <w:tcW w:w="15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57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56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5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w:t>
            </w:r>
            <w:r>
              <w:t>ект</w:t>
            </w:r>
          </w:p>
        </w:tc>
        <w:tc>
          <w:tcPr>
            <w:tcW w:w="157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56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5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57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20</w:t>
            </w:r>
          </w:p>
        </w:tc>
      </w:tr>
      <w:tr w:rsidR="00000000">
        <w:tc>
          <w:tcPr>
            <w:tcW w:w="656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Мотоциклетный шлем</w:t>
            </w:r>
          </w:p>
        </w:tc>
        <w:tc>
          <w:tcPr>
            <w:tcW w:w="15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штук</w:t>
            </w:r>
          </w:p>
        </w:tc>
        <w:tc>
          <w:tcPr>
            <w:tcW w:w="157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9705"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Расходные материалы</w:t>
            </w:r>
          </w:p>
        </w:tc>
      </w:tr>
      <w:tr w:rsidR="00000000">
        <w:tc>
          <w:tcPr>
            <w:tcW w:w="656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Аптечка первой помощи (автомобильная)</w:t>
            </w:r>
          </w:p>
        </w:tc>
        <w:tc>
          <w:tcPr>
            <w:tcW w:w="15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57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r w:rsidR="00000000">
        <w:tc>
          <w:tcPr>
            <w:tcW w:w="656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Табельные средства для оказания первой помощи.</w:t>
            </w:r>
          </w:p>
          <w:p w:rsidR="00000000" w:rsidRDefault="00A84344">
            <w:pPr>
              <w:pStyle w:val="ConsPlusNormal"/>
            </w:pPr>
            <w:r>
              <w:t>Устройства для проведения искусственной вентиляции легких: лицевые маски с клапаном различных моделей.</w:t>
            </w:r>
          </w:p>
          <w:p w:rsidR="00000000" w:rsidRDefault="00A84344">
            <w:pPr>
              <w:pStyle w:val="ConsPlusNormal"/>
            </w:pPr>
            <w:r>
              <w:t>Средства для временной остановки кровотечения - жгуты.</w:t>
            </w:r>
          </w:p>
          <w:p w:rsidR="00000000" w:rsidRDefault="00A84344">
            <w:pPr>
              <w:pStyle w:val="ConsPlusNormal"/>
            </w:pPr>
            <w:r>
              <w:t>С</w:t>
            </w:r>
            <w:r>
              <w:t>редства иммобилизации для верхних, нижних конечностей, шейного отдела позвоночника (шины).</w:t>
            </w:r>
          </w:p>
          <w:p w:rsidR="00000000" w:rsidRDefault="00A84344">
            <w:pPr>
              <w:pStyle w:val="ConsPlusNormal"/>
            </w:pPr>
            <w:r>
              <w:t>Перевязочные средства (бинты, салфетки, лейкопластырь)</w:t>
            </w:r>
          </w:p>
        </w:tc>
        <w:tc>
          <w:tcPr>
            <w:tcW w:w="15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57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56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Подручные материалы, имитирующие носилочные средства, средства для остановки кровотечения, перевяз</w:t>
            </w:r>
            <w:r>
              <w:t>очные средства, иммобилизирующие средства</w:t>
            </w:r>
          </w:p>
        </w:tc>
        <w:tc>
          <w:tcPr>
            <w:tcW w:w="15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57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9705"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 xml:space="preserve">Учебно-наглядные пособия </w:t>
            </w:r>
            <w:hyperlink w:anchor="Par12883" w:tooltip="&lt;1&gt; Учебно-наглядные пособия допустимо представлять в виде печатных изданий, плакатов, электронных учебных материалов, тематических фильмов." w:history="1">
              <w:r>
                <w:rPr>
                  <w:color w:val="0000FF"/>
                </w:rPr>
                <w:t>&lt;1&gt;</w:t>
              </w:r>
            </w:hyperlink>
          </w:p>
        </w:tc>
      </w:tr>
      <w:tr w:rsidR="00000000">
        <w:tc>
          <w:tcPr>
            <w:tcW w:w="656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Учебные пособия по первой помощи пострадавшим в дорожно-транспортных происшествиях для водителей</w:t>
            </w:r>
          </w:p>
        </w:tc>
        <w:tc>
          <w:tcPr>
            <w:tcW w:w="15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57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18</w:t>
            </w:r>
          </w:p>
        </w:tc>
      </w:tr>
      <w:tr w:rsidR="00000000">
        <w:tc>
          <w:tcPr>
            <w:tcW w:w="656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Учебные фильмы по первой помощи пострадавшим в дорожно-транспортных происшествиях</w:t>
            </w:r>
          </w:p>
        </w:tc>
        <w:tc>
          <w:tcPr>
            <w:tcW w:w="15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57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56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Наглядные пособия: способы остановки кровотечения, с</w:t>
            </w:r>
            <w:r>
              <w:t>ердечно-легочная реанимация, транспортные положения, первая помощь при скелетной травме, ранениях и термической травме</w:t>
            </w:r>
          </w:p>
        </w:tc>
        <w:tc>
          <w:tcPr>
            <w:tcW w:w="15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57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9705"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Технические средства обучения</w:t>
            </w:r>
          </w:p>
        </w:tc>
      </w:tr>
      <w:tr w:rsidR="00000000">
        <w:tc>
          <w:tcPr>
            <w:tcW w:w="656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Компьютер с соответствующим программным обеспечением</w:t>
            </w:r>
          </w:p>
        </w:tc>
        <w:tc>
          <w:tcPr>
            <w:tcW w:w="15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57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56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Мультимедийный проектор</w:t>
            </w:r>
          </w:p>
        </w:tc>
        <w:tc>
          <w:tcPr>
            <w:tcW w:w="15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57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56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Экран (электронная доска)</w:t>
            </w:r>
          </w:p>
        </w:tc>
        <w:tc>
          <w:tcPr>
            <w:tcW w:w="15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57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130" w:name="Par12883"/>
      <w:bookmarkEnd w:id="130"/>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000000" w:rsidRDefault="00A84344">
      <w:pPr>
        <w:pStyle w:val="ConsPlusNormal"/>
        <w:jc w:val="both"/>
      </w:pPr>
    </w:p>
    <w:p w:rsidR="00000000" w:rsidRDefault="00A84344">
      <w:pPr>
        <w:pStyle w:val="ConsPlusNormal"/>
        <w:ind w:firstLine="540"/>
        <w:jc w:val="both"/>
      </w:pPr>
      <w:r>
        <w:t>Участки закрыт</w:t>
      </w:r>
      <w:r>
        <w:t>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w:t>
      </w:r>
      <w:r>
        <w:t>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w:t>
      </w:r>
      <w:r>
        <w:t>чебных транспортных средств, используемых в процессе обучения.</w:t>
      </w:r>
    </w:p>
    <w:p w:rsidR="00000000" w:rsidRDefault="00A84344">
      <w:pPr>
        <w:pStyle w:val="ConsPlusNormal"/>
        <w:spacing w:before="24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w:t>
      </w:r>
      <w:r>
        <w:t>ся.</w:t>
      </w:r>
    </w:p>
    <w:p w:rsidR="00000000" w:rsidRDefault="00A84344">
      <w:pPr>
        <w:pStyle w:val="ConsPlusNormal"/>
        <w:spacing w:before="24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000000" w:rsidRDefault="00A84344">
      <w:pPr>
        <w:pStyle w:val="ConsPlusNormal"/>
        <w:spacing w:before="240"/>
        <w:ind w:firstLine="540"/>
        <w:jc w:val="both"/>
      </w:pPr>
      <w:r>
        <w:t>При проведении промежуточной аттестации и квалификационного экзамена коэффициент сцепления колес транспортного средст</w:t>
      </w:r>
      <w:r>
        <w:t>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w:t>
      </w:r>
      <w:r>
        <w:t>устимому по условиям обеспечения безопасности дорожного движения" &lt;1&gt;, что соответствует влажному асфальтобетонному покрытию.</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Постановление Совета Министров - Правительства Российской Федерации от 23 октября 1993 г. N 1</w:t>
      </w:r>
      <w:r>
        <w:t>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w:t>
      </w:r>
      <w:r>
        <w:t xml:space="preserve"> N 27, ст. 2693; 2003, N 20, ст. 1899; 2003, N 40, ст. 3891; 2005, N 52, ст. 5733; 2006, N 11, ст. 1179; 2008, N 8, ст. 741; N 17, ст. 1882; 2009, N 2, ст. 233; N 5, ст. 610; 2010, N 9, ст. 976; N 20, ст. 2471; 2011, N 42, ст. 5922; 2012, N 1, ст. 154; N 1</w:t>
      </w:r>
      <w:r>
        <w:t>5, ст. 1780; N 30, ст. 4289; N 47, ст. 6505; 2013, N 5, ст. 371; N 5, ст. 404; N 24, ст. 2999; N 31, ст. 4218; N 41, ст. 5194).</w:t>
      </w:r>
    </w:p>
    <w:p w:rsidR="00000000" w:rsidRDefault="00A84344">
      <w:pPr>
        <w:pStyle w:val="ConsPlusNormal"/>
        <w:jc w:val="both"/>
      </w:pPr>
    </w:p>
    <w:p w:rsidR="00000000" w:rsidRDefault="00A84344">
      <w:pPr>
        <w:pStyle w:val="ConsPlusNormal"/>
        <w:ind w:firstLine="540"/>
        <w:jc w:val="both"/>
      </w:pPr>
      <w:r>
        <w:t>Для разметки границ в</w:t>
      </w:r>
      <w:r>
        <w:t>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w:t>
      </w:r>
      <w:r>
        <w:t>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w:t>
      </w:r>
      <w:r>
        <w:t>ные съемные, ленту оградительную, разметку временную.</w:t>
      </w:r>
    </w:p>
    <w:p w:rsidR="00000000" w:rsidRDefault="00A84344">
      <w:pPr>
        <w:pStyle w:val="ConsPlusNormal"/>
        <w:spacing w:before="24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w:t>
      </w:r>
      <w:r>
        <w:t>. Продольный уклон закрытой площадки или автодрома (за исключением наклонного участка (эстакады)) должен быть не более 100%.</w:t>
      </w:r>
    </w:p>
    <w:p w:rsidR="00000000" w:rsidRDefault="00A84344">
      <w:pPr>
        <w:pStyle w:val="ConsPlusNormal"/>
        <w:spacing w:before="24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w:t>
      </w:r>
      <w:r>
        <w:t>е максимальной освещенности к средней должно быть не более 3:1. Показатель ослепленности установок наружного освещения не должен превышать 150.</w:t>
      </w:r>
    </w:p>
    <w:p w:rsidR="00000000" w:rsidRDefault="00A84344">
      <w:pPr>
        <w:pStyle w:val="ConsPlusNormal"/>
        <w:spacing w:before="240"/>
        <w:ind w:firstLine="540"/>
        <w:jc w:val="both"/>
      </w:pPr>
      <w:r>
        <w:t>На автодроме должен оборудоваться перекресток (регулируемый или нерегулируемый), пешеходный переход, устанавлива</w:t>
      </w:r>
      <w:r>
        <w:t>ться дорожные знаки.</w:t>
      </w:r>
    </w:p>
    <w:p w:rsidR="00000000" w:rsidRDefault="00A84344">
      <w:pPr>
        <w:pStyle w:val="ConsPlusNormal"/>
        <w:spacing w:before="240"/>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w:t>
      </w:r>
      <w:r>
        <w:t>"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w:t>
      </w:r>
      <w:r>
        <w:t>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w:t>
      </w:r>
      <w:r>
        <w:t>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Постановл</w:t>
      </w:r>
      <w:r>
        <w:t>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w:t>
      </w:r>
      <w:r>
        <w:t>998, N 45, ст. 5521; 2000, N 18, ст. 1985; 2001, N 11, ст. 1029; 2002, N 9, ст. 931; N 27, ст. 2693; 2003, N 20, ст. 1899; 2003, N 40, ст. 3891; 2005, N 52, ст. 5733; 2006, N 11, ст. 1179; 2008, N 8, ст. 741; N 17, ст. 1882; 2009, N 2, ст. 233; N 5, ст. 61</w:t>
      </w:r>
      <w:r>
        <w:t>0; 2010, N 9, ст. 976; N 20, ст. 2471; 2011, N 42, ст. 5922; 2012, N 1, ст. 154; N 15, ст. 1780; N 30, ст. 4289; N 47, ст. 6505; 2013, N 5, ст. 371; N 5, ст. 404; N 24, ст. 2999; N 31, ст. 4218; N 41, ст. 5194).</w:t>
      </w:r>
    </w:p>
    <w:p w:rsidR="00000000" w:rsidRDefault="00A84344">
      <w:pPr>
        <w:pStyle w:val="ConsPlusNormal"/>
        <w:jc w:val="both"/>
      </w:pPr>
    </w:p>
    <w:p w:rsidR="00000000" w:rsidRDefault="00A84344">
      <w:pPr>
        <w:pStyle w:val="ConsPlusNormal"/>
        <w:ind w:firstLine="540"/>
        <w:jc w:val="both"/>
      </w:pPr>
      <w:r>
        <w:t>Автоматизированные автодромы должны быть об</w:t>
      </w:r>
      <w:r>
        <w:t>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000000" w:rsidRDefault="00A84344">
      <w:pPr>
        <w:pStyle w:val="ConsPlusNormal"/>
        <w:spacing w:before="240"/>
        <w:ind w:firstLine="540"/>
        <w:jc w:val="both"/>
      </w:pPr>
      <w:r>
        <w:t>Условия реализации Примерной программы составляют требования к учебно-материальной ба</w:t>
      </w:r>
      <w:r>
        <w:t>зе организации, осуществляющей образовательную деятельность.</w:t>
      </w:r>
    </w:p>
    <w:p w:rsidR="00000000" w:rsidRDefault="00A84344">
      <w:pPr>
        <w:pStyle w:val="ConsPlusNormal"/>
        <w:spacing w:before="24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w:t>
      </w:r>
      <w:r>
        <w:t>онной сети "Интернет".</w:t>
      </w:r>
    </w:p>
    <w:p w:rsidR="00000000" w:rsidRDefault="00A84344">
      <w:pPr>
        <w:pStyle w:val="ConsPlusNormal"/>
        <w:jc w:val="both"/>
      </w:pPr>
    </w:p>
    <w:p w:rsidR="00000000" w:rsidRDefault="00A84344">
      <w:pPr>
        <w:pStyle w:val="ConsPlusTitle"/>
        <w:jc w:val="center"/>
        <w:outlineLvl w:val="1"/>
      </w:pPr>
      <w:r>
        <w:t>VI. СИСТЕМА ОЦЕНКИ РЕЗУЛЬТАТОВ ОСВОЕНИЯ ПРИМЕРНОЙ ПРОГРАММЫ</w:t>
      </w:r>
    </w:p>
    <w:p w:rsidR="00000000" w:rsidRDefault="00A84344">
      <w:pPr>
        <w:pStyle w:val="ConsPlusNormal"/>
        <w:jc w:val="both"/>
      </w:pPr>
    </w:p>
    <w:p w:rsidR="00000000" w:rsidRDefault="00A84344">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w:t>
      </w:r>
      <w:r>
        <w:t>изации, осуществляющей образовательную деятельность.</w:t>
      </w:r>
    </w:p>
    <w:p w:rsidR="00000000" w:rsidRDefault="00A84344">
      <w:pPr>
        <w:pStyle w:val="ConsPlusNormal"/>
        <w:spacing w:before="24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w:t>
      </w:r>
      <w:r>
        <w:t>ний. Лица, получившие по итогам промежуточной аттестации неудовлетворительную оценку, к сдаче квалификационного экзамена не допускаются.</w:t>
      </w:r>
    </w:p>
    <w:p w:rsidR="00000000" w:rsidRDefault="00A84344">
      <w:pPr>
        <w:pStyle w:val="ConsPlusNormal"/>
        <w:spacing w:before="240"/>
        <w:ind w:firstLine="540"/>
        <w:jc w:val="both"/>
      </w:pPr>
      <w:r>
        <w:t>К проведению квалификационного экзамена привлекаются представители работодателей, их объединений &lt;1&gt;.</w:t>
      </w:r>
    </w:p>
    <w:p w:rsidR="00000000" w:rsidRDefault="00A84344">
      <w:pPr>
        <w:pStyle w:val="ConsPlusNormal"/>
        <w:spacing w:before="240"/>
        <w:ind w:firstLine="540"/>
        <w:jc w:val="both"/>
      </w:pPr>
      <w:r>
        <w:t>-----------------</w:t>
      </w:r>
      <w:r>
        <w:t>---------------</w:t>
      </w:r>
    </w:p>
    <w:p w:rsidR="00000000" w:rsidRDefault="00A84344">
      <w:pPr>
        <w:pStyle w:val="ConsPlusNormal"/>
        <w:spacing w:before="240"/>
        <w:ind w:firstLine="540"/>
        <w:jc w:val="both"/>
      </w:pPr>
      <w:r>
        <w:t>&lt;1&gt; Статья 74 Федерального закона от 29 декабря 2012 г. N 273-ФЗ "Об образовании в Российской Федерации".</w:t>
      </w:r>
    </w:p>
    <w:p w:rsidR="00000000" w:rsidRDefault="00A84344">
      <w:pPr>
        <w:pStyle w:val="ConsPlusNormal"/>
        <w:jc w:val="both"/>
      </w:pPr>
    </w:p>
    <w:p w:rsidR="00000000" w:rsidRDefault="00A84344">
      <w:pPr>
        <w:pStyle w:val="ConsPlusNormal"/>
        <w:ind w:firstLine="540"/>
        <w:jc w:val="both"/>
      </w:pPr>
      <w:r>
        <w:t>Проверка теоретических знаний при проведении квалификационного экзамена проводится по предметам:</w:t>
      </w:r>
    </w:p>
    <w:p w:rsidR="00000000" w:rsidRDefault="00A84344">
      <w:pPr>
        <w:pStyle w:val="ConsPlusNormal"/>
        <w:spacing w:before="240"/>
        <w:ind w:firstLine="540"/>
        <w:jc w:val="both"/>
      </w:pPr>
      <w:r>
        <w:t>"Основы законодательства в сфере дор</w:t>
      </w:r>
      <w:r>
        <w:t>ожного движения";</w:t>
      </w:r>
    </w:p>
    <w:p w:rsidR="00000000" w:rsidRDefault="00A84344">
      <w:pPr>
        <w:pStyle w:val="ConsPlusNormal"/>
        <w:spacing w:before="240"/>
        <w:ind w:firstLine="540"/>
        <w:jc w:val="both"/>
      </w:pPr>
      <w:r>
        <w:t>"Устройство и техническое обслуживание транспортных средств подкатегории "C1" как объектов управления";</w:t>
      </w:r>
    </w:p>
    <w:p w:rsidR="00000000" w:rsidRDefault="00A84344">
      <w:pPr>
        <w:pStyle w:val="ConsPlusNormal"/>
        <w:spacing w:before="240"/>
        <w:ind w:firstLine="540"/>
        <w:jc w:val="both"/>
      </w:pPr>
      <w:r>
        <w:t>"Основы управления транспортными средствами подкатегории "C1";</w:t>
      </w:r>
    </w:p>
    <w:p w:rsidR="00000000" w:rsidRDefault="00A84344">
      <w:pPr>
        <w:pStyle w:val="ConsPlusNormal"/>
        <w:spacing w:before="240"/>
        <w:ind w:firstLine="540"/>
        <w:jc w:val="both"/>
      </w:pPr>
      <w:r>
        <w:t>"Организация и выполнение грузовых перевозок автомобильным транспортом"</w:t>
      </w:r>
      <w:r>
        <w:t>.</w:t>
      </w:r>
    </w:p>
    <w:p w:rsidR="00000000" w:rsidRDefault="00A84344">
      <w:pPr>
        <w:pStyle w:val="ConsPlusNormal"/>
        <w:spacing w:before="24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000000" w:rsidRDefault="00A84344">
      <w:pPr>
        <w:pStyle w:val="ConsPlusNormal"/>
        <w:spacing w:before="240"/>
        <w:ind w:firstLine="540"/>
        <w:jc w:val="both"/>
      </w:pPr>
      <w:r>
        <w:t>Практическая квал</w:t>
      </w:r>
      <w:r>
        <w:t>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w:t>
      </w:r>
      <w:r>
        <w:t>роверка навыков управления транспортным средством подкатегории "C1" в условиях дорожного движения.</w:t>
      </w:r>
    </w:p>
    <w:p w:rsidR="00000000" w:rsidRDefault="00A84344">
      <w:pPr>
        <w:pStyle w:val="ConsPlusNormal"/>
        <w:spacing w:before="24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000000" w:rsidRDefault="00A84344">
      <w:pPr>
        <w:pStyle w:val="ConsPlusNormal"/>
        <w:spacing w:before="240"/>
        <w:ind w:firstLine="540"/>
        <w:jc w:val="both"/>
      </w:pPr>
      <w:r>
        <w:t>----</w:t>
      </w:r>
      <w:r>
        <w:t>----------------------------</w:t>
      </w:r>
    </w:p>
    <w:p w:rsidR="00000000" w:rsidRDefault="00A84344">
      <w:pPr>
        <w:pStyle w:val="ConsPlusNormal"/>
        <w:spacing w:before="240"/>
        <w:ind w:firstLine="540"/>
        <w:jc w:val="both"/>
      </w:pPr>
      <w:r>
        <w:t>&lt;1&gt; Статья 60 Федерального закона от 29 декабря 2012 г. N 273-ФЗ "Об образовании в Российской Федерации".</w:t>
      </w:r>
    </w:p>
    <w:p w:rsidR="00000000" w:rsidRDefault="00A84344">
      <w:pPr>
        <w:pStyle w:val="ConsPlusNormal"/>
        <w:jc w:val="both"/>
      </w:pPr>
    </w:p>
    <w:p w:rsidR="00000000" w:rsidRDefault="00A84344">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w:t>
      </w:r>
      <w:r>
        <w:t>одителя делается соответствующая запись.</w:t>
      </w:r>
    </w:p>
    <w:p w:rsidR="00000000" w:rsidRDefault="00A84344">
      <w:pPr>
        <w:pStyle w:val="ConsPlusNormal"/>
        <w:spacing w:before="240"/>
        <w:ind w:firstLine="540"/>
        <w:jc w:val="both"/>
      </w:pPr>
      <w:r>
        <w:t xml:space="preserve">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w:t>
      </w:r>
      <w:r>
        <w:t>бумажных и (или) электронных носителях.</w:t>
      </w:r>
    </w:p>
    <w:p w:rsidR="00000000" w:rsidRDefault="00A84344">
      <w:pPr>
        <w:pStyle w:val="ConsPlusNormal"/>
        <w:jc w:val="both"/>
      </w:pPr>
    </w:p>
    <w:p w:rsidR="00000000" w:rsidRDefault="00A84344">
      <w:pPr>
        <w:pStyle w:val="ConsPlusTitle"/>
        <w:jc w:val="center"/>
        <w:outlineLvl w:val="1"/>
      </w:pPr>
      <w:r>
        <w:t>VII. УЧЕБНО-МЕТОДИЧЕСКИЕ МАТЕРИАЛЫ ОБЕСПЕЧИВАЮЩИЕ</w:t>
      </w:r>
    </w:p>
    <w:p w:rsidR="00000000" w:rsidRDefault="00A84344">
      <w:pPr>
        <w:pStyle w:val="ConsPlusTitle"/>
        <w:jc w:val="center"/>
      </w:pPr>
      <w:r>
        <w:t>РЕАЛИЗАЦИЮ ПРИМЕРНОЙ ПРОГРАММЫ</w:t>
      </w:r>
    </w:p>
    <w:p w:rsidR="00000000" w:rsidRDefault="00A84344">
      <w:pPr>
        <w:pStyle w:val="ConsPlusNormal"/>
        <w:jc w:val="both"/>
      </w:pPr>
    </w:p>
    <w:p w:rsidR="00000000" w:rsidRDefault="00A84344">
      <w:pPr>
        <w:pStyle w:val="ConsPlusNormal"/>
        <w:ind w:firstLine="540"/>
        <w:jc w:val="both"/>
      </w:pPr>
      <w:r>
        <w:t>Учебно-методические материалы представлены:</w:t>
      </w:r>
    </w:p>
    <w:p w:rsidR="00000000" w:rsidRDefault="00A84344">
      <w:pPr>
        <w:pStyle w:val="ConsPlusNormal"/>
        <w:spacing w:before="240"/>
        <w:ind w:firstLine="540"/>
        <w:jc w:val="both"/>
      </w:pPr>
      <w:r>
        <w:t>примерной программой профессиональной подготовки водителей транспортных средств подкатего</w:t>
      </w:r>
      <w:r>
        <w:t>рии "C1", утвержденной в установленном порядке;</w:t>
      </w:r>
    </w:p>
    <w:p w:rsidR="00000000" w:rsidRDefault="00A84344">
      <w:pPr>
        <w:pStyle w:val="ConsPlusNormal"/>
        <w:spacing w:before="240"/>
        <w:ind w:firstLine="540"/>
        <w:jc w:val="both"/>
      </w:pPr>
      <w:r>
        <w:t>программой профессиональной подготовки водителей транспортных средств подкатегории "C1", согласованной с Госавтоинспекцией и утвержденной руководителем организации, осуществляющей образовательную деятельность</w:t>
      </w:r>
      <w:r>
        <w:t>;</w:t>
      </w:r>
    </w:p>
    <w:p w:rsidR="00000000" w:rsidRDefault="00A84344">
      <w:pPr>
        <w:pStyle w:val="ConsPlusNormal"/>
        <w:spacing w:before="24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000000" w:rsidRDefault="00A84344">
      <w:pPr>
        <w:pStyle w:val="ConsPlusNormal"/>
        <w:spacing w:before="240"/>
        <w:ind w:firstLine="540"/>
        <w:jc w:val="both"/>
      </w:pPr>
      <w:r>
        <w:t>материалами для проведения промежуточной и итоговой аттестации обучающихся, утвержденными руковод</w:t>
      </w:r>
      <w:r>
        <w:t>ителем организации, осуществляющей образовательную деятельность.</w:t>
      </w:r>
    </w:p>
    <w:p w:rsidR="00000000" w:rsidRDefault="00A84344">
      <w:pPr>
        <w:pStyle w:val="ConsPlusNormal"/>
        <w:jc w:val="both"/>
      </w:pPr>
    </w:p>
    <w:p w:rsidR="00000000" w:rsidRDefault="00A84344">
      <w:pPr>
        <w:pStyle w:val="ConsPlusNormal"/>
        <w:jc w:val="both"/>
      </w:pPr>
    </w:p>
    <w:p w:rsidR="00000000" w:rsidRDefault="00A84344">
      <w:pPr>
        <w:pStyle w:val="ConsPlusNormal"/>
        <w:jc w:val="both"/>
      </w:pPr>
    </w:p>
    <w:p w:rsidR="00000000" w:rsidRDefault="00A84344">
      <w:pPr>
        <w:pStyle w:val="ConsPlusNormal"/>
        <w:jc w:val="both"/>
      </w:pPr>
    </w:p>
    <w:p w:rsidR="00000000" w:rsidRDefault="00A84344">
      <w:pPr>
        <w:pStyle w:val="ConsPlusNormal"/>
        <w:jc w:val="both"/>
      </w:pPr>
    </w:p>
    <w:p w:rsidR="00000000" w:rsidRDefault="00A84344">
      <w:pPr>
        <w:pStyle w:val="ConsPlusNormal"/>
        <w:jc w:val="right"/>
        <w:outlineLvl w:val="0"/>
      </w:pPr>
      <w:r>
        <w:t>Приложение N 14</w:t>
      </w:r>
    </w:p>
    <w:p w:rsidR="00000000" w:rsidRDefault="00A84344">
      <w:pPr>
        <w:pStyle w:val="ConsPlusNormal"/>
        <w:jc w:val="right"/>
      </w:pPr>
    </w:p>
    <w:p w:rsidR="00000000" w:rsidRDefault="00A84344">
      <w:pPr>
        <w:pStyle w:val="ConsPlusNormal"/>
        <w:jc w:val="right"/>
      </w:pPr>
      <w:r>
        <w:t>Утверждена</w:t>
      </w:r>
    </w:p>
    <w:p w:rsidR="00000000" w:rsidRDefault="00A84344">
      <w:pPr>
        <w:pStyle w:val="ConsPlusNormal"/>
        <w:jc w:val="right"/>
      </w:pPr>
      <w:r>
        <w:t>приказом Министерства образования</w:t>
      </w:r>
    </w:p>
    <w:p w:rsidR="00000000" w:rsidRDefault="00A84344">
      <w:pPr>
        <w:pStyle w:val="ConsPlusNormal"/>
        <w:jc w:val="right"/>
      </w:pPr>
      <w:r>
        <w:t>и науки Российской Федерации</w:t>
      </w:r>
    </w:p>
    <w:p w:rsidR="00000000" w:rsidRDefault="00A84344">
      <w:pPr>
        <w:pStyle w:val="ConsPlusNormal"/>
        <w:jc w:val="right"/>
      </w:pPr>
      <w:r>
        <w:t>от 26 декабря 2013 г. N 1408</w:t>
      </w:r>
    </w:p>
    <w:p w:rsidR="00000000" w:rsidRDefault="00A84344">
      <w:pPr>
        <w:pStyle w:val="ConsPlusNormal"/>
        <w:jc w:val="both"/>
      </w:pPr>
    </w:p>
    <w:p w:rsidR="00000000" w:rsidRDefault="00A84344">
      <w:pPr>
        <w:pStyle w:val="ConsPlusTitle"/>
        <w:jc w:val="center"/>
      </w:pPr>
      <w:bookmarkStart w:id="131" w:name="Par12946"/>
      <w:bookmarkEnd w:id="131"/>
      <w:r>
        <w:t>ПРИМЕРНАЯ ПРОГРАММА</w:t>
      </w:r>
    </w:p>
    <w:p w:rsidR="00000000" w:rsidRDefault="00A84344">
      <w:pPr>
        <w:pStyle w:val="ConsPlusTitle"/>
        <w:jc w:val="center"/>
      </w:pPr>
      <w:r>
        <w:t>ПРОФЕССИОНАЛЬНОЙ ПОДГОТОВКИ ВОДИТЕЛЕЙ ТРАНСПОРТНЫХ СРЕДСТВ</w:t>
      </w:r>
    </w:p>
    <w:p w:rsidR="00000000" w:rsidRDefault="00A84344">
      <w:pPr>
        <w:pStyle w:val="ConsPlusTitle"/>
        <w:jc w:val="center"/>
      </w:pPr>
      <w:r>
        <w:t>ПОДКАТЕГОРИИ "D1"</w:t>
      </w:r>
    </w:p>
    <w:p w:rsidR="00000000" w:rsidRDefault="00A84344">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A84344">
            <w:pPr>
              <w:pStyle w:val="ConsPlusNormal"/>
              <w:jc w:val="center"/>
              <w:rPr>
                <w:color w:val="392C69"/>
              </w:rPr>
            </w:pPr>
            <w:r>
              <w:rPr>
                <w:color w:val="392C69"/>
              </w:rPr>
              <w:t>Список изменяющих документов</w:t>
            </w:r>
          </w:p>
          <w:p w:rsidR="00000000" w:rsidRDefault="00A84344">
            <w:pPr>
              <w:pStyle w:val="ConsPlusNormal"/>
              <w:jc w:val="center"/>
              <w:rPr>
                <w:color w:val="392C69"/>
              </w:rPr>
            </w:pPr>
            <w:r>
              <w:rPr>
                <w:color w:val="392C69"/>
              </w:rPr>
              <w:t>(в ред. Приказа Минобрнауки России от 19.10.2017 N 1016)</w:t>
            </w:r>
          </w:p>
        </w:tc>
      </w:tr>
    </w:tbl>
    <w:p w:rsidR="00000000" w:rsidRDefault="00A84344">
      <w:pPr>
        <w:pStyle w:val="ConsPlusNormal"/>
        <w:jc w:val="both"/>
      </w:pPr>
    </w:p>
    <w:p w:rsidR="00000000" w:rsidRDefault="00A84344">
      <w:pPr>
        <w:pStyle w:val="ConsPlusTitle"/>
        <w:jc w:val="center"/>
        <w:outlineLvl w:val="1"/>
      </w:pPr>
      <w:r>
        <w:t>I. ПОЯСНИТЕЛЬНАЯ ЗАПИСКА</w:t>
      </w:r>
    </w:p>
    <w:p w:rsidR="00000000" w:rsidRDefault="00A84344">
      <w:pPr>
        <w:pStyle w:val="ConsPlusNormal"/>
        <w:ind w:firstLine="540"/>
        <w:jc w:val="both"/>
      </w:pPr>
    </w:p>
    <w:p w:rsidR="00000000" w:rsidRDefault="00A84344">
      <w:pPr>
        <w:pStyle w:val="ConsPlusNormal"/>
        <w:ind w:firstLine="540"/>
        <w:jc w:val="both"/>
      </w:pPr>
      <w:r>
        <w:t>Примерная программа профессиональной подготовки водителей трансп</w:t>
      </w:r>
      <w:r>
        <w:t>ортных средств подкатегории "D1"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w:t>
      </w:r>
      <w:r>
        <w:t xml:space="preserve"> 4873; 1999, N 10, ст. 1158; 2002, N 18, ст. 1721; 2003, N 2, ст. 167; 2004, N 35, ст. 3607; 2006, N 52, ст. 5498; 2007, N 46, ст. 5553; N 49, ст. 6070; 2009, N 1, ст. 21; N 48, ст. 5717; 2010, N 30, ст. 4000; N 31, ст. 4196; 2011, N 17, ст. 2310; N 27, ст</w:t>
      </w:r>
      <w:r>
        <w:t>.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w:t>
      </w:r>
      <w:r>
        <w:t xml:space="preserve">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w:t>
      </w:r>
      <w:r>
        <w:t>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w:t>
      </w:r>
      <w:r>
        <w:t>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w:t>
      </w:r>
      <w:r>
        <w:t xml:space="preserve">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w:t>
      </w:r>
      <w:r>
        <w:t>регистрационный N 29969).</w:t>
      </w:r>
    </w:p>
    <w:p w:rsidR="00000000" w:rsidRDefault="00A84344">
      <w:pPr>
        <w:pStyle w:val="ConsPlusNormal"/>
        <w:spacing w:before="24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w:t>
      </w:r>
      <w:r>
        <w:t>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000000" w:rsidRDefault="00A84344">
      <w:pPr>
        <w:pStyle w:val="ConsPlusNormal"/>
        <w:spacing w:before="240"/>
        <w:ind w:firstLine="540"/>
        <w:jc w:val="both"/>
      </w:pPr>
      <w:r>
        <w:t>Примерный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000000" w:rsidRDefault="00A84344">
      <w:pPr>
        <w:pStyle w:val="ConsPlusNormal"/>
        <w:spacing w:before="240"/>
        <w:ind w:firstLine="540"/>
        <w:jc w:val="both"/>
      </w:pPr>
      <w:r>
        <w:t>Базовый цикл включ</w:t>
      </w:r>
      <w:r>
        <w:t>ает учебные предметы:</w:t>
      </w:r>
    </w:p>
    <w:p w:rsidR="00000000" w:rsidRDefault="00A84344">
      <w:pPr>
        <w:pStyle w:val="ConsPlusNormal"/>
        <w:spacing w:before="240"/>
        <w:ind w:firstLine="540"/>
        <w:jc w:val="both"/>
      </w:pPr>
      <w:r>
        <w:t>"Основы законодательства в сфере дорожного движения";</w:t>
      </w:r>
    </w:p>
    <w:p w:rsidR="00000000" w:rsidRDefault="00A84344">
      <w:pPr>
        <w:pStyle w:val="ConsPlusNormal"/>
        <w:spacing w:before="240"/>
        <w:ind w:firstLine="540"/>
        <w:jc w:val="both"/>
      </w:pPr>
      <w:r>
        <w:t>"Психофизиологические основы деятельности водителя";</w:t>
      </w:r>
    </w:p>
    <w:p w:rsidR="00000000" w:rsidRDefault="00A84344">
      <w:pPr>
        <w:pStyle w:val="ConsPlusNormal"/>
        <w:spacing w:before="240"/>
        <w:ind w:firstLine="540"/>
        <w:jc w:val="both"/>
      </w:pPr>
      <w:r>
        <w:t>"Основы управления транспортными средствами";</w:t>
      </w:r>
    </w:p>
    <w:p w:rsidR="00000000" w:rsidRDefault="00A84344">
      <w:pPr>
        <w:pStyle w:val="ConsPlusNormal"/>
        <w:spacing w:before="240"/>
        <w:ind w:firstLine="540"/>
        <w:jc w:val="both"/>
      </w:pPr>
      <w:r>
        <w:t>"Первая помощь при дорожно-транспортном происшествии".</w:t>
      </w:r>
    </w:p>
    <w:p w:rsidR="00000000" w:rsidRDefault="00A84344">
      <w:pPr>
        <w:pStyle w:val="ConsPlusNormal"/>
        <w:spacing w:before="240"/>
        <w:ind w:firstLine="540"/>
        <w:jc w:val="both"/>
      </w:pPr>
      <w:r>
        <w:t xml:space="preserve">Специальный цикл включает </w:t>
      </w:r>
      <w:r>
        <w:t>учебные предметы:</w:t>
      </w:r>
    </w:p>
    <w:p w:rsidR="00000000" w:rsidRDefault="00A84344">
      <w:pPr>
        <w:pStyle w:val="ConsPlusNormal"/>
        <w:spacing w:before="240"/>
        <w:ind w:firstLine="540"/>
        <w:jc w:val="both"/>
      </w:pPr>
      <w:r>
        <w:t>"Устройство и техническое обслуживание транспортных средств подкатегории "D1" как объектов управления";</w:t>
      </w:r>
    </w:p>
    <w:p w:rsidR="00000000" w:rsidRDefault="00A84344">
      <w:pPr>
        <w:pStyle w:val="ConsPlusNormal"/>
        <w:spacing w:before="240"/>
        <w:ind w:firstLine="540"/>
        <w:jc w:val="both"/>
      </w:pPr>
      <w:r>
        <w:t>"Основы управления транспортными средствами подкатегории "D1";</w:t>
      </w:r>
    </w:p>
    <w:p w:rsidR="00000000" w:rsidRDefault="00A84344">
      <w:pPr>
        <w:pStyle w:val="ConsPlusNormal"/>
        <w:spacing w:before="240"/>
        <w:ind w:firstLine="540"/>
        <w:jc w:val="both"/>
      </w:pPr>
      <w:r>
        <w:t>"Вождение транспортных средств подкатегории "D1" (с механической трансм</w:t>
      </w:r>
      <w:r>
        <w:t>иссией/с автоматической трансмиссией)".</w:t>
      </w:r>
    </w:p>
    <w:p w:rsidR="00000000" w:rsidRDefault="00A84344">
      <w:pPr>
        <w:pStyle w:val="ConsPlusNormal"/>
        <w:spacing w:before="240"/>
        <w:ind w:firstLine="540"/>
        <w:jc w:val="both"/>
      </w:pPr>
      <w:r>
        <w:t>Профессиональный цикл включает учебный предмет:</w:t>
      </w:r>
    </w:p>
    <w:p w:rsidR="00000000" w:rsidRDefault="00A84344">
      <w:pPr>
        <w:pStyle w:val="ConsPlusNormal"/>
        <w:spacing w:before="240"/>
        <w:ind w:firstLine="540"/>
        <w:jc w:val="both"/>
      </w:pPr>
      <w:r>
        <w:t>"Организация и выполнение пассажирских перевозок автомобильным транспортом".</w:t>
      </w:r>
    </w:p>
    <w:p w:rsidR="00000000" w:rsidRDefault="00A84344">
      <w:pPr>
        <w:pStyle w:val="ConsPlusNormal"/>
        <w:spacing w:before="240"/>
        <w:ind w:firstLine="540"/>
        <w:jc w:val="both"/>
      </w:pPr>
      <w:r>
        <w:t>Примерные рабочие программы учебных предметов раскрывают рекомендуемую последовательность и</w:t>
      </w:r>
      <w:r>
        <w:t>зучения разделов и тем, а также распределение учебных часов по разделам и темам.</w:t>
      </w:r>
    </w:p>
    <w:p w:rsidR="00000000" w:rsidRDefault="00A84344">
      <w:pPr>
        <w:pStyle w:val="ConsPlusNormal"/>
        <w:spacing w:before="240"/>
        <w:ind w:firstLine="540"/>
        <w:jc w:val="both"/>
      </w:pPr>
      <w:r>
        <w:t>Последовательность изучения разделов и тем учебных предметов базового, специального и профессионального циклов определяется организацией, осуществляющей образовательную деятел</w:t>
      </w:r>
      <w:r>
        <w:t>ьность.</w:t>
      </w:r>
    </w:p>
    <w:p w:rsidR="00000000" w:rsidRDefault="00A84344">
      <w:pPr>
        <w:pStyle w:val="ConsPlusNormal"/>
        <w:spacing w:before="240"/>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000000" w:rsidRDefault="00A84344">
      <w:pPr>
        <w:pStyle w:val="ConsPlusNormal"/>
        <w:spacing w:before="240"/>
        <w:ind w:firstLine="540"/>
        <w:jc w:val="both"/>
      </w:pPr>
      <w:r>
        <w:t>Условия реализации Примерной программы содержат организационно-педагогические, кадровые,</w:t>
      </w:r>
      <w:r>
        <w:t xml:space="preserve">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000000" w:rsidRDefault="00A84344">
      <w:pPr>
        <w:pStyle w:val="ConsPlusNormal"/>
        <w:spacing w:before="240"/>
        <w:ind w:firstLine="540"/>
        <w:jc w:val="both"/>
      </w:pPr>
      <w:r>
        <w:t>Примерная программа предусматривает достаточный для формирования, закрепления и развития практических навыков и ком</w:t>
      </w:r>
      <w:r>
        <w:t>петенций объем практики.</w:t>
      </w:r>
    </w:p>
    <w:p w:rsidR="00000000" w:rsidRDefault="00A84344">
      <w:pPr>
        <w:pStyle w:val="ConsPlusNormal"/>
        <w:spacing w:before="24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w:t>
      </w:r>
      <w:r>
        <w:t>тельных программ обучающимися с ограниченными возможностями здоровья.</w:t>
      </w:r>
    </w:p>
    <w:p w:rsidR="00000000" w:rsidRDefault="00A84344">
      <w:pPr>
        <w:pStyle w:val="ConsPlusNormal"/>
        <w:jc w:val="both"/>
      </w:pPr>
    </w:p>
    <w:p w:rsidR="00000000" w:rsidRDefault="00A84344">
      <w:pPr>
        <w:pStyle w:val="ConsPlusTitle"/>
        <w:jc w:val="center"/>
        <w:outlineLvl w:val="1"/>
      </w:pPr>
      <w:r>
        <w:t>II. ПРИМЕРНЫЙ УЧЕБНЫЙ ПЛАН</w:t>
      </w:r>
    </w:p>
    <w:p w:rsidR="00000000" w:rsidRDefault="00A84344">
      <w:pPr>
        <w:pStyle w:val="ConsPlusNormal"/>
        <w:jc w:val="both"/>
      </w:pPr>
    </w:p>
    <w:p w:rsidR="00000000" w:rsidRDefault="00A84344">
      <w:pPr>
        <w:pStyle w:val="ConsPlusNormal"/>
        <w:jc w:val="right"/>
        <w:outlineLvl w:val="2"/>
      </w:pPr>
      <w:r>
        <w:t>Таблица 1</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447"/>
        <w:gridCol w:w="1170"/>
        <w:gridCol w:w="1511"/>
        <w:gridCol w:w="1512"/>
      </w:tblGrid>
      <w:tr w:rsidR="00000000">
        <w:tc>
          <w:tcPr>
            <w:tcW w:w="5447"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Учебные предметы</w:t>
            </w:r>
          </w:p>
        </w:tc>
        <w:tc>
          <w:tcPr>
            <w:tcW w:w="4193"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447"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170"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023"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447"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170"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51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5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40"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Учебные предметы базового цикла</w:t>
            </w:r>
          </w:p>
        </w:tc>
      </w:tr>
      <w:tr w:rsidR="00000000">
        <w:tc>
          <w:tcPr>
            <w:tcW w:w="544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законодательства в сфере дорожного движения.</w:t>
            </w:r>
          </w:p>
        </w:tc>
        <w:tc>
          <w:tcPr>
            <w:tcW w:w="117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42</w:t>
            </w:r>
          </w:p>
        </w:tc>
        <w:tc>
          <w:tcPr>
            <w:tcW w:w="151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30</w:t>
            </w:r>
          </w:p>
        </w:tc>
        <w:tc>
          <w:tcPr>
            <w:tcW w:w="15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r w:rsidR="00000000">
        <w:tc>
          <w:tcPr>
            <w:tcW w:w="544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Психофизиологические основы деятельности водителя.</w:t>
            </w:r>
          </w:p>
        </w:tc>
        <w:tc>
          <w:tcPr>
            <w:tcW w:w="117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51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5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44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управления транспортными средствами.</w:t>
            </w:r>
          </w:p>
        </w:tc>
        <w:tc>
          <w:tcPr>
            <w:tcW w:w="117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14</w:t>
            </w:r>
          </w:p>
        </w:tc>
        <w:tc>
          <w:tcPr>
            <w:tcW w:w="151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5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44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Первая помощь при дорожно-транспортном происшествии.</w:t>
            </w:r>
          </w:p>
        </w:tc>
        <w:tc>
          <w:tcPr>
            <w:tcW w:w="117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c>
          <w:tcPr>
            <w:tcW w:w="151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5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r w:rsidR="00000000">
        <w:tc>
          <w:tcPr>
            <w:tcW w:w="9640"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Учебные предметы специального цикла</w:t>
            </w:r>
          </w:p>
        </w:tc>
      </w:tr>
      <w:tr w:rsidR="00000000">
        <w:tc>
          <w:tcPr>
            <w:tcW w:w="544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Устройство и техническое обслуживание транспортных средств подкатегории "D1" как объектов управления.</w:t>
            </w:r>
          </w:p>
        </w:tc>
        <w:tc>
          <w:tcPr>
            <w:tcW w:w="117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62</w:t>
            </w:r>
          </w:p>
        </w:tc>
        <w:tc>
          <w:tcPr>
            <w:tcW w:w="151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54</w:t>
            </w:r>
          </w:p>
        </w:tc>
        <w:tc>
          <w:tcPr>
            <w:tcW w:w="15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r w:rsidR="00000000">
        <w:tc>
          <w:tcPr>
            <w:tcW w:w="544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управления транспортными средствами подкатегории "D1".</w:t>
            </w:r>
          </w:p>
        </w:tc>
        <w:tc>
          <w:tcPr>
            <w:tcW w:w="117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51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5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44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Вождение транспортных сред</w:t>
            </w:r>
            <w:r>
              <w:t xml:space="preserve">ств подкатегории "D1" (с механической трансмиссией/с автоматической трансмиссией) </w:t>
            </w:r>
            <w:hyperlink w:anchor="Par13031" w:tooltip="&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 w:history="1">
              <w:r>
                <w:rPr>
                  <w:color w:val="0000FF"/>
                </w:rPr>
                <w:t>&lt;1&gt;</w:t>
              </w:r>
            </w:hyperlink>
          </w:p>
        </w:tc>
        <w:tc>
          <w:tcPr>
            <w:tcW w:w="117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84/82</w:t>
            </w:r>
          </w:p>
        </w:tc>
        <w:tc>
          <w:tcPr>
            <w:tcW w:w="151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5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84/82</w:t>
            </w:r>
          </w:p>
        </w:tc>
      </w:tr>
      <w:tr w:rsidR="00000000">
        <w:tc>
          <w:tcPr>
            <w:tcW w:w="9640"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Учебный предмет профессионального цикла</w:t>
            </w:r>
          </w:p>
        </w:tc>
      </w:tr>
      <w:tr w:rsidR="00000000">
        <w:tc>
          <w:tcPr>
            <w:tcW w:w="544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Организация и выполнение пассажирских перевозок автомобильным транспортом</w:t>
            </w:r>
          </w:p>
        </w:tc>
        <w:tc>
          <w:tcPr>
            <w:tcW w:w="117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18</w:t>
            </w:r>
          </w:p>
        </w:tc>
        <w:tc>
          <w:tcPr>
            <w:tcW w:w="151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c>
          <w:tcPr>
            <w:tcW w:w="15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9640"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Квалификационный экзамен</w:t>
            </w:r>
          </w:p>
        </w:tc>
      </w:tr>
      <w:tr w:rsidR="00000000">
        <w:tc>
          <w:tcPr>
            <w:tcW w:w="544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Квалификационный экзамен</w:t>
            </w:r>
          </w:p>
        </w:tc>
        <w:tc>
          <w:tcPr>
            <w:tcW w:w="117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1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44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17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264/262</w:t>
            </w:r>
          </w:p>
        </w:tc>
        <w:tc>
          <w:tcPr>
            <w:tcW w:w="151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138</w:t>
            </w:r>
          </w:p>
        </w:tc>
        <w:tc>
          <w:tcPr>
            <w:tcW w:w="15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126/124</w:t>
            </w: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132" w:name="Par13031"/>
      <w:bookmarkEnd w:id="132"/>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w:t>
      </w:r>
      <w:r>
        <w:t>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00000" w:rsidRDefault="00A84344">
      <w:pPr>
        <w:pStyle w:val="ConsPlusNormal"/>
        <w:jc w:val="both"/>
      </w:pPr>
    </w:p>
    <w:p w:rsidR="00000000" w:rsidRDefault="00A84344">
      <w:pPr>
        <w:pStyle w:val="ConsPlusTitle"/>
        <w:jc w:val="center"/>
        <w:outlineLvl w:val="1"/>
      </w:pPr>
      <w:r>
        <w:t>III. ПРИМЕРНЫЕ РАБОЧИЕ ПРОГРАММЫ УЧЕБНЫХ ПРЕДМЕТОВ</w:t>
      </w:r>
    </w:p>
    <w:p w:rsidR="00000000" w:rsidRDefault="00A84344">
      <w:pPr>
        <w:pStyle w:val="ConsPlusNormal"/>
        <w:ind w:firstLine="540"/>
        <w:jc w:val="both"/>
      </w:pPr>
    </w:p>
    <w:p w:rsidR="00000000" w:rsidRDefault="00A84344">
      <w:pPr>
        <w:pStyle w:val="ConsPlusTitle"/>
        <w:ind w:firstLine="540"/>
        <w:jc w:val="both"/>
        <w:outlineLvl w:val="2"/>
      </w:pPr>
      <w:r>
        <w:t>3.1. Базо</w:t>
      </w:r>
      <w:r>
        <w:t>вый цикл Примерной программы.</w:t>
      </w:r>
    </w:p>
    <w:p w:rsidR="00000000" w:rsidRDefault="00A84344">
      <w:pPr>
        <w:pStyle w:val="ConsPlusNormal"/>
        <w:ind w:firstLine="540"/>
        <w:jc w:val="both"/>
      </w:pPr>
    </w:p>
    <w:p w:rsidR="00000000" w:rsidRDefault="00A84344">
      <w:pPr>
        <w:pStyle w:val="ConsPlusTitle"/>
        <w:ind w:firstLine="540"/>
        <w:jc w:val="both"/>
        <w:outlineLvl w:val="3"/>
      </w:pPr>
      <w:r>
        <w:t>3.1.1. Учебный предмет "Основы законодательства в сфере дорожного движения".</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2</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415"/>
        <w:gridCol w:w="1189"/>
        <w:gridCol w:w="1501"/>
        <w:gridCol w:w="1516"/>
      </w:tblGrid>
      <w:tr w:rsidR="00000000">
        <w:tc>
          <w:tcPr>
            <w:tcW w:w="5415"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206"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415"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189"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017"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415"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189"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5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51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21"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Законодательство в сфере дорожного движения</w:t>
            </w:r>
          </w:p>
        </w:tc>
      </w:tr>
      <w:tr w:rsidR="00000000">
        <w:tc>
          <w:tcPr>
            <w:tcW w:w="541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5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51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41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Законодательство, устанавливающее ответственность за нарушения в сфере дорожного движения</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5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51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41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1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9621"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Правила дорожного движения</w:t>
            </w:r>
          </w:p>
        </w:tc>
      </w:tr>
      <w:tr w:rsidR="00000000">
        <w:tc>
          <w:tcPr>
            <w:tcW w:w="541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Общие положения, основные понятия и термины, используемые в Правилах дорожного движения</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1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41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Обязанности участников дорожного движения</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1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41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Дорожные знаки</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w:t>
            </w:r>
          </w:p>
        </w:tc>
        <w:tc>
          <w:tcPr>
            <w:tcW w:w="15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w:t>
            </w:r>
          </w:p>
        </w:tc>
        <w:tc>
          <w:tcPr>
            <w:tcW w:w="151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41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Дорожная разметка</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5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51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41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Порядок движения и расположение транспортных средств на проезжей части</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5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1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41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Остановка и стоянка транспортных средств</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1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41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Регулирование дорожного движения</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1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41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Проезд перекрестков</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5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1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41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Проезд пешеходных переходов, мест остановок маршрутных транспортных средств и железнодорожных переездов</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5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1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41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Порядок использования внешних световых приборов и звуковых сигналов</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1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41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Буксировка транспортных средств, пере</w:t>
            </w:r>
            <w:r>
              <w:t>возка людей и грузов</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5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51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41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Требования к оборудованию и техническому состоянию транспортных средств</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5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51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41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38</w:t>
            </w:r>
          </w:p>
        </w:tc>
        <w:tc>
          <w:tcPr>
            <w:tcW w:w="15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26</w:t>
            </w:r>
          </w:p>
        </w:tc>
        <w:tc>
          <w:tcPr>
            <w:tcW w:w="151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r w:rsidR="00000000">
        <w:tc>
          <w:tcPr>
            <w:tcW w:w="541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42</w:t>
            </w:r>
          </w:p>
        </w:tc>
        <w:tc>
          <w:tcPr>
            <w:tcW w:w="15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30</w:t>
            </w:r>
          </w:p>
        </w:tc>
        <w:tc>
          <w:tcPr>
            <w:tcW w:w="151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bl>
    <w:p w:rsidR="00000000" w:rsidRDefault="00A84344">
      <w:pPr>
        <w:pStyle w:val="ConsPlusNormal"/>
        <w:jc w:val="both"/>
      </w:pPr>
    </w:p>
    <w:p w:rsidR="00000000" w:rsidRDefault="00A84344">
      <w:pPr>
        <w:pStyle w:val="ConsPlusTitle"/>
        <w:ind w:firstLine="540"/>
        <w:jc w:val="both"/>
        <w:outlineLvl w:val="4"/>
      </w:pPr>
      <w:r>
        <w:t>3.1.1.1. Законодательство в сфере дорожного движения.</w:t>
      </w:r>
    </w:p>
    <w:p w:rsidR="00000000" w:rsidRDefault="00A84344">
      <w:pPr>
        <w:pStyle w:val="ConsPlusNormal"/>
        <w:spacing w:before="240"/>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w:t>
      </w:r>
      <w:r>
        <w:t>ружающей среды; ответственность за нарушение законодательства в области охраны окружающей среды.</w:t>
      </w:r>
    </w:p>
    <w:p w:rsidR="00000000" w:rsidRDefault="00A84344">
      <w:pPr>
        <w:pStyle w:val="ConsPlusNormal"/>
        <w:spacing w:before="240"/>
        <w:ind w:firstLine="540"/>
        <w:jc w:val="both"/>
      </w:pPr>
      <w: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w:t>
      </w:r>
      <w:r>
        <w:t>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w:t>
      </w:r>
      <w:r>
        <w:t>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w:t>
      </w:r>
      <w:r>
        <w:t>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w:t>
      </w:r>
      <w:r>
        <w:t>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w:t>
      </w:r>
      <w:r>
        <w:t>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w:t>
      </w:r>
      <w:r>
        <w:t>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000000" w:rsidRDefault="00A84344">
      <w:pPr>
        <w:pStyle w:val="ConsPlusNormal"/>
        <w:jc w:val="both"/>
      </w:pPr>
      <w:r>
        <w:t>(в ред. Приказа Минобрнауки России от 19.10.2017 N 1016)</w:t>
      </w:r>
    </w:p>
    <w:p w:rsidR="00000000" w:rsidRDefault="00A84344">
      <w:pPr>
        <w:pStyle w:val="ConsPlusNormal"/>
        <w:ind w:firstLine="540"/>
        <w:jc w:val="both"/>
      </w:pPr>
    </w:p>
    <w:p w:rsidR="00000000" w:rsidRDefault="00A84344">
      <w:pPr>
        <w:pStyle w:val="ConsPlusTitle"/>
        <w:ind w:firstLine="540"/>
        <w:jc w:val="both"/>
        <w:outlineLvl w:val="4"/>
      </w:pPr>
      <w:r>
        <w:t>3.1.1.2. Правила дорожного движения.</w:t>
      </w:r>
    </w:p>
    <w:p w:rsidR="00000000" w:rsidRDefault="00A84344">
      <w:pPr>
        <w:pStyle w:val="ConsPlusNormal"/>
        <w:spacing w:before="240"/>
        <w:ind w:firstLine="540"/>
        <w:jc w:val="both"/>
      </w:pPr>
      <w:r>
        <w:t>Общие поло</w:t>
      </w:r>
      <w:r>
        <w:t>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w:t>
      </w:r>
      <w:r>
        <w:t>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w:t>
      </w:r>
      <w:r>
        <w:t>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w:t>
      </w:r>
      <w:r>
        <w:t>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w:t>
      </w:r>
      <w:r>
        <w:t>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w:t>
      </w:r>
      <w:r>
        <w:t>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000000" w:rsidRDefault="00A84344">
      <w:pPr>
        <w:pStyle w:val="ConsPlusNormal"/>
        <w:spacing w:before="240"/>
        <w:ind w:firstLine="540"/>
        <w:jc w:val="both"/>
      </w:pPr>
      <w:r>
        <w:t>Обязанности участников дорожного движения: общие обязанности водителей; докум</w:t>
      </w:r>
      <w:r>
        <w:t>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w:t>
      </w:r>
      <w:r>
        <w:t>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w:t>
      </w:r>
      <w:r>
        <w:t>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w:t>
      </w:r>
      <w:r>
        <w:t>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000000" w:rsidRDefault="00A84344">
      <w:pPr>
        <w:pStyle w:val="ConsPlusNormal"/>
        <w:spacing w:before="240"/>
        <w:ind w:firstLine="540"/>
        <w:jc w:val="both"/>
      </w:pPr>
      <w:r>
        <w:t>Дорожные знаки: значение дорожных знаков в общей системе организации д</w:t>
      </w:r>
      <w:r>
        <w:t>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w:t>
      </w:r>
      <w:r>
        <w:t>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w:t>
      </w:r>
      <w:r>
        <w:t>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w:t>
      </w:r>
      <w:r>
        <w:t xml:space="preserve">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w:t>
      </w:r>
      <w:r>
        <w:t>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w:t>
      </w:r>
      <w:r>
        <w:t>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w:t>
      </w:r>
      <w:r>
        <w:t>наками; действия водителей с учетом требований знаков дополнительной информации.</w:t>
      </w:r>
    </w:p>
    <w:p w:rsidR="00000000" w:rsidRDefault="00A84344">
      <w:pPr>
        <w:pStyle w:val="ConsPlusNormal"/>
        <w:spacing w:before="24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w:t>
      </w:r>
      <w:r>
        <w:t xml:space="preserve">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w:t>
      </w:r>
      <w:r>
        <w:t>применения вертикальной разметки.</w:t>
      </w:r>
    </w:p>
    <w:p w:rsidR="00000000" w:rsidRDefault="00A84344">
      <w:pPr>
        <w:pStyle w:val="ConsPlusNormal"/>
        <w:spacing w:before="24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w:t>
      </w:r>
      <w:r>
        <w:t xml:space="preserve">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w:t>
      </w:r>
      <w:r>
        <w:t>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w:t>
      </w:r>
      <w:r>
        <w:t>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w:t>
      </w:r>
      <w:r>
        <w:t xml:space="preserve">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w:t>
      </w:r>
      <w:r>
        <w:t xml:space="preserve">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w:t>
      </w:r>
      <w:r>
        <w:t xml:space="preserve">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w:t>
      </w:r>
      <w:r>
        <w:t>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w:t>
      </w:r>
      <w:r>
        <w:t>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000000" w:rsidRDefault="00A84344">
      <w:pPr>
        <w:pStyle w:val="ConsPlusNormal"/>
        <w:spacing w:before="240"/>
        <w:ind w:firstLine="540"/>
        <w:jc w:val="both"/>
      </w:pPr>
      <w:r>
        <w:t>Остановка и</w:t>
      </w:r>
      <w:r>
        <w:t xml:space="preserve">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w:t>
      </w:r>
      <w:r>
        <w:t xml:space="preserve">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w:t>
      </w:r>
      <w:r>
        <w:t>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000000" w:rsidRDefault="00A84344">
      <w:pPr>
        <w:pStyle w:val="ConsPlusNormal"/>
        <w:spacing w:before="240"/>
        <w:ind w:firstLine="540"/>
        <w:jc w:val="both"/>
      </w:pPr>
      <w:r>
        <w:t>Регулирование дорожного движе</w:t>
      </w:r>
      <w:r>
        <w:t>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w:t>
      </w:r>
      <w:r>
        <w:t>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w:t>
      </w:r>
      <w:r>
        <w:t>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000000" w:rsidRDefault="00A84344">
      <w:pPr>
        <w:pStyle w:val="ConsPlusNormal"/>
        <w:spacing w:before="240"/>
        <w:ind w:firstLine="540"/>
        <w:jc w:val="both"/>
      </w:pPr>
      <w:r>
        <w:t>Проезд перекрестков: общие правила проезда перекрестков; преимущества трамвая на перекрестк</w:t>
      </w:r>
      <w:r>
        <w:t>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w:t>
      </w:r>
      <w:r>
        <w:t>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w:t>
      </w:r>
      <w:r>
        <w:t>а; ответственность водителей за нарушения правил проезда перекрестков. Решение ситуационных задач.</w:t>
      </w:r>
    </w:p>
    <w:p w:rsidR="00000000" w:rsidRDefault="00A84344">
      <w:pPr>
        <w:pStyle w:val="ConsPlusNormal"/>
        <w:spacing w:before="24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w:t>
      </w:r>
      <w:r>
        <w:t xml:space="preserve">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w:t>
      </w:r>
      <w:r>
        <w:t>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w:t>
      </w:r>
      <w:r>
        <w:t>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w:t>
      </w:r>
      <w:r>
        <w:t>ановок маршрутных транспортных средств и железнодорожных переездов. Решение ситуационных задач.</w:t>
      </w:r>
    </w:p>
    <w:p w:rsidR="00000000" w:rsidRDefault="00A84344">
      <w:pPr>
        <w:pStyle w:val="ConsPlusNormal"/>
        <w:spacing w:before="24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w:t>
      </w:r>
      <w:r>
        <w:t xml:space="preserve">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w:t>
      </w:r>
      <w:r>
        <w:t>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000000" w:rsidRDefault="00A84344">
      <w:pPr>
        <w:pStyle w:val="ConsPlusNormal"/>
        <w:spacing w:before="240"/>
        <w:ind w:firstLine="540"/>
        <w:jc w:val="both"/>
      </w:pPr>
      <w:r>
        <w:t>Буксировка транспортных средств, перевозка людей и груз</w:t>
      </w:r>
      <w:r>
        <w:t>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w:t>
      </w:r>
      <w:r>
        <w:t xml:space="preserve">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w:t>
      </w:r>
      <w:r>
        <w:t>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w:t>
      </w:r>
      <w:r>
        <w:t>е - Госавтоинспекция).</w:t>
      </w:r>
    </w:p>
    <w:p w:rsidR="00000000" w:rsidRDefault="00A84344">
      <w:pPr>
        <w:pStyle w:val="ConsPlusNormal"/>
        <w:spacing w:before="24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w:t>
      </w:r>
      <w:r>
        <w:t>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000000" w:rsidRDefault="00A84344">
      <w:pPr>
        <w:pStyle w:val="ConsPlusNormal"/>
        <w:ind w:firstLine="540"/>
        <w:jc w:val="both"/>
      </w:pPr>
    </w:p>
    <w:p w:rsidR="00000000" w:rsidRDefault="00A84344">
      <w:pPr>
        <w:pStyle w:val="ConsPlusTitle"/>
        <w:ind w:firstLine="540"/>
        <w:jc w:val="both"/>
        <w:outlineLvl w:val="3"/>
      </w:pPr>
      <w:r>
        <w:t>3.1.2. Учебный предмет "Психофизиологические ос</w:t>
      </w:r>
      <w:r>
        <w:t>новы деятельности водителя".</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3</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674"/>
        <w:gridCol w:w="921"/>
        <w:gridCol w:w="1552"/>
        <w:gridCol w:w="1552"/>
      </w:tblGrid>
      <w:tr w:rsidR="00000000">
        <w:tc>
          <w:tcPr>
            <w:tcW w:w="5674"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025"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67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2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155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55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67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Познавательные функции, системы восприятия и психомоторные навыки</w:t>
            </w:r>
          </w:p>
        </w:tc>
        <w:tc>
          <w:tcPr>
            <w:tcW w:w="92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5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5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67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Этические основы деятельности водителя</w:t>
            </w:r>
          </w:p>
        </w:tc>
        <w:tc>
          <w:tcPr>
            <w:tcW w:w="92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5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5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67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эффективного общения</w:t>
            </w:r>
          </w:p>
        </w:tc>
        <w:tc>
          <w:tcPr>
            <w:tcW w:w="92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5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5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67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Эмоциональные состояния и профилактика конфликтов</w:t>
            </w:r>
          </w:p>
        </w:tc>
        <w:tc>
          <w:tcPr>
            <w:tcW w:w="92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5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5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67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Саморегуляция и профилактика конфликтов (психологический практикум)</w:t>
            </w:r>
          </w:p>
        </w:tc>
        <w:tc>
          <w:tcPr>
            <w:tcW w:w="92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5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55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67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92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55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55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bl>
    <w:p w:rsidR="00000000" w:rsidRDefault="00A84344">
      <w:pPr>
        <w:pStyle w:val="ConsPlusNormal"/>
        <w:jc w:val="both"/>
      </w:pPr>
    </w:p>
    <w:p w:rsidR="00000000" w:rsidRDefault="00A84344">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w:t>
      </w:r>
      <w:r>
        <w:t xml:space="preserve">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w:t>
      </w:r>
      <w:r>
        <w:t>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w:t>
      </w:r>
      <w:r>
        <w:t>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w:t>
      </w:r>
      <w:r>
        <w:t xml:space="preserve">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w:t>
      </w:r>
      <w:r>
        <w:t xml:space="preserve">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w:t>
      </w:r>
      <w:r>
        <w:t>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000000" w:rsidRDefault="00A84344">
      <w:pPr>
        <w:pStyle w:val="ConsPlusNormal"/>
        <w:spacing w:before="240"/>
        <w:ind w:firstLine="540"/>
        <w:jc w:val="both"/>
      </w:pPr>
      <w:r>
        <w:t>Этические основы деятельности водителя: цели обучения управлению транспортным сре</w:t>
      </w:r>
      <w:r>
        <w:t>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w:t>
      </w:r>
      <w:r>
        <w:t>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w:t>
      </w:r>
      <w:r>
        <w:t>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w:t>
      </w:r>
      <w:r>
        <w:t>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w:t>
      </w:r>
      <w:r>
        <w:t>нности поведения водителей и пешеходов в жилых зонах и в местах парковки.</w:t>
      </w:r>
    </w:p>
    <w:p w:rsidR="00000000" w:rsidRDefault="00A84344">
      <w:pPr>
        <w:pStyle w:val="ConsPlusNormal"/>
        <w:spacing w:before="24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w:t>
      </w:r>
      <w:r>
        <w:t xml:space="preserve">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w:t>
      </w:r>
      <w:r>
        <w:t xml:space="preserve">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000000" w:rsidRDefault="00A84344">
      <w:pPr>
        <w:pStyle w:val="ConsPlusNormal"/>
        <w:spacing w:before="240"/>
        <w:ind w:firstLine="540"/>
        <w:jc w:val="both"/>
      </w:pPr>
      <w:r>
        <w:t xml:space="preserve">Эмоциональные состояния и профилактика конфликтов: эмоции и поведение водителя; эмоциональные состояния </w:t>
      </w:r>
      <w:r>
        <w:t>(гнев,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w:t>
      </w:r>
      <w:r>
        <w:t xml:space="preserve">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w:t>
      </w:r>
      <w:r>
        <w:t>плохого самочувствия на поведение водителя; профилактика конфликтов; правила взаимодействия с агрессивным водителем.</w:t>
      </w:r>
    </w:p>
    <w:p w:rsidR="00000000" w:rsidRDefault="00A84344">
      <w:pPr>
        <w:pStyle w:val="ConsPlusNormal"/>
        <w:spacing w:before="24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w:t>
      </w:r>
      <w:r>
        <w:t>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000000" w:rsidRDefault="00A84344">
      <w:pPr>
        <w:pStyle w:val="ConsPlusNormal"/>
        <w:ind w:firstLine="540"/>
        <w:jc w:val="both"/>
      </w:pPr>
    </w:p>
    <w:p w:rsidR="00000000" w:rsidRDefault="00A84344">
      <w:pPr>
        <w:pStyle w:val="ConsPlusTitle"/>
        <w:ind w:firstLine="540"/>
        <w:jc w:val="both"/>
        <w:outlineLvl w:val="3"/>
      </w:pPr>
      <w:r>
        <w:t>3.1.3. Учебный предмет "Основы управл</w:t>
      </w:r>
      <w:r>
        <w:t>ения транспортными средствами".</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4</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730"/>
        <w:gridCol w:w="993"/>
        <w:gridCol w:w="1488"/>
        <w:gridCol w:w="1488"/>
      </w:tblGrid>
      <w:tr w:rsidR="00000000">
        <w:tc>
          <w:tcPr>
            <w:tcW w:w="5730"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396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730"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93"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2976"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730"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93"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48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48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730" w:type="dxa"/>
            <w:tcBorders>
              <w:top w:val="single" w:sz="4" w:space="0" w:color="auto"/>
              <w:left w:val="single" w:sz="4" w:space="0" w:color="auto"/>
              <w:right w:val="single" w:sz="4" w:space="0" w:color="auto"/>
            </w:tcBorders>
          </w:tcPr>
          <w:p w:rsidR="00000000" w:rsidRDefault="00A84344">
            <w:pPr>
              <w:pStyle w:val="ConsPlusNormal"/>
            </w:pPr>
            <w:r>
              <w:t>Дорожное движение</w:t>
            </w:r>
          </w:p>
        </w:tc>
        <w:tc>
          <w:tcPr>
            <w:tcW w:w="993"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488"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488" w:type="dxa"/>
            <w:tcBorders>
              <w:top w:val="single" w:sz="4" w:space="0" w:color="auto"/>
              <w:left w:val="single" w:sz="4" w:space="0" w:color="auto"/>
              <w:right w:val="single" w:sz="4" w:space="0" w:color="auto"/>
            </w:tcBorders>
          </w:tcPr>
          <w:p w:rsidR="00000000" w:rsidRDefault="00A84344">
            <w:pPr>
              <w:pStyle w:val="ConsPlusNormal"/>
              <w:jc w:val="center"/>
            </w:pPr>
            <w:r>
              <w:t>-</w:t>
            </w:r>
          </w:p>
        </w:tc>
      </w:tr>
      <w:tr w:rsidR="00000000">
        <w:tc>
          <w:tcPr>
            <w:tcW w:w="5730" w:type="dxa"/>
            <w:tcBorders>
              <w:left w:val="single" w:sz="4" w:space="0" w:color="auto"/>
              <w:right w:val="single" w:sz="4" w:space="0" w:color="auto"/>
            </w:tcBorders>
          </w:tcPr>
          <w:p w:rsidR="00000000" w:rsidRDefault="00A84344">
            <w:pPr>
              <w:pStyle w:val="ConsPlusNormal"/>
            </w:pPr>
            <w:r>
              <w:t>Профессиональная надежность водителя</w:t>
            </w:r>
          </w:p>
        </w:tc>
        <w:tc>
          <w:tcPr>
            <w:tcW w:w="993" w:type="dxa"/>
            <w:tcBorders>
              <w:left w:val="single" w:sz="4" w:space="0" w:color="auto"/>
              <w:right w:val="single" w:sz="4" w:space="0" w:color="auto"/>
            </w:tcBorders>
          </w:tcPr>
          <w:p w:rsidR="00000000" w:rsidRDefault="00A84344">
            <w:pPr>
              <w:pStyle w:val="ConsPlusNormal"/>
              <w:jc w:val="center"/>
            </w:pPr>
            <w:r>
              <w:t>2</w:t>
            </w:r>
          </w:p>
        </w:tc>
        <w:tc>
          <w:tcPr>
            <w:tcW w:w="1488" w:type="dxa"/>
            <w:tcBorders>
              <w:left w:val="single" w:sz="4" w:space="0" w:color="auto"/>
              <w:right w:val="single" w:sz="4" w:space="0" w:color="auto"/>
            </w:tcBorders>
          </w:tcPr>
          <w:p w:rsidR="00000000" w:rsidRDefault="00A84344">
            <w:pPr>
              <w:pStyle w:val="ConsPlusNormal"/>
              <w:jc w:val="center"/>
            </w:pPr>
            <w:r>
              <w:t>2</w:t>
            </w:r>
          </w:p>
        </w:tc>
        <w:tc>
          <w:tcPr>
            <w:tcW w:w="1488" w:type="dxa"/>
            <w:tcBorders>
              <w:left w:val="single" w:sz="4" w:space="0" w:color="auto"/>
              <w:right w:val="single" w:sz="4" w:space="0" w:color="auto"/>
            </w:tcBorders>
          </w:tcPr>
          <w:p w:rsidR="00000000" w:rsidRDefault="00A84344">
            <w:pPr>
              <w:pStyle w:val="ConsPlusNormal"/>
              <w:jc w:val="center"/>
            </w:pPr>
            <w:r>
              <w:t>-</w:t>
            </w:r>
          </w:p>
        </w:tc>
      </w:tr>
      <w:tr w:rsidR="00000000">
        <w:tc>
          <w:tcPr>
            <w:tcW w:w="5730" w:type="dxa"/>
            <w:tcBorders>
              <w:left w:val="single" w:sz="4" w:space="0" w:color="auto"/>
              <w:right w:val="single" w:sz="4" w:space="0" w:color="auto"/>
            </w:tcBorders>
          </w:tcPr>
          <w:p w:rsidR="00000000" w:rsidRDefault="00A84344">
            <w:pPr>
              <w:pStyle w:val="ConsPlusNormal"/>
            </w:pPr>
            <w:r>
              <w:t>Влияние свойств транспортного средства на эффективность и безопасность управления</w:t>
            </w:r>
          </w:p>
        </w:tc>
        <w:tc>
          <w:tcPr>
            <w:tcW w:w="993" w:type="dxa"/>
            <w:tcBorders>
              <w:left w:val="single" w:sz="4" w:space="0" w:color="auto"/>
              <w:right w:val="single" w:sz="4" w:space="0" w:color="auto"/>
            </w:tcBorders>
          </w:tcPr>
          <w:p w:rsidR="00000000" w:rsidRDefault="00A84344">
            <w:pPr>
              <w:pStyle w:val="ConsPlusNormal"/>
              <w:jc w:val="center"/>
            </w:pPr>
            <w:r>
              <w:t>2</w:t>
            </w:r>
          </w:p>
        </w:tc>
        <w:tc>
          <w:tcPr>
            <w:tcW w:w="1488" w:type="dxa"/>
            <w:tcBorders>
              <w:left w:val="single" w:sz="4" w:space="0" w:color="auto"/>
              <w:right w:val="single" w:sz="4" w:space="0" w:color="auto"/>
            </w:tcBorders>
          </w:tcPr>
          <w:p w:rsidR="00000000" w:rsidRDefault="00A84344">
            <w:pPr>
              <w:pStyle w:val="ConsPlusNormal"/>
              <w:jc w:val="center"/>
            </w:pPr>
            <w:r>
              <w:t>2</w:t>
            </w:r>
          </w:p>
        </w:tc>
        <w:tc>
          <w:tcPr>
            <w:tcW w:w="1488" w:type="dxa"/>
            <w:tcBorders>
              <w:left w:val="single" w:sz="4" w:space="0" w:color="auto"/>
              <w:right w:val="single" w:sz="4" w:space="0" w:color="auto"/>
            </w:tcBorders>
          </w:tcPr>
          <w:p w:rsidR="00000000" w:rsidRDefault="00A84344">
            <w:pPr>
              <w:pStyle w:val="ConsPlusNormal"/>
              <w:jc w:val="center"/>
            </w:pPr>
            <w:r>
              <w:t>-</w:t>
            </w:r>
          </w:p>
        </w:tc>
      </w:tr>
      <w:tr w:rsidR="00000000">
        <w:tc>
          <w:tcPr>
            <w:tcW w:w="5730" w:type="dxa"/>
            <w:tcBorders>
              <w:left w:val="single" w:sz="4" w:space="0" w:color="auto"/>
              <w:right w:val="single" w:sz="4" w:space="0" w:color="auto"/>
            </w:tcBorders>
          </w:tcPr>
          <w:p w:rsidR="00000000" w:rsidRDefault="00A84344">
            <w:pPr>
              <w:pStyle w:val="ConsPlusNormal"/>
            </w:pPr>
            <w:r>
              <w:t>Дорожные условия и безопасность движения</w:t>
            </w:r>
          </w:p>
        </w:tc>
        <w:tc>
          <w:tcPr>
            <w:tcW w:w="993" w:type="dxa"/>
            <w:tcBorders>
              <w:left w:val="single" w:sz="4" w:space="0" w:color="auto"/>
              <w:right w:val="single" w:sz="4" w:space="0" w:color="auto"/>
            </w:tcBorders>
          </w:tcPr>
          <w:p w:rsidR="00000000" w:rsidRDefault="00A84344">
            <w:pPr>
              <w:pStyle w:val="ConsPlusNormal"/>
              <w:jc w:val="center"/>
            </w:pPr>
            <w:r>
              <w:t>4</w:t>
            </w:r>
          </w:p>
        </w:tc>
        <w:tc>
          <w:tcPr>
            <w:tcW w:w="1488" w:type="dxa"/>
            <w:tcBorders>
              <w:left w:val="single" w:sz="4" w:space="0" w:color="auto"/>
              <w:right w:val="single" w:sz="4" w:space="0" w:color="auto"/>
            </w:tcBorders>
          </w:tcPr>
          <w:p w:rsidR="00000000" w:rsidRDefault="00A84344">
            <w:pPr>
              <w:pStyle w:val="ConsPlusNormal"/>
              <w:jc w:val="center"/>
            </w:pPr>
            <w:r>
              <w:t>2</w:t>
            </w:r>
          </w:p>
        </w:tc>
        <w:tc>
          <w:tcPr>
            <w:tcW w:w="1488" w:type="dxa"/>
            <w:tcBorders>
              <w:left w:val="single" w:sz="4" w:space="0" w:color="auto"/>
              <w:right w:val="single" w:sz="4" w:space="0" w:color="auto"/>
            </w:tcBorders>
          </w:tcPr>
          <w:p w:rsidR="00000000" w:rsidRDefault="00A84344">
            <w:pPr>
              <w:pStyle w:val="ConsPlusNormal"/>
              <w:jc w:val="center"/>
            </w:pPr>
            <w:r>
              <w:t>2</w:t>
            </w:r>
          </w:p>
        </w:tc>
      </w:tr>
      <w:tr w:rsidR="00000000">
        <w:tc>
          <w:tcPr>
            <w:tcW w:w="5730" w:type="dxa"/>
            <w:tcBorders>
              <w:left w:val="single" w:sz="4" w:space="0" w:color="auto"/>
              <w:right w:val="single" w:sz="4" w:space="0" w:color="auto"/>
            </w:tcBorders>
          </w:tcPr>
          <w:p w:rsidR="00000000" w:rsidRDefault="00A84344">
            <w:pPr>
              <w:pStyle w:val="ConsPlusNormal"/>
            </w:pPr>
            <w:r>
              <w:t>Принципы эффективного и безопасного управления транспортным средством</w:t>
            </w:r>
          </w:p>
        </w:tc>
        <w:tc>
          <w:tcPr>
            <w:tcW w:w="993" w:type="dxa"/>
            <w:tcBorders>
              <w:left w:val="single" w:sz="4" w:space="0" w:color="auto"/>
              <w:right w:val="single" w:sz="4" w:space="0" w:color="auto"/>
            </w:tcBorders>
          </w:tcPr>
          <w:p w:rsidR="00000000" w:rsidRDefault="00A84344">
            <w:pPr>
              <w:pStyle w:val="ConsPlusNormal"/>
              <w:jc w:val="center"/>
            </w:pPr>
            <w:r>
              <w:t>2</w:t>
            </w:r>
          </w:p>
        </w:tc>
        <w:tc>
          <w:tcPr>
            <w:tcW w:w="1488" w:type="dxa"/>
            <w:tcBorders>
              <w:left w:val="single" w:sz="4" w:space="0" w:color="auto"/>
              <w:right w:val="single" w:sz="4" w:space="0" w:color="auto"/>
            </w:tcBorders>
          </w:tcPr>
          <w:p w:rsidR="00000000" w:rsidRDefault="00A84344">
            <w:pPr>
              <w:pStyle w:val="ConsPlusNormal"/>
              <w:jc w:val="center"/>
            </w:pPr>
            <w:r>
              <w:t>2</w:t>
            </w:r>
          </w:p>
        </w:tc>
        <w:tc>
          <w:tcPr>
            <w:tcW w:w="1488" w:type="dxa"/>
            <w:tcBorders>
              <w:left w:val="single" w:sz="4" w:space="0" w:color="auto"/>
              <w:right w:val="single" w:sz="4" w:space="0" w:color="auto"/>
            </w:tcBorders>
          </w:tcPr>
          <w:p w:rsidR="00000000" w:rsidRDefault="00A84344">
            <w:pPr>
              <w:pStyle w:val="ConsPlusNormal"/>
              <w:jc w:val="center"/>
            </w:pPr>
            <w:r>
              <w:t>-</w:t>
            </w:r>
          </w:p>
        </w:tc>
      </w:tr>
      <w:tr w:rsidR="00000000">
        <w:tc>
          <w:tcPr>
            <w:tcW w:w="5730" w:type="dxa"/>
            <w:tcBorders>
              <w:left w:val="single" w:sz="4" w:space="0" w:color="auto"/>
              <w:bottom w:val="single" w:sz="4" w:space="0" w:color="auto"/>
              <w:right w:val="single" w:sz="4" w:space="0" w:color="auto"/>
            </w:tcBorders>
          </w:tcPr>
          <w:p w:rsidR="00000000" w:rsidRDefault="00A84344">
            <w:pPr>
              <w:pStyle w:val="ConsPlusNormal"/>
            </w:pPr>
            <w:r>
              <w:t>Обеспечение безопасности наиболее уязвимых участников дорожного движения</w:t>
            </w:r>
          </w:p>
        </w:tc>
        <w:tc>
          <w:tcPr>
            <w:tcW w:w="993" w:type="dxa"/>
            <w:tcBorders>
              <w:left w:val="single" w:sz="4" w:space="0" w:color="auto"/>
              <w:bottom w:val="single" w:sz="4" w:space="0" w:color="auto"/>
              <w:right w:val="single" w:sz="4" w:space="0" w:color="auto"/>
            </w:tcBorders>
          </w:tcPr>
          <w:p w:rsidR="00000000" w:rsidRDefault="00A84344">
            <w:pPr>
              <w:pStyle w:val="ConsPlusNormal"/>
              <w:jc w:val="center"/>
            </w:pPr>
            <w:r>
              <w:t>2</w:t>
            </w:r>
          </w:p>
        </w:tc>
        <w:tc>
          <w:tcPr>
            <w:tcW w:w="1488" w:type="dxa"/>
            <w:tcBorders>
              <w:left w:val="single" w:sz="4" w:space="0" w:color="auto"/>
              <w:bottom w:val="single" w:sz="4" w:space="0" w:color="auto"/>
              <w:right w:val="single" w:sz="4" w:space="0" w:color="auto"/>
            </w:tcBorders>
          </w:tcPr>
          <w:p w:rsidR="00000000" w:rsidRDefault="00A84344">
            <w:pPr>
              <w:pStyle w:val="ConsPlusNormal"/>
              <w:jc w:val="center"/>
            </w:pPr>
            <w:r>
              <w:t>2</w:t>
            </w:r>
          </w:p>
        </w:tc>
        <w:tc>
          <w:tcPr>
            <w:tcW w:w="1488" w:type="dxa"/>
            <w:tcBorders>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3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9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14</w:t>
            </w:r>
          </w:p>
        </w:tc>
        <w:tc>
          <w:tcPr>
            <w:tcW w:w="148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48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bl>
    <w:p w:rsidR="00000000" w:rsidRDefault="00A84344">
      <w:pPr>
        <w:pStyle w:val="ConsPlusNormal"/>
        <w:jc w:val="both"/>
      </w:pPr>
    </w:p>
    <w:p w:rsidR="00000000" w:rsidRDefault="00A84344">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w:t>
      </w:r>
      <w:r>
        <w:t xml:space="preserve">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w:t>
      </w:r>
      <w:r>
        <w:t>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w:t>
      </w:r>
      <w:r>
        <w:t>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w:t>
      </w:r>
      <w:r>
        <w:t>ичины возникновения заторов.</w:t>
      </w:r>
    </w:p>
    <w:p w:rsidR="00000000" w:rsidRDefault="00A84344">
      <w:pPr>
        <w:pStyle w:val="ConsPlusNormal"/>
        <w:spacing w:before="24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w:t>
      </w:r>
      <w:r>
        <w:t xml:space="preserve">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w:t>
      </w:r>
      <w:r>
        <w:t>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w:t>
      </w:r>
      <w:r>
        <w:t>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w:t>
      </w:r>
      <w:r>
        <w:t xml:space="preserve"> заболеваний, курения и степени опьянения; мотивы безопасного и эффективного управления транспортным средством.</w:t>
      </w:r>
    </w:p>
    <w:p w:rsidR="00000000" w:rsidRDefault="00A84344">
      <w:pPr>
        <w:pStyle w:val="ConsPlusNormal"/>
        <w:spacing w:before="24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w:t>
      </w:r>
      <w:r>
        <w:t>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w:t>
      </w:r>
      <w:r>
        <w:t>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w:t>
      </w:r>
      <w:r>
        <w:t>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w:t>
      </w:r>
      <w:r>
        <w:t xml:space="preserve">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w:t>
      </w:r>
      <w:r>
        <w:t>технического состояния систем управления, подвески и шин на управляемость.</w:t>
      </w:r>
    </w:p>
    <w:p w:rsidR="00000000" w:rsidRDefault="00A84344">
      <w:pPr>
        <w:pStyle w:val="ConsPlusNormal"/>
        <w:spacing w:before="24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w:t>
      </w:r>
      <w:r>
        <w:t>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w:t>
      </w:r>
      <w:r>
        <w:t>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w:t>
      </w:r>
      <w:r>
        <w:t>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w:t>
      </w:r>
      <w:r>
        <w:t>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w:t>
      </w:r>
      <w:r>
        <w:t>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000000" w:rsidRDefault="00A84344">
      <w:pPr>
        <w:pStyle w:val="ConsPlusNormal"/>
        <w:spacing w:before="240"/>
        <w:ind w:firstLine="540"/>
        <w:jc w:val="both"/>
      </w:pPr>
      <w:r>
        <w:t>Принципы эффективного и б</w:t>
      </w:r>
      <w:r>
        <w:t>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w:t>
      </w:r>
      <w:r>
        <w:t>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w:t>
      </w:r>
      <w:r>
        <w:t>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w:t>
      </w:r>
      <w:r>
        <w:t>ния транспортным средством; факторы, влияющие на эксплуатационный расход топлива.</w:t>
      </w:r>
    </w:p>
    <w:p w:rsidR="00000000" w:rsidRDefault="00A84344">
      <w:pPr>
        <w:pStyle w:val="ConsPlusNormal"/>
        <w:spacing w:before="24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w:t>
      </w:r>
      <w:r>
        <w:t>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w:t>
      </w:r>
      <w:r>
        <w:t>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w:t>
      </w:r>
      <w:r>
        <w:t>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000000" w:rsidRDefault="00A84344">
      <w:pPr>
        <w:pStyle w:val="ConsPlusNormal"/>
        <w:ind w:firstLine="540"/>
        <w:jc w:val="both"/>
      </w:pPr>
    </w:p>
    <w:p w:rsidR="00000000" w:rsidRDefault="00A84344">
      <w:pPr>
        <w:pStyle w:val="ConsPlusTitle"/>
        <w:ind w:firstLine="540"/>
        <w:jc w:val="both"/>
        <w:outlineLvl w:val="3"/>
      </w:pPr>
      <w:r>
        <w:t>3.1.4</w:t>
      </w:r>
      <w:r>
        <w:t>. Учебный предмет "Первая помощь при дорожно-транспортном происшествии".</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5</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562"/>
        <w:gridCol w:w="1077"/>
        <w:gridCol w:w="1530"/>
        <w:gridCol w:w="1530"/>
      </w:tblGrid>
      <w:tr w:rsidR="00000000">
        <w:tc>
          <w:tcPr>
            <w:tcW w:w="5562"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137"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562"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077"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060"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562"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077"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5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5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56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Организационно-правовые аспекты оказания первой помощи</w:t>
            </w:r>
          </w:p>
        </w:tc>
        <w:tc>
          <w:tcPr>
            <w:tcW w:w="107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6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Оказание первой помощи при отсутствии сознания, остановке дыхания и кровообращения</w:t>
            </w:r>
          </w:p>
        </w:tc>
        <w:tc>
          <w:tcPr>
            <w:tcW w:w="107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56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Оказание первой помощи при наружных кровотечениях и травмах</w:t>
            </w:r>
          </w:p>
        </w:tc>
        <w:tc>
          <w:tcPr>
            <w:tcW w:w="107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56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Оказание первой помощи при прочих состояниях, транспортировка пострадавших в дорожно-транспортном происшествии</w:t>
            </w:r>
          </w:p>
        </w:tc>
        <w:tc>
          <w:tcPr>
            <w:tcW w:w="107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5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56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07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c>
          <w:tcPr>
            <w:tcW w:w="15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5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bl>
    <w:p w:rsidR="00000000" w:rsidRDefault="00A84344">
      <w:pPr>
        <w:pStyle w:val="ConsPlusNormal"/>
        <w:jc w:val="both"/>
      </w:pPr>
    </w:p>
    <w:p w:rsidR="00000000" w:rsidRDefault="00A84344">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w:t>
      </w:r>
      <w:r>
        <w:t xml:space="preserve">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w:t>
      </w:r>
      <w:r>
        <w:t>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w:t>
      </w:r>
      <w:r>
        <w:t>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w:t>
      </w:r>
      <w:r>
        <w:t>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w:t>
      </w:r>
      <w:r>
        <w:t xml:space="preserve"> извлечение и перемещение пострадавшего в дорожно-транспортном происшествии.</w:t>
      </w:r>
    </w:p>
    <w:p w:rsidR="00000000" w:rsidRDefault="00A84344">
      <w:pPr>
        <w:pStyle w:val="ConsPlusNormal"/>
        <w:spacing w:before="24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w:t>
      </w:r>
      <w:r>
        <w:t>-транспортном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w:t>
      </w:r>
      <w:r>
        <w:t>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w:t>
      </w:r>
      <w:r>
        <w:t>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w:t>
      </w:r>
      <w:r>
        <w:t>менной женщине и ребенку.</w:t>
      </w:r>
    </w:p>
    <w:p w:rsidR="00000000" w:rsidRDefault="00A84344">
      <w:pPr>
        <w:pStyle w:val="ConsPlusNormal"/>
        <w:spacing w:before="240"/>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w:t>
      </w:r>
      <w:r>
        <w:t>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w:t>
      </w:r>
      <w:r>
        <w:t>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w:t>
      </w:r>
      <w:r>
        <w:t>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w:t>
      </w:r>
      <w:r>
        <w:t>ого (велосипедного) шлема и других защитных приспособлений с пострадавшего.</w:t>
      </w:r>
    </w:p>
    <w:p w:rsidR="00000000" w:rsidRDefault="00A84344">
      <w:pPr>
        <w:pStyle w:val="ConsPlusNormal"/>
        <w:spacing w:before="240"/>
        <w:ind w:firstLine="540"/>
        <w:jc w:val="both"/>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w:t>
      </w:r>
      <w:r>
        <w:t>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w:t>
      </w:r>
      <w:r>
        <w:t>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w:t>
      </w:r>
      <w:r>
        <w:t>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w:t>
      </w:r>
      <w:r>
        <w:t>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w:t>
      </w:r>
      <w:r>
        <w:t>;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w:t>
      </w:r>
      <w:r>
        <w:t>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w:t>
      </w:r>
      <w:r>
        <w:t xml:space="preserve">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w:t>
      </w:r>
      <w:r>
        <w:t>собы иммобилизации при травме конечностей; травмы позвоночника, оказание первой помощи.</w:t>
      </w:r>
    </w:p>
    <w:p w:rsidR="00000000" w:rsidRDefault="00A84344">
      <w:pPr>
        <w:pStyle w:val="ConsPlusNormal"/>
        <w:spacing w:before="240"/>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w:t>
      </w:r>
      <w:r>
        <w:t>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w:t>
      </w:r>
      <w:r>
        <w:t>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w:t>
      </w:r>
      <w:r>
        <w:t>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w:t>
      </w:r>
      <w:r>
        <w:t>а.</w:t>
      </w:r>
    </w:p>
    <w:p w:rsidR="00000000" w:rsidRDefault="00A84344">
      <w:pPr>
        <w:pStyle w:val="ConsPlusNormal"/>
        <w:spacing w:before="240"/>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w:t>
      </w:r>
      <w:r>
        <w:t xml:space="preserve">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w:t>
      </w:r>
      <w:r>
        <w:t>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w:t>
      </w:r>
      <w:r>
        <w:t>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w:t>
      </w:r>
      <w:r>
        <w:t>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w:t>
      </w:r>
      <w:r>
        <w:t xml:space="preserve">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000000" w:rsidRDefault="00A84344">
      <w:pPr>
        <w:pStyle w:val="ConsPlusNormal"/>
        <w:spacing w:before="24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w:t>
      </w:r>
      <w:r>
        <w:t>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w:t>
      </w:r>
      <w:r>
        <w:t>ными повреждениями (травмами, потерей сознания, отсутствием признаков и жизни и с другими состояниями, требующими оказания первой помощи).</w:t>
      </w:r>
    </w:p>
    <w:p w:rsidR="00000000" w:rsidRDefault="00A84344">
      <w:pPr>
        <w:pStyle w:val="ConsPlusNormal"/>
        <w:ind w:firstLine="540"/>
        <w:jc w:val="both"/>
      </w:pPr>
    </w:p>
    <w:p w:rsidR="00000000" w:rsidRDefault="00A84344">
      <w:pPr>
        <w:pStyle w:val="ConsPlusTitle"/>
        <w:ind w:firstLine="540"/>
        <w:jc w:val="both"/>
        <w:outlineLvl w:val="2"/>
      </w:pPr>
      <w:r>
        <w:t>3.2. Специальный цикл Примерной программы.</w:t>
      </w:r>
    </w:p>
    <w:p w:rsidR="00000000" w:rsidRDefault="00A84344">
      <w:pPr>
        <w:pStyle w:val="ConsPlusNormal"/>
        <w:ind w:firstLine="540"/>
        <w:jc w:val="both"/>
      </w:pPr>
    </w:p>
    <w:p w:rsidR="00000000" w:rsidRDefault="00A84344">
      <w:pPr>
        <w:pStyle w:val="ConsPlusTitle"/>
        <w:ind w:firstLine="540"/>
        <w:jc w:val="both"/>
        <w:outlineLvl w:val="3"/>
      </w:pPr>
      <w:r>
        <w:t>3.2.1. Учебный предмет "Устройство и техническое обслуживание транспортн</w:t>
      </w:r>
      <w:r>
        <w:t>ых средств подкатегории "D1" как объектов управления".</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6</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671"/>
        <w:gridCol w:w="893"/>
        <w:gridCol w:w="1538"/>
        <w:gridCol w:w="1538"/>
      </w:tblGrid>
      <w:tr w:rsidR="00000000">
        <w:tc>
          <w:tcPr>
            <w:tcW w:w="5671"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396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671"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893"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076"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671"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893"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5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5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40"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Устройство транспортных средств</w:t>
            </w:r>
          </w:p>
        </w:tc>
      </w:tr>
      <w:tr w:rsidR="00000000">
        <w:tc>
          <w:tcPr>
            <w:tcW w:w="567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транспортных средств подкатегории "D1"</w:t>
            </w:r>
          </w:p>
        </w:tc>
        <w:tc>
          <w:tcPr>
            <w:tcW w:w="8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67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Кузов автобуса, рабочее место водителя, системы пассивной безопасности</w:t>
            </w:r>
          </w:p>
        </w:tc>
        <w:tc>
          <w:tcPr>
            <w:tcW w:w="8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67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и работа двигателя</w:t>
            </w:r>
          </w:p>
        </w:tc>
        <w:tc>
          <w:tcPr>
            <w:tcW w:w="8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5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5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67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трансмиссии</w:t>
            </w:r>
          </w:p>
        </w:tc>
        <w:tc>
          <w:tcPr>
            <w:tcW w:w="8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67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Назначение и состав ходовой части</w:t>
            </w:r>
          </w:p>
        </w:tc>
        <w:tc>
          <w:tcPr>
            <w:tcW w:w="8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67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и принцип работы тормозных систем</w:t>
            </w:r>
          </w:p>
        </w:tc>
        <w:tc>
          <w:tcPr>
            <w:tcW w:w="8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5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5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67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и принцип работы системы рулевого управления</w:t>
            </w:r>
          </w:p>
        </w:tc>
        <w:tc>
          <w:tcPr>
            <w:tcW w:w="8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67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Электронные системы помощи водителю</w:t>
            </w:r>
          </w:p>
        </w:tc>
        <w:tc>
          <w:tcPr>
            <w:tcW w:w="8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67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Источники и потребители электрической энергии</w:t>
            </w:r>
          </w:p>
        </w:tc>
        <w:tc>
          <w:tcPr>
            <w:tcW w:w="8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5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5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67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прицепов и тягово-сцепных устройств</w:t>
            </w:r>
          </w:p>
        </w:tc>
        <w:tc>
          <w:tcPr>
            <w:tcW w:w="8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67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8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46</w:t>
            </w:r>
          </w:p>
        </w:tc>
        <w:tc>
          <w:tcPr>
            <w:tcW w:w="15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46</w:t>
            </w:r>
          </w:p>
        </w:tc>
        <w:tc>
          <w:tcPr>
            <w:tcW w:w="15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9640"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Техническое обслуживание</w:t>
            </w:r>
          </w:p>
        </w:tc>
      </w:tr>
      <w:tr w:rsidR="00000000">
        <w:tc>
          <w:tcPr>
            <w:tcW w:w="567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Система технического обслуживания</w:t>
            </w:r>
          </w:p>
        </w:tc>
        <w:tc>
          <w:tcPr>
            <w:tcW w:w="8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67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Меры безопасности и защиты окружающей природной среды при эксплуатации автомобиля</w:t>
            </w:r>
          </w:p>
        </w:tc>
        <w:tc>
          <w:tcPr>
            <w:tcW w:w="8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67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Устранение неисправностей </w:t>
            </w:r>
            <w:hyperlink w:anchor="Par13352" w:tooltip="&lt;1&gt; Практические занятие проводится на учебном транспортом средстве." w:history="1">
              <w:r>
                <w:rPr>
                  <w:color w:val="0000FF"/>
                </w:rPr>
                <w:t>&lt;1&gt;</w:t>
              </w:r>
            </w:hyperlink>
          </w:p>
        </w:tc>
        <w:tc>
          <w:tcPr>
            <w:tcW w:w="8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5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5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r w:rsidR="00000000">
        <w:tc>
          <w:tcPr>
            <w:tcW w:w="567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8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c>
          <w:tcPr>
            <w:tcW w:w="15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5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r w:rsidR="00000000">
        <w:tc>
          <w:tcPr>
            <w:tcW w:w="567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8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62</w:t>
            </w:r>
          </w:p>
        </w:tc>
        <w:tc>
          <w:tcPr>
            <w:tcW w:w="15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54</w:t>
            </w:r>
          </w:p>
        </w:tc>
        <w:tc>
          <w:tcPr>
            <w:tcW w:w="15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133" w:name="Par13352"/>
      <w:bookmarkEnd w:id="133"/>
      <w:r>
        <w:t>&lt;1&gt; Практические занятие проводится на учебном транспортом средстве.</w:t>
      </w:r>
    </w:p>
    <w:p w:rsidR="00000000" w:rsidRDefault="00A84344">
      <w:pPr>
        <w:pStyle w:val="ConsPlusNormal"/>
        <w:jc w:val="both"/>
      </w:pPr>
    </w:p>
    <w:p w:rsidR="00000000" w:rsidRDefault="00A84344">
      <w:pPr>
        <w:pStyle w:val="ConsPlusTitle"/>
        <w:ind w:firstLine="540"/>
        <w:jc w:val="both"/>
        <w:outlineLvl w:val="4"/>
      </w:pPr>
      <w:r>
        <w:t>3.2.1.1. Устройство транспортных средств.</w:t>
      </w:r>
    </w:p>
    <w:p w:rsidR="00000000" w:rsidRDefault="00A84344">
      <w:pPr>
        <w:pStyle w:val="ConsPlusNormal"/>
        <w:spacing w:before="240"/>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w:t>
      </w:r>
      <w:r>
        <w:t>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w:t>
      </w:r>
    </w:p>
    <w:p w:rsidR="00000000" w:rsidRDefault="00A84344">
      <w:pPr>
        <w:pStyle w:val="ConsPlusNormal"/>
        <w:spacing w:before="240"/>
        <w:ind w:firstLine="540"/>
        <w:jc w:val="both"/>
      </w:pPr>
      <w:r>
        <w:t>Кузов автобуса, рабоче</w:t>
      </w:r>
      <w:r>
        <w:t>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w:t>
      </w:r>
      <w:r>
        <w:t>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w:t>
      </w:r>
      <w:r>
        <w:t>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w:t>
      </w:r>
      <w:r>
        <w:t>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w:t>
      </w:r>
      <w:r>
        <w:t>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w:t>
      </w:r>
      <w:r>
        <w:t>тация транспортного средства.</w:t>
      </w:r>
    </w:p>
    <w:p w:rsidR="00000000" w:rsidRDefault="00A84344">
      <w:pPr>
        <w:pStyle w:val="ConsPlusNormal"/>
        <w:jc w:val="both"/>
      </w:pPr>
      <w:r>
        <w:t>(в ред. Приказа Минобрнауки России от 19.10.2017 N 1016)</w:t>
      </w:r>
    </w:p>
    <w:p w:rsidR="00000000" w:rsidRDefault="00A84344">
      <w:pPr>
        <w:pStyle w:val="ConsPlusNormal"/>
        <w:spacing w:before="24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w:t>
      </w:r>
      <w:r>
        <w:t>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w:t>
      </w:r>
      <w:r>
        <w:t xml:space="preserve">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w:t>
      </w:r>
      <w:r>
        <w:t>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w:t>
      </w:r>
      <w:r>
        <w:t>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w:t>
      </w:r>
      <w:r>
        <w:t>втомобильного топлива; понятие об октановом и метановом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000000" w:rsidRDefault="00A84344">
      <w:pPr>
        <w:pStyle w:val="ConsPlusNormal"/>
        <w:spacing w:before="240"/>
        <w:ind w:firstLine="540"/>
        <w:jc w:val="both"/>
      </w:pPr>
      <w:r>
        <w:t>Общее устройст</w:t>
      </w:r>
      <w:r>
        <w:t>во трансмиссии: схемы трансмиссии транспортных средств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w:t>
      </w:r>
      <w:r>
        <w:t xml:space="preserve">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w:t>
      </w:r>
      <w:r>
        <w:t>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w:t>
      </w:r>
      <w:r>
        <w:t>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w:t>
      </w:r>
      <w:r>
        <w:t>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w:t>
      </w:r>
      <w:r>
        <w:t>едачи и приводов управляемых колес; маркировка и правила применения трансмиссионных масел и пластичных смазок.</w:t>
      </w:r>
    </w:p>
    <w:p w:rsidR="00000000" w:rsidRDefault="00A84344">
      <w:pPr>
        <w:pStyle w:val="ConsPlusNormal"/>
        <w:spacing w:before="24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w:t>
      </w:r>
      <w:r>
        <w:t>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транспортного средства; конструкции автомобильных шин, их устройство и маркировк</w:t>
      </w:r>
      <w:r>
        <w:t>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w:t>
      </w:r>
      <w:r>
        <w:t>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00000" w:rsidRDefault="00A84344">
      <w:pPr>
        <w:pStyle w:val="ConsPlusNormal"/>
        <w:spacing w:before="240"/>
        <w:ind w:firstLine="540"/>
        <w:jc w:val="both"/>
      </w:pPr>
      <w:r>
        <w:t xml:space="preserve">Общее устройство и принцип работы тормозных систем: рабочая и стояночная </w:t>
      </w:r>
      <w:r>
        <w:t xml:space="preserve">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w:t>
      </w:r>
      <w:r>
        <w:t>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00000" w:rsidRDefault="00A84344">
      <w:pPr>
        <w:pStyle w:val="ConsPlusNormal"/>
        <w:spacing w:before="240"/>
        <w:ind w:firstLine="540"/>
        <w:jc w:val="both"/>
      </w:pPr>
      <w:r>
        <w:t>Общее устр</w:t>
      </w:r>
      <w:r>
        <w:t>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разновидности; общее устройство и</w:t>
      </w:r>
      <w:r>
        <w:t xml:space="preserve">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w:t>
      </w:r>
      <w:r>
        <w:t>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000000" w:rsidRDefault="00A84344">
      <w:pPr>
        <w:pStyle w:val="ConsPlusNormal"/>
        <w:spacing w:before="240"/>
        <w:ind w:firstLine="540"/>
        <w:jc w:val="both"/>
      </w:pPr>
      <w:r>
        <w:t>Электронные системы помощи водителю: системы, улучшающ</w:t>
      </w:r>
      <w:r>
        <w:t>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w:t>
      </w:r>
      <w:r>
        <w:t>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w:t>
      </w:r>
      <w:r>
        <w:t>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(парктроник,</w:t>
      </w:r>
      <w:r>
        <w:t xml:space="preserve"> "парковочный автопилот").</w:t>
      </w:r>
    </w:p>
    <w:p w:rsidR="00000000" w:rsidRDefault="00A84344">
      <w:pPr>
        <w:pStyle w:val="ConsPlusNormal"/>
        <w:spacing w:before="24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w:t>
      </w:r>
      <w:r>
        <w:t xml:space="preserve">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w:t>
      </w:r>
      <w:r>
        <w:t xml:space="preserve">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w:t>
      </w:r>
      <w:r>
        <w:t>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000000" w:rsidRDefault="00A84344">
      <w:pPr>
        <w:pStyle w:val="ConsPlusNormal"/>
        <w:spacing w:before="240"/>
        <w:ind w:firstLine="540"/>
        <w:jc w:val="both"/>
      </w:pPr>
      <w:r>
        <w:t xml:space="preserve">Общее устройство прицепов и тягово-сцепных устройств: классификация </w:t>
      </w:r>
      <w:r>
        <w:t>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w:t>
      </w:r>
      <w:r>
        <w:t>ных устройств тягачей; неисправности, при наличии которых запрещается эксплуатация прицепа.</w:t>
      </w:r>
    </w:p>
    <w:p w:rsidR="00000000" w:rsidRDefault="00A84344">
      <w:pPr>
        <w:pStyle w:val="ConsPlusNormal"/>
        <w:ind w:firstLine="540"/>
        <w:jc w:val="both"/>
      </w:pPr>
    </w:p>
    <w:p w:rsidR="00000000" w:rsidRDefault="00A84344">
      <w:pPr>
        <w:pStyle w:val="ConsPlusTitle"/>
        <w:ind w:firstLine="540"/>
        <w:jc w:val="both"/>
        <w:outlineLvl w:val="4"/>
      </w:pPr>
      <w:r>
        <w:t>3.2.1.2. Техническое обслуживание.</w:t>
      </w:r>
    </w:p>
    <w:p w:rsidR="00000000" w:rsidRDefault="00A84344">
      <w:pPr>
        <w:pStyle w:val="ConsPlusNormal"/>
        <w:spacing w:before="24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w:t>
      </w:r>
      <w:r>
        <w:t>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w:t>
      </w:r>
      <w:r>
        <w:t>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w:t>
      </w:r>
      <w:r>
        <w:t>ческой карты.</w:t>
      </w:r>
    </w:p>
    <w:p w:rsidR="00000000" w:rsidRDefault="00A84344">
      <w:pPr>
        <w:pStyle w:val="ConsPlusNormal"/>
        <w:spacing w:before="24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транспортного средства; противопожарная безопасность на автозаправо</w:t>
      </w:r>
      <w:r>
        <w:t>чных станциях; меры по защите окружающей природной среды при эксплуатации транспортного средства.</w:t>
      </w:r>
    </w:p>
    <w:p w:rsidR="00000000" w:rsidRDefault="00A84344">
      <w:pPr>
        <w:pStyle w:val="ConsPlusNormal"/>
        <w:spacing w:before="240"/>
        <w:ind w:firstLine="540"/>
        <w:jc w:val="both"/>
      </w:pPr>
      <w: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w:t>
      </w:r>
      <w:r>
        <w:t>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w:t>
      </w:r>
      <w:r>
        <w:t xml:space="preserve"> доведение до нормы давления воздуха в шинах колес; снятие и установка щетки стеклоочистителя;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000000" w:rsidRDefault="00A84344">
      <w:pPr>
        <w:pStyle w:val="ConsPlusNormal"/>
        <w:ind w:firstLine="540"/>
        <w:jc w:val="both"/>
      </w:pPr>
    </w:p>
    <w:p w:rsidR="00000000" w:rsidRDefault="00A84344">
      <w:pPr>
        <w:pStyle w:val="ConsPlusTitle"/>
        <w:ind w:firstLine="540"/>
        <w:jc w:val="both"/>
        <w:outlineLvl w:val="3"/>
      </w:pPr>
      <w:r>
        <w:t>3.2.2. Учебный</w:t>
      </w:r>
      <w:r>
        <w:t xml:space="preserve"> предмет "Основы управления транспортными средствами подкатегории "D1".</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7</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730"/>
        <w:gridCol w:w="993"/>
        <w:gridCol w:w="1488"/>
        <w:gridCol w:w="1488"/>
      </w:tblGrid>
      <w:tr w:rsidR="00000000">
        <w:tc>
          <w:tcPr>
            <w:tcW w:w="5730"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396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730"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93"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2976"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730"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93"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48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48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73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Приемы управления транспортным средством</w:t>
            </w:r>
          </w:p>
        </w:tc>
        <w:tc>
          <w:tcPr>
            <w:tcW w:w="9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8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8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3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Управление транспортным средством в штатных ситуациях</w:t>
            </w:r>
          </w:p>
        </w:tc>
        <w:tc>
          <w:tcPr>
            <w:tcW w:w="9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48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48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73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Управление транспортным средством в нештатных ситуациях</w:t>
            </w:r>
          </w:p>
        </w:tc>
        <w:tc>
          <w:tcPr>
            <w:tcW w:w="9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48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8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73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9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48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48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bl>
    <w:p w:rsidR="00000000" w:rsidRDefault="00A84344">
      <w:pPr>
        <w:pStyle w:val="ConsPlusNormal"/>
        <w:jc w:val="both"/>
      </w:pPr>
    </w:p>
    <w:p w:rsidR="00000000" w:rsidRDefault="00A84344">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w:t>
      </w:r>
      <w:r>
        <w:t>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w:t>
      </w:r>
      <w:r>
        <w:t>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w:t>
      </w:r>
      <w:r>
        <w:t xml:space="preserve">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w:t>
      </w:r>
      <w:r>
        <w:t xml:space="preserve"> автоматической трансмиссией.</w:t>
      </w:r>
    </w:p>
    <w:p w:rsidR="00000000" w:rsidRDefault="00A84344">
      <w:pPr>
        <w:pStyle w:val="ConsPlusNormal"/>
        <w:spacing w:before="24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w:t>
      </w:r>
      <w:r>
        <w:t>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w:t>
      </w:r>
      <w:r>
        <w:t>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w:t>
      </w:r>
      <w:r>
        <w:t>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w:t>
      </w:r>
      <w:r>
        <w:t>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w:t>
      </w:r>
      <w:r>
        <w:t>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w:t>
      </w:r>
      <w:r>
        <w:t>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w:t>
      </w:r>
      <w:r>
        <w:t xml:space="preserve">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w:t>
      </w:r>
      <w:r>
        <w:t>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w:t>
      </w:r>
      <w:r>
        <w:t>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w:t>
      </w:r>
      <w:r>
        <w:t>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w:t>
      </w:r>
      <w:r>
        <w:t>енности управления транспортным средством в зависимости от характеристик перевозимого груза. Решение ситуационных задач.</w:t>
      </w:r>
    </w:p>
    <w:p w:rsidR="00000000" w:rsidRDefault="00A84344">
      <w:pPr>
        <w:pStyle w:val="ConsPlusNormal"/>
        <w:spacing w:before="24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w:t>
      </w:r>
      <w:r>
        <w:t>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w:t>
      </w:r>
      <w:r>
        <w:t xml:space="preserve">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w:t>
      </w:r>
      <w:r>
        <w:t>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w:t>
      </w:r>
      <w:r>
        <w:t>а рулевого управления; действия водителя при возгорании и падении транспортного средства в воду. Решение ситуационных задач.</w:t>
      </w:r>
    </w:p>
    <w:p w:rsidR="00000000" w:rsidRDefault="00A84344">
      <w:pPr>
        <w:pStyle w:val="ConsPlusNormal"/>
        <w:ind w:firstLine="540"/>
        <w:jc w:val="both"/>
      </w:pPr>
    </w:p>
    <w:p w:rsidR="00000000" w:rsidRDefault="00A84344">
      <w:pPr>
        <w:pStyle w:val="ConsPlusTitle"/>
        <w:ind w:firstLine="540"/>
        <w:jc w:val="both"/>
        <w:outlineLvl w:val="3"/>
      </w:pPr>
      <w:r>
        <w:t>3.2.3. Учебный предмет "Вождение транспортных средств подкатегории "D1" (для транспортных средств с механической трансмиссией).</w:t>
      </w:r>
    </w:p>
    <w:p w:rsidR="00000000" w:rsidRDefault="00A84344">
      <w:pPr>
        <w:pStyle w:val="ConsPlusNormal"/>
        <w:jc w:val="both"/>
      </w:pPr>
    </w:p>
    <w:p w:rsidR="00000000" w:rsidRDefault="00A84344">
      <w:pPr>
        <w:pStyle w:val="ConsPlusTitle"/>
        <w:jc w:val="center"/>
        <w:outlineLvl w:val="4"/>
      </w:pPr>
      <w:r>
        <w:t>Р</w:t>
      </w:r>
      <w:r>
        <w:t>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8</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7573"/>
        <w:gridCol w:w="2126"/>
      </w:tblGrid>
      <w:tr w:rsidR="00000000">
        <w:tc>
          <w:tcPr>
            <w:tcW w:w="757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заданий</w:t>
            </w:r>
          </w:p>
        </w:tc>
        <w:tc>
          <w:tcPr>
            <w:tcW w:w="21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 практического обучения</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Первоначальное обучение вождению</w:t>
            </w:r>
          </w:p>
        </w:tc>
      </w:tr>
      <w:tr w:rsidR="00000000">
        <w:tc>
          <w:tcPr>
            <w:tcW w:w="757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Посадка, действия органами управления </w:t>
            </w:r>
            <w:hyperlink w:anchor="Par13439" w:tooltip="&lt;1&gt; Обучение проводится на учебном транспортном средстве и (или) тренажере." w:history="1">
              <w:r>
                <w:rPr>
                  <w:color w:val="0000FF"/>
                </w:rPr>
                <w:t>&lt;1&gt;</w:t>
              </w:r>
            </w:hyperlink>
          </w:p>
        </w:tc>
        <w:tc>
          <w:tcPr>
            <w:tcW w:w="21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57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w:t>
            </w:r>
            <w:hyperlink w:anchor="Par13439" w:tooltip="&lt;1&gt; Обучение проводится на учебном транспортном средстве и (или) тренажере." w:history="1">
              <w:r>
                <w:rPr>
                  <w:color w:val="0000FF"/>
                </w:rPr>
                <w:t>&lt;1&gt;</w:t>
              </w:r>
            </w:hyperlink>
          </w:p>
        </w:tc>
        <w:tc>
          <w:tcPr>
            <w:tcW w:w="21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57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r>
      <w:tr w:rsidR="00000000">
        <w:tc>
          <w:tcPr>
            <w:tcW w:w="757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Повороты в движении, разворот для д</w:t>
            </w:r>
            <w:r>
              <w:t>вижения в обратном направлении, проезд перекрестка и пешеходного перехода</w:t>
            </w:r>
          </w:p>
        </w:tc>
        <w:tc>
          <w:tcPr>
            <w:tcW w:w="21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r>
      <w:tr w:rsidR="00000000">
        <w:tc>
          <w:tcPr>
            <w:tcW w:w="757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задним ходом</w:t>
            </w:r>
          </w:p>
        </w:tc>
        <w:tc>
          <w:tcPr>
            <w:tcW w:w="21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57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в ограниченных проездах, сложное маневрирование</w:t>
            </w:r>
          </w:p>
        </w:tc>
        <w:tc>
          <w:tcPr>
            <w:tcW w:w="21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r w:rsidR="00000000">
        <w:tc>
          <w:tcPr>
            <w:tcW w:w="757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Движение с прицепом </w:t>
            </w:r>
            <w:hyperlink w:anchor="Par13440" w:tooltip="&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Pr>
                  <w:color w:val="0000FF"/>
                </w:rPr>
                <w:t>&lt;2&gt;</w:t>
              </w:r>
            </w:hyperlink>
          </w:p>
        </w:tc>
        <w:tc>
          <w:tcPr>
            <w:tcW w:w="21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757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21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30</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Обучени</w:t>
            </w:r>
            <w:r>
              <w:t>е вождению в условиях дорожного движения</w:t>
            </w:r>
          </w:p>
        </w:tc>
      </w:tr>
      <w:tr w:rsidR="00000000">
        <w:tc>
          <w:tcPr>
            <w:tcW w:w="757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Вождение по учебным маршрутам </w:t>
            </w:r>
            <w:hyperlink w:anchor="Par13441" w:tooltip="&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Pr>
                  <w:color w:val="0000FF"/>
                </w:rPr>
                <w:t>&lt;3&gt;</w:t>
              </w:r>
            </w:hyperlink>
          </w:p>
        </w:tc>
        <w:tc>
          <w:tcPr>
            <w:tcW w:w="21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54</w:t>
            </w:r>
          </w:p>
        </w:tc>
      </w:tr>
      <w:tr w:rsidR="00000000">
        <w:tc>
          <w:tcPr>
            <w:tcW w:w="757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21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54</w:t>
            </w:r>
          </w:p>
        </w:tc>
      </w:tr>
      <w:tr w:rsidR="00000000">
        <w:tc>
          <w:tcPr>
            <w:tcW w:w="757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21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84</w:t>
            </w: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134" w:name="Par13439"/>
      <w:bookmarkEnd w:id="134"/>
      <w:r>
        <w:t>&lt;1&gt; Обучение проводится на учебном транспортном средстве и (или) тренажере.</w:t>
      </w:r>
    </w:p>
    <w:p w:rsidR="00000000" w:rsidRDefault="00A84344">
      <w:pPr>
        <w:pStyle w:val="ConsPlusNormal"/>
        <w:spacing w:before="240"/>
        <w:ind w:firstLine="540"/>
        <w:jc w:val="both"/>
      </w:pPr>
      <w:bookmarkStart w:id="135" w:name="Par13440"/>
      <w:bookmarkEnd w:id="135"/>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000000" w:rsidRDefault="00A84344">
      <w:pPr>
        <w:pStyle w:val="ConsPlusNormal"/>
        <w:spacing w:before="240"/>
        <w:ind w:firstLine="540"/>
        <w:jc w:val="both"/>
      </w:pPr>
      <w:bookmarkStart w:id="136" w:name="Par13441"/>
      <w:bookmarkEnd w:id="136"/>
      <w:r>
        <w:t>&lt;3&gt; Для обучения вождению</w:t>
      </w:r>
      <w:r>
        <w:t xml:space="preserve">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000000" w:rsidRDefault="00A84344">
      <w:pPr>
        <w:pStyle w:val="ConsPlusNormal"/>
        <w:jc w:val="both"/>
      </w:pPr>
    </w:p>
    <w:p w:rsidR="00000000" w:rsidRDefault="00A84344">
      <w:pPr>
        <w:pStyle w:val="ConsPlusTitle"/>
        <w:ind w:firstLine="540"/>
        <w:jc w:val="both"/>
        <w:outlineLvl w:val="4"/>
      </w:pPr>
      <w:r>
        <w:t>3.2.3.1. Первоначальное обучение вождению.</w:t>
      </w:r>
    </w:p>
    <w:p w:rsidR="00000000" w:rsidRDefault="00A84344">
      <w:pPr>
        <w:pStyle w:val="ConsPlusNormal"/>
        <w:spacing w:before="240"/>
        <w:ind w:firstLine="540"/>
        <w:jc w:val="both"/>
      </w:pPr>
      <w:r>
        <w:t>Посадка, действия органами управления: ознакомление с орг</w:t>
      </w:r>
      <w:r>
        <w:t>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w:t>
      </w:r>
      <w:r>
        <w:t xml:space="preserve">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w:t>
      </w:r>
      <w:r>
        <w:t>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w:t>
      </w:r>
      <w:r>
        <w:t>ным тормозами; отработка приемов руления.</w:t>
      </w:r>
    </w:p>
    <w:p w:rsidR="00000000" w:rsidRDefault="00A84344">
      <w:pPr>
        <w:pStyle w:val="ConsPlusNormal"/>
        <w:spacing w:before="24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w:t>
      </w:r>
      <w:r>
        <w:t>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w:t>
      </w:r>
      <w:r>
        <w:t>вке, выключении двигателя.</w:t>
      </w:r>
    </w:p>
    <w:p w:rsidR="00000000" w:rsidRDefault="00A84344">
      <w:pPr>
        <w:pStyle w:val="ConsPlusNormal"/>
        <w:spacing w:before="24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w:t>
      </w:r>
      <w:r>
        <w:t>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w:t>
      </w:r>
      <w:r>
        <w:t>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w:t>
      </w:r>
      <w:r>
        <w:t>ванных АБС); начало движения, разгон, движение по прямой, остановка в заданном месте с применением экстренного торможения, начало движения.</w:t>
      </w:r>
    </w:p>
    <w:p w:rsidR="00000000" w:rsidRDefault="00A84344">
      <w:pPr>
        <w:pStyle w:val="ConsPlusNormal"/>
        <w:spacing w:before="240"/>
        <w:ind w:firstLine="540"/>
        <w:jc w:val="both"/>
      </w:pPr>
      <w:r>
        <w:t>Повороты в движении, разворот для движения в обратном направлении, проезд перекрестка и пешеходного перехода: начало</w:t>
      </w:r>
      <w:r>
        <w:t xml:space="preserve">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w:t>
      </w:r>
      <w:r>
        <w:t>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w:t>
      </w:r>
      <w:r>
        <w:t>е левого указателя поворота, разворот без применения заднего хода, разгон; проезд перекрестка и пешеходного перехода.</w:t>
      </w:r>
    </w:p>
    <w:p w:rsidR="00000000" w:rsidRDefault="00A84344">
      <w:pPr>
        <w:pStyle w:val="ConsPlusNormal"/>
        <w:spacing w:before="24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w:t>
      </w:r>
      <w:r>
        <w:t xml:space="preserve">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w:t>
      </w:r>
      <w:r>
        <w:t>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000000" w:rsidRDefault="00A84344">
      <w:pPr>
        <w:pStyle w:val="ConsPlusNormal"/>
        <w:spacing w:before="240"/>
        <w:ind w:firstLine="540"/>
        <w:jc w:val="both"/>
      </w:pPr>
      <w:r>
        <w:t>Движение в ограниченных проездах, сложное маневрирование: въезд в ворота с пр</w:t>
      </w:r>
      <w:r>
        <w:t>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w:t>
      </w:r>
      <w:r>
        <w:t>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w:t>
      </w:r>
      <w:r>
        <w:t xml:space="preserve">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00000" w:rsidRDefault="00A84344">
      <w:pPr>
        <w:pStyle w:val="ConsPlusNormal"/>
        <w:spacing w:before="240"/>
        <w:ind w:firstLine="540"/>
        <w:jc w:val="both"/>
      </w:pPr>
      <w:r>
        <w:t>Движение с прицепом: сцепление с прицепом, движение по прямой, расцепление; дв</w:t>
      </w:r>
      <w:r>
        <w:t>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000000" w:rsidRDefault="00A84344">
      <w:pPr>
        <w:pStyle w:val="ConsPlusNormal"/>
        <w:ind w:firstLine="540"/>
        <w:jc w:val="both"/>
      </w:pPr>
    </w:p>
    <w:p w:rsidR="00000000" w:rsidRDefault="00A84344">
      <w:pPr>
        <w:pStyle w:val="ConsPlusTitle"/>
        <w:ind w:firstLine="540"/>
        <w:jc w:val="both"/>
        <w:outlineLvl w:val="4"/>
      </w:pPr>
      <w:r>
        <w:t>3.2.3.2. Обучение вождению в условиях дорожного движения.</w:t>
      </w:r>
    </w:p>
    <w:p w:rsidR="00000000" w:rsidRDefault="00A84344">
      <w:pPr>
        <w:pStyle w:val="ConsPlusNormal"/>
        <w:spacing w:before="24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w:t>
      </w:r>
      <w:r>
        <w:t>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w:t>
      </w:r>
      <w:r>
        <w:t>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000000" w:rsidRDefault="00A84344">
      <w:pPr>
        <w:pStyle w:val="ConsPlusNormal"/>
        <w:ind w:firstLine="540"/>
        <w:jc w:val="both"/>
      </w:pPr>
    </w:p>
    <w:p w:rsidR="00000000" w:rsidRDefault="00A84344">
      <w:pPr>
        <w:pStyle w:val="ConsPlusTitle"/>
        <w:ind w:firstLine="540"/>
        <w:jc w:val="both"/>
        <w:outlineLvl w:val="3"/>
      </w:pPr>
      <w:r>
        <w:t>3.2.4. Учебный предмет "Вождение транспортных средств подкатегории "D1" (для транспортных средств с автоматической трансмиссией).</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9</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7573"/>
        <w:gridCol w:w="2126"/>
      </w:tblGrid>
      <w:tr w:rsidR="00000000">
        <w:tc>
          <w:tcPr>
            <w:tcW w:w="757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21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 практического обуч</w:t>
            </w:r>
            <w:r>
              <w:t>ения</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Первоначальное обучение вождению</w:t>
            </w:r>
          </w:p>
        </w:tc>
      </w:tr>
      <w:tr w:rsidR="00000000">
        <w:tc>
          <w:tcPr>
            <w:tcW w:w="757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757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r>
      <w:tr w:rsidR="00000000">
        <w:tc>
          <w:tcPr>
            <w:tcW w:w="757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Повороты в движении, разворот для движения в обратном направлении, проезд перекрестка и пешеходного перехода</w:t>
            </w:r>
          </w:p>
        </w:tc>
        <w:tc>
          <w:tcPr>
            <w:tcW w:w="21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r>
      <w:tr w:rsidR="00000000">
        <w:tc>
          <w:tcPr>
            <w:tcW w:w="757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задним ходо</w:t>
            </w:r>
            <w:r>
              <w:t>м</w:t>
            </w:r>
          </w:p>
        </w:tc>
        <w:tc>
          <w:tcPr>
            <w:tcW w:w="21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57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в ограниченных проездах, сложное маневрирование</w:t>
            </w:r>
          </w:p>
        </w:tc>
        <w:tc>
          <w:tcPr>
            <w:tcW w:w="21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7</w:t>
            </w:r>
          </w:p>
        </w:tc>
      </w:tr>
      <w:tr w:rsidR="00000000">
        <w:tc>
          <w:tcPr>
            <w:tcW w:w="757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Движение с прицепом </w:t>
            </w:r>
            <w:hyperlink w:anchor="Par13487" w:tooltip="&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Pr>
                  <w:color w:val="0000FF"/>
                </w:rPr>
                <w:t>&lt;1&gt;</w:t>
              </w:r>
            </w:hyperlink>
          </w:p>
        </w:tc>
        <w:tc>
          <w:tcPr>
            <w:tcW w:w="21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r>
      <w:tr w:rsidR="00000000">
        <w:tc>
          <w:tcPr>
            <w:tcW w:w="757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21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28</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Обучение вождению в условиях дорожного движения</w:t>
            </w:r>
          </w:p>
        </w:tc>
      </w:tr>
      <w:tr w:rsidR="00000000">
        <w:tc>
          <w:tcPr>
            <w:tcW w:w="757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Вождение по учебным маршрутам </w:t>
            </w:r>
            <w:hyperlink w:anchor="Par13488" w:tooltip="&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Pr>
                  <w:color w:val="0000FF"/>
                </w:rPr>
                <w:t>&lt;2&gt;</w:t>
              </w:r>
            </w:hyperlink>
          </w:p>
        </w:tc>
        <w:tc>
          <w:tcPr>
            <w:tcW w:w="21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54</w:t>
            </w:r>
          </w:p>
        </w:tc>
      </w:tr>
      <w:tr w:rsidR="00000000">
        <w:tc>
          <w:tcPr>
            <w:tcW w:w="757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21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54</w:t>
            </w:r>
          </w:p>
        </w:tc>
      </w:tr>
      <w:tr w:rsidR="00000000">
        <w:tc>
          <w:tcPr>
            <w:tcW w:w="757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21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82</w:t>
            </w:r>
          </w:p>
        </w:tc>
      </w:tr>
    </w:tbl>
    <w:p w:rsidR="00000000" w:rsidRDefault="00A84344">
      <w:pPr>
        <w:pStyle w:val="ConsPlusNormal"/>
        <w:jc w:val="both"/>
      </w:pPr>
    </w:p>
    <w:p w:rsidR="00000000" w:rsidRDefault="00A84344">
      <w:pPr>
        <w:pStyle w:val="ConsPlusNormal"/>
        <w:ind w:firstLine="540"/>
        <w:jc w:val="both"/>
      </w:pPr>
      <w:r>
        <w:t>------------------------------</w:t>
      </w:r>
      <w:r>
        <w:t>--</w:t>
      </w:r>
    </w:p>
    <w:p w:rsidR="00000000" w:rsidRDefault="00A84344">
      <w:pPr>
        <w:pStyle w:val="ConsPlusNormal"/>
        <w:spacing w:before="240"/>
        <w:ind w:firstLine="540"/>
        <w:jc w:val="both"/>
      </w:pPr>
      <w:bookmarkStart w:id="137" w:name="Par13487"/>
      <w:bookmarkEnd w:id="137"/>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000000" w:rsidRDefault="00A84344">
      <w:pPr>
        <w:pStyle w:val="ConsPlusNormal"/>
        <w:spacing w:before="240"/>
        <w:ind w:firstLine="540"/>
        <w:jc w:val="both"/>
      </w:pPr>
      <w:bookmarkStart w:id="138" w:name="Par13488"/>
      <w:bookmarkEnd w:id="138"/>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000000" w:rsidRDefault="00A84344">
      <w:pPr>
        <w:pStyle w:val="ConsPlusNormal"/>
        <w:jc w:val="both"/>
      </w:pPr>
    </w:p>
    <w:p w:rsidR="00000000" w:rsidRDefault="00A84344">
      <w:pPr>
        <w:pStyle w:val="ConsPlusTitle"/>
        <w:ind w:firstLine="540"/>
        <w:jc w:val="both"/>
        <w:outlineLvl w:val="4"/>
      </w:pPr>
      <w:r>
        <w:t>3.2.4.1. Первоначальное обучение вождению.</w:t>
      </w:r>
    </w:p>
    <w:p w:rsidR="00000000" w:rsidRDefault="00A84344">
      <w:pPr>
        <w:pStyle w:val="ConsPlusNormal"/>
        <w:spacing w:before="240"/>
        <w:ind w:firstLine="540"/>
        <w:jc w:val="both"/>
      </w:pPr>
      <w:r>
        <w:t>Посадка, пуск двигателя, действи</w:t>
      </w:r>
      <w:r>
        <w:t>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w:t>
      </w:r>
      <w:r>
        <w:t>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w:t>
      </w:r>
      <w:r>
        <w:t xml:space="preserve">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00000" w:rsidRDefault="00A84344">
      <w:pPr>
        <w:pStyle w:val="ConsPlusNormal"/>
        <w:spacing w:before="240"/>
        <w:ind w:firstLine="540"/>
        <w:jc w:val="both"/>
      </w:pPr>
      <w:r>
        <w:t>Начало движения, движение по к</w:t>
      </w:r>
      <w:r>
        <w:t>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w:t>
      </w:r>
      <w:r>
        <w:t>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w:t>
      </w:r>
      <w:r>
        <w:t>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A84344">
      <w:pPr>
        <w:pStyle w:val="ConsPlusNormal"/>
        <w:spacing w:before="240"/>
        <w:ind w:firstLine="540"/>
        <w:jc w:val="both"/>
      </w:pPr>
      <w:r>
        <w:t>Повороты в движении, разворот для д</w:t>
      </w:r>
      <w:r>
        <w:t>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w:t>
      </w:r>
      <w:r>
        <w:t>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w:t>
      </w:r>
      <w:r>
        <w:t>менения заднего хода, разгон; проезд перекрестка и пешеходного перехода.</w:t>
      </w:r>
    </w:p>
    <w:p w:rsidR="00000000" w:rsidRDefault="00A84344">
      <w:pPr>
        <w:pStyle w:val="ConsPlusNormal"/>
        <w:spacing w:before="24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w:t>
      </w:r>
      <w:r>
        <w:t>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w:t>
      </w:r>
      <w:r>
        <w:t>ка, начало движения вперед.</w:t>
      </w:r>
    </w:p>
    <w:p w:rsidR="00000000" w:rsidRDefault="00A84344">
      <w:pPr>
        <w:pStyle w:val="ConsPlusNormal"/>
        <w:spacing w:before="24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w:t>
      </w:r>
      <w:r>
        <w:t>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w:t>
      </w:r>
      <w:r>
        <w:t>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w:t>
      </w:r>
      <w:r>
        <w:t>оворотом направо (налево);</w:t>
      </w:r>
    </w:p>
    <w:p w:rsidR="00000000" w:rsidRDefault="00A84344">
      <w:pPr>
        <w:pStyle w:val="ConsPlusNormal"/>
        <w:spacing w:before="24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w:t>
      </w:r>
      <w:r>
        <w:t>ым поворотом направо (налево).</w:t>
      </w:r>
    </w:p>
    <w:p w:rsidR="00000000" w:rsidRDefault="00A84344">
      <w:pPr>
        <w:pStyle w:val="ConsPlusNormal"/>
        <w:ind w:firstLine="540"/>
        <w:jc w:val="both"/>
      </w:pPr>
    </w:p>
    <w:p w:rsidR="00000000" w:rsidRDefault="00A84344">
      <w:pPr>
        <w:pStyle w:val="ConsPlusTitle"/>
        <w:ind w:firstLine="540"/>
        <w:jc w:val="both"/>
        <w:outlineLvl w:val="4"/>
      </w:pPr>
      <w:r>
        <w:t>3.2.4.2. Обучение вождению в условиях дорожного движения.</w:t>
      </w:r>
    </w:p>
    <w:p w:rsidR="00000000" w:rsidRDefault="00A84344">
      <w:pPr>
        <w:pStyle w:val="ConsPlusNormal"/>
        <w:spacing w:before="24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w:t>
      </w:r>
      <w:r>
        <w:t>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w:t>
      </w:r>
      <w:r>
        <w:t xml:space="preserve">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w:t>
      </w:r>
      <w:r>
        <w:t>не населенного пункта; движение в темное время суток (в условиях недостаточной видимости).</w:t>
      </w:r>
    </w:p>
    <w:p w:rsidR="00000000" w:rsidRDefault="00A84344">
      <w:pPr>
        <w:pStyle w:val="ConsPlusNormal"/>
        <w:ind w:firstLine="540"/>
        <w:jc w:val="both"/>
      </w:pPr>
    </w:p>
    <w:p w:rsidR="00000000" w:rsidRDefault="00A84344">
      <w:pPr>
        <w:pStyle w:val="ConsPlusTitle"/>
        <w:ind w:firstLine="540"/>
        <w:jc w:val="both"/>
        <w:outlineLvl w:val="2"/>
      </w:pPr>
      <w:r>
        <w:t>3.3. Профессиональный цикл Примерной программы.</w:t>
      </w:r>
    </w:p>
    <w:p w:rsidR="00000000" w:rsidRDefault="00A84344">
      <w:pPr>
        <w:pStyle w:val="ConsPlusNormal"/>
        <w:ind w:firstLine="540"/>
        <w:jc w:val="both"/>
      </w:pPr>
    </w:p>
    <w:p w:rsidR="00000000" w:rsidRDefault="00A84344">
      <w:pPr>
        <w:pStyle w:val="ConsPlusTitle"/>
        <w:ind w:firstLine="540"/>
        <w:jc w:val="both"/>
        <w:outlineLvl w:val="3"/>
      </w:pPr>
      <w:r>
        <w:t>3.3.1. Учебный предмет "Организация и выполнение пассажирских перевозок автомобильным транспортом".</w:t>
      </w:r>
    </w:p>
    <w:p w:rsidR="00000000" w:rsidRDefault="00A84344">
      <w:pPr>
        <w:pStyle w:val="ConsPlusNormal"/>
        <w:jc w:val="both"/>
      </w:pPr>
    </w:p>
    <w:p w:rsidR="00000000" w:rsidRDefault="00A84344">
      <w:pPr>
        <w:pStyle w:val="ConsPlusTitle"/>
        <w:jc w:val="center"/>
        <w:outlineLvl w:val="4"/>
      </w:pPr>
      <w:r>
        <w:t xml:space="preserve">Распределение </w:t>
      </w:r>
      <w:r>
        <w:t>учебных часов по разделам и темам</w:t>
      </w:r>
    </w:p>
    <w:p w:rsidR="00000000" w:rsidRDefault="00A84344">
      <w:pPr>
        <w:pStyle w:val="ConsPlusNormal"/>
        <w:jc w:val="both"/>
      </w:pPr>
    </w:p>
    <w:p w:rsidR="00000000" w:rsidRDefault="00A84344">
      <w:pPr>
        <w:pStyle w:val="ConsPlusNormal"/>
        <w:jc w:val="right"/>
      </w:pPr>
      <w:r>
        <w:t>Таблица 10</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746"/>
        <w:gridCol w:w="970"/>
        <w:gridCol w:w="1486"/>
        <w:gridCol w:w="1497"/>
      </w:tblGrid>
      <w:tr w:rsidR="00000000">
        <w:tc>
          <w:tcPr>
            <w:tcW w:w="5746"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3953"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746"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70"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2983"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746"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70"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48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49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746" w:type="dxa"/>
            <w:tcBorders>
              <w:top w:val="single" w:sz="4" w:space="0" w:color="auto"/>
              <w:left w:val="single" w:sz="4" w:space="0" w:color="auto"/>
              <w:right w:val="single" w:sz="4" w:space="0" w:color="auto"/>
            </w:tcBorders>
          </w:tcPr>
          <w:p w:rsidR="00000000" w:rsidRDefault="00A84344">
            <w:pPr>
              <w:pStyle w:val="ConsPlusNormal"/>
            </w:pPr>
            <w:r>
              <w:t>Нормативное правовое обеспечение пассажирских перевозок</w:t>
            </w:r>
          </w:p>
        </w:tc>
        <w:tc>
          <w:tcPr>
            <w:tcW w:w="970"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486"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497" w:type="dxa"/>
            <w:tcBorders>
              <w:top w:val="single" w:sz="4" w:space="0" w:color="auto"/>
              <w:left w:val="single" w:sz="4" w:space="0" w:color="auto"/>
              <w:right w:val="single" w:sz="4" w:space="0" w:color="auto"/>
            </w:tcBorders>
          </w:tcPr>
          <w:p w:rsidR="00000000" w:rsidRDefault="00A84344">
            <w:pPr>
              <w:pStyle w:val="ConsPlusNormal"/>
              <w:jc w:val="center"/>
            </w:pPr>
            <w:r>
              <w:t>-</w:t>
            </w:r>
          </w:p>
        </w:tc>
      </w:tr>
      <w:tr w:rsidR="00000000">
        <w:tc>
          <w:tcPr>
            <w:tcW w:w="5746" w:type="dxa"/>
            <w:tcBorders>
              <w:left w:val="single" w:sz="4" w:space="0" w:color="auto"/>
              <w:right w:val="single" w:sz="4" w:space="0" w:color="auto"/>
            </w:tcBorders>
          </w:tcPr>
          <w:p w:rsidR="00000000" w:rsidRDefault="00A84344">
            <w:pPr>
              <w:pStyle w:val="ConsPlusNormal"/>
            </w:pPr>
            <w:r>
              <w:t>Пассажирские автотранспортные организации, их структура и задачи</w:t>
            </w:r>
          </w:p>
        </w:tc>
        <w:tc>
          <w:tcPr>
            <w:tcW w:w="970" w:type="dxa"/>
            <w:tcBorders>
              <w:left w:val="single" w:sz="4" w:space="0" w:color="auto"/>
              <w:right w:val="single" w:sz="4" w:space="0" w:color="auto"/>
            </w:tcBorders>
          </w:tcPr>
          <w:p w:rsidR="00000000" w:rsidRDefault="00A84344">
            <w:pPr>
              <w:pStyle w:val="ConsPlusNormal"/>
              <w:jc w:val="center"/>
            </w:pPr>
            <w:r>
              <w:t>1</w:t>
            </w:r>
          </w:p>
        </w:tc>
        <w:tc>
          <w:tcPr>
            <w:tcW w:w="1486" w:type="dxa"/>
            <w:tcBorders>
              <w:left w:val="single" w:sz="4" w:space="0" w:color="auto"/>
              <w:right w:val="single" w:sz="4" w:space="0" w:color="auto"/>
            </w:tcBorders>
          </w:tcPr>
          <w:p w:rsidR="00000000" w:rsidRDefault="00A84344">
            <w:pPr>
              <w:pStyle w:val="ConsPlusNormal"/>
              <w:jc w:val="center"/>
            </w:pPr>
            <w:r>
              <w:t>1</w:t>
            </w:r>
          </w:p>
        </w:tc>
        <w:tc>
          <w:tcPr>
            <w:tcW w:w="1497" w:type="dxa"/>
            <w:tcBorders>
              <w:left w:val="single" w:sz="4" w:space="0" w:color="auto"/>
              <w:right w:val="single" w:sz="4" w:space="0" w:color="auto"/>
            </w:tcBorders>
          </w:tcPr>
          <w:p w:rsidR="00000000" w:rsidRDefault="00A84344">
            <w:pPr>
              <w:pStyle w:val="ConsPlusNormal"/>
              <w:jc w:val="center"/>
            </w:pPr>
            <w:r>
              <w:t>-</w:t>
            </w:r>
          </w:p>
        </w:tc>
      </w:tr>
      <w:tr w:rsidR="00000000">
        <w:tc>
          <w:tcPr>
            <w:tcW w:w="5746" w:type="dxa"/>
            <w:tcBorders>
              <w:left w:val="single" w:sz="4" w:space="0" w:color="auto"/>
              <w:right w:val="single" w:sz="4" w:space="0" w:color="auto"/>
            </w:tcBorders>
          </w:tcPr>
          <w:p w:rsidR="00000000" w:rsidRDefault="00A84344">
            <w:pPr>
              <w:pStyle w:val="ConsPlusNormal"/>
            </w:pPr>
            <w:r>
              <w:t>Технико-эксплуатационные показатели пассажирского автотранспорта</w:t>
            </w:r>
          </w:p>
        </w:tc>
        <w:tc>
          <w:tcPr>
            <w:tcW w:w="970" w:type="dxa"/>
            <w:tcBorders>
              <w:left w:val="single" w:sz="4" w:space="0" w:color="auto"/>
              <w:right w:val="single" w:sz="4" w:space="0" w:color="auto"/>
            </w:tcBorders>
          </w:tcPr>
          <w:p w:rsidR="00000000" w:rsidRDefault="00A84344">
            <w:pPr>
              <w:pStyle w:val="ConsPlusNormal"/>
              <w:jc w:val="center"/>
            </w:pPr>
            <w:r>
              <w:t>1</w:t>
            </w:r>
          </w:p>
        </w:tc>
        <w:tc>
          <w:tcPr>
            <w:tcW w:w="1486" w:type="dxa"/>
            <w:tcBorders>
              <w:left w:val="single" w:sz="4" w:space="0" w:color="auto"/>
              <w:right w:val="single" w:sz="4" w:space="0" w:color="auto"/>
            </w:tcBorders>
          </w:tcPr>
          <w:p w:rsidR="00000000" w:rsidRDefault="00A84344">
            <w:pPr>
              <w:pStyle w:val="ConsPlusNormal"/>
              <w:jc w:val="center"/>
            </w:pPr>
            <w:r>
              <w:t>1</w:t>
            </w:r>
          </w:p>
        </w:tc>
        <w:tc>
          <w:tcPr>
            <w:tcW w:w="1497" w:type="dxa"/>
            <w:tcBorders>
              <w:left w:val="single" w:sz="4" w:space="0" w:color="auto"/>
              <w:right w:val="single" w:sz="4" w:space="0" w:color="auto"/>
            </w:tcBorders>
          </w:tcPr>
          <w:p w:rsidR="00000000" w:rsidRDefault="00A84344">
            <w:pPr>
              <w:pStyle w:val="ConsPlusNormal"/>
              <w:jc w:val="center"/>
            </w:pPr>
            <w:r>
              <w:t>-</w:t>
            </w:r>
          </w:p>
        </w:tc>
      </w:tr>
      <w:tr w:rsidR="00000000">
        <w:tc>
          <w:tcPr>
            <w:tcW w:w="5746" w:type="dxa"/>
            <w:tcBorders>
              <w:left w:val="single" w:sz="4" w:space="0" w:color="auto"/>
              <w:right w:val="single" w:sz="4" w:space="0" w:color="auto"/>
            </w:tcBorders>
          </w:tcPr>
          <w:p w:rsidR="00000000" w:rsidRDefault="00A84344">
            <w:pPr>
              <w:pStyle w:val="ConsPlusNormal"/>
            </w:pPr>
            <w:r>
              <w:t>Диспетчерское руководство работой автобусов на линии</w:t>
            </w:r>
          </w:p>
        </w:tc>
        <w:tc>
          <w:tcPr>
            <w:tcW w:w="970" w:type="dxa"/>
            <w:tcBorders>
              <w:left w:val="single" w:sz="4" w:space="0" w:color="auto"/>
              <w:right w:val="single" w:sz="4" w:space="0" w:color="auto"/>
            </w:tcBorders>
          </w:tcPr>
          <w:p w:rsidR="00000000" w:rsidRDefault="00A84344">
            <w:pPr>
              <w:pStyle w:val="ConsPlusNormal"/>
              <w:jc w:val="center"/>
            </w:pPr>
            <w:r>
              <w:t>2</w:t>
            </w:r>
          </w:p>
        </w:tc>
        <w:tc>
          <w:tcPr>
            <w:tcW w:w="1486" w:type="dxa"/>
            <w:tcBorders>
              <w:left w:val="single" w:sz="4" w:space="0" w:color="auto"/>
              <w:right w:val="single" w:sz="4" w:space="0" w:color="auto"/>
            </w:tcBorders>
          </w:tcPr>
          <w:p w:rsidR="00000000" w:rsidRDefault="00A84344">
            <w:pPr>
              <w:pStyle w:val="ConsPlusNormal"/>
              <w:jc w:val="center"/>
            </w:pPr>
            <w:r>
              <w:t>2</w:t>
            </w:r>
          </w:p>
        </w:tc>
        <w:tc>
          <w:tcPr>
            <w:tcW w:w="1497" w:type="dxa"/>
            <w:tcBorders>
              <w:left w:val="single" w:sz="4" w:space="0" w:color="auto"/>
              <w:right w:val="single" w:sz="4" w:space="0" w:color="auto"/>
            </w:tcBorders>
          </w:tcPr>
          <w:p w:rsidR="00000000" w:rsidRDefault="00A84344">
            <w:pPr>
              <w:pStyle w:val="ConsPlusNormal"/>
              <w:jc w:val="center"/>
            </w:pPr>
            <w:r>
              <w:t>-</w:t>
            </w:r>
          </w:p>
        </w:tc>
      </w:tr>
      <w:tr w:rsidR="00000000">
        <w:tc>
          <w:tcPr>
            <w:tcW w:w="5746" w:type="dxa"/>
            <w:tcBorders>
              <w:left w:val="single" w:sz="4" w:space="0" w:color="auto"/>
              <w:right w:val="single" w:sz="4" w:space="0" w:color="auto"/>
            </w:tcBorders>
          </w:tcPr>
          <w:p w:rsidR="00000000" w:rsidRDefault="00A84344">
            <w:pPr>
              <w:pStyle w:val="ConsPlusNormal"/>
            </w:pPr>
            <w:r>
              <w:t>Работа автобусов на различных видах маршрутов</w:t>
            </w:r>
          </w:p>
        </w:tc>
        <w:tc>
          <w:tcPr>
            <w:tcW w:w="970" w:type="dxa"/>
            <w:tcBorders>
              <w:left w:val="single" w:sz="4" w:space="0" w:color="auto"/>
              <w:right w:val="single" w:sz="4" w:space="0" w:color="auto"/>
            </w:tcBorders>
          </w:tcPr>
          <w:p w:rsidR="00000000" w:rsidRDefault="00A84344">
            <w:pPr>
              <w:pStyle w:val="ConsPlusNormal"/>
              <w:jc w:val="center"/>
            </w:pPr>
            <w:r>
              <w:t>4</w:t>
            </w:r>
          </w:p>
        </w:tc>
        <w:tc>
          <w:tcPr>
            <w:tcW w:w="1486" w:type="dxa"/>
            <w:tcBorders>
              <w:left w:val="single" w:sz="4" w:space="0" w:color="auto"/>
              <w:right w:val="single" w:sz="4" w:space="0" w:color="auto"/>
            </w:tcBorders>
          </w:tcPr>
          <w:p w:rsidR="00000000" w:rsidRDefault="00A84344">
            <w:pPr>
              <w:pStyle w:val="ConsPlusNormal"/>
              <w:jc w:val="center"/>
            </w:pPr>
            <w:r>
              <w:t>4</w:t>
            </w:r>
          </w:p>
        </w:tc>
        <w:tc>
          <w:tcPr>
            <w:tcW w:w="1497" w:type="dxa"/>
            <w:tcBorders>
              <w:left w:val="single" w:sz="4" w:space="0" w:color="auto"/>
              <w:right w:val="single" w:sz="4" w:space="0" w:color="auto"/>
            </w:tcBorders>
          </w:tcPr>
          <w:p w:rsidR="00000000" w:rsidRDefault="00A84344">
            <w:pPr>
              <w:pStyle w:val="ConsPlusNormal"/>
              <w:jc w:val="center"/>
            </w:pPr>
            <w:r>
              <w:t>-</w:t>
            </w:r>
          </w:p>
        </w:tc>
      </w:tr>
      <w:tr w:rsidR="00000000">
        <w:tc>
          <w:tcPr>
            <w:tcW w:w="5746" w:type="dxa"/>
            <w:tcBorders>
              <w:left w:val="single" w:sz="4" w:space="0" w:color="auto"/>
              <w:right w:val="single" w:sz="4" w:space="0" w:color="auto"/>
            </w:tcBorders>
          </w:tcPr>
          <w:p w:rsidR="00000000" w:rsidRDefault="00A84344">
            <w:pPr>
              <w:pStyle w:val="ConsPlusNormal"/>
            </w:pPr>
            <w:r>
              <w:t>Тарифы и билетная система на пассажирском автотранспорте</w:t>
            </w:r>
          </w:p>
        </w:tc>
        <w:tc>
          <w:tcPr>
            <w:tcW w:w="970" w:type="dxa"/>
            <w:tcBorders>
              <w:left w:val="single" w:sz="4" w:space="0" w:color="auto"/>
              <w:right w:val="single" w:sz="4" w:space="0" w:color="auto"/>
            </w:tcBorders>
          </w:tcPr>
          <w:p w:rsidR="00000000" w:rsidRDefault="00A84344">
            <w:pPr>
              <w:pStyle w:val="ConsPlusNormal"/>
              <w:jc w:val="center"/>
            </w:pPr>
            <w:r>
              <w:t>2</w:t>
            </w:r>
          </w:p>
        </w:tc>
        <w:tc>
          <w:tcPr>
            <w:tcW w:w="1486" w:type="dxa"/>
            <w:tcBorders>
              <w:left w:val="single" w:sz="4" w:space="0" w:color="auto"/>
              <w:right w:val="single" w:sz="4" w:space="0" w:color="auto"/>
            </w:tcBorders>
          </w:tcPr>
          <w:p w:rsidR="00000000" w:rsidRDefault="00A84344">
            <w:pPr>
              <w:pStyle w:val="ConsPlusNormal"/>
              <w:jc w:val="center"/>
            </w:pPr>
            <w:r>
              <w:t>2</w:t>
            </w:r>
          </w:p>
        </w:tc>
        <w:tc>
          <w:tcPr>
            <w:tcW w:w="1497" w:type="dxa"/>
            <w:tcBorders>
              <w:left w:val="single" w:sz="4" w:space="0" w:color="auto"/>
              <w:right w:val="single" w:sz="4" w:space="0" w:color="auto"/>
            </w:tcBorders>
          </w:tcPr>
          <w:p w:rsidR="00000000" w:rsidRDefault="00A84344">
            <w:pPr>
              <w:pStyle w:val="ConsPlusNormal"/>
              <w:jc w:val="center"/>
            </w:pPr>
            <w:r>
              <w:t>-</w:t>
            </w:r>
          </w:p>
        </w:tc>
      </w:tr>
      <w:tr w:rsidR="00000000">
        <w:tc>
          <w:tcPr>
            <w:tcW w:w="5746" w:type="dxa"/>
            <w:tcBorders>
              <w:left w:val="single" w:sz="4" w:space="0" w:color="auto"/>
              <w:right w:val="single" w:sz="4" w:space="0" w:color="auto"/>
            </w:tcBorders>
          </w:tcPr>
          <w:p w:rsidR="00000000" w:rsidRDefault="00A84344">
            <w:pPr>
              <w:pStyle w:val="ConsPlusNormal"/>
            </w:pPr>
            <w:r>
              <w:t>Особенности работы маршрутных такси и ведомственных автобусов</w:t>
            </w:r>
          </w:p>
        </w:tc>
        <w:tc>
          <w:tcPr>
            <w:tcW w:w="970" w:type="dxa"/>
            <w:tcBorders>
              <w:left w:val="single" w:sz="4" w:space="0" w:color="auto"/>
              <w:right w:val="single" w:sz="4" w:space="0" w:color="auto"/>
            </w:tcBorders>
          </w:tcPr>
          <w:p w:rsidR="00000000" w:rsidRDefault="00A84344">
            <w:pPr>
              <w:pStyle w:val="ConsPlusNormal"/>
              <w:jc w:val="center"/>
            </w:pPr>
            <w:r>
              <w:t>1</w:t>
            </w:r>
          </w:p>
        </w:tc>
        <w:tc>
          <w:tcPr>
            <w:tcW w:w="1486" w:type="dxa"/>
            <w:tcBorders>
              <w:left w:val="single" w:sz="4" w:space="0" w:color="auto"/>
              <w:right w:val="single" w:sz="4" w:space="0" w:color="auto"/>
            </w:tcBorders>
          </w:tcPr>
          <w:p w:rsidR="00000000" w:rsidRDefault="00A84344">
            <w:pPr>
              <w:pStyle w:val="ConsPlusNormal"/>
              <w:jc w:val="center"/>
            </w:pPr>
            <w:r>
              <w:t>1</w:t>
            </w:r>
          </w:p>
        </w:tc>
        <w:tc>
          <w:tcPr>
            <w:tcW w:w="1497" w:type="dxa"/>
            <w:tcBorders>
              <w:left w:val="single" w:sz="4" w:space="0" w:color="auto"/>
              <w:right w:val="single" w:sz="4" w:space="0" w:color="auto"/>
            </w:tcBorders>
          </w:tcPr>
          <w:p w:rsidR="00000000" w:rsidRDefault="00A84344">
            <w:pPr>
              <w:pStyle w:val="ConsPlusNormal"/>
              <w:jc w:val="center"/>
            </w:pPr>
            <w:r>
              <w:t>-</w:t>
            </w:r>
          </w:p>
        </w:tc>
      </w:tr>
      <w:tr w:rsidR="00000000">
        <w:tc>
          <w:tcPr>
            <w:tcW w:w="5746" w:type="dxa"/>
            <w:tcBorders>
              <w:left w:val="single" w:sz="4" w:space="0" w:color="auto"/>
              <w:right w:val="single" w:sz="4" w:space="0" w:color="auto"/>
            </w:tcBorders>
          </w:tcPr>
          <w:p w:rsidR="00000000" w:rsidRDefault="00A84344">
            <w:pPr>
              <w:pStyle w:val="ConsPlusNormal"/>
            </w:pPr>
            <w:r>
              <w:t>Страхование на пассажирском транспорте</w:t>
            </w:r>
          </w:p>
        </w:tc>
        <w:tc>
          <w:tcPr>
            <w:tcW w:w="970" w:type="dxa"/>
            <w:tcBorders>
              <w:left w:val="single" w:sz="4" w:space="0" w:color="auto"/>
              <w:right w:val="single" w:sz="4" w:space="0" w:color="auto"/>
            </w:tcBorders>
          </w:tcPr>
          <w:p w:rsidR="00000000" w:rsidRDefault="00A84344">
            <w:pPr>
              <w:pStyle w:val="ConsPlusNormal"/>
              <w:jc w:val="center"/>
            </w:pPr>
            <w:r>
              <w:t>1</w:t>
            </w:r>
          </w:p>
        </w:tc>
        <w:tc>
          <w:tcPr>
            <w:tcW w:w="1486" w:type="dxa"/>
            <w:tcBorders>
              <w:left w:val="single" w:sz="4" w:space="0" w:color="auto"/>
              <w:right w:val="single" w:sz="4" w:space="0" w:color="auto"/>
            </w:tcBorders>
          </w:tcPr>
          <w:p w:rsidR="00000000" w:rsidRDefault="00A84344">
            <w:pPr>
              <w:pStyle w:val="ConsPlusNormal"/>
              <w:jc w:val="center"/>
            </w:pPr>
            <w:r>
              <w:t>1</w:t>
            </w:r>
          </w:p>
        </w:tc>
        <w:tc>
          <w:tcPr>
            <w:tcW w:w="1497" w:type="dxa"/>
            <w:tcBorders>
              <w:left w:val="single" w:sz="4" w:space="0" w:color="auto"/>
              <w:right w:val="single" w:sz="4" w:space="0" w:color="auto"/>
            </w:tcBorders>
          </w:tcPr>
          <w:p w:rsidR="00000000" w:rsidRDefault="00A84344">
            <w:pPr>
              <w:pStyle w:val="ConsPlusNormal"/>
              <w:jc w:val="center"/>
            </w:pPr>
            <w:r>
              <w:t>-</w:t>
            </w:r>
          </w:p>
        </w:tc>
      </w:tr>
      <w:tr w:rsidR="00000000">
        <w:tc>
          <w:tcPr>
            <w:tcW w:w="5746" w:type="dxa"/>
            <w:tcBorders>
              <w:left w:val="single" w:sz="4" w:space="0" w:color="auto"/>
              <w:bottom w:val="single" w:sz="4" w:space="0" w:color="auto"/>
              <w:right w:val="single" w:sz="4" w:space="0" w:color="auto"/>
            </w:tcBorders>
          </w:tcPr>
          <w:p w:rsidR="00000000" w:rsidRDefault="00A84344">
            <w:pPr>
              <w:pStyle w:val="ConsPlusNormal"/>
            </w:pPr>
            <w:r>
              <w:t>Режим труда и отдыха водителя автобуса</w:t>
            </w:r>
          </w:p>
        </w:tc>
        <w:tc>
          <w:tcPr>
            <w:tcW w:w="970" w:type="dxa"/>
            <w:tcBorders>
              <w:left w:val="single" w:sz="4" w:space="0" w:color="auto"/>
              <w:bottom w:val="single" w:sz="4" w:space="0" w:color="auto"/>
              <w:right w:val="single" w:sz="4" w:space="0" w:color="auto"/>
            </w:tcBorders>
          </w:tcPr>
          <w:p w:rsidR="00000000" w:rsidRDefault="00A84344">
            <w:pPr>
              <w:pStyle w:val="ConsPlusNormal"/>
              <w:jc w:val="center"/>
            </w:pPr>
            <w:r>
              <w:t>4</w:t>
            </w:r>
          </w:p>
        </w:tc>
        <w:tc>
          <w:tcPr>
            <w:tcW w:w="1486" w:type="dxa"/>
            <w:tcBorders>
              <w:left w:val="single" w:sz="4" w:space="0" w:color="auto"/>
              <w:bottom w:val="single" w:sz="4" w:space="0" w:color="auto"/>
              <w:right w:val="single" w:sz="4" w:space="0" w:color="auto"/>
            </w:tcBorders>
          </w:tcPr>
          <w:p w:rsidR="00000000" w:rsidRDefault="00A84344">
            <w:pPr>
              <w:pStyle w:val="ConsPlusNormal"/>
              <w:jc w:val="center"/>
            </w:pPr>
            <w:r>
              <w:t>2</w:t>
            </w:r>
          </w:p>
        </w:tc>
        <w:tc>
          <w:tcPr>
            <w:tcW w:w="1497" w:type="dxa"/>
            <w:tcBorders>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74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97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18</w:t>
            </w:r>
          </w:p>
        </w:tc>
        <w:tc>
          <w:tcPr>
            <w:tcW w:w="148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c>
          <w:tcPr>
            <w:tcW w:w="149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bl>
    <w:p w:rsidR="00000000" w:rsidRDefault="00A84344">
      <w:pPr>
        <w:pStyle w:val="ConsPlusNormal"/>
        <w:jc w:val="both"/>
      </w:pPr>
    </w:p>
    <w:p w:rsidR="00000000" w:rsidRDefault="00A84344">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w:t>
      </w:r>
      <w:r>
        <w:t>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w:t>
      </w:r>
      <w:r>
        <w:t>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w:t>
      </w:r>
      <w:r>
        <w:t xml:space="preserve">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w:t>
      </w:r>
      <w:r>
        <w:t>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w:t>
      </w:r>
      <w:r>
        <w:t>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w:t>
      </w:r>
      <w:r>
        <w:t xml:space="preserve">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w:t>
      </w:r>
      <w:r>
        <w:t>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w:t>
      </w:r>
      <w:r>
        <w:t>х средств; классификация транспортных средств по категориям; особенности режима рабочего времени и времени отдыха водителей автомобилей.</w:t>
      </w:r>
    </w:p>
    <w:p w:rsidR="00000000" w:rsidRDefault="00A84344">
      <w:pPr>
        <w:pStyle w:val="ConsPlusNormal"/>
        <w:spacing w:before="240"/>
        <w:ind w:firstLine="540"/>
        <w:jc w:val="both"/>
      </w:pPr>
      <w:r>
        <w:t>Пассажирские автотранспортные организации, их структура и задачи: структура и задачи пассажирских автотранспортных орга</w:t>
      </w:r>
      <w:r>
        <w:t>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000000" w:rsidRDefault="00A84344">
      <w:pPr>
        <w:pStyle w:val="ConsPlusNormal"/>
        <w:spacing w:before="24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w:t>
      </w:r>
      <w:r>
        <w:t xml:space="preserve">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w:t>
      </w:r>
      <w:r>
        <w:t>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000000" w:rsidRDefault="00A84344">
      <w:pPr>
        <w:pStyle w:val="ConsPlusNormal"/>
        <w:spacing w:before="240"/>
        <w:ind w:firstLine="540"/>
        <w:jc w:val="both"/>
      </w:pPr>
      <w:r>
        <w:t>Диспетчерское ру</w:t>
      </w:r>
      <w:r>
        <w:t>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w:t>
      </w:r>
      <w:r>
        <w:t>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w:t>
      </w:r>
      <w:r>
        <w:t>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w:t>
      </w:r>
      <w:r>
        <w:t>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w:t>
      </w:r>
      <w:r>
        <w:t>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w:t>
      </w:r>
      <w:r>
        <w:t>ти движения; правила их заполнения на линии.</w:t>
      </w:r>
    </w:p>
    <w:p w:rsidR="00000000" w:rsidRDefault="00A84344">
      <w:pPr>
        <w:pStyle w:val="ConsPlusNormal"/>
        <w:spacing w:before="24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w:t>
      </w:r>
      <w:r>
        <w:t>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w:t>
      </w:r>
      <w:r>
        <w:t>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w:t>
      </w:r>
      <w:r>
        <w:t>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w:t>
      </w:r>
      <w:r>
        <w:t xml:space="preserve">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w:t>
      </w:r>
      <w:r>
        <w:t>ей автобусов; порядок учета и выдачи талонов на топливо и смазочные материалы; заправка автобуса топливом, меры предосторожности.</w:t>
      </w:r>
    </w:p>
    <w:p w:rsidR="00000000" w:rsidRDefault="00A84344">
      <w:pPr>
        <w:pStyle w:val="ConsPlusNormal"/>
        <w:spacing w:before="240"/>
        <w:ind w:firstLine="540"/>
        <w:jc w:val="both"/>
      </w:pPr>
      <w:r>
        <w:t>Тарифы и билетная система на пассажирском автотранспорте: тарифы на проезд в автобусах; применение тарифов на перевозку пассаж</w:t>
      </w:r>
      <w:r>
        <w:t>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000000" w:rsidRDefault="00A84344">
      <w:pPr>
        <w:pStyle w:val="ConsPlusNormal"/>
        <w:spacing w:before="240"/>
        <w:ind w:firstLine="540"/>
        <w:jc w:val="both"/>
      </w:pPr>
      <w:r>
        <w:t>Особенности работы маршр</w:t>
      </w:r>
      <w:r>
        <w:t>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w:t>
      </w:r>
      <w:r>
        <w:t>нспорта общего пользования.</w:t>
      </w:r>
    </w:p>
    <w:p w:rsidR="00000000" w:rsidRDefault="00A84344">
      <w:pPr>
        <w:pStyle w:val="ConsPlusNormal"/>
        <w:spacing w:before="24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w:t>
      </w:r>
      <w:r>
        <w:t>ународных перевозок.</w:t>
      </w:r>
    </w:p>
    <w:p w:rsidR="00000000" w:rsidRDefault="00A84344">
      <w:pPr>
        <w:pStyle w:val="ConsPlusNormal"/>
        <w:spacing w:before="240"/>
        <w:ind w:firstLine="540"/>
        <w:jc w:val="both"/>
      </w:pPr>
      <w:r>
        <w:t>Режим труда и отдыха водителя автобуса: нормативные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w:t>
      </w:r>
      <w:r>
        <w:t>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w:t>
      </w:r>
      <w:r>
        <w:t>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w:t>
      </w:r>
      <w:r>
        <w:t>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w:t>
      </w:r>
      <w:r>
        <w:t>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000000" w:rsidRDefault="00A84344">
      <w:pPr>
        <w:pStyle w:val="ConsPlusNormal"/>
        <w:ind w:firstLine="540"/>
        <w:jc w:val="both"/>
      </w:pPr>
    </w:p>
    <w:p w:rsidR="00000000" w:rsidRDefault="00A84344">
      <w:pPr>
        <w:pStyle w:val="ConsPlusTitle"/>
        <w:jc w:val="center"/>
        <w:outlineLvl w:val="1"/>
      </w:pPr>
      <w:r>
        <w:t>IV. ПЛАНИРУЕМЫЕ РЕЗУЛЬТАТЫ ОСВОЕНИЯ ПРИМЕРНОЙ ПРОГРАММЫ</w:t>
      </w:r>
    </w:p>
    <w:p w:rsidR="00000000" w:rsidRDefault="00A84344">
      <w:pPr>
        <w:pStyle w:val="ConsPlusNormal"/>
        <w:ind w:firstLine="540"/>
        <w:jc w:val="both"/>
      </w:pPr>
    </w:p>
    <w:p w:rsidR="00000000" w:rsidRDefault="00A84344">
      <w:pPr>
        <w:pStyle w:val="ConsPlusNormal"/>
        <w:ind w:firstLine="540"/>
        <w:jc w:val="both"/>
      </w:pPr>
      <w:r>
        <w:t xml:space="preserve">В результате освоения </w:t>
      </w:r>
      <w:r>
        <w:t>Примерной программы обучающиеся должны знать:</w:t>
      </w:r>
    </w:p>
    <w:p w:rsidR="00000000" w:rsidRDefault="00A84344">
      <w:pPr>
        <w:pStyle w:val="ConsPlusNormal"/>
        <w:spacing w:before="240"/>
        <w:ind w:firstLine="540"/>
        <w:jc w:val="both"/>
      </w:pPr>
      <w:r>
        <w:t>Правила дорожного движения, основы законодательства в сфере дорожного движения;</w:t>
      </w:r>
    </w:p>
    <w:p w:rsidR="00000000" w:rsidRDefault="00A84344">
      <w:pPr>
        <w:pStyle w:val="ConsPlusNormal"/>
        <w:spacing w:before="240"/>
        <w:ind w:firstLine="540"/>
        <w:jc w:val="both"/>
      </w:pPr>
      <w:r>
        <w:t>правила обязательного страхования гражданской ответственности владельцев транспортных средств;</w:t>
      </w:r>
    </w:p>
    <w:p w:rsidR="00000000" w:rsidRDefault="00A84344">
      <w:pPr>
        <w:pStyle w:val="ConsPlusNormal"/>
        <w:spacing w:before="240"/>
        <w:ind w:firstLine="540"/>
        <w:jc w:val="both"/>
      </w:pPr>
      <w:r>
        <w:t>основы безопасного управления транс</w:t>
      </w:r>
      <w:r>
        <w:t>портными средствами;</w:t>
      </w:r>
    </w:p>
    <w:p w:rsidR="00000000" w:rsidRDefault="00A84344">
      <w:pPr>
        <w:pStyle w:val="ConsPlusNormal"/>
        <w:spacing w:before="240"/>
        <w:ind w:firstLine="540"/>
        <w:jc w:val="both"/>
      </w:pPr>
      <w:r>
        <w:t>цели и задачи управления системами "водитель - автомобиль - дорога" и "водитель - автомобиль";</w:t>
      </w:r>
    </w:p>
    <w:p w:rsidR="00000000" w:rsidRDefault="00A84344">
      <w:pPr>
        <w:pStyle w:val="ConsPlusNormal"/>
        <w:spacing w:before="240"/>
        <w:ind w:firstLine="540"/>
        <w:jc w:val="both"/>
      </w:pPr>
      <w:r>
        <w:t>особенности наблюдения за дорожной обстановкой;</w:t>
      </w:r>
    </w:p>
    <w:p w:rsidR="00000000" w:rsidRDefault="00A84344">
      <w:pPr>
        <w:pStyle w:val="ConsPlusNormal"/>
        <w:spacing w:before="240"/>
        <w:ind w:firstLine="540"/>
        <w:jc w:val="both"/>
      </w:pPr>
      <w:r>
        <w:t>способы контроля безопасной дистанции и бокового интервала;</w:t>
      </w:r>
    </w:p>
    <w:p w:rsidR="00000000" w:rsidRDefault="00A84344">
      <w:pPr>
        <w:pStyle w:val="ConsPlusNormal"/>
        <w:spacing w:before="240"/>
        <w:ind w:firstLine="540"/>
        <w:jc w:val="both"/>
      </w:pPr>
      <w:r>
        <w:t>порядок вызова аварийных и спасательных служб;</w:t>
      </w:r>
    </w:p>
    <w:p w:rsidR="00000000" w:rsidRDefault="00A84344">
      <w:pPr>
        <w:pStyle w:val="ConsPlusNormal"/>
        <w:spacing w:before="240"/>
        <w:ind w:firstLine="540"/>
        <w:jc w:val="both"/>
      </w:pPr>
      <w:r>
        <w:t>основы обеспечения безопасности наиболее уязвимых участников дорожного движения: пешеходов, велосипедистов;</w:t>
      </w:r>
    </w:p>
    <w:p w:rsidR="00000000" w:rsidRDefault="00A84344">
      <w:pPr>
        <w:pStyle w:val="ConsPlusNormal"/>
        <w:spacing w:before="240"/>
        <w:ind w:firstLine="540"/>
        <w:jc w:val="both"/>
      </w:pPr>
      <w:r>
        <w:t>основы обеспечения детской пассажирской безопасности;</w:t>
      </w:r>
    </w:p>
    <w:p w:rsidR="00000000" w:rsidRDefault="00A84344">
      <w:pPr>
        <w:pStyle w:val="ConsPlusNormal"/>
        <w:spacing w:before="240"/>
        <w:ind w:firstLine="540"/>
        <w:jc w:val="both"/>
      </w:pPr>
      <w:r>
        <w:t>проблемы, связанные с нарушением правил дорожно</w:t>
      </w:r>
      <w:r>
        <w:t>го движения водителями транспортных средств и их последствиями;</w:t>
      </w:r>
    </w:p>
    <w:p w:rsidR="00000000" w:rsidRDefault="00A84344">
      <w:pPr>
        <w:pStyle w:val="ConsPlusNormal"/>
        <w:spacing w:before="240"/>
        <w:ind w:firstLine="540"/>
        <w:jc w:val="both"/>
      </w:pPr>
      <w:r>
        <w:t>правовые аспекты (права, обязанности и ответственность) оказания первой помощи;</w:t>
      </w:r>
    </w:p>
    <w:p w:rsidR="00000000" w:rsidRDefault="00A84344">
      <w:pPr>
        <w:pStyle w:val="ConsPlusNormal"/>
        <w:spacing w:before="240"/>
        <w:ind w:firstLine="540"/>
        <w:jc w:val="both"/>
      </w:pPr>
      <w:r>
        <w:t>современные рекомендации по оказанию первой помощи;</w:t>
      </w:r>
    </w:p>
    <w:p w:rsidR="00000000" w:rsidRDefault="00A84344">
      <w:pPr>
        <w:pStyle w:val="ConsPlusNormal"/>
        <w:spacing w:before="240"/>
        <w:ind w:firstLine="540"/>
        <w:jc w:val="both"/>
      </w:pPr>
      <w:r>
        <w:t>методики и последовательность действий по оказанию первой по</w:t>
      </w:r>
      <w:r>
        <w:t>мощи;</w:t>
      </w:r>
    </w:p>
    <w:p w:rsidR="00000000" w:rsidRDefault="00A84344">
      <w:pPr>
        <w:pStyle w:val="ConsPlusNormal"/>
        <w:spacing w:before="240"/>
        <w:ind w:firstLine="540"/>
        <w:jc w:val="both"/>
      </w:pPr>
      <w:r>
        <w:t>состав аптечки первой помощи (автомобильной) и правила использования ее компонентов.</w:t>
      </w:r>
    </w:p>
    <w:p w:rsidR="00000000" w:rsidRDefault="00A84344">
      <w:pPr>
        <w:pStyle w:val="ConsPlusNormal"/>
        <w:spacing w:before="240"/>
        <w:ind w:firstLine="540"/>
        <w:jc w:val="both"/>
      </w:pPr>
      <w:r>
        <w:t>В результате освоения Примерной программы обучающиеся должны уметь:</w:t>
      </w:r>
    </w:p>
    <w:p w:rsidR="00000000" w:rsidRDefault="00A84344">
      <w:pPr>
        <w:pStyle w:val="ConsPlusNormal"/>
        <w:spacing w:before="240"/>
        <w:ind w:firstLine="540"/>
        <w:jc w:val="both"/>
      </w:pPr>
      <w:r>
        <w:t>безопасно и эффективно управлять транспортным средством (составом транспортных средств) в различн</w:t>
      </w:r>
      <w:r>
        <w:t>ых условиях движения;</w:t>
      </w:r>
    </w:p>
    <w:p w:rsidR="00000000" w:rsidRDefault="00A84344">
      <w:pPr>
        <w:pStyle w:val="ConsPlusNormal"/>
        <w:spacing w:before="240"/>
        <w:ind w:firstLine="540"/>
        <w:jc w:val="both"/>
      </w:pPr>
      <w:r>
        <w:t>соблюдать Правила дорожного движения при управлении транспортным средством (составом транспортных средств);</w:t>
      </w:r>
    </w:p>
    <w:p w:rsidR="00000000" w:rsidRDefault="00A84344">
      <w:pPr>
        <w:pStyle w:val="ConsPlusNormal"/>
        <w:spacing w:before="240"/>
        <w:ind w:firstLine="540"/>
        <w:jc w:val="both"/>
      </w:pPr>
      <w:r>
        <w:t>управлять своим эмоциональным состоянием;</w:t>
      </w:r>
    </w:p>
    <w:p w:rsidR="00000000" w:rsidRDefault="00A84344">
      <w:pPr>
        <w:pStyle w:val="ConsPlusNormal"/>
        <w:spacing w:before="240"/>
        <w:ind w:firstLine="540"/>
        <w:jc w:val="both"/>
      </w:pPr>
      <w:r>
        <w:t>конструктивно разрешать противоречия и конфликты, возникающие в дорожном движении;</w:t>
      </w:r>
    </w:p>
    <w:p w:rsidR="00000000" w:rsidRDefault="00A84344">
      <w:pPr>
        <w:pStyle w:val="ConsPlusNormal"/>
        <w:spacing w:before="240"/>
        <w:ind w:firstLine="540"/>
        <w:jc w:val="both"/>
      </w:pPr>
      <w:r>
        <w:t>в</w:t>
      </w:r>
      <w:r>
        <w:t>ыполнять ежедневное техническое обслуживание транспортного средства (состава транспортных средств);</w:t>
      </w:r>
    </w:p>
    <w:p w:rsidR="00000000" w:rsidRDefault="00A84344">
      <w:pPr>
        <w:pStyle w:val="ConsPlusNormal"/>
        <w:spacing w:before="240"/>
        <w:ind w:firstLine="540"/>
        <w:jc w:val="both"/>
      </w:pPr>
      <w:r>
        <w:t>устранять мелкие неисправности в процессе эксплуатации транспортного средства (состава транспортных средств);</w:t>
      </w:r>
    </w:p>
    <w:p w:rsidR="00000000" w:rsidRDefault="00A84344">
      <w:pPr>
        <w:pStyle w:val="ConsPlusNormal"/>
        <w:spacing w:before="240"/>
        <w:ind w:firstLine="540"/>
        <w:jc w:val="both"/>
      </w:pPr>
      <w:r>
        <w:t>обеспечивать безопасную посадку и высадку пасс</w:t>
      </w:r>
      <w:r>
        <w:t>ажиров, их перевозку, либо прием, размещение и перевозку грузов;</w:t>
      </w:r>
    </w:p>
    <w:p w:rsidR="00000000" w:rsidRDefault="00A84344">
      <w:pPr>
        <w:pStyle w:val="ConsPlusNormal"/>
        <w:spacing w:before="240"/>
        <w:ind w:firstLine="540"/>
        <w:jc w:val="both"/>
      </w:pPr>
      <w:r>
        <w:t>выбирать безопасные скорость, дистанцию и интервал в различных условиях движения;</w:t>
      </w:r>
    </w:p>
    <w:p w:rsidR="00000000" w:rsidRDefault="00A84344">
      <w:pPr>
        <w:pStyle w:val="ConsPlusNormal"/>
        <w:spacing w:before="240"/>
        <w:ind w:firstLine="540"/>
        <w:jc w:val="both"/>
      </w:pPr>
      <w:r>
        <w:t>информировать других участников движения о намерении изменить скорость и траекторию движения транспортного ср</w:t>
      </w:r>
      <w:r>
        <w:t>едства, подавать предупредительные сигналы рукой;</w:t>
      </w:r>
    </w:p>
    <w:p w:rsidR="00000000" w:rsidRDefault="00A84344">
      <w:pPr>
        <w:pStyle w:val="ConsPlusNormal"/>
        <w:spacing w:before="240"/>
        <w:ind w:firstLine="540"/>
        <w:jc w:val="both"/>
      </w:pPr>
      <w:r>
        <w:t>использовать зеркала заднего вида при маневрировании;</w:t>
      </w:r>
    </w:p>
    <w:p w:rsidR="00000000" w:rsidRDefault="00A84344">
      <w:pPr>
        <w:pStyle w:val="ConsPlusNormal"/>
        <w:spacing w:before="24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w:t>
      </w:r>
      <w:r>
        <w:t>редств);</w:t>
      </w:r>
    </w:p>
    <w:p w:rsidR="00000000" w:rsidRDefault="00A84344">
      <w:pPr>
        <w:pStyle w:val="ConsPlusNormal"/>
        <w:spacing w:before="240"/>
        <w:ind w:firstLine="540"/>
        <w:jc w:val="both"/>
      </w:pPr>
      <w:r>
        <w:t>своевременно принимать правильные решения и уверенно действовать в сложных и опасных дорожных ситуациях;</w:t>
      </w:r>
    </w:p>
    <w:p w:rsidR="00000000" w:rsidRDefault="00A84344">
      <w:pPr>
        <w:pStyle w:val="ConsPlusNormal"/>
        <w:spacing w:before="240"/>
        <w:ind w:firstLine="540"/>
        <w:jc w:val="both"/>
      </w:pPr>
      <w:r>
        <w:t>выполнять мероприятия по оказанию первой помощи пострадавшим в дорожно-транспортном происшествии;</w:t>
      </w:r>
    </w:p>
    <w:p w:rsidR="00000000" w:rsidRDefault="00A84344">
      <w:pPr>
        <w:pStyle w:val="ConsPlusNormal"/>
        <w:spacing w:before="240"/>
        <w:ind w:firstLine="540"/>
        <w:jc w:val="both"/>
      </w:pPr>
      <w:r>
        <w:t>совершенствовать свои навыки управления тран</w:t>
      </w:r>
      <w:r>
        <w:t>спортным средством (составом транспортных средств).</w:t>
      </w:r>
    </w:p>
    <w:p w:rsidR="00000000" w:rsidRDefault="00A84344">
      <w:pPr>
        <w:pStyle w:val="ConsPlusNormal"/>
        <w:ind w:firstLine="540"/>
        <w:jc w:val="both"/>
      </w:pPr>
    </w:p>
    <w:p w:rsidR="00000000" w:rsidRDefault="00A84344">
      <w:pPr>
        <w:pStyle w:val="ConsPlusTitle"/>
        <w:jc w:val="center"/>
        <w:outlineLvl w:val="1"/>
      </w:pPr>
      <w:r>
        <w:t>V. УСЛОВИЯ РЕАЛИЗАЦИИ ПРИМЕРНОЙ ПРОГРАММЫ</w:t>
      </w:r>
    </w:p>
    <w:p w:rsidR="00000000" w:rsidRDefault="00A84344">
      <w:pPr>
        <w:pStyle w:val="ConsPlusNormal"/>
        <w:ind w:firstLine="540"/>
        <w:jc w:val="both"/>
      </w:pPr>
    </w:p>
    <w:p w:rsidR="00000000" w:rsidRDefault="00A84344">
      <w:pPr>
        <w:pStyle w:val="ConsPlusNormal"/>
        <w:ind w:firstLine="540"/>
        <w:jc w:val="both"/>
      </w:pPr>
      <w:r>
        <w:t>5.1. Организационно-педагогические условия реа</w:t>
      </w:r>
      <w:r>
        <w:t>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w:t>
      </w:r>
      <w:r>
        <w:t>изическим особенностям, склонностям, способностям, интересам и потребностям обучающихся.</w:t>
      </w:r>
    </w:p>
    <w:p w:rsidR="00000000" w:rsidRDefault="00A84344">
      <w:pPr>
        <w:pStyle w:val="ConsPlusNormal"/>
        <w:spacing w:before="240"/>
        <w:ind w:firstLine="540"/>
        <w:jc w:val="both"/>
      </w:pPr>
      <w:r>
        <w:t xml:space="preserve">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w:t>
      </w:r>
      <w:r>
        <w:t>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000000" w:rsidRDefault="00A84344">
      <w:pPr>
        <w:pStyle w:val="ConsPlusNormal"/>
        <w:spacing w:before="240"/>
        <w:ind w:firstLine="540"/>
        <w:jc w:val="both"/>
      </w:pPr>
      <w:r>
        <w:t>Теоретическое о</w:t>
      </w:r>
      <w:r>
        <w:t>бучение проводится в оборудованных учебных кабинетах с использованием учебно-материальной базы, соответствующей установленным требованиям.</w:t>
      </w:r>
    </w:p>
    <w:p w:rsidR="00000000" w:rsidRDefault="00A84344">
      <w:pPr>
        <w:pStyle w:val="ConsPlusNormal"/>
        <w:spacing w:before="240"/>
        <w:ind w:firstLine="540"/>
        <w:jc w:val="both"/>
      </w:pPr>
      <w:r>
        <w:t>Наполняемость учебной группы не должна превышать 30 человек.</w:t>
      </w:r>
    </w:p>
    <w:p w:rsidR="00000000" w:rsidRDefault="00A84344">
      <w:pPr>
        <w:pStyle w:val="ConsPlusNormal"/>
        <w:spacing w:before="240"/>
        <w:ind w:firstLine="540"/>
        <w:jc w:val="both"/>
      </w:pPr>
      <w:r>
        <w:t>Продолжительность учебного часа теоретических и практиче</w:t>
      </w:r>
      <w:r>
        <w:t>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000000" w:rsidRDefault="00A84344">
      <w:pPr>
        <w:pStyle w:val="ConsPlusNormal"/>
        <w:spacing w:before="240"/>
        <w:ind w:firstLine="540"/>
        <w:jc w:val="both"/>
      </w:pPr>
      <w:r>
        <w:t>Расчетная формула для определения общего числа учебных кабинетов для теоретич</w:t>
      </w:r>
      <w:r>
        <w:t>еского обучения:</w:t>
      </w:r>
    </w:p>
    <w:p w:rsidR="00000000" w:rsidRDefault="00A84344">
      <w:pPr>
        <w:pStyle w:val="ConsPlusNormal"/>
        <w:jc w:val="both"/>
      </w:pPr>
    </w:p>
    <w:p w:rsidR="00000000" w:rsidRDefault="00BA755F">
      <w:pPr>
        <w:pStyle w:val="ConsPlusNormal"/>
        <w:jc w:val="center"/>
      </w:pPr>
      <w:r>
        <w:rPr>
          <w:noProof/>
          <w:position w:val="-27"/>
        </w:rPr>
        <w:drawing>
          <wp:inline distT="0" distB="0" distL="0" distR="0">
            <wp:extent cx="1524000" cy="50482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504825"/>
                    </a:xfrm>
                    <a:prstGeom prst="rect">
                      <a:avLst/>
                    </a:prstGeom>
                    <a:noFill/>
                    <a:ln>
                      <a:noFill/>
                    </a:ln>
                  </pic:spPr>
                </pic:pic>
              </a:graphicData>
            </a:graphic>
          </wp:inline>
        </w:drawing>
      </w:r>
      <w:r w:rsidR="00A84344">
        <w:t>;</w:t>
      </w:r>
    </w:p>
    <w:p w:rsidR="00000000" w:rsidRDefault="00A84344">
      <w:pPr>
        <w:pStyle w:val="ConsPlusNormal"/>
        <w:jc w:val="both"/>
      </w:pPr>
    </w:p>
    <w:p w:rsidR="00000000" w:rsidRDefault="00A84344">
      <w:pPr>
        <w:pStyle w:val="ConsPlusNormal"/>
        <w:ind w:firstLine="540"/>
        <w:jc w:val="both"/>
      </w:pPr>
      <w:r>
        <w:t>где П - число необходимых помещений;</w:t>
      </w:r>
    </w:p>
    <w:p w:rsidR="00000000" w:rsidRDefault="00A84344">
      <w:pPr>
        <w:pStyle w:val="ConsPlusNormal"/>
        <w:spacing w:before="240"/>
        <w:ind w:firstLine="540"/>
        <w:jc w:val="both"/>
      </w:pPr>
      <w:r>
        <w:t>Ргр - расчетное учебное время полного курса теоретического обучения на одну группу, в часах;</w:t>
      </w:r>
    </w:p>
    <w:p w:rsidR="00000000" w:rsidRDefault="00A84344">
      <w:pPr>
        <w:pStyle w:val="ConsPlusNormal"/>
        <w:spacing w:before="240"/>
        <w:ind w:firstLine="540"/>
        <w:jc w:val="both"/>
      </w:pPr>
      <w:r>
        <w:t>n - общее число групп;</w:t>
      </w:r>
    </w:p>
    <w:p w:rsidR="00000000" w:rsidRDefault="00A84344">
      <w:pPr>
        <w:pStyle w:val="ConsPlusNormal"/>
        <w:spacing w:before="240"/>
        <w:ind w:firstLine="540"/>
        <w:jc w:val="both"/>
      </w:pPr>
      <w:r>
        <w:t>0,75 - постоянный коэффициент (загрузка учебног</w:t>
      </w:r>
      <w:r>
        <w:t>о кабинета принимается равной 75%);</w:t>
      </w:r>
    </w:p>
    <w:p w:rsidR="00000000" w:rsidRDefault="00A84344">
      <w:pPr>
        <w:pStyle w:val="ConsPlusNormal"/>
        <w:spacing w:before="240"/>
        <w:ind w:firstLine="540"/>
        <w:jc w:val="both"/>
      </w:pPr>
      <w:r>
        <w:t>Фпом - фонд времени использования помещения в часах.</w:t>
      </w:r>
    </w:p>
    <w:p w:rsidR="00000000" w:rsidRDefault="00A84344">
      <w:pPr>
        <w:pStyle w:val="ConsPlusNormal"/>
        <w:spacing w:before="24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w:t>
      </w:r>
      <w:r>
        <w:t>учения вождению.</w:t>
      </w:r>
    </w:p>
    <w:p w:rsidR="00000000" w:rsidRDefault="00A84344">
      <w:pPr>
        <w:pStyle w:val="ConsPlusNormal"/>
        <w:spacing w:before="24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000000" w:rsidRDefault="00A84344">
      <w:pPr>
        <w:pStyle w:val="ConsPlusNormal"/>
        <w:spacing w:before="240"/>
        <w:ind w:firstLine="540"/>
        <w:jc w:val="both"/>
      </w:pPr>
      <w:r>
        <w:t>Первоначальное обучение вождению транспортных средств должно проводиться на закрытых площа</w:t>
      </w:r>
      <w:r>
        <w:t>дках или автодромах.</w:t>
      </w:r>
    </w:p>
    <w:p w:rsidR="00000000" w:rsidRDefault="00A84344">
      <w:pPr>
        <w:pStyle w:val="ConsPlusNormal"/>
        <w:spacing w:before="240"/>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w:t>
      </w:r>
      <w:r>
        <w:t>ожного движения.</w:t>
      </w:r>
    </w:p>
    <w:p w:rsidR="00000000" w:rsidRDefault="00A84344">
      <w:pPr>
        <w:pStyle w:val="ConsPlusNormal"/>
        <w:spacing w:before="24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000000" w:rsidRDefault="00A84344">
      <w:pPr>
        <w:pStyle w:val="ConsPlusNormal"/>
        <w:spacing w:before="240"/>
        <w:ind w:firstLine="540"/>
        <w:jc w:val="both"/>
      </w:pPr>
      <w:r>
        <w:t>На занятии по вождению обучающий (мастер производственного обучения) дол</w:t>
      </w:r>
      <w:r>
        <w:t>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000000" w:rsidRDefault="00A84344">
      <w:pPr>
        <w:pStyle w:val="ConsPlusNormal"/>
        <w:spacing w:before="240"/>
        <w:ind w:firstLine="540"/>
        <w:jc w:val="both"/>
      </w:pPr>
      <w:r>
        <w:t xml:space="preserve">Транспортное средство, используемое для </w:t>
      </w:r>
      <w:r>
        <w:t xml:space="preserve">обучения вождению, должно соответствовать материально-техническим условиям, предусмотренным </w:t>
      </w:r>
      <w:hyperlink w:anchor="Par13629" w:tooltip="5.4. Материально-технические условия реализации Примерной программы." w:history="1">
        <w:r>
          <w:rPr>
            <w:color w:val="0000FF"/>
          </w:rPr>
          <w:t>пунктом 5.4</w:t>
        </w:r>
      </w:hyperlink>
      <w:r>
        <w:t xml:space="preserve"> Примерной программы.</w:t>
      </w:r>
    </w:p>
    <w:p w:rsidR="00000000" w:rsidRDefault="00A84344">
      <w:pPr>
        <w:pStyle w:val="ConsPlusNormal"/>
        <w:spacing w:before="240"/>
        <w:ind w:firstLine="540"/>
        <w:jc w:val="both"/>
      </w:pPr>
      <w:r>
        <w:t>5.2. Педагогические работники, р</w:t>
      </w:r>
      <w:r>
        <w:t>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w:t>
      </w:r>
      <w:r>
        <w:t xml:space="preserve"> соответствующим должностям и (или) профессиональных стандартах.</w:t>
      </w:r>
    </w:p>
    <w:p w:rsidR="00000000" w:rsidRDefault="00A84344">
      <w:pPr>
        <w:pStyle w:val="ConsPlusNormal"/>
        <w:spacing w:before="240"/>
        <w:ind w:firstLine="540"/>
        <w:jc w:val="both"/>
      </w:pPr>
      <w:r>
        <w:t>5.3. Информационно-методические условия реализации Примерной программы включают:</w:t>
      </w:r>
    </w:p>
    <w:p w:rsidR="00000000" w:rsidRDefault="00A84344">
      <w:pPr>
        <w:pStyle w:val="ConsPlusNormal"/>
        <w:spacing w:before="240"/>
        <w:ind w:firstLine="540"/>
        <w:jc w:val="both"/>
      </w:pPr>
      <w:r>
        <w:t>учебный план;</w:t>
      </w:r>
    </w:p>
    <w:p w:rsidR="00000000" w:rsidRDefault="00A84344">
      <w:pPr>
        <w:pStyle w:val="ConsPlusNormal"/>
        <w:spacing w:before="240"/>
        <w:ind w:firstLine="540"/>
        <w:jc w:val="both"/>
      </w:pPr>
      <w:r>
        <w:t>календарный учебный график;</w:t>
      </w:r>
    </w:p>
    <w:p w:rsidR="00000000" w:rsidRDefault="00A84344">
      <w:pPr>
        <w:pStyle w:val="ConsPlusNormal"/>
        <w:spacing w:before="240"/>
        <w:ind w:firstLine="540"/>
        <w:jc w:val="both"/>
      </w:pPr>
      <w:r>
        <w:t>рабочие программы учебных предметов;</w:t>
      </w:r>
    </w:p>
    <w:p w:rsidR="00000000" w:rsidRDefault="00A84344">
      <w:pPr>
        <w:pStyle w:val="ConsPlusNormal"/>
        <w:spacing w:before="240"/>
        <w:ind w:firstLine="540"/>
        <w:jc w:val="both"/>
      </w:pPr>
      <w:r>
        <w:t>методические материалы и разработки;</w:t>
      </w:r>
    </w:p>
    <w:p w:rsidR="00000000" w:rsidRDefault="00A84344">
      <w:pPr>
        <w:pStyle w:val="ConsPlusNormal"/>
        <w:spacing w:before="240"/>
        <w:ind w:firstLine="540"/>
        <w:jc w:val="both"/>
      </w:pPr>
      <w:r>
        <w:t>расписание занятий.</w:t>
      </w:r>
    </w:p>
    <w:p w:rsidR="00000000" w:rsidRDefault="00A84344">
      <w:pPr>
        <w:pStyle w:val="ConsPlusNormal"/>
        <w:spacing w:before="240"/>
        <w:ind w:firstLine="540"/>
        <w:jc w:val="both"/>
      </w:pPr>
      <w:bookmarkStart w:id="139" w:name="Par13629"/>
      <w:bookmarkEnd w:id="139"/>
      <w:r>
        <w:t>5.4. Материально-технические условия реализации Примерной программы.</w:t>
      </w:r>
    </w:p>
    <w:p w:rsidR="00000000" w:rsidRDefault="00A84344">
      <w:pPr>
        <w:pStyle w:val="ConsPlusNormal"/>
        <w:spacing w:before="240"/>
        <w:ind w:firstLine="540"/>
        <w:jc w:val="both"/>
      </w:pPr>
      <w:r>
        <w:t xml:space="preserve">Аппаратно-программный комплекс тестирования и развития психофизиологических качеств водителя (далее - АПК) должен </w:t>
      </w:r>
      <w:r>
        <w:t>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w:t>
      </w:r>
      <w:r>
        <w:t>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w:t>
      </w:r>
      <w:r>
        <w:t>е тестирования.</w:t>
      </w:r>
    </w:p>
    <w:p w:rsidR="00000000" w:rsidRDefault="00A84344">
      <w:pPr>
        <w:pStyle w:val="ConsPlusNormal"/>
        <w:spacing w:before="24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w:t>
      </w:r>
      <w:r>
        <w:t>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w:t>
      </w:r>
      <w:r>
        <w:t xml:space="preserve">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000000" w:rsidRDefault="00A84344">
      <w:pPr>
        <w:pStyle w:val="ConsPlusNormal"/>
        <w:spacing w:before="240"/>
        <w:ind w:firstLine="540"/>
        <w:jc w:val="both"/>
      </w:pPr>
      <w:r>
        <w:t>АПК для формирования у водителей навыков саморегуляции психоэмоционального состояния</w:t>
      </w:r>
      <w:r>
        <w:t xml:space="preserve">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000000" w:rsidRDefault="00A84344">
      <w:pPr>
        <w:pStyle w:val="ConsPlusNormal"/>
        <w:spacing w:before="240"/>
        <w:ind w:firstLine="540"/>
        <w:jc w:val="both"/>
      </w:pPr>
      <w:r>
        <w:t>Аппаратно-программный комплекс</w:t>
      </w:r>
      <w:r>
        <w:t xml:space="preserve"> должен обеспечивать защиту персональных данных.</w:t>
      </w:r>
    </w:p>
    <w:p w:rsidR="00000000" w:rsidRDefault="00A84344">
      <w:pPr>
        <w:pStyle w:val="ConsPlusNormal"/>
        <w:spacing w:before="24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w:t>
      </w:r>
      <w:r>
        <w:t>знакомление с органами управления, контрольно-измерительными приборами; отработку приемов управления транспортным средством.</w:t>
      </w:r>
    </w:p>
    <w:p w:rsidR="00000000" w:rsidRDefault="00A84344">
      <w:pPr>
        <w:pStyle w:val="ConsPlusNormal"/>
        <w:spacing w:before="240"/>
        <w:ind w:firstLine="540"/>
        <w:jc w:val="both"/>
      </w:pPr>
      <w:r>
        <w:t>Учебные транспортные средства подкатегории "D1" должны быть представлены механическими транспортными средствами, зарегистрированным</w:t>
      </w:r>
      <w:r>
        <w:t>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000000" w:rsidRDefault="00A84344">
      <w:pPr>
        <w:pStyle w:val="ConsPlusNormal"/>
        <w:spacing w:before="240"/>
        <w:ind w:firstLine="540"/>
        <w:jc w:val="both"/>
      </w:pPr>
      <w:r>
        <w:t>Расчет количества необходимых механических транспортных средств осуществляется по формуле:</w:t>
      </w:r>
    </w:p>
    <w:p w:rsidR="00000000" w:rsidRDefault="00A84344">
      <w:pPr>
        <w:pStyle w:val="ConsPlusNormal"/>
        <w:jc w:val="both"/>
      </w:pPr>
    </w:p>
    <w:p w:rsidR="00000000" w:rsidRDefault="00BA755F">
      <w:pPr>
        <w:pStyle w:val="ConsPlusNormal"/>
        <w:jc w:val="center"/>
      </w:pPr>
      <w:r>
        <w:rPr>
          <w:noProof/>
          <w:position w:val="-27"/>
        </w:rPr>
        <w:drawing>
          <wp:inline distT="0" distB="0" distL="0" distR="0">
            <wp:extent cx="1933575" cy="50482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3575" cy="504825"/>
                    </a:xfrm>
                    <a:prstGeom prst="rect">
                      <a:avLst/>
                    </a:prstGeom>
                    <a:noFill/>
                    <a:ln>
                      <a:noFill/>
                    </a:ln>
                  </pic:spPr>
                </pic:pic>
              </a:graphicData>
            </a:graphic>
          </wp:inline>
        </w:drawing>
      </w:r>
      <w:r w:rsidR="00A84344">
        <w:t>;</w:t>
      </w:r>
    </w:p>
    <w:p w:rsidR="00000000" w:rsidRDefault="00A84344">
      <w:pPr>
        <w:pStyle w:val="ConsPlusNormal"/>
        <w:jc w:val="both"/>
      </w:pPr>
    </w:p>
    <w:p w:rsidR="00000000" w:rsidRDefault="00A84344">
      <w:pPr>
        <w:pStyle w:val="ConsPlusNormal"/>
        <w:ind w:firstLine="540"/>
        <w:jc w:val="both"/>
      </w:pPr>
      <w:r>
        <w:t>где Nтс - количество автотранспортных средств;</w:t>
      </w:r>
    </w:p>
    <w:p w:rsidR="00000000" w:rsidRDefault="00A84344">
      <w:pPr>
        <w:pStyle w:val="ConsPlusNormal"/>
        <w:spacing w:before="240"/>
        <w:ind w:firstLine="540"/>
        <w:jc w:val="both"/>
      </w:pPr>
      <w:r>
        <w:t>T - количество часов вождения в соответствии с учебным планом;</w:t>
      </w:r>
    </w:p>
    <w:p w:rsidR="00000000" w:rsidRDefault="00A84344">
      <w:pPr>
        <w:pStyle w:val="ConsPlusNormal"/>
        <w:spacing w:before="240"/>
        <w:ind w:firstLine="540"/>
        <w:jc w:val="both"/>
      </w:pPr>
      <w:r>
        <w:t>K - количество обучающихся в год;</w:t>
      </w:r>
    </w:p>
    <w:p w:rsidR="00000000" w:rsidRDefault="00A84344">
      <w:pPr>
        <w:pStyle w:val="ConsPlusNormal"/>
        <w:spacing w:before="240"/>
        <w:ind w:firstLine="540"/>
        <w:jc w:val="both"/>
      </w:pPr>
      <w:r>
        <w:t>t - время работы одного учебного транспортного средства равно: 7,2 часа - од</w:t>
      </w:r>
      <w:r>
        <w:t>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000000" w:rsidRDefault="00A84344">
      <w:pPr>
        <w:pStyle w:val="ConsPlusNormal"/>
        <w:spacing w:before="240"/>
        <w:ind w:firstLine="540"/>
        <w:jc w:val="both"/>
      </w:pPr>
      <w:r>
        <w:t>24,5 - среднее количество рабочих дней в месяц;</w:t>
      </w:r>
    </w:p>
    <w:p w:rsidR="00000000" w:rsidRDefault="00A84344">
      <w:pPr>
        <w:pStyle w:val="ConsPlusNormal"/>
        <w:spacing w:before="240"/>
        <w:ind w:firstLine="540"/>
        <w:jc w:val="both"/>
      </w:pPr>
      <w:r>
        <w:t>12 - количество рабочих месяцев в году;</w:t>
      </w:r>
    </w:p>
    <w:p w:rsidR="00000000" w:rsidRDefault="00A84344">
      <w:pPr>
        <w:pStyle w:val="ConsPlusNormal"/>
        <w:spacing w:before="240"/>
        <w:ind w:firstLine="540"/>
        <w:jc w:val="both"/>
      </w:pPr>
      <w:r>
        <w:t xml:space="preserve">1 </w:t>
      </w:r>
      <w:r>
        <w:t>- количество резервных учебных транспортных средств.</w:t>
      </w:r>
    </w:p>
    <w:p w:rsidR="00000000" w:rsidRDefault="00A84344">
      <w:pPr>
        <w:pStyle w:val="ConsPlusNormal"/>
        <w:spacing w:before="24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000000" w:rsidRDefault="00A84344">
      <w:pPr>
        <w:pStyle w:val="ConsPlusNormal"/>
        <w:spacing w:before="240"/>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w:t>
      </w:r>
      <w:r>
        <w:t>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w:t>
      </w:r>
      <w:r>
        <w:t>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w:t>
      </w:r>
      <w:r>
        <w:t>521; 2000, N 18, ст. 1985; 2001, N 11, ст. 1029; 2002, N 9, ст. 931; N 27, ст. 2693; 2003, N 20, ст. 1899; 2003, N 40, ст. 3891; 2005, N 52, ст. 5733; 2006, N 11, ст. 1179; 2008, N 8, ст. 741; N 17, ст. 1882; 2009, N 2, ст. 233; N 5, ст. 610; 2010, N 9, ст</w:t>
      </w:r>
      <w:r>
        <w:t>. 976; N 20, ст. 2471; 2011, N 42, ст. 5922; 2012, N 1, ст. 154; N 15, ст. 1780; N 30, ст. 4289; N 47, ст. 6505; 2013, N 5, ст. 371; N 5, ст. 404; N 24, ст. 2999; N 31, ст. 4218; N 41, ст. 5194).</w:t>
      </w:r>
    </w:p>
    <w:p w:rsidR="00000000" w:rsidRDefault="00A84344">
      <w:pPr>
        <w:pStyle w:val="ConsPlusNormal"/>
        <w:jc w:val="both"/>
      </w:pPr>
    </w:p>
    <w:p w:rsidR="00000000" w:rsidRDefault="00A84344">
      <w:pPr>
        <w:pStyle w:val="ConsPlusTitle"/>
        <w:jc w:val="center"/>
        <w:outlineLvl w:val="2"/>
      </w:pPr>
      <w:r>
        <w:t>Перечень учебного оборудования</w:t>
      </w:r>
    </w:p>
    <w:p w:rsidR="00000000" w:rsidRDefault="00A84344">
      <w:pPr>
        <w:pStyle w:val="ConsPlusNormal"/>
        <w:jc w:val="both"/>
      </w:pPr>
    </w:p>
    <w:p w:rsidR="00000000" w:rsidRDefault="00A84344">
      <w:pPr>
        <w:pStyle w:val="ConsPlusNormal"/>
        <w:jc w:val="right"/>
      </w:pPr>
      <w:r>
        <w:t>Таблица 11</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6723"/>
        <w:gridCol w:w="1486"/>
        <w:gridCol w:w="1490"/>
      </w:tblGrid>
      <w:tr w:rsidR="00000000">
        <w:tc>
          <w:tcPr>
            <w:tcW w:w="672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учебного оборудования</w:t>
            </w:r>
          </w:p>
        </w:tc>
        <w:tc>
          <w:tcPr>
            <w:tcW w:w="148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Единица измерения</w:t>
            </w:r>
          </w:p>
        </w:tc>
        <w:tc>
          <w:tcPr>
            <w:tcW w:w="149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w:t>
            </w:r>
          </w:p>
        </w:tc>
      </w:tr>
      <w:tr w:rsidR="00000000">
        <w:tc>
          <w:tcPr>
            <w:tcW w:w="6723" w:type="dxa"/>
            <w:tcBorders>
              <w:top w:val="single" w:sz="4" w:space="0" w:color="auto"/>
              <w:left w:val="single" w:sz="4" w:space="0" w:color="auto"/>
              <w:right w:val="single" w:sz="4" w:space="0" w:color="auto"/>
            </w:tcBorders>
          </w:tcPr>
          <w:p w:rsidR="00000000" w:rsidRDefault="00A84344">
            <w:pPr>
              <w:pStyle w:val="ConsPlusNormal"/>
              <w:jc w:val="center"/>
              <w:outlineLvl w:val="3"/>
            </w:pPr>
            <w:r>
              <w:t>Оборудование</w:t>
            </w:r>
          </w:p>
        </w:tc>
        <w:tc>
          <w:tcPr>
            <w:tcW w:w="1486" w:type="dxa"/>
            <w:tcBorders>
              <w:top w:val="single" w:sz="4" w:space="0" w:color="auto"/>
              <w:left w:val="single" w:sz="4" w:space="0" w:color="auto"/>
              <w:right w:val="single" w:sz="4" w:space="0" w:color="auto"/>
            </w:tcBorders>
          </w:tcPr>
          <w:p w:rsidR="00000000" w:rsidRDefault="00A84344">
            <w:pPr>
              <w:pStyle w:val="ConsPlusNormal"/>
            </w:pPr>
          </w:p>
        </w:tc>
        <w:tc>
          <w:tcPr>
            <w:tcW w:w="1490" w:type="dxa"/>
            <w:tcBorders>
              <w:top w:val="single" w:sz="4" w:space="0" w:color="auto"/>
              <w:left w:val="single" w:sz="4" w:space="0" w:color="auto"/>
              <w:right w:val="single" w:sz="4" w:space="0" w:color="auto"/>
            </w:tcBorders>
          </w:tcPr>
          <w:p w:rsidR="00000000" w:rsidRDefault="00A84344">
            <w:pPr>
              <w:pStyle w:val="ConsPlusNormal"/>
            </w:pPr>
          </w:p>
        </w:tc>
      </w:tr>
      <w:tr w:rsidR="00000000">
        <w:tc>
          <w:tcPr>
            <w:tcW w:w="6723" w:type="dxa"/>
            <w:tcBorders>
              <w:left w:val="single" w:sz="4" w:space="0" w:color="auto"/>
              <w:right w:val="single" w:sz="4" w:space="0" w:color="auto"/>
            </w:tcBorders>
          </w:tcPr>
          <w:p w:rsidR="00000000" w:rsidRDefault="00A84344">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486" w:type="dxa"/>
            <w:tcBorders>
              <w:left w:val="single" w:sz="4" w:space="0" w:color="auto"/>
              <w:right w:val="single" w:sz="4" w:space="0" w:color="auto"/>
            </w:tcBorders>
          </w:tcPr>
          <w:p w:rsidR="00000000" w:rsidRDefault="00A84344">
            <w:pPr>
              <w:pStyle w:val="ConsPlusNormal"/>
              <w:jc w:val="center"/>
            </w:pPr>
            <w:r>
              <w:t>комплект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Передняя подвеска и рулевой механизм в разрезе</w:t>
            </w:r>
          </w:p>
        </w:tc>
        <w:tc>
          <w:tcPr>
            <w:tcW w:w="1486" w:type="dxa"/>
            <w:tcBorders>
              <w:left w:val="single" w:sz="4" w:space="0" w:color="auto"/>
              <w:right w:val="single" w:sz="4" w:space="0" w:color="auto"/>
            </w:tcBorders>
          </w:tcPr>
          <w:p w:rsidR="00000000" w:rsidRDefault="00A84344">
            <w:pPr>
              <w:pStyle w:val="ConsPlusNormal"/>
              <w:jc w:val="center"/>
            </w:pPr>
            <w:r>
              <w:t>комплект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Задний мост в разрезе в сборе с тормозными механизмами и фрагментом карданной передачи</w:t>
            </w:r>
          </w:p>
        </w:tc>
        <w:tc>
          <w:tcPr>
            <w:tcW w:w="1486" w:type="dxa"/>
            <w:tcBorders>
              <w:left w:val="single" w:sz="4" w:space="0" w:color="auto"/>
              <w:right w:val="single" w:sz="4" w:space="0" w:color="auto"/>
            </w:tcBorders>
          </w:tcPr>
          <w:p w:rsidR="00000000" w:rsidRDefault="00A84344">
            <w:pPr>
              <w:pStyle w:val="ConsPlusNormal"/>
              <w:jc w:val="center"/>
            </w:pPr>
            <w:r>
              <w:t>комплект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Комплект деталей кривошипно-шатунного механизма:</w:t>
            </w:r>
          </w:p>
        </w:tc>
        <w:tc>
          <w:tcPr>
            <w:tcW w:w="1486" w:type="dxa"/>
            <w:tcBorders>
              <w:left w:val="single" w:sz="4" w:space="0" w:color="auto"/>
              <w:right w:val="single" w:sz="4" w:space="0" w:color="auto"/>
            </w:tcBorders>
          </w:tcPr>
          <w:p w:rsidR="00000000" w:rsidRDefault="00A84344">
            <w:pPr>
              <w:pStyle w:val="ConsPlusNormal"/>
              <w:jc w:val="center"/>
            </w:pPr>
            <w:r>
              <w:t>комплект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 поршень в разрезе в сборе с кольцам</w:t>
            </w:r>
            <w:r>
              <w:t>и, поршневым пальцем, шатуном и фрагментом коленчатого вала.</w:t>
            </w:r>
          </w:p>
        </w:tc>
        <w:tc>
          <w:tcPr>
            <w:tcW w:w="1486" w:type="dxa"/>
            <w:tcBorders>
              <w:left w:val="single" w:sz="4" w:space="0" w:color="auto"/>
              <w:right w:val="single" w:sz="4" w:space="0" w:color="auto"/>
            </w:tcBorders>
          </w:tcPr>
          <w:p w:rsidR="00000000" w:rsidRDefault="00A84344">
            <w:pPr>
              <w:pStyle w:val="ConsPlusNormal"/>
            </w:pPr>
          </w:p>
        </w:tc>
        <w:tc>
          <w:tcPr>
            <w:tcW w:w="1490" w:type="dxa"/>
            <w:tcBorders>
              <w:left w:val="single" w:sz="4" w:space="0" w:color="auto"/>
              <w:right w:val="single" w:sz="4" w:space="0" w:color="auto"/>
            </w:tcBorders>
          </w:tcPr>
          <w:p w:rsidR="00000000" w:rsidRDefault="00A84344">
            <w:pPr>
              <w:pStyle w:val="ConsPlusNormal"/>
            </w:pPr>
          </w:p>
        </w:tc>
      </w:tr>
      <w:tr w:rsidR="00000000">
        <w:tc>
          <w:tcPr>
            <w:tcW w:w="6723" w:type="dxa"/>
            <w:tcBorders>
              <w:left w:val="single" w:sz="4" w:space="0" w:color="auto"/>
              <w:right w:val="single" w:sz="4" w:space="0" w:color="auto"/>
            </w:tcBorders>
          </w:tcPr>
          <w:p w:rsidR="00000000" w:rsidRDefault="00A84344">
            <w:pPr>
              <w:pStyle w:val="ConsPlusNormal"/>
            </w:pPr>
            <w:r>
              <w:t>Комплект деталей газораспределительного механизма:</w:t>
            </w:r>
          </w:p>
        </w:tc>
        <w:tc>
          <w:tcPr>
            <w:tcW w:w="1486" w:type="dxa"/>
            <w:tcBorders>
              <w:left w:val="single" w:sz="4" w:space="0" w:color="auto"/>
              <w:right w:val="single" w:sz="4" w:space="0" w:color="auto"/>
            </w:tcBorders>
          </w:tcPr>
          <w:p w:rsidR="00000000" w:rsidRDefault="00A84344">
            <w:pPr>
              <w:pStyle w:val="ConsPlusNormal"/>
              <w:jc w:val="center"/>
            </w:pPr>
            <w:r>
              <w:t>комплект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 фрагмент распределительного вала;</w:t>
            </w:r>
          </w:p>
        </w:tc>
        <w:tc>
          <w:tcPr>
            <w:tcW w:w="1486" w:type="dxa"/>
            <w:tcBorders>
              <w:left w:val="single" w:sz="4" w:space="0" w:color="auto"/>
              <w:right w:val="single" w:sz="4" w:space="0" w:color="auto"/>
            </w:tcBorders>
          </w:tcPr>
          <w:p w:rsidR="00000000" w:rsidRDefault="00A84344">
            <w:pPr>
              <w:pStyle w:val="ConsPlusNormal"/>
            </w:pPr>
          </w:p>
        </w:tc>
        <w:tc>
          <w:tcPr>
            <w:tcW w:w="1490" w:type="dxa"/>
            <w:tcBorders>
              <w:left w:val="single" w:sz="4" w:space="0" w:color="auto"/>
              <w:right w:val="single" w:sz="4" w:space="0" w:color="auto"/>
            </w:tcBorders>
          </w:tcPr>
          <w:p w:rsidR="00000000" w:rsidRDefault="00A84344">
            <w:pPr>
              <w:pStyle w:val="ConsPlusNormal"/>
            </w:pPr>
          </w:p>
        </w:tc>
      </w:tr>
      <w:tr w:rsidR="00000000">
        <w:tc>
          <w:tcPr>
            <w:tcW w:w="6723" w:type="dxa"/>
            <w:tcBorders>
              <w:left w:val="single" w:sz="4" w:space="0" w:color="auto"/>
              <w:right w:val="single" w:sz="4" w:space="0" w:color="auto"/>
            </w:tcBorders>
          </w:tcPr>
          <w:p w:rsidR="00000000" w:rsidRDefault="00A84344">
            <w:pPr>
              <w:pStyle w:val="ConsPlusNormal"/>
            </w:pPr>
            <w:r>
              <w:t>- впускной клапан;</w:t>
            </w:r>
          </w:p>
        </w:tc>
        <w:tc>
          <w:tcPr>
            <w:tcW w:w="1486" w:type="dxa"/>
            <w:tcBorders>
              <w:left w:val="single" w:sz="4" w:space="0" w:color="auto"/>
              <w:right w:val="single" w:sz="4" w:space="0" w:color="auto"/>
            </w:tcBorders>
          </w:tcPr>
          <w:p w:rsidR="00000000" w:rsidRDefault="00A84344">
            <w:pPr>
              <w:pStyle w:val="ConsPlusNormal"/>
            </w:pPr>
          </w:p>
        </w:tc>
        <w:tc>
          <w:tcPr>
            <w:tcW w:w="1490" w:type="dxa"/>
            <w:tcBorders>
              <w:left w:val="single" w:sz="4" w:space="0" w:color="auto"/>
              <w:right w:val="single" w:sz="4" w:space="0" w:color="auto"/>
            </w:tcBorders>
          </w:tcPr>
          <w:p w:rsidR="00000000" w:rsidRDefault="00A84344">
            <w:pPr>
              <w:pStyle w:val="ConsPlusNormal"/>
            </w:pPr>
          </w:p>
        </w:tc>
      </w:tr>
      <w:tr w:rsidR="00000000">
        <w:tc>
          <w:tcPr>
            <w:tcW w:w="6723" w:type="dxa"/>
            <w:tcBorders>
              <w:left w:val="single" w:sz="4" w:space="0" w:color="auto"/>
              <w:right w:val="single" w:sz="4" w:space="0" w:color="auto"/>
            </w:tcBorders>
          </w:tcPr>
          <w:p w:rsidR="00000000" w:rsidRDefault="00A84344">
            <w:pPr>
              <w:pStyle w:val="ConsPlusNormal"/>
            </w:pPr>
            <w:r>
              <w:t>- выпускной клапан;</w:t>
            </w:r>
          </w:p>
        </w:tc>
        <w:tc>
          <w:tcPr>
            <w:tcW w:w="1486" w:type="dxa"/>
            <w:tcBorders>
              <w:left w:val="single" w:sz="4" w:space="0" w:color="auto"/>
              <w:right w:val="single" w:sz="4" w:space="0" w:color="auto"/>
            </w:tcBorders>
          </w:tcPr>
          <w:p w:rsidR="00000000" w:rsidRDefault="00A84344">
            <w:pPr>
              <w:pStyle w:val="ConsPlusNormal"/>
            </w:pPr>
          </w:p>
        </w:tc>
        <w:tc>
          <w:tcPr>
            <w:tcW w:w="1490" w:type="dxa"/>
            <w:tcBorders>
              <w:left w:val="single" w:sz="4" w:space="0" w:color="auto"/>
              <w:right w:val="single" w:sz="4" w:space="0" w:color="auto"/>
            </w:tcBorders>
          </w:tcPr>
          <w:p w:rsidR="00000000" w:rsidRDefault="00A84344">
            <w:pPr>
              <w:pStyle w:val="ConsPlusNormal"/>
            </w:pPr>
          </w:p>
        </w:tc>
      </w:tr>
      <w:tr w:rsidR="00000000">
        <w:tc>
          <w:tcPr>
            <w:tcW w:w="6723" w:type="dxa"/>
            <w:tcBorders>
              <w:left w:val="single" w:sz="4" w:space="0" w:color="auto"/>
              <w:right w:val="single" w:sz="4" w:space="0" w:color="auto"/>
            </w:tcBorders>
          </w:tcPr>
          <w:p w:rsidR="00000000" w:rsidRDefault="00A84344">
            <w:pPr>
              <w:pStyle w:val="ConsPlusNormal"/>
            </w:pPr>
            <w:r>
              <w:t>- пружины клапана;</w:t>
            </w:r>
          </w:p>
        </w:tc>
        <w:tc>
          <w:tcPr>
            <w:tcW w:w="1486" w:type="dxa"/>
            <w:tcBorders>
              <w:left w:val="single" w:sz="4" w:space="0" w:color="auto"/>
              <w:right w:val="single" w:sz="4" w:space="0" w:color="auto"/>
            </w:tcBorders>
          </w:tcPr>
          <w:p w:rsidR="00000000" w:rsidRDefault="00A84344">
            <w:pPr>
              <w:pStyle w:val="ConsPlusNormal"/>
            </w:pPr>
          </w:p>
        </w:tc>
        <w:tc>
          <w:tcPr>
            <w:tcW w:w="1490" w:type="dxa"/>
            <w:tcBorders>
              <w:left w:val="single" w:sz="4" w:space="0" w:color="auto"/>
              <w:right w:val="single" w:sz="4" w:space="0" w:color="auto"/>
            </w:tcBorders>
          </w:tcPr>
          <w:p w:rsidR="00000000" w:rsidRDefault="00A84344">
            <w:pPr>
              <w:pStyle w:val="ConsPlusNormal"/>
            </w:pPr>
          </w:p>
        </w:tc>
      </w:tr>
      <w:tr w:rsidR="00000000">
        <w:tc>
          <w:tcPr>
            <w:tcW w:w="6723" w:type="dxa"/>
            <w:tcBorders>
              <w:left w:val="single" w:sz="4" w:space="0" w:color="auto"/>
              <w:right w:val="single" w:sz="4" w:space="0" w:color="auto"/>
            </w:tcBorders>
          </w:tcPr>
          <w:p w:rsidR="00000000" w:rsidRDefault="00A84344">
            <w:pPr>
              <w:pStyle w:val="ConsPlusNormal"/>
            </w:pPr>
            <w:r>
              <w:t>- рычаг привода клапана;</w:t>
            </w:r>
          </w:p>
        </w:tc>
        <w:tc>
          <w:tcPr>
            <w:tcW w:w="1486" w:type="dxa"/>
            <w:tcBorders>
              <w:left w:val="single" w:sz="4" w:space="0" w:color="auto"/>
              <w:right w:val="single" w:sz="4" w:space="0" w:color="auto"/>
            </w:tcBorders>
          </w:tcPr>
          <w:p w:rsidR="00000000" w:rsidRDefault="00A84344">
            <w:pPr>
              <w:pStyle w:val="ConsPlusNormal"/>
            </w:pPr>
          </w:p>
        </w:tc>
        <w:tc>
          <w:tcPr>
            <w:tcW w:w="1490" w:type="dxa"/>
            <w:tcBorders>
              <w:left w:val="single" w:sz="4" w:space="0" w:color="auto"/>
              <w:right w:val="single" w:sz="4" w:space="0" w:color="auto"/>
            </w:tcBorders>
          </w:tcPr>
          <w:p w:rsidR="00000000" w:rsidRDefault="00A84344">
            <w:pPr>
              <w:pStyle w:val="ConsPlusNormal"/>
            </w:pPr>
          </w:p>
        </w:tc>
      </w:tr>
      <w:tr w:rsidR="00000000">
        <w:tc>
          <w:tcPr>
            <w:tcW w:w="6723" w:type="dxa"/>
            <w:tcBorders>
              <w:left w:val="single" w:sz="4" w:space="0" w:color="auto"/>
              <w:right w:val="single" w:sz="4" w:space="0" w:color="auto"/>
            </w:tcBorders>
          </w:tcPr>
          <w:p w:rsidR="00000000" w:rsidRDefault="00A84344">
            <w:pPr>
              <w:pStyle w:val="ConsPlusNormal"/>
            </w:pPr>
            <w:r>
              <w:t>- направляющая втулка клапана.</w:t>
            </w:r>
          </w:p>
        </w:tc>
        <w:tc>
          <w:tcPr>
            <w:tcW w:w="1486" w:type="dxa"/>
            <w:tcBorders>
              <w:left w:val="single" w:sz="4" w:space="0" w:color="auto"/>
              <w:right w:val="single" w:sz="4" w:space="0" w:color="auto"/>
            </w:tcBorders>
          </w:tcPr>
          <w:p w:rsidR="00000000" w:rsidRDefault="00A84344">
            <w:pPr>
              <w:pStyle w:val="ConsPlusNormal"/>
            </w:pPr>
          </w:p>
        </w:tc>
        <w:tc>
          <w:tcPr>
            <w:tcW w:w="1490" w:type="dxa"/>
            <w:tcBorders>
              <w:left w:val="single" w:sz="4" w:space="0" w:color="auto"/>
              <w:right w:val="single" w:sz="4" w:space="0" w:color="auto"/>
            </w:tcBorders>
          </w:tcPr>
          <w:p w:rsidR="00000000" w:rsidRDefault="00A84344">
            <w:pPr>
              <w:pStyle w:val="ConsPlusNormal"/>
            </w:pPr>
          </w:p>
        </w:tc>
      </w:tr>
      <w:tr w:rsidR="00000000">
        <w:tc>
          <w:tcPr>
            <w:tcW w:w="6723" w:type="dxa"/>
            <w:tcBorders>
              <w:left w:val="single" w:sz="4" w:space="0" w:color="auto"/>
              <w:right w:val="single" w:sz="4" w:space="0" w:color="auto"/>
            </w:tcBorders>
          </w:tcPr>
          <w:p w:rsidR="00000000" w:rsidRDefault="00A84344">
            <w:pPr>
              <w:pStyle w:val="ConsPlusNormal"/>
            </w:pPr>
            <w:r>
              <w:t>Комплект деталей системы охлаждения:</w:t>
            </w:r>
          </w:p>
        </w:tc>
        <w:tc>
          <w:tcPr>
            <w:tcW w:w="1486" w:type="dxa"/>
            <w:tcBorders>
              <w:left w:val="single" w:sz="4" w:space="0" w:color="auto"/>
              <w:right w:val="single" w:sz="4" w:space="0" w:color="auto"/>
            </w:tcBorders>
          </w:tcPr>
          <w:p w:rsidR="00000000" w:rsidRDefault="00A84344">
            <w:pPr>
              <w:pStyle w:val="ConsPlusNormal"/>
              <w:jc w:val="center"/>
            </w:pPr>
            <w:r>
              <w:t>комплект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 фрагмент радиатора в разрезе;</w:t>
            </w:r>
          </w:p>
        </w:tc>
        <w:tc>
          <w:tcPr>
            <w:tcW w:w="1486" w:type="dxa"/>
            <w:tcBorders>
              <w:left w:val="single" w:sz="4" w:space="0" w:color="auto"/>
              <w:right w:val="single" w:sz="4" w:space="0" w:color="auto"/>
            </w:tcBorders>
          </w:tcPr>
          <w:p w:rsidR="00000000" w:rsidRDefault="00A84344">
            <w:pPr>
              <w:pStyle w:val="ConsPlusNormal"/>
            </w:pPr>
          </w:p>
        </w:tc>
        <w:tc>
          <w:tcPr>
            <w:tcW w:w="1490" w:type="dxa"/>
            <w:tcBorders>
              <w:left w:val="single" w:sz="4" w:space="0" w:color="auto"/>
              <w:right w:val="single" w:sz="4" w:space="0" w:color="auto"/>
            </w:tcBorders>
          </w:tcPr>
          <w:p w:rsidR="00000000" w:rsidRDefault="00A84344">
            <w:pPr>
              <w:pStyle w:val="ConsPlusNormal"/>
            </w:pPr>
          </w:p>
        </w:tc>
      </w:tr>
      <w:tr w:rsidR="00000000">
        <w:tc>
          <w:tcPr>
            <w:tcW w:w="6723" w:type="dxa"/>
            <w:tcBorders>
              <w:left w:val="single" w:sz="4" w:space="0" w:color="auto"/>
              <w:right w:val="single" w:sz="4" w:space="0" w:color="auto"/>
            </w:tcBorders>
          </w:tcPr>
          <w:p w:rsidR="00000000" w:rsidRDefault="00A84344">
            <w:pPr>
              <w:pStyle w:val="ConsPlusNormal"/>
            </w:pPr>
            <w:r>
              <w:t>- жидкостный насос в разрезе;</w:t>
            </w:r>
          </w:p>
        </w:tc>
        <w:tc>
          <w:tcPr>
            <w:tcW w:w="1486" w:type="dxa"/>
            <w:tcBorders>
              <w:left w:val="single" w:sz="4" w:space="0" w:color="auto"/>
              <w:right w:val="single" w:sz="4" w:space="0" w:color="auto"/>
            </w:tcBorders>
          </w:tcPr>
          <w:p w:rsidR="00000000" w:rsidRDefault="00A84344">
            <w:pPr>
              <w:pStyle w:val="ConsPlusNormal"/>
            </w:pPr>
          </w:p>
        </w:tc>
        <w:tc>
          <w:tcPr>
            <w:tcW w:w="1490" w:type="dxa"/>
            <w:tcBorders>
              <w:left w:val="single" w:sz="4" w:space="0" w:color="auto"/>
              <w:right w:val="single" w:sz="4" w:space="0" w:color="auto"/>
            </w:tcBorders>
          </w:tcPr>
          <w:p w:rsidR="00000000" w:rsidRDefault="00A84344">
            <w:pPr>
              <w:pStyle w:val="ConsPlusNormal"/>
            </w:pPr>
          </w:p>
        </w:tc>
      </w:tr>
      <w:tr w:rsidR="00000000">
        <w:tc>
          <w:tcPr>
            <w:tcW w:w="6723" w:type="dxa"/>
            <w:tcBorders>
              <w:left w:val="single" w:sz="4" w:space="0" w:color="auto"/>
              <w:right w:val="single" w:sz="4" w:space="0" w:color="auto"/>
            </w:tcBorders>
          </w:tcPr>
          <w:p w:rsidR="00000000" w:rsidRDefault="00A84344">
            <w:pPr>
              <w:pStyle w:val="ConsPlusNormal"/>
            </w:pPr>
            <w:r>
              <w:t>- термостат в разрезе</w:t>
            </w:r>
          </w:p>
        </w:tc>
        <w:tc>
          <w:tcPr>
            <w:tcW w:w="1486" w:type="dxa"/>
            <w:tcBorders>
              <w:left w:val="single" w:sz="4" w:space="0" w:color="auto"/>
              <w:right w:val="single" w:sz="4" w:space="0" w:color="auto"/>
            </w:tcBorders>
          </w:tcPr>
          <w:p w:rsidR="00000000" w:rsidRDefault="00A84344">
            <w:pPr>
              <w:pStyle w:val="ConsPlusNormal"/>
            </w:pPr>
          </w:p>
        </w:tc>
        <w:tc>
          <w:tcPr>
            <w:tcW w:w="1490" w:type="dxa"/>
            <w:tcBorders>
              <w:left w:val="single" w:sz="4" w:space="0" w:color="auto"/>
              <w:right w:val="single" w:sz="4" w:space="0" w:color="auto"/>
            </w:tcBorders>
          </w:tcPr>
          <w:p w:rsidR="00000000" w:rsidRDefault="00A84344">
            <w:pPr>
              <w:pStyle w:val="ConsPlusNormal"/>
            </w:pPr>
          </w:p>
        </w:tc>
      </w:tr>
      <w:tr w:rsidR="00000000">
        <w:tc>
          <w:tcPr>
            <w:tcW w:w="6723" w:type="dxa"/>
            <w:tcBorders>
              <w:left w:val="single" w:sz="4" w:space="0" w:color="auto"/>
              <w:right w:val="single" w:sz="4" w:space="0" w:color="auto"/>
            </w:tcBorders>
          </w:tcPr>
          <w:p w:rsidR="00000000" w:rsidRDefault="00A84344">
            <w:pPr>
              <w:pStyle w:val="ConsPlusNormal"/>
            </w:pPr>
            <w:r>
              <w:t>Комплект деталей системы смазывания:</w:t>
            </w:r>
          </w:p>
        </w:tc>
        <w:tc>
          <w:tcPr>
            <w:tcW w:w="1486" w:type="dxa"/>
            <w:tcBorders>
              <w:left w:val="single" w:sz="4" w:space="0" w:color="auto"/>
              <w:right w:val="single" w:sz="4" w:space="0" w:color="auto"/>
            </w:tcBorders>
          </w:tcPr>
          <w:p w:rsidR="00000000" w:rsidRDefault="00A84344">
            <w:pPr>
              <w:pStyle w:val="ConsPlusNormal"/>
              <w:jc w:val="center"/>
            </w:pPr>
            <w:r>
              <w:t>комплект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 масляный насос в разрезе;</w:t>
            </w:r>
          </w:p>
        </w:tc>
        <w:tc>
          <w:tcPr>
            <w:tcW w:w="1486" w:type="dxa"/>
            <w:tcBorders>
              <w:left w:val="single" w:sz="4" w:space="0" w:color="auto"/>
              <w:right w:val="single" w:sz="4" w:space="0" w:color="auto"/>
            </w:tcBorders>
          </w:tcPr>
          <w:p w:rsidR="00000000" w:rsidRDefault="00A84344">
            <w:pPr>
              <w:pStyle w:val="ConsPlusNormal"/>
            </w:pPr>
          </w:p>
        </w:tc>
        <w:tc>
          <w:tcPr>
            <w:tcW w:w="1490" w:type="dxa"/>
            <w:tcBorders>
              <w:left w:val="single" w:sz="4" w:space="0" w:color="auto"/>
              <w:right w:val="single" w:sz="4" w:space="0" w:color="auto"/>
            </w:tcBorders>
          </w:tcPr>
          <w:p w:rsidR="00000000" w:rsidRDefault="00A84344">
            <w:pPr>
              <w:pStyle w:val="ConsPlusNormal"/>
            </w:pPr>
          </w:p>
        </w:tc>
      </w:tr>
      <w:tr w:rsidR="00000000">
        <w:tc>
          <w:tcPr>
            <w:tcW w:w="6723" w:type="dxa"/>
            <w:tcBorders>
              <w:left w:val="single" w:sz="4" w:space="0" w:color="auto"/>
              <w:right w:val="single" w:sz="4" w:space="0" w:color="auto"/>
            </w:tcBorders>
          </w:tcPr>
          <w:p w:rsidR="00000000" w:rsidRDefault="00A84344">
            <w:pPr>
              <w:pStyle w:val="ConsPlusNormal"/>
            </w:pPr>
            <w:r>
              <w:t>- масляный фильтр в разрезе</w:t>
            </w:r>
          </w:p>
        </w:tc>
        <w:tc>
          <w:tcPr>
            <w:tcW w:w="1486" w:type="dxa"/>
            <w:tcBorders>
              <w:left w:val="single" w:sz="4" w:space="0" w:color="auto"/>
              <w:right w:val="single" w:sz="4" w:space="0" w:color="auto"/>
            </w:tcBorders>
          </w:tcPr>
          <w:p w:rsidR="00000000" w:rsidRDefault="00A84344">
            <w:pPr>
              <w:pStyle w:val="ConsPlusNormal"/>
            </w:pPr>
          </w:p>
        </w:tc>
        <w:tc>
          <w:tcPr>
            <w:tcW w:w="1490" w:type="dxa"/>
            <w:tcBorders>
              <w:left w:val="single" w:sz="4" w:space="0" w:color="auto"/>
              <w:right w:val="single" w:sz="4" w:space="0" w:color="auto"/>
            </w:tcBorders>
          </w:tcPr>
          <w:p w:rsidR="00000000" w:rsidRDefault="00A84344">
            <w:pPr>
              <w:pStyle w:val="ConsPlusNormal"/>
            </w:pPr>
          </w:p>
        </w:tc>
      </w:tr>
      <w:tr w:rsidR="00000000">
        <w:tc>
          <w:tcPr>
            <w:tcW w:w="6723" w:type="dxa"/>
            <w:tcBorders>
              <w:left w:val="single" w:sz="4" w:space="0" w:color="auto"/>
              <w:right w:val="single" w:sz="4" w:space="0" w:color="auto"/>
            </w:tcBorders>
          </w:tcPr>
          <w:p w:rsidR="00000000" w:rsidRDefault="00A84344">
            <w:pPr>
              <w:pStyle w:val="ConsPlusNormal"/>
            </w:pPr>
            <w:r>
              <w:t>Комплект деталей системы питания:</w:t>
            </w:r>
          </w:p>
        </w:tc>
        <w:tc>
          <w:tcPr>
            <w:tcW w:w="1486" w:type="dxa"/>
            <w:tcBorders>
              <w:left w:val="single" w:sz="4" w:space="0" w:color="auto"/>
              <w:right w:val="single" w:sz="4" w:space="0" w:color="auto"/>
            </w:tcBorders>
          </w:tcPr>
          <w:p w:rsidR="00000000" w:rsidRDefault="00A84344">
            <w:pPr>
              <w:pStyle w:val="ConsPlusNormal"/>
              <w:jc w:val="center"/>
            </w:pPr>
            <w:r>
              <w:t>комплект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а) бензинового двигателя:</w:t>
            </w:r>
          </w:p>
        </w:tc>
        <w:tc>
          <w:tcPr>
            <w:tcW w:w="1486" w:type="dxa"/>
            <w:tcBorders>
              <w:left w:val="single" w:sz="4" w:space="0" w:color="auto"/>
              <w:right w:val="single" w:sz="4" w:space="0" w:color="auto"/>
            </w:tcBorders>
          </w:tcPr>
          <w:p w:rsidR="00000000" w:rsidRDefault="00A84344">
            <w:pPr>
              <w:pStyle w:val="ConsPlusNormal"/>
            </w:pPr>
          </w:p>
        </w:tc>
        <w:tc>
          <w:tcPr>
            <w:tcW w:w="1490" w:type="dxa"/>
            <w:tcBorders>
              <w:left w:val="single" w:sz="4" w:space="0" w:color="auto"/>
              <w:right w:val="single" w:sz="4" w:space="0" w:color="auto"/>
            </w:tcBorders>
          </w:tcPr>
          <w:p w:rsidR="00000000" w:rsidRDefault="00A84344">
            <w:pPr>
              <w:pStyle w:val="ConsPlusNormal"/>
            </w:pPr>
          </w:p>
        </w:tc>
      </w:tr>
      <w:tr w:rsidR="00000000">
        <w:tc>
          <w:tcPr>
            <w:tcW w:w="6723" w:type="dxa"/>
            <w:tcBorders>
              <w:left w:val="single" w:sz="4" w:space="0" w:color="auto"/>
              <w:right w:val="single" w:sz="4" w:space="0" w:color="auto"/>
            </w:tcBorders>
          </w:tcPr>
          <w:p w:rsidR="00000000" w:rsidRDefault="00A84344">
            <w:pPr>
              <w:pStyle w:val="ConsPlusNormal"/>
            </w:pPr>
            <w:r>
              <w:t>- бензонасос в разрезе;</w:t>
            </w:r>
          </w:p>
        </w:tc>
        <w:tc>
          <w:tcPr>
            <w:tcW w:w="1486" w:type="dxa"/>
            <w:tcBorders>
              <w:left w:val="single" w:sz="4" w:space="0" w:color="auto"/>
              <w:right w:val="single" w:sz="4" w:space="0" w:color="auto"/>
            </w:tcBorders>
          </w:tcPr>
          <w:p w:rsidR="00000000" w:rsidRDefault="00A84344">
            <w:pPr>
              <w:pStyle w:val="ConsPlusNormal"/>
            </w:pPr>
          </w:p>
        </w:tc>
        <w:tc>
          <w:tcPr>
            <w:tcW w:w="1490" w:type="dxa"/>
            <w:tcBorders>
              <w:left w:val="single" w:sz="4" w:space="0" w:color="auto"/>
              <w:right w:val="single" w:sz="4" w:space="0" w:color="auto"/>
            </w:tcBorders>
          </w:tcPr>
          <w:p w:rsidR="00000000" w:rsidRDefault="00A84344">
            <w:pPr>
              <w:pStyle w:val="ConsPlusNormal"/>
            </w:pPr>
          </w:p>
        </w:tc>
      </w:tr>
      <w:tr w:rsidR="00000000">
        <w:tc>
          <w:tcPr>
            <w:tcW w:w="6723" w:type="dxa"/>
            <w:tcBorders>
              <w:left w:val="single" w:sz="4" w:space="0" w:color="auto"/>
              <w:right w:val="single" w:sz="4" w:space="0" w:color="auto"/>
            </w:tcBorders>
          </w:tcPr>
          <w:p w:rsidR="00000000" w:rsidRDefault="00A84344">
            <w:pPr>
              <w:pStyle w:val="ConsPlusNormal"/>
            </w:pPr>
            <w:r>
              <w:t>- топливный фильтр в разрезе;</w:t>
            </w:r>
          </w:p>
        </w:tc>
        <w:tc>
          <w:tcPr>
            <w:tcW w:w="1486" w:type="dxa"/>
            <w:tcBorders>
              <w:left w:val="single" w:sz="4" w:space="0" w:color="auto"/>
              <w:right w:val="single" w:sz="4" w:space="0" w:color="auto"/>
            </w:tcBorders>
          </w:tcPr>
          <w:p w:rsidR="00000000" w:rsidRDefault="00A84344">
            <w:pPr>
              <w:pStyle w:val="ConsPlusNormal"/>
            </w:pPr>
          </w:p>
        </w:tc>
        <w:tc>
          <w:tcPr>
            <w:tcW w:w="1490" w:type="dxa"/>
            <w:tcBorders>
              <w:left w:val="single" w:sz="4" w:space="0" w:color="auto"/>
              <w:right w:val="single" w:sz="4" w:space="0" w:color="auto"/>
            </w:tcBorders>
          </w:tcPr>
          <w:p w:rsidR="00000000" w:rsidRDefault="00A84344">
            <w:pPr>
              <w:pStyle w:val="ConsPlusNormal"/>
            </w:pPr>
          </w:p>
        </w:tc>
      </w:tr>
      <w:tr w:rsidR="00000000">
        <w:tc>
          <w:tcPr>
            <w:tcW w:w="6723" w:type="dxa"/>
            <w:tcBorders>
              <w:left w:val="single" w:sz="4" w:space="0" w:color="auto"/>
              <w:right w:val="single" w:sz="4" w:space="0" w:color="auto"/>
            </w:tcBorders>
          </w:tcPr>
          <w:p w:rsidR="00000000" w:rsidRDefault="00A84344">
            <w:pPr>
              <w:pStyle w:val="ConsPlusNormal"/>
            </w:pPr>
            <w:r>
              <w:t>- фильтрующий элемент воздухоочистителя;</w:t>
            </w:r>
          </w:p>
        </w:tc>
        <w:tc>
          <w:tcPr>
            <w:tcW w:w="1486" w:type="dxa"/>
            <w:tcBorders>
              <w:left w:val="single" w:sz="4" w:space="0" w:color="auto"/>
              <w:right w:val="single" w:sz="4" w:space="0" w:color="auto"/>
            </w:tcBorders>
          </w:tcPr>
          <w:p w:rsidR="00000000" w:rsidRDefault="00A84344">
            <w:pPr>
              <w:pStyle w:val="ConsPlusNormal"/>
            </w:pPr>
          </w:p>
        </w:tc>
        <w:tc>
          <w:tcPr>
            <w:tcW w:w="1490" w:type="dxa"/>
            <w:tcBorders>
              <w:left w:val="single" w:sz="4" w:space="0" w:color="auto"/>
              <w:right w:val="single" w:sz="4" w:space="0" w:color="auto"/>
            </w:tcBorders>
          </w:tcPr>
          <w:p w:rsidR="00000000" w:rsidRDefault="00A84344">
            <w:pPr>
              <w:pStyle w:val="ConsPlusNormal"/>
            </w:pPr>
          </w:p>
        </w:tc>
      </w:tr>
      <w:tr w:rsidR="00000000">
        <w:tc>
          <w:tcPr>
            <w:tcW w:w="6723" w:type="dxa"/>
            <w:tcBorders>
              <w:left w:val="single" w:sz="4" w:space="0" w:color="auto"/>
              <w:right w:val="single" w:sz="4" w:space="0" w:color="auto"/>
            </w:tcBorders>
          </w:tcPr>
          <w:p w:rsidR="00000000" w:rsidRDefault="00A84344">
            <w:pPr>
              <w:pStyle w:val="ConsPlusNormal"/>
            </w:pPr>
            <w:r>
              <w:t>б) дизельного двигателя:</w:t>
            </w:r>
          </w:p>
        </w:tc>
        <w:tc>
          <w:tcPr>
            <w:tcW w:w="1486" w:type="dxa"/>
            <w:tcBorders>
              <w:left w:val="single" w:sz="4" w:space="0" w:color="auto"/>
              <w:right w:val="single" w:sz="4" w:space="0" w:color="auto"/>
            </w:tcBorders>
          </w:tcPr>
          <w:p w:rsidR="00000000" w:rsidRDefault="00A84344">
            <w:pPr>
              <w:pStyle w:val="ConsPlusNormal"/>
            </w:pPr>
          </w:p>
        </w:tc>
        <w:tc>
          <w:tcPr>
            <w:tcW w:w="1490" w:type="dxa"/>
            <w:tcBorders>
              <w:left w:val="single" w:sz="4" w:space="0" w:color="auto"/>
              <w:right w:val="single" w:sz="4" w:space="0" w:color="auto"/>
            </w:tcBorders>
          </w:tcPr>
          <w:p w:rsidR="00000000" w:rsidRDefault="00A84344">
            <w:pPr>
              <w:pStyle w:val="ConsPlusNormal"/>
            </w:pPr>
          </w:p>
        </w:tc>
      </w:tr>
      <w:tr w:rsidR="00000000">
        <w:tc>
          <w:tcPr>
            <w:tcW w:w="6723" w:type="dxa"/>
            <w:tcBorders>
              <w:left w:val="single" w:sz="4" w:space="0" w:color="auto"/>
              <w:right w:val="single" w:sz="4" w:space="0" w:color="auto"/>
            </w:tcBorders>
          </w:tcPr>
          <w:p w:rsidR="00000000" w:rsidRDefault="00A84344">
            <w:pPr>
              <w:pStyle w:val="ConsPlusNormal"/>
            </w:pPr>
            <w:r>
              <w:t>- топливный насос в разрезе;</w:t>
            </w:r>
          </w:p>
        </w:tc>
        <w:tc>
          <w:tcPr>
            <w:tcW w:w="1486" w:type="dxa"/>
            <w:tcBorders>
              <w:left w:val="single" w:sz="4" w:space="0" w:color="auto"/>
              <w:right w:val="single" w:sz="4" w:space="0" w:color="auto"/>
            </w:tcBorders>
          </w:tcPr>
          <w:p w:rsidR="00000000" w:rsidRDefault="00A84344">
            <w:pPr>
              <w:pStyle w:val="ConsPlusNormal"/>
            </w:pPr>
          </w:p>
        </w:tc>
        <w:tc>
          <w:tcPr>
            <w:tcW w:w="1490" w:type="dxa"/>
            <w:tcBorders>
              <w:left w:val="single" w:sz="4" w:space="0" w:color="auto"/>
              <w:right w:val="single" w:sz="4" w:space="0" w:color="auto"/>
            </w:tcBorders>
          </w:tcPr>
          <w:p w:rsidR="00000000" w:rsidRDefault="00A84344">
            <w:pPr>
              <w:pStyle w:val="ConsPlusNormal"/>
            </w:pPr>
          </w:p>
        </w:tc>
      </w:tr>
      <w:tr w:rsidR="00000000">
        <w:tc>
          <w:tcPr>
            <w:tcW w:w="6723" w:type="dxa"/>
            <w:tcBorders>
              <w:left w:val="single" w:sz="4" w:space="0" w:color="auto"/>
              <w:right w:val="single" w:sz="4" w:space="0" w:color="auto"/>
            </w:tcBorders>
          </w:tcPr>
          <w:p w:rsidR="00000000" w:rsidRDefault="00A84344">
            <w:pPr>
              <w:pStyle w:val="ConsPlusNormal"/>
            </w:pPr>
            <w:r>
              <w:t>- форсунка в разрезе;</w:t>
            </w:r>
          </w:p>
        </w:tc>
        <w:tc>
          <w:tcPr>
            <w:tcW w:w="1486" w:type="dxa"/>
            <w:tcBorders>
              <w:left w:val="single" w:sz="4" w:space="0" w:color="auto"/>
              <w:right w:val="single" w:sz="4" w:space="0" w:color="auto"/>
            </w:tcBorders>
          </w:tcPr>
          <w:p w:rsidR="00000000" w:rsidRDefault="00A84344">
            <w:pPr>
              <w:pStyle w:val="ConsPlusNormal"/>
            </w:pPr>
          </w:p>
        </w:tc>
        <w:tc>
          <w:tcPr>
            <w:tcW w:w="1490" w:type="dxa"/>
            <w:tcBorders>
              <w:left w:val="single" w:sz="4" w:space="0" w:color="auto"/>
              <w:right w:val="single" w:sz="4" w:space="0" w:color="auto"/>
            </w:tcBorders>
          </w:tcPr>
          <w:p w:rsidR="00000000" w:rsidRDefault="00A84344">
            <w:pPr>
              <w:pStyle w:val="ConsPlusNormal"/>
            </w:pPr>
          </w:p>
        </w:tc>
      </w:tr>
      <w:tr w:rsidR="00000000">
        <w:tc>
          <w:tcPr>
            <w:tcW w:w="6723" w:type="dxa"/>
            <w:tcBorders>
              <w:left w:val="single" w:sz="4" w:space="0" w:color="auto"/>
              <w:right w:val="single" w:sz="4" w:space="0" w:color="auto"/>
            </w:tcBorders>
          </w:tcPr>
          <w:p w:rsidR="00000000" w:rsidRDefault="00A84344">
            <w:pPr>
              <w:pStyle w:val="ConsPlusNormal"/>
            </w:pPr>
            <w:r>
              <w:t>- фильтр тонкой очистки в разрезе.</w:t>
            </w:r>
          </w:p>
        </w:tc>
        <w:tc>
          <w:tcPr>
            <w:tcW w:w="1486" w:type="dxa"/>
            <w:tcBorders>
              <w:left w:val="single" w:sz="4" w:space="0" w:color="auto"/>
              <w:right w:val="single" w:sz="4" w:space="0" w:color="auto"/>
            </w:tcBorders>
          </w:tcPr>
          <w:p w:rsidR="00000000" w:rsidRDefault="00A84344">
            <w:pPr>
              <w:pStyle w:val="ConsPlusNormal"/>
            </w:pPr>
          </w:p>
        </w:tc>
        <w:tc>
          <w:tcPr>
            <w:tcW w:w="1490" w:type="dxa"/>
            <w:tcBorders>
              <w:left w:val="single" w:sz="4" w:space="0" w:color="auto"/>
              <w:right w:val="single" w:sz="4" w:space="0" w:color="auto"/>
            </w:tcBorders>
          </w:tcPr>
          <w:p w:rsidR="00000000" w:rsidRDefault="00A84344">
            <w:pPr>
              <w:pStyle w:val="ConsPlusNormal"/>
            </w:pPr>
          </w:p>
        </w:tc>
      </w:tr>
      <w:tr w:rsidR="00000000">
        <w:tc>
          <w:tcPr>
            <w:tcW w:w="6723" w:type="dxa"/>
            <w:tcBorders>
              <w:left w:val="single" w:sz="4" w:space="0" w:color="auto"/>
              <w:right w:val="single" w:sz="4" w:space="0" w:color="auto"/>
            </w:tcBorders>
          </w:tcPr>
          <w:p w:rsidR="00000000" w:rsidRDefault="00A84344">
            <w:pPr>
              <w:pStyle w:val="ConsPlusNormal"/>
            </w:pPr>
            <w:r>
              <w:t>Комплект деталей системы зажигания:</w:t>
            </w:r>
          </w:p>
        </w:tc>
        <w:tc>
          <w:tcPr>
            <w:tcW w:w="1486" w:type="dxa"/>
            <w:tcBorders>
              <w:left w:val="single" w:sz="4" w:space="0" w:color="auto"/>
              <w:right w:val="single" w:sz="4" w:space="0" w:color="auto"/>
            </w:tcBorders>
          </w:tcPr>
          <w:p w:rsidR="00000000" w:rsidRDefault="00A84344">
            <w:pPr>
              <w:pStyle w:val="ConsPlusNormal"/>
              <w:jc w:val="center"/>
            </w:pPr>
            <w:r>
              <w:t>комплект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 катушка зажигания;</w:t>
            </w:r>
          </w:p>
        </w:tc>
        <w:tc>
          <w:tcPr>
            <w:tcW w:w="1486" w:type="dxa"/>
            <w:tcBorders>
              <w:left w:val="single" w:sz="4" w:space="0" w:color="auto"/>
              <w:right w:val="single" w:sz="4" w:space="0" w:color="auto"/>
            </w:tcBorders>
          </w:tcPr>
          <w:p w:rsidR="00000000" w:rsidRDefault="00A84344">
            <w:pPr>
              <w:pStyle w:val="ConsPlusNormal"/>
            </w:pPr>
          </w:p>
        </w:tc>
        <w:tc>
          <w:tcPr>
            <w:tcW w:w="1490" w:type="dxa"/>
            <w:tcBorders>
              <w:left w:val="single" w:sz="4" w:space="0" w:color="auto"/>
              <w:right w:val="single" w:sz="4" w:space="0" w:color="auto"/>
            </w:tcBorders>
          </w:tcPr>
          <w:p w:rsidR="00000000" w:rsidRDefault="00A84344">
            <w:pPr>
              <w:pStyle w:val="ConsPlusNormal"/>
            </w:pPr>
          </w:p>
        </w:tc>
      </w:tr>
      <w:tr w:rsidR="00000000">
        <w:tc>
          <w:tcPr>
            <w:tcW w:w="6723" w:type="dxa"/>
            <w:tcBorders>
              <w:left w:val="single" w:sz="4" w:space="0" w:color="auto"/>
              <w:right w:val="single" w:sz="4" w:space="0" w:color="auto"/>
            </w:tcBorders>
          </w:tcPr>
          <w:p w:rsidR="00000000" w:rsidRDefault="00A84344">
            <w:pPr>
              <w:pStyle w:val="ConsPlusNormal"/>
            </w:pPr>
            <w:r>
              <w:t>- свеча зажигания;</w:t>
            </w:r>
          </w:p>
        </w:tc>
        <w:tc>
          <w:tcPr>
            <w:tcW w:w="1486" w:type="dxa"/>
            <w:tcBorders>
              <w:left w:val="single" w:sz="4" w:space="0" w:color="auto"/>
              <w:right w:val="single" w:sz="4" w:space="0" w:color="auto"/>
            </w:tcBorders>
          </w:tcPr>
          <w:p w:rsidR="00000000" w:rsidRDefault="00A84344">
            <w:pPr>
              <w:pStyle w:val="ConsPlusNormal"/>
            </w:pPr>
          </w:p>
        </w:tc>
        <w:tc>
          <w:tcPr>
            <w:tcW w:w="1490" w:type="dxa"/>
            <w:tcBorders>
              <w:left w:val="single" w:sz="4" w:space="0" w:color="auto"/>
              <w:right w:val="single" w:sz="4" w:space="0" w:color="auto"/>
            </w:tcBorders>
          </w:tcPr>
          <w:p w:rsidR="00000000" w:rsidRDefault="00A84344">
            <w:pPr>
              <w:pStyle w:val="ConsPlusNormal"/>
            </w:pPr>
          </w:p>
        </w:tc>
      </w:tr>
      <w:tr w:rsidR="00000000">
        <w:tc>
          <w:tcPr>
            <w:tcW w:w="6723" w:type="dxa"/>
            <w:tcBorders>
              <w:left w:val="single" w:sz="4" w:space="0" w:color="auto"/>
              <w:right w:val="single" w:sz="4" w:space="0" w:color="auto"/>
            </w:tcBorders>
          </w:tcPr>
          <w:p w:rsidR="00000000" w:rsidRDefault="00A84344">
            <w:pPr>
              <w:pStyle w:val="ConsPlusNormal"/>
            </w:pPr>
            <w:r>
              <w:t>- провода высокого напряжения с наконечниками</w:t>
            </w:r>
          </w:p>
        </w:tc>
        <w:tc>
          <w:tcPr>
            <w:tcW w:w="1486" w:type="dxa"/>
            <w:tcBorders>
              <w:left w:val="single" w:sz="4" w:space="0" w:color="auto"/>
              <w:right w:val="single" w:sz="4" w:space="0" w:color="auto"/>
            </w:tcBorders>
          </w:tcPr>
          <w:p w:rsidR="00000000" w:rsidRDefault="00A84344">
            <w:pPr>
              <w:pStyle w:val="ConsPlusNormal"/>
            </w:pPr>
          </w:p>
        </w:tc>
        <w:tc>
          <w:tcPr>
            <w:tcW w:w="1490" w:type="dxa"/>
            <w:tcBorders>
              <w:left w:val="single" w:sz="4" w:space="0" w:color="auto"/>
              <w:right w:val="single" w:sz="4" w:space="0" w:color="auto"/>
            </w:tcBorders>
          </w:tcPr>
          <w:p w:rsidR="00000000" w:rsidRDefault="00A84344">
            <w:pPr>
              <w:pStyle w:val="ConsPlusNormal"/>
            </w:pPr>
          </w:p>
        </w:tc>
      </w:tr>
      <w:tr w:rsidR="00000000">
        <w:tc>
          <w:tcPr>
            <w:tcW w:w="6723" w:type="dxa"/>
            <w:tcBorders>
              <w:left w:val="single" w:sz="4" w:space="0" w:color="auto"/>
              <w:right w:val="single" w:sz="4" w:space="0" w:color="auto"/>
            </w:tcBorders>
          </w:tcPr>
          <w:p w:rsidR="00000000" w:rsidRDefault="00A84344">
            <w:pPr>
              <w:pStyle w:val="ConsPlusNormal"/>
            </w:pPr>
            <w:r>
              <w:t>Комплект деталей электрооборудования:</w:t>
            </w:r>
          </w:p>
        </w:tc>
        <w:tc>
          <w:tcPr>
            <w:tcW w:w="1486" w:type="dxa"/>
            <w:tcBorders>
              <w:left w:val="single" w:sz="4" w:space="0" w:color="auto"/>
              <w:right w:val="single" w:sz="4" w:space="0" w:color="auto"/>
            </w:tcBorders>
          </w:tcPr>
          <w:p w:rsidR="00000000" w:rsidRDefault="00A84344">
            <w:pPr>
              <w:pStyle w:val="ConsPlusNormal"/>
              <w:jc w:val="center"/>
            </w:pPr>
            <w:r>
              <w:t>комплект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 фрагмент аккумуляторной батареи в разрезе;</w:t>
            </w:r>
          </w:p>
        </w:tc>
        <w:tc>
          <w:tcPr>
            <w:tcW w:w="1486" w:type="dxa"/>
            <w:tcBorders>
              <w:left w:val="single" w:sz="4" w:space="0" w:color="auto"/>
              <w:right w:val="single" w:sz="4" w:space="0" w:color="auto"/>
            </w:tcBorders>
          </w:tcPr>
          <w:p w:rsidR="00000000" w:rsidRDefault="00A84344">
            <w:pPr>
              <w:pStyle w:val="ConsPlusNormal"/>
            </w:pPr>
          </w:p>
        </w:tc>
        <w:tc>
          <w:tcPr>
            <w:tcW w:w="1490" w:type="dxa"/>
            <w:tcBorders>
              <w:left w:val="single" w:sz="4" w:space="0" w:color="auto"/>
              <w:right w:val="single" w:sz="4" w:space="0" w:color="auto"/>
            </w:tcBorders>
          </w:tcPr>
          <w:p w:rsidR="00000000" w:rsidRDefault="00A84344">
            <w:pPr>
              <w:pStyle w:val="ConsPlusNormal"/>
            </w:pPr>
          </w:p>
        </w:tc>
      </w:tr>
      <w:tr w:rsidR="00000000">
        <w:tc>
          <w:tcPr>
            <w:tcW w:w="6723" w:type="dxa"/>
            <w:tcBorders>
              <w:left w:val="single" w:sz="4" w:space="0" w:color="auto"/>
              <w:right w:val="single" w:sz="4" w:space="0" w:color="auto"/>
            </w:tcBorders>
          </w:tcPr>
          <w:p w:rsidR="00000000" w:rsidRDefault="00A84344">
            <w:pPr>
              <w:pStyle w:val="ConsPlusNormal"/>
            </w:pPr>
            <w:r>
              <w:t>- генератор в разрезе;</w:t>
            </w:r>
          </w:p>
        </w:tc>
        <w:tc>
          <w:tcPr>
            <w:tcW w:w="1486" w:type="dxa"/>
            <w:tcBorders>
              <w:left w:val="single" w:sz="4" w:space="0" w:color="auto"/>
              <w:right w:val="single" w:sz="4" w:space="0" w:color="auto"/>
            </w:tcBorders>
          </w:tcPr>
          <w:p w:rsidR="00000000" w:rsidRDefault="00A84344">
            <w:pPr>
              <w:pStyle w:val="ConsPlusNormal"/>
            </w:pPr>
          </w:p>
        </w:tc>
        <w:tc>
          <w:tcPr>
            <w:tcW w:w="1490" w:type="dxa"/>
            <w:tcBorders>
              <w:left w:val="single" w:sz="4" w:space="0" w:color="auto"/>
              <w:right w:val="single" w:sz="4" w:space="0" w:color="auto"/>
            </w:tcBorders>
          </w:tcPr>
          <w:p w:rsidR="00000000" w:rsidRDefault="00A84344">
            <w:pPr>
              <w:pStyle w:val="ConsPlusNormal"/>
            </w:pPr>
          </w:p>
        </w:tc>
      </w:tr>
      <w:tr w:rsidR="00000000">
        <w:tc>
          <w:tcPr>
            <w:tcW w:w="6723" w:type="dxa"/>
            <w:tcBorders>
              <w:left w:val="single" w:sz="4" w:space="0" w:color="auto"/>
              <w:right w:val="single" w:sz="4" w:space="0" w:color="auto"/>
            </w:tcBorders>
          </w:tcPr>
          <w:p w:rsidR="00000000" w:rsidRDefault="00A84344">
            <w:pPr>
              <w:pStyle w:val="ConsPlusNormal"/>
            </w:pPr>
            <w:r>
              <w:t>- стартер в разрезе;</w:t>
            </w:r>
          </w:p>
        </w:tc>
        <w:tc>
          <w:tcPr>
            <w:tcW w:w="1486" w:type="dxa"/>
            <w:tcBorders>
              <w:left w:val="single" w:sz="4" w:space="0" w:color="auto"/>
              <w:right w:val="single" w:sz="4" w:space="0" w:color="auto"/>
            </w:tcBorders>
          </w:tcPr>
          <w:p w:rsidR="00000000" w:rsidRDefault="00A84344">
            <w:pPr>
              <w:pStyle w:val="ConsPlusNormal"/>
            </w:pPr>
          </w:p>
        </w:tc>
        <w:tc>
          <w:tcPr>
            <w:tcW w:w="1490" w:type="dxa"/>
            <w:tcBorders>
              <w:left w:val="single" w:sz="4" w:space="0" w:color="auto"/>
              <w:right w:val="single" w:sz="4" w:space="0" w:color="auto"/>
            </w:tcBorders>
          </w:tcPr>
          <w:p w:rsidR="00000000" w:rsidRDefault="00A84344">
            <w:pPr>
              <w:pStyle w:val="ConsPlusNormal"/>
            </w:pPr>
          </w:p>
        </w:tc>
      </w:tr>
      <w:tr w:rsidR="00000000">
        <w:tc>
          <w:tcPr>
            <w:tcW w:w="6723" w:type="dxa"/>
            <w:tcBorders>
              <w:left w:val="single" w:sz="4" w:space="0" w:color="auto"/>
              <w:right w:val="single" w:sz="4" w:space="0" w:color="auto"/>
            </w:tcBorders>
          </w:tcPr>
          <w:p w:rsidR="00000000" w:rsidRDefault="00A84344">
            <w:pPr>
              <w:pStyle w:val="ConsPlusNormal"/>
            </w:pPr>
            <w:r>
              <w:t>- комплект ламп освещения;</w:t>
            </w:r>
          </w:p>
        </w:tc>
        <w:tc>
          <w:tcPr>
            <w:tcW w:w="1486" w:type="dxa"/>
            <w:tcBorders>
              <w:left w:val="single" w:sz="4" w:space="0" w:color="auto"/>
              <w:right w:val="single" w:sz="4" w:space="0" w:color="auto"/>
            </w:tcBorders>
          </w:tcPr>
          <w:p w:rsidR="00000000" w:rsidRDefault="00A84344">
            <w:pPr>
              <w:pStyle w:val="ConsPlusNormal"/>
            </w:pPr>
          </w:p>
        </w:tc>
        <w:tc>
          <w:tcPr>
            <w:tcW w:w="1490" w:type="dxa"/>
            <w:tcBorders>
              <w:left w:val="single" w:sz="4" w:space="0" w:color="auto"/>
              <w:right w:val="single" w:sz="4" w:space="0" w:color="auto"/>
            </w:tcBorders>
          </w:tcPr>
          <w:p w:rsidR="00000000" w:rsidRDefault="00A84344">
            <w:pPr>
              <w:pStyle w:val="ConsPlusNormal"/>
            </w:pPr>
          </w:p>
        </w:tc>
      </w:tr>
      <w:tr w:rsidR="00000000">
        <w:tc>
          <w:tcPr>
            <w:tcW w:w="6723" w:type="dxa"/>
            <w:tcBorders>
              <w:left w:val="single" w:sz="4" w:space="0" w:color="auto"/>
              <w:right w:val="single" w:sz="4" w:space="0" w:color="auto"/>
            </w:tcBorders>
          </w:tcPr>
          <w:p w:rsidR="00000000" w:rsidRDefault="00A84344">
            <w:pPr>
              <w:pStyle w:val="ConsPlusNormal"/>
            </w:pPr>
            <w:r>
              <w:t>- комплект предохранителей.</w:t>
            </w:r>
          </w:p>
        </w:tc>
        <w:tc>
          <w:tcPr>
            <w:tcW w:w="1486" w:type="dxa"/>
            <w:tcBorders>
              <w:left w:val="single" w:sz="4" w:space="0" w:color="auto"/>
              <w:right w:val="single" w:sz="4" w:space="0" w:color="auto"/>
            </w:tcBorders>
          </w:tcPr>
          <w:p w:rsidR="00000000" w:rsidRDefault="00A84344">
            <w:pPr>
              <w:pStyle w:val="ConsPlusNormal"/>
            </w:pPr>
          </w:p>
        </w:tc>
        <w:tc>
          <w:tcPr>
            <w:tcW w:w="1490" w:type="dxa"/>
            <w:tcBorders>
              <w:left w:val="single" w:sz="4" w:space="0" w:color="auto"/>
              <w:right w:val="single" w:sz="4" w:space="0" w:color="auto"/>
            </w:tcBorders>
          </w:tcPr>
          <w:p w:rsidR="00000000" w:rsidRDefault="00A84344">
            <w:pPr>
              <w:pStyle w:val="ConsPlusNormal"/>
            </w:pPr>
          </w:p>
        </w:tc>
      </w:tr>
      <w:tr w:rsidR="00000000">
        <w:tc>
          <w:tcPr>
            <w:tcW w:w="6723" w:type="dxa"/>
            <w:tcBorders>
              <w:left w:val="single" w:sz="4" w:space="0" w:color="auto"/>
              <w:right w:val="single" w:sz="4" w:space="0" w:color="auto"/>
            </w:tcBorders>
          </w:tcPr>
          <w:p w:rsidR="00000000" w:rsidRDefault="00A84344">
            <w:pPr>
              <w:pStyle w:val="ConsPlusNormal"/>
            </w:pPr>
            <w:r>
              <w:t>Комплект деталей передней подвески:</w:t>
            </w:r>
          </w:p>
        </w:tc>
        <w:tc>
          <w:tcPr>
            <w:tcW w:w="1486" w:type="dxa"/>
            <w:tcBorders>
              <w:left w:val="single" w:sz="4" w:space="0" w:color="auto"/>
              <w:right w:val="single" w:sz="4" w:space="0" w:color="auto"/>
            </w:tcBorders>
          </w:tcPr>
          <w:p w:rsidR="00000000" w:rsidRDefault="00A84344">
            <w:pPr>
              <w:pStyle w:val="ConsPlusNormal"/>
              <w:jc w:val="center"/>
            </w:pPr>
            <w:r>
              <w:t>комплект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 гидравлический амортизатор в разрезе.</w:t>
            </w:r>
          </w:p>
        </w:tc>
        <w:tc>
          <w:tcPr>
            <w:tcW w:w="1486" w:type="dxa"/>
            <w:tcBorders>
              <w:left w:val="single" w:sz="4" w:space="0" w:color="auto"/>
              <w:right w:val="single" w:sz="4" w:space="0" w:color="auto"/>
            </w:tcBorders>
          </w:tcPr>
          <w:p w:rsidR="00000000" w:rsidRDefault="00A84344">
            <w:pPr>
              <w:pStyle w:val="ConsPlusNormal"/>
            </w:pPr>
          </w:p>
        </w:tc>
        <w:tc>
          <w:tcPr>
            <w:tcW w:w="1490" w:type="dxa"/>
            <w:tcBorders>
              <w:left w:val="single" w:sz="4" w:space="0" w:color="auto"/>
              <w:right w:val="single" w:sz="4" w:space="0" w:color="auto"/>
            </w:tcBorders>
          </w:tcPr>
          <w:p w:rsidR="00000000" w:rsidRDefault="00A84344">
            <w:pPr>
              <w:pStyle w:val="ConsPlusNormal"/>
            </w:pPr>
          </w:p>
        </w:tc>
      </w:tr>
      <w:tr w:rsidR="00000000">
        <w:tc>
          <w:tcPr>
            <w:tcW w:w="6723" w:type="dxa"/>
            <w:tcBorders>
              <w:left w:val="single" w:sz="4" w:space="0" w:color="auto"/>
              <w:right w:val="single" w:sz="4" w:space="0" w:color="auto"/>
            </w:tcBorders>
          </w:tcPr>
          <w:p w:rsidR="00000000" w:rsidRDefault="00A84344">
            <w:pPr>
              <w:pStyle w:val="ConsPlusNormal"/>
            </w:pPr>
            <w:r>
              <w:t>Комплект деталей рулевого управления:</w:t>
            </w:r>
          </w:p>
        </w:tc>
        <w:tc>
          <w:tcPr>
            <w:tcW w:w="1486" w:type="dxa"/>
            <w:tcBorders>
              <w:left w:val="single" w:sz="4" w:space="0" w:color="auto"/>
              <w:right w:val="single" w:sz="4" w:space="0" w:color="auto"/>
            </w:tcBorders>
          </w:tcPr>
          <w:p w:rsidR="00000000" w:rsidRDefault="00A84344">
            <w:pPr>
              <w:pStyle w:val="ConsPlusNormal"/>
              <w:jc w:val="center"/>
            </w:pPr>
            <w:r>
              <w:t>комплект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 рулевой механизм в разрезе.</w:t>
            </w:r>
          </w:p>
        </w:tc>
        <w:tc>
          <w:tcPr>
            <w:tcW w:w="1486" w:type="dxa"/>
            <w:tcBorders>
              <w:left w:val="single" w:sz="4" w:space="0" w:color="auto"/>
              <w:right w:val="single" w:sz="4" w:space="0" w:color="auto"/>
            </w:tcBorders>
          </w:tcPr>
          <w:p w:rsidR="00000000" w:rsidRDefault="00A84344">
            <w:pPr>
              <w:pStyle w:val="ConsPlusNormal"/>
            </w:pPr>
          </w:p>
        </w:tc>
        <w:tc>
          <w:tcPr>
            <w:tcW w:w="1490" w:type="dxa"/>
            <w:tcBorders>
              <w:left w:val="single" w:sz="4" w:space="0" w:color="auto"/>
              <w:right w:val="single" w:sz="4" w:space="0" w:color="auto"/>
            </w:tcBorders>
          </w:tcPr>
          <w:p w:rsidR="00000000" w:rsidRDefault="00A84344">
            <w:pPr>
              <w:pStyle w:val="ConsPlusNormal"/>
            </w:pPr>
          </w:p>
        </w:tc>
      </w:tr>
      <w:tr w:rsidR="00000000">
        <w:tc>
          <w:tcPr>
            <w:tcW w:w="6723" w:type="dxa"/>
            <w:tcBorders>
              <w:left w:val="single" w:sz="4" w:space="0" w:color="auto"/>
              <w:right w:val="single" w:sz="4" w:space="0" w:color="auto"/>
            </w:tcBorders>
          </w:tcPr>
          <w:p w:rsidR="00000000" w:rsidRDefault="00A84344">
            <w:pPr>
              <w:pStyle w:val="ConsPlusNormal"/>
            </w:pPr>
            <w:r>
              <w:t>Комплект деталей тормозной системы:</w:t>
            </w:r>
          </w:p>
        </w:tc>
        <w:tc>
          <w:tcPr>
            <w:tcW w:w="1486" w:type="dxa"/>
            <w:tcBorders>
              <w:left w:val="single" w:sz="4" w:space="0" w:color="auto"/>
              <w:right w:val="single" w:sz="4" w:space="0" w:color="auto"/>
            </w:tcBorders>
          </w:tcPr>
          <w:p w:rsidR="00000000" w:rsidRDefault="00A84344">
            <w:pPr>
              <w:pStyle w:val="ConsPlusNormal"/>
              <w:jc w:val="center"/>
            </w:pPr>
            <w:r>
              <w:t>комплект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 главный тормозной цилиндр в разрезе;</w:t>
            </w:r>
          </w:p>
        </w:tc>
        <w:tc>
          <w:tcPr>
            <w:tcW w:w="1486" w:type="dxa"/>
            <w:tcBorders>
              <w:left w:val="single" w:sz="4" w:space="0" w:color="auto"/>
              <w:right w:val="single" w:sz="4" w:space="0" w:color="auto"/>
            </w:tcBorders>
          </w:tcPr>
          <w:p w:rsidR="00000000" w:rsidRDefault="00A84344">
            <w:pPr>
              <w:pStyle w:val="ConsPlusNormal"/>
            </w:pPr>
          </w:p>
        </w:tc>
        <w:tc>
          <w:tcPr>
            <w:tcW w:w="1490" w:type="dxa"/>
            <w:tcBorders>
              <w:left w:val="single" w:sz="4" w:space="0" w:color="auto"/>
              <w:right w:val="single" w:sz="4" w:space="0" w:color="auto"/>
            </w:tcBorders>
          </w:tcPr>
          <w:p w:rsidR="00000000" w:rsidRDefault="00A84344">
            <w:pPr>
              <w:pStyle w:val="ConsPlusNormal"/>
            </w:pPr>
          </w:p>
        </w:tc>
      </w:tr>
      <w:tr w:rsidR="00000000">
        <w:tc>
          <w:tcPr>
            <w:tcW w:w="6723" w:type="dxa"/>
            <w:tcBorders>
              <w:left w:val="single" w:sz="4" w:space="0" w:color="auto"/>
              <w:right w:val="single" w:sz="4" w:space="0" w:color="auto"/>
            </w:tcBorders>
          </w:tcPr>
          <w:p w:rsidR="00000000" w:rsidRDefault="00A84344">
            <w:pPr>
              <w:pStyle w:val="ConsPlusNormal"/>
            </w:pPr>
            <w:r>
              <w:t>- рабочий тормозной цилиндр в разрезе;</w:t>
            </w:r>
          </w:p>
        </w:tc>
        <w:tc>
          <w:tcPr>
            <w:tcW w:w="1486" w:type="dxa"/>
            <w:tcBorders>
              <w:left w:val="single" w:sz="4" w:space="0" w:color="auto"/>
              <w:right w:val="single" w:sz="4" w:space="0" w:color="auto"/>
            </w:tcBorders>
          </w:tcPr>
          <w:p w:rsidR="00000000" w:rsidRDefault="00A84344">
            <w:pPr>
              <w:pStyle w:val="ConsPlusNormal"/>
            </w:pPr>
          </w:p>
        </w:tc>
        <w:tc>
          <w:tcPr>
            <w:tcW w:w="1490" w:type="dxa"/>
            <w:tcBorders>
              <w:left w:val="single" w:sz="4" w:space="0" w:color="auto"/>
              <w:right w:val="single" w:sz="4" w:space="0" w:color="auto"/>
            </w:tcBorders>
          </w:tcPr>
          <w:p w:rsidR="00000000" w:rsidRDefault="00A84344">
            <w:pPr>
              <w:pStyle w:val="ConsPlusNormal"/>
            </w:pPr>
          </w:p>
        </w:tc>
      </w:tr>
      <w:tr w:rsidR="00000000">
        <w:tc>
          <w:tcPr>
            <w:tcW w:w="6723" w:type="dxa"/>
            <w:tcBorders>
              <w:left w:val="single" w:sz="4" w:space="0" w:color="auto"/>
              <w:right w:val="single" w:sz="4" w:space="0" w:color="auto"/>
            </w:tcBorders>
          </w:tcPr>
          <w:p w:rsidR="00000000" w:rsidRDefault="00A84344">
            <w:pPr>
              <w:pStyle w:val="ConsPlusNormal"/>
            </w:pPr>
            <w:r>
              <w:t>- тормозная колодка дискового тормоза;</w:t>
            </w:r>
          </w:p>
        </w:tc>
        <w:tc>
          <w:tcPr>
            <w:tcW w:w="1486" w:type="dxa"/>
            <w:tcBorders>
              <w:left w:val="single" w:sz="4" w:space="0" w:color="auto"/>
              <w:right w:val="single" w:sz="4" w:space="0" w:color="auto"/>
            </w:tcBorders>
          </w:tcPr>
          <w:p w:rsidR="00000000" w:rsidRDefault="00A84344">
            <w:pPr>
              <w:pStyle w:val="ConsPlusNormal"/>
            </w:pPr>
          </w:p>
        </w:tc>
        <w:tc>
          <w:tcPr>
            <w:tcW w:w="1490" w:type="dxa"/>
            <w:tcBorders>
              <w:left w:val="single" w:sz="4" w:space="0" w:color="auto"/>
              <w:right w:val="single" w:sz="4" w:space="0" w:color="auto"/>
            </w:tcBorders>
          </w:tcPr>
          <w:p w:rsidR="00000000" w:rsidRDefault="00A84344">
            <w:pPr>
              <w:pStyle w:val="ConsPlusNormal"/>
            </w:pPr>
          </w:p>
        </w:tc>
      </w:tr>
      <w:tr w:rsidR="00000000">
        <w:tc>
          <w:tcPr>
            <w:tcW w:w="6723" w:type="dxa"/>
            <w:tcBorders>
              <w:left w:val="single" w:sz="4" w:space="0" w:color="auto"/>
              <w:right w:val="single" w:sz="4" w:space="0" w:color="auto"/>
            </w:tcBorders>
          </w:tcPr>
          <w:p w:rsidR="00000000" w:rsidRDefault="00A84344">
            <w:pPr>
              <w:pStyle w:val="ConsPlusNormal"/>
            </w:pPr>
            <w:r>
              <w:t>- тормозная колодка барабанного тормоза;</w:t>
            </w:r>
          </w:p>
        </w:tc>
        <w:tc>
          <w:tcPr>
            <w:tcW w:w="1486" w:type="dxa"/>
            <w:tcBorders>
              <w:left w:val="single" w:sz="4" w:space="0" w:color="auto"/>
              <w:right w:val="single" w:sz="4" w:space="0" w:color="auto"/>
            </w:tcBorders>
          </w:tcPr>
          <w:p w:rsidR="00000000" w:rsidRDefault="00A84344">
            <w:pPr>
              <w:pStyle w:val="ConsPlusNormal"/>
            </w:pPr>
          </w:p>
        </w:tc>
        <w:tc>
          <w:tcPr>
            <w:tcW w:w="1490" w:type="dxa"/>
            <w:tcBorders>
              <w:left w:val="single" w:sz="4" w:space="0" w:color="auto"/>
              <w:right w:val="single" w:sz="4" w:space="0" w:color="auto"/>
            </w:tcBorders>
          </w:tcPr>
          <w:p w:rsidR="00000000" w:rsidRDefault="00A84344">
            <w:pPr>
              <w:pStyle w:val="ConsPlusNormal"/>
            </w:pPr>
          </w:p>
        </w:tc>
      </w:tr>
      <w:tr w:rsidR="00000000">
        <w:tc>
          <w:tcPr>
            <w:tcW w:w="6723" w:type="dxa"/>
            <w:tcBorders>
              <w:left w:val="single" w:sz="4" w:space="0" w:color="auto"/>
              <w:right w:val="single" w:sz="4" w:space="0" w:color="auto"/>
            </w:tcBorders>
          </w:tcPr>
          <w:p w:rsidR="00000000" w:rsidRDefault="00A84344">
            <w:pPr>
              <w:pStyle w:val="ConsPlusNormal"/>
            </w:pPr>
            <w:r>
              <w:t>- тормозной кран в разрезе;</w:t>
            </w:r>
          </w:p>
        </w:tc>
        <w:tc>
          <w:tcPr>
            <w:tcW w:w="1486" w:type="dxa"/>
            <w:tcBorders>
              <w:left w:val="single" w:sz="4" w:space="0" w:color="auto"/>
              <w:right w:val="single" w:sz="4" w:space="0" w:color="auto"/>
            </w:tcBorders>
          </w:tcPr>
          <w:p w:rsidR="00000000" w:rsidRDefault="00A84344">
            <w:pPr>
              <w:pStyle w:val="ConsPlusNormal"/>
            </w:pPr>
          </w:p>
        </w:tc>
        <w:tc>
          <w:tcPr>
            <w:tcW w:w="1490" w:type="dxa"/>
            <w:tcBorders>
              <w:left w:val="single" w:sz="4" w:space="0" w:color="auto"/>
              <w:right w:val="single" w:sz="4" w:space="0" w:color="auto"/>
            </w:tcBorders>
          </w:tcPr>
          <w:p w:rsidR="00000000" w:rsidRDefault="00A84344">
            <w:pPr>
              <w:pStyle w:val="ConsPlusNormal"/>
            </w:pPr>
          </w:p>
        </w:tc>
      </w:tr>
      <w:tr w:rsidR="00000000">
        <w:tc>
          <w:tcPr>
            <w:tcW w:w="6723" w:type="dxa"/>
            <w:tcBorders>
              <w:left w:val="single" w:sz="4" w:space="0" w:color="auto"/>
              <w:right w:val="single" w:sz="4" w:space="0" w:color="auto"/>
            </w:tcBorders>
          </w:tcPr>
          <w:p w:rsidR="00000000" w:rsidRDefault="00A84344">
            <w:pPr>
              <w:pStyle w:val="ConsPlusNormal"/>
            </w:pPr>
            <w:r>
              <w:t>- тормозная камера в разрезе.</w:t>
            </w:r>
          </w:p>
        </w:tc>
        <w:tc>
          <w:tcPr>
            <w:tcW w:w="1486" w:type="dxa"/>
            <w:tcBorders>
              <w:left w:val="single" w:sz="4" w:space="0" w:color="auto"/>
              <w:right w:val="single" w:sz="4" w:space="0" w:color="auto"/>
            </w:tcBorders>
          </w:tcPr>
          <w:p w:rsidR="00000000" w:rsidRDefault="00A84344">
            <w:pPr>
              <w:pStyle w:val="ConsPlusNormal"/>
            </w:pPr>
          </w:p>
        </w:tc>
        <w:tc>
          <w:tcPr>
            <w:tcW w:w="1490" w:type="dxa"/>
            <w:tcBorders>
              <w:left w:val="single" w:sz="4" w:space="0" w:color="auto"/>
              <w:right w:val="single" w:sz="4" w:space="0" w:color="auto"/>
            </w:tcBorders>
          </w:tcPr>
          <w:p w:rsidR="00000000" w:rsidRDefault="00A84344">
            <w:pPr>
              <w:pStyle w:val="ConsPlusNormal"/>
            </w:pPr>
          </w:p>
        </w:tc>
      </w:tr>
      <w:tr w:rsidR="00000000">
        <w:tc>
          <w:tcPr>
            <w:tcW w:w="6723" w:type="dxa"/>
            <w:tcBorders>
              <w:left w:val="single" w:sz="4" w:space="0" w:color="auto"/>
              <w:right w:val="single" w:sz="4" w:space="0" w:color="auto"/>
            </w:tcBorders>
          </w:tcPr>
          <w:p w:rsidR="00000000" w:rsidRDefault="00A84344">
            <w:pPr>
              <w:pStyle w:val="ConsPlusNormal"/>
            </w:pPr>
            <w:r>
              <w:t>Колесо в разрезе</w:t>
            </w:r>
          </w:p>
        </w:tc>
        <w:tc>
          <w:tcPr>
            <w:tcW w:w="1486" w:type="dxa"/>
            <w:tcBorders>
              <w:left w:val="single" w:sz="4" w:space="0" w:color="auto"/>
              <w:right w:val="single" w:sz="4" w:space="0" w:color="auto"/>
            </w:tcBorders>
          </w:tcPr>
          <w:p w:rsidR="00000000" w:rsidRDefault="00A84344">
            <w:pPr>
              <w:pStyle w:val="ConsPlusNormal"/>
              <w:jc w:val="center"/>
            </w:pPr>
            <w:r>
              <w:t>комплект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jc w:val="center"/>
              <w:outlineLvl w:val="3"/>
            </w:pPr>
            <w:r>
              <w:t>Оборудование и технические средства обучения</w:t>
            </w:r>
          </w:p>
        </w:tc>
        <w:tc>
          <w:tcPr>
            <w:tcW w:w="1486" w:type="dxa"/>
            <w:tcBorders>
              <w:left w:val="single" w:sz="4" w:space="0" w:color="auto"/>
              <w:right w:val="single" w:sz="4" w:space="0" w:color="auto"/>
            </w:tcBorders>
          </w:tcPr>
          <w:p w:rsidR="00000000" w:rsidRDefault="00A84344">
            <w:pPr>
              <w:pStyle w:val="ConsPlusNormal"/>
            </w:pPr>
          </w:p>
        </w:tc>
        <w:tc>
          <w:tcPr>
            <w:tcW w:w="1490" w:type="dxa"/>
            <w:tcBorders>
              <w:left w:val="single" w:sz="4" w:space="0" w:color="auto"/>
              <w:right w:val="single" w:sz="4" w:space="0" w:color="auto"/>
            </w:tcBorders>
          </w:tcPr>
          <w:p w:rsidR="00000000" w:rsidRDefault="00A84344">
            <w:pPr>
              <w:pStyle w:val="ConsPlusNormal"/>
            </w:pPr>
          </w:p>
        </w:tc>
      </w:tr>
      <w:tr w:rsidR="00000000">
        <w:tc>
          <w:tcPr>
            <w:tcW w:w="6723" w:type="dxa"/>
            <w:tcBorders>
              <w:left w:val="single" w:sz="4" w:space="0" w:color="auto"/>
              <w:right w:val="single" w:sz="4" w:space="0" w:color="auto"/>
            </w:tcBorders>
          </w:tcPr>
          <w:p w:rsidR="00000000" w:rsidRDefault="00A84344">
            <w:pPr>
              <w:pStyle w:val="ConsPlusNormal"/>
            </w:pPr>
            <w:r>
              <w:t xml:space="preserve">Тренажер </w:t>
            </w:r>
            <w:hyperlink w:anchor="Par14175" w:tooltip="&lt;1&gt; В качестве тренажера может использоваться учебное транспортное средство." w:history="1">
              <w:r>
                <w:rPr>
                  <w:color w:val="0000FF"/>
                </w:rPr>
                <w:t>&lt;1&gt;</w:t>
              </w:r>
            </w:hyperlink>
          </w:p>
        </w:tc>
        <w:tc>
          <w:tcPr>
            <w:tcW w:w="1486" w:type="dxa"/>
            <w:tcBorders>
              <w:left w:val="single" w:sz="4" w:space="0" w:color="auto"/>
              <w:right w:val="single" w:sz="4" w:space="0" w:color="auto"/>
            </w:tcBorders>
          </w:tcPr>
          <w:p w:rsidR="00000000" w:rsidRDefault="00A84344">
            <w:pPr>
              <w:pStyle w:val="ConsPlusNormal"/>
              <w:jc w:val="center"/>
            </w:pPr>
            <w:r>
              <w:t>комплект</w:t>
            </w:r>
          </w:p>
        </w:tc>
        <w:tc>
          <w:tcPr>
            <w:tcW w:w="1490" w:type="dxa"/>
            <w:tcBorders>
              <w:left w:val="single" w:sz="4" w:space="0" w:color="auto"/>
              <w:right w:val="single" w:sz="4" w:space="0" w:color="auto"/>
            </w:tcBorders>
          </w:tcPr>
          <w:p w:rsidR="00000000" w:rsidRDefault="00A84344">
            <w:pPr>
              <w:pStyle w:val="ConsPlusNormal"/>
              <w:jc w:val="center"/>
            </w:pPr>
          </w:p>
        </w:tc>
      </w:tr>
      <w:tr w:rsidR="00000000">
        <w:tc>
          <w:tcPr>
            <w:tcW w:w="6723" w:type="dxa"/>
            <w:tcBorders>
              <w:left w:val="single" w:sz="4" w:space="0" w:color="auto"/>
              <w:right w:val="single" w:sz="4" w:space="0" w:color="auto"/>
            </w:tcBorders>
          </w:tcPr>
          <w:p w:rsidR="00000000" w:rsidRDefault="00A84344">
            <w:pPr>
              <w:pStyle w:val="ConsPlusNormal"/>
            </w:pPr>
            <w:r>
              <w:t xml:space="preserve">Аппаратно-программный комплекс тестирования и развития психофизиологических качеств водителя (АПК) </w:t>
            </w:r>
            <w:hyperlink w:anchor="Par14176" w:tooltip="&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 w:history="1">
              <w:r>
                <w:rPr>
                  <w:color w:val="0000FF"/>
                </w:rPr>
                <w:t>&lt;2&gt;</w:t>
              </w:r>
            </w:hyperlink>
          </w:p>
        </w:tc>
        <w:tc>
          <w:tcPr>
            <w:tcW w:w="1486" w:type="dxa"/>
            <w:tcBorders>
              <w:left w:val="single" w:sz="4" w:space="0" w:color="auto"/>
              <w:right w:val="single" w:sz="4" w:space="0" w:color="auto"/>
            </w:tcBorders>
          </w:tcPr>
          <w:p w:rsidR="00000000" w:rsidRDefault="00A84344">
            <w:pPr>
              <w:pStyle w:val="ConsPlusNormal"/>
              <w:jc w:val="center"/>
            </w:pPr>
            <w:r>
              <w:t>комплект</w:t>
            </w:r>
          </w:p>
        </w:tc>
        <w:tc>
          <w:tcPr>
            <w:tcW w:w="1490" w:type="dxa"/>
            <w:tcBorders>
              <w:left w:val="single" w:sz="4" w:space="0" w:color="auto"/>
              <w:right w:val="single" w:sz="4" w:space="0" w:color="auto"/>
            </w:tcBorders>
          </w:tcPr>
          <w:p w:rsidR="00000000" w:rsidRDefault="00A84344">
            <w:pPr>
              <w:pStyle w:val="ConsPlusNormal"/>
              <w:jc w:val="center"/>
            </w:pPr>
          </w:p>
        </w:tc>
      </w:tr>
      <w:tr w:rsidR="00000000">
        <w:tc>
          <w:tcPr>
            <w:tcW w:w="6723" w:type="dxa"/>
            <w:tcBorders>
              <w:left w:val="single" w:sz="4" w:space="0" w:color="auto"/>
              <w:right w:val="single" w:sz="4" w:space="0" w:color="auto"/>
            </w:tcBorders>
          </w:tcPr>
          <w:p w:rsidR="00000000" w:rsidRDefault="00A84344">
            <w:pPr>
              <w:pStyle w:val="ConsPlusNormal"/>
            </w:pPr>
            <w:r>
              <w:t xml:space="preserve">Тахограф </w:t>
            </w:r>
            <w:hyperlink w:anchor="Par14177" w:tooltip="&lt;3&gt; Обучающий тренажер или тахограф, установленный на учебном транспортном средстве." w:history="1">
              <w:r>
                <w:rPr>
                  <w:color w:val="0000FF"/>
                </w:rPr>
                <w:t>&lt;3&gt;</w:t>
              </w:r>
            </w:hyperlink>
          </w:p>
        </w:tc>
        <w:tc>
          <w:tcPr>
            <w:tcW w:w="1486" w:type="dxa"/>
            <w:tcBorders>
              <w:left w:val="single" w:sz="4" w:space="0" w:color="auto"/>
              <w:right w:val="single" w:sz="4" w:space="0" w:color="auto"/>
            </w:tcBorders>
          </w:tcPr>
          <w:p w:rsidR="00000000" w:rsidRDefault="00A84344">
            <w:pPr>
              <w:pStyle w:val="ConsPlusNormal"/>
              <w:jc w:val="center"/>
            </w:pPr>
            <w:r>
              <w:t>комплект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Детское удерживающее устройство</w:t>
            </w:r>
          </w:p>
        </w:tc>
        <w:tc>
          <w:tcPr>
            <w:tcW w:w="1486" w:type="dxa"/>
            <w:tcBorders>
              <w:left w:val="single" w:sz="4" w:space="0" w:color="auto"/>
              <w:right w:val="single" w:sz="4" w:space="0" w:color="auto"/>
            </w:tcBorders>
          </w:tcPr>
          <w:p w:rsidR="00000000" w:rsidRDefault="00A84344">
            <w:pPr>
              <w:pStyle w:val="ConsPlusNormal"/>
              <w:jc w:val="center"/>
            </w:pPr>
            <w:r>
              <w:t>комплект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 xml:space="preserve">Гибкое связующее </w:t>
            </w:r>
            <w:r>
              <w:t>звено (буксировочный трос)</w:t>
            </w:r>
          </w:p>
        </w:tc>
        <w:tc>
          <w:tcPr>
            <w:tcW w:w="1486" w:type="dxa"/>
            <w:tcBorders>
              <w:left w:val="single" w:sz="4" w:space="0" w:color="auto"/>
              <w:right w:val="single" w:sz="4" w:space="0" w:color="auto"/>
            </w:tcBorders>
          </w:tcPr>
          <w:p w:rsidR="00000000" w:rsidRDefault="00A84344">
            <w:pPr>
              <w:pStyle w:val="ConsPlusNormal"/>
              <w:jc w:val="center"/>
            </w:pPr>
            <w:r>
              <w:t>комплект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Компьютер с соответствующим программным обеспечением</w:t>
            </w:r>
          </w:p>
        </w:tc>
        <w:tc>
          <w:tcPr>
            <w:tcW w:w="1486" w:type="dxa"/>
            <w:tcBorders>
              <w:left w:val="single" w:sz="4" w:space="0" w:color="auto"/>
              <w:right w:val="single" w:sz="4" w:space="0" w:color="auto"/>
            </w:tcBorders>
          </w:tcPr>
          <w:p w:rsidR="00000000" w:rsidRDefault="00A84344">
            <w:pPr>
              <w:pStyle w:val="ConsPlusNormal"/>
              <w:jc w:val="center"/>
            </w:pPr>
            <w:r>
              <w:t>комплект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Мультимедийный проектор</w:t>
            </w:r>
          </w:p>
        </w:tc>
        <w:tc>
          <w:tcPr>
            <w:tcW w:w="1486" w:type="dxa"/>
            <w:tcBorders>
              <w:left w:val="single" w:sz="4" w:space="0" w:color="auto"/>
              <w:right w:val="single" w:sz="4" w:space="0" w:color="auto"/>
            </w:tcBorders>
          </w:tcPr>
          <w:p w:rsidR="00000000" w:rsidRDefault="00A84344">
            <w:pPr>
              <w:pStyle w:val="ConsPlusNormal"/>
              <w:jc w:val="center"/>
            </w:pPr>
            <w:r>
              <w:t>комплект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Экран (монитор, электронная доска)</w:t>
            </w:r>
          </w:p>
        </w:tc>
        <w:tc>
          <w:tcPr>
            <w:tcW w:w="1486" w:type="dxa"/>
            <w:tcBorders>
              <w:left w:val="single" w:sz="4" w:space="0" w:color="auto"/>
              <w:right w:val="single" w:sz="4" w:space="0" w:color="auto"/>
            </w:tcBorders>
          </w:tcPr>
          <w:p w:rsidR="00000000" w:rsidRDefault="00A84344">
            <w:pPr>
              <w:pStyle w:val="ConsPlusNormal"/>
              <w:jc w:val="center"/>
            </w:pPr>
            <w:r>
              <w:t>комплект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 xml:space="preserve">Магнитная доска со схемой населенного пункта </w:t>
            </w:r>
            <w:hyperlink w:anchor="Par14178" w:tooltip="&lt;4&gt; Магнитная доска со схемой населенного пункта может быть заменена соответствующим электронным учебным пособием." w:history="1">
              <w:r>
                <w:rPr>
                  <w:color w:val="0000FF"/>
                </w:rPr>
                <w:t>&lt;4&gt;</w:t>
              </w:r>
            </w:hyperlink>
          </w:p>
        </w:tc>
        <w:tc>
          <w:tcPr>
            <w:tcW w:w="1486" w:type="dxa"/>
            <w:tcBorders>
              <w:left w:val="single" w:sz="4" w:space="0" w:color="auto"/>
              <w:right w:val="single" w:sz="4" w:space="0" w:color="auto"/>
            </w:tcBorders>
          </w:tcPr>
          <w:p w:rsidR="00000000" w:rsidRDefault="00A84344">
            <w:pPr>
              <w:pStyle w:val="ConsPlusNormal"/>
              <w:jc w:val="center"/>
            </w:pPr>
            <w:r>
              <w:t>комплект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jc w:val="center"/>
              <w:outlineLvl w:val="3"/>
            </w:pPr>
            <w:r>
              <w:t xml:space="preserve">Учебно-наглядные пособия </w:t>
            </w:r>
            <w:hyperlink w:anchor="Par14179" w:tooltip="&lt;5&gt; Учебно-наглядное пособие допустимо представлять в виде плаката, стенда, макета, планшета, модели, схемы, кинофильма, видеофильма, мультимедийных слайдов." w:history="1">
              <w:r>
                <w:rPr>
                  <w:color w:val="0000FF"/>
                </w:rPr>
                <w:t>&lt;5&gt;</w:t>
              </w:r>
            </w:hyperlink>
          </w:p>
        </w:tc>
        <w:tc>
          <w:tcPr>
            <w:tcW w:w="1486" w:type="dxa"/>
            <w:tcBorders>
              <w:left w:val="single" w:sz="4" w:space="0" w:color="auto"/>
              <w:right w:val="single" w:sz="4" w:space="0" w:color="auto"/>
            </w:tcBorders>
          </w:tcPr>
          <w:p w:rsidR="00000000" w:rsidRDefault="00A84344">
            <w:pPr>
              <w:pStyle w:val="ConsPlusNormal"/>
            </w:pPr>
          </w:p>
        </w:tc>
        <w:tc>
          <w:tcPr>
            <w:tcW w:w="1490" w:type="dxa"/>
            <w:tcBorders>
              <w:left w:val="single" w:sz="4" w:space="0" w:color="auto"/>
              <w:right w:val="single" w:sz="4" w:space="0" w:color="auto"/>
            </w:tcBorders>
          </w:tcPr>
          <w:p w:rsidR="00000000" w:rsidRDefault="00A84344">
            <w:pPr>
              <w:pStyle w:val="ConsPlusNormal"/>
            </w:pPr>
          </w:p>
        </w:tc>
      </w:tr>
      <w:tr w:rsidR="00000000">
        <w:tc>
          <w:tcPr>
            <w:tcW w:w="6723" w:type="dxa"/>
            <w:tcBorders>
              <w:left w:val="single" w:sz="4" w:space="0" w:color="auto"/>
              <w:right w:val="single" w:sz="4" w:space="0" w:color="auto"/>
            </w:tcBorders>
          </w:tcPr>
          <w:p w:rsidR="00000000" w:rsidRDefault="00A84344">
            <w:pPr>
              <w:pStyle w:val="ConsPlusNormal"/>
              <w:jc w:val="center"/>
              <w:outlineLvl w:val="4"/>
            </w:pPr>
            <w:r>
              <w:t>Основы законодательства в сфере дорожного движения</w:t>
            </w:r>
          </w:p>
        </w:tc>
        <w:tc>
          <w:tcPr>
            <w:tcW w:w="1486" w:type="dxa"/>
            <w:tcBorders>
              <w:left w:val="single" w:sz="4" w:space="0" w:color="auto"/>
              <w:right w:val="single" w:sz="4" w:space="0" w:color="auto"/>
            </w:tcBorders>
          </w:tcPr>
          <w:p w:rsidR="00000000" w:rsidRDefault="00A84344">
            <w:pPr>
              <w:pStyle w:val="ConsPlusNormal"/>
            </w:pPr>
          </w:p>
        </w:tc>
        <w:tc>
          <w:tcPr>
            <w:tcW w:w="1490" w:type="dxa"/>
            <w:tcBorders>
              <w:left w:val="single" w:sz="4" w:space="0" w:color="auto"/>
              <w:right w:val="single" w:sz="4" w:space="0" w:color="auto"/>
            </w:tcBorders>
          </w:tcPr>
          <w:p w:rsidR="00000000" w:rsidRDefault="00A84344">
            <w:pPr>
              <w:pStyle w:val="ConsPlusNormal"/>
            </w:pPr>
          </w:p>
        </w:tc>
      </w:tr>
      <w:tr w:rsidR="00000000">
        <w:tc>
          <w:tcPr>
            <w:tcW w:w="6723" w:type="dxa"/>
            <w:tcBorders>
              <w:left w:val="single" w:sz="4" w:space="0" w:color="auto"/>
              <w:right w:val="single" w:sz="4" w:space="0" w:color="auto"/>
            </w:tcBorders>
          </w:tcPr>
          <w:p w:rsidR="00000000" w:rsidRDefault="00A84344">
            <w:pPr>
              <w:pStyle w:val="ConsPlusNormal"/>
            </w:pPr>
            <w:r>
              <w:t>Дорожные знаки</w:t>
            </w:r>
          </w:p>
        </w:tc>
        <w:tc>
          <w:tcPr>
            <w:tcW w:w="1486" w:type="dxa"/>
            <w:tcBorders>
              <w:left w:val="single" w:sz="4" w:space="0" w:color="auto"/>
              <w:right w:val="single" w:sz="4" w:space="0" w:color="auto"/>
            </w:tcBorders>
          </w:tcPr>
          <w:p w:rsidR="00000000" w:rsidRDefault="00A84344">
            <w:pPr>
              <w:pStyle w:val="ConsPlusNormal"/>
              <w:jc w:val="center"/>
            </w:pPr>
            <w:r>
              <w:t>комплект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Дорожная разметка</w:t>
            </w:r>
          </w:p>
        </w:tc>
        <w:tc>
          <w:tcPr>
            <w:tcW w:w="1486" w:type="dxa"/>
            <w:tcBorders>
              <w:left w:val="single" w:sz="4" w:space="0" w:color="auto"/>
              <w:right w:val="single" w:sz="4" w:space="0" w:color="auto"/>
            </w:tcBorders>
          </w:tcPr>
          <w:p w:rsidR="00000000" w:rsidRDefault="00A84344">
            <w:pPr>
              <w:pStyle w:val="ConsPlusNormal"/>
              <w:jc w:val="center"/>
            </w:pPr>
            <w:r>
              <w:t>комплект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Опознавательные и регистрационные знаки</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Средства регулирования дорожного движения</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Сигналы регулировщика</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Применение аварийной сигнализации и знака аварийной остановки</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Начало движения, маневрирование. Способы разворота</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Расположение транспортных средств на проезжей части</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Скорость движения</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Обгон, опережение, встречный разъезд</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Остановка и стоянка</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Проезд перекрестков</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Проезд пешеходных переходов, и мест остановок маршрутных транспортных средств</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Движение через железнодорожные пути</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Движение по автомагистралям</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Движение в жилых зонах</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Буксировка механических транспортных средств</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Учебная езда</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Перевозка людей</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Перевозка грузов</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Неисправности и условия, при которых запрещается эксплуатация транспортных средств</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Ответственность за правонарушения в области дорожного движения</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Страхование автогражданской ответственности</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Последовательность действий при ДТП</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jc w:val="center"/>
              <w:outlineLvl w:val="4"/>
            </w:pPr>
            <w:r>
              <w:t>Психофизиологические основы деятельности водителя</w:t>
            </w:r>
          </w:p>
        </w:tc>
        <w:tc>
          <w:tcPr>
            <w:tcW w:w="1486" w:type="dxa"/>
            <w:tcBorders>
              <w:left w:val="single" w:sz="4" w:space="0" w:color="auto"/>
              <w:right w:val="single" w:sz="4" w:space="0" w:color="auto"/>
            </w:tcBorders>
          </w:tcPr>
          <w:p w:rsidR="00000000" w:rsidRDefault="00A84344">
            <w:pPr>
              <w:pStyle w:val="ConsPlusNormal"/>
            </w:pPr>
          </w:p>
        </w:tc>
        <w:tc>
          <w:tcPr>
            <w:tcW w:w="1490" w:type="dxa"/>
            <w:tcBorders>
              <w:left w:val="single" w:sz="4" w:space="0" w:color="auto"/>
              <w:right w:val="single" w:sz="4" w:space="0" w:color="auto"/>
            </w:tcBorders>
          </w:tcPr>
          <w:p w:rsidR="00000000" w:rsidRDefault="00A84344">
            <w:pPr>
              <w:pStyle w:val="ConsPlusNormal"/>
            </w:pPr>
          </w:p>
        </w:tc>
      </w:tr>
      <w:tr w:rsidR="00000000">
        <w:tc>
          <w:tcPr>
            <w:tcW w:w="6723" w:type="dxa"/>
            <w:tcBorders>
              <w:left w:val="single" w:sz="4" w:space="0" w:color="auto"/>
              <w:right w:val="single" w:sz="4" w:space="0" w:color="auto"/>
            </w:tcBorders>
          </w:tcPr>
          <w:p w:rsidR="00000000" w:rsidRDefault="00A84344">
            <w:pPr>
              <w:pStyle w:val="ConsPlusNormal"/>
            </w:pPr>
            <w:r>
              <w:t>Психофизиологические особенности деятельности водителя</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Воздействие на поведение водителя психотропных, наркотических веществ, алкоголя и медицинских препаратов</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Конфликтные ситуации в дорожном движении</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Факторы риска при вождении автомобиля</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jc w:val="center"/>
              <w:outlineLvl w:val="4"/>
            </w:pPr>
            <w:r>
              <w:t>Основы управления транспортами средствами</w:t>
            </w:r>
          </w:p>
        </w:tc>
        <w:tc>
          <w:tcPr>
            <w:tcW w:w="1486" w:type="dxa"/>
            <w:tcBorders>
              <w:left w:val="single" w:sz="4" w:space="0" w:color="auto"/>
              <w:right w:val="single" w:sz="4" w:space="0" w:color="auto"/>
            </w:tcBorders>
          </w:tcPr>
          <w:p w:rsidR="00000000" w:rsidRDefault="00A84344">
            <w:pPr>
              <w:pStyle w:val="ConsPlusNormal"/>
            </w:pPr>
          </w:p>
        </w:tc>
        <w:tc>
          <w:tcPr>
            <w:tcW w:w="1490" w:type="dxa"/>
            <w:tcBorders>
              <w:left w:val="single" w:sz="4" w:space="0" w:color="auto"/>
              <w:right w:val="single" w:sz="4" w:space="0" w:color="auto"/>
            </w:tcBorders>
          </w:tcPr>
          <w:p w:rsidR="00000000" w:rsidRDefault="00A84344">
            <w:pPr>
              <w:pStyle w:val="ConsPlusNormal"/>
            </w:pPr>
          </w:p>
        </w:tc>
      </w:tr>
      <w:tr w:rsidR="00000000">
        <w:tc>
          <w:tcPr>
            <w:tcW w:w="6723" w:type="dxa"/>
            <w:tcBorders>
              <w:left w:val="single" w:sz="4" w:space="0" w:color="auto"/>
              <w:right w:val="single" w:sz="4" w:space="0" w:color="auto"/>
            </w:tcBorders>
          </w:tcPr>
          <w:p w:rsidR="00000000" w:rsidRDefault="00A84344">
            <w:pPr>
              <w:pStyle w:val="ConsPlusNormal"/>
            </w:pPr>
            <w:r>
              <w:t>Сложные дорожные условия</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Виды и причины ДТП</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Типичные опасные ситуации</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Сложные метеоусловия</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Движение в темное время суток</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Приемы руления</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Посадка водителя за рулем</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Способы торможения автомобиля</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Тормозной и остановочный путь</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Действия водителя в критических ситуациях</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Силы, действующие на транспортное средство</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Управление автомобилем в нештатных ситуациях</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Профессиональная надежность водителя</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Дистанция и боковой интервал. Организация наблюдения в процессе управления транспортным средством</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Влияние дорожных условий на безопасность движения</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Безопасное прохождение поворотов</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Ремни безопасности</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Подушки безопасности</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Безопасность пассажиров транспортных средств</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Безопасность пешеходов и велосипедистов</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Типичные ошибки пешеходов</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Типовые примеры допускаемых нарушений ПДД</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jc w:val="center"/>
              <w:outlineLvl w:val="4"/>
            </w:pPr>
            <w:r>
              <w:t>Устройство и техническое обслуживание транспортных средств подкатегории "D1" как объектов управления</w:t>
            </w:r>
          </w:p>
        </w:tc>
        <w:tc>
          <w:tcPr>
            <w:tcW w:w="1486" w:type="dxa"/>
            <w:tcBorders>
              <w:left w:val="single" w:sz="4" w:space="0" w:color="auto"/>
              <w:right w:val="single" w:sz="4" w:space="0" w:color="auto"/>
            </w:tcBorders>
          </w:tcPr>
          <w:p w:rsidR="00000000" w:rsidRDefault="00A84344">
            <w:pPr>
              <w:pStyle w:val="ConsPlusNormal"/>
            </w:pPr>
          </w:p>
        </w:tc>
        <w:tc>
          <w:tcPr>
            <w:tcW w:w="1490" w:type="dxa"/>
            <w:tcBorders>
              <w:left w:val="single" w:sz="4" w:space="0" w:color="auto"/>
              <w:right w:val="single" w:sz="4" w:space="0" w:color="auto"/>
            </w:tcBorders>
          </w:tcPr>
          <w:p w:rsidR="00000000" w:rsidRDefault="00A84344">
            <w:pPr>
              <w:pStyle w:val="ConsPlusNormal"/>
            </w:pPr>
          </w:p>
        </w:tc>
      </w:tr>
      <w:tr w:rsidR="00000000">
        <w:tc>
          <w:tcPr>
            <w:tcW w:w="6723" w:type="dxa"/>
            <w:tcBorders>
              <w:left w:val="single" w:sz="4" w:space="0" w:color="auto"/>
              <w:right w:val="single" w:sz="4" w:space="0" w:color="auto"/>
            </w:tcBorders>
          </w:tcPr>
          <w:p w:rsidR="00000000" w:rsidRDefault="00A84344">
            <w:pPr>
              <w:pStyle w:val="ConsPlusNormal"/>
            </w:pPr>
            <w:r>
              <w:t>Классификация автобусов</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Общее устройство автобуса</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Кабина, органы управления и контрольно-измерительные приборы, системы пассивной безопасности</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Общее устройство и принцип работы двигателя</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Кривошипно-шатунный и газораспределительный механизмы двигателя</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Система охлаждения двигателя</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Предпусковые подогреватели</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Система смазки двигателя</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Системы питания бензиновых двигателей</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Системы питания дизельных двигателей</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Системы питания двигателей от газобаллонной установки</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Горюче-смазочные материалы и специальные жидк</w:t>
            </w:r>
            <w:r>
              <w:t>ости</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Схемы трансмиссии автомобилей с различными приводами</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Общее устройство и принцип работы сцепления</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Устройство гидравлического привода сцепления</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Устройство пневмогидравлического усилителя привода сцепления</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Общее устройство и принцип работы механической коробки переключения передач</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Общее устройство и принцип работы автоматической коробки переключения передач</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Передняя подвеска</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Задняя подвеска и задняя тележка</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Конструкции и маркировка автомобильных шин</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Общее устройство и состав тормозных систем</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Общее устройство тормозной системы с пневматическим приводом</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Общее устройство тормозной системы с пневмогидравлическим приводом</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Общее устройство и принцип работы системы рулевого управления с гидравлическим усилителем</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Общее устройство и принцип работы системы рулевого управления с электрическим усилителем</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Общее устройство и маркировка аккумуляторных батарей</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 xml:space="preserve">Общее </w:t>
            </w:r>
            <w:r>
              <w:t>устройство и принцип работы генератора</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Общее устройство и принцип работы стартера</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Общее устройство и принцип работы бесконтактной и микропроцессорной систем зажигания</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Общее устройство и принцип работы, внешних световых приборов и звуковых сигналов</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Общее устройство прицепа категории О1</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Виды подвесок, применяемых на прицепах</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Электрооборудование прицепа</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Устройство узла сцепки и тягово-сцепного устройства</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Контрольный осмотр и ежедневное техническое обслуживание автомобиля и прицепа</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jc w:val="center"/>
              <w:outlineLvl w:val="4"/>
            </w:pPr>
            <w:r>
              <w:t>Организация и выполнение пассажирских перевозок автомобильным транспортом</w:t>
            </w:r>
          </w:p>
        </w:tc>
        <w:tc>
          <w:tcPr>
            <w:tcW w:w="1486" w:type="dxa"/>
            <w:tcBorders>
              <w:left w:val="single" w:sz="4" w:space="0" w:color="auto"/>
              <w:right w:val="single" w:sz="4" w:space="0" w:color="auto"/>
            </w:tcBorders>
          </w:tcPr>
          <w:p w:rsidR="00000000" w:rsidRDefault="00A84344">
            <w:pPr>
              <w:pStyle w:val="ConsPlusNormal"/>
            </w:pPr>
          </w:p>
        </w:tc>
        <w:tc>
          <w:tcPr>
            <w:tcW w:w="1490" w:type="dxa"/>
            <w:tcBorders>
              <w:left w:val="single" w:sz="4" w:space="0" w:color="auto"/>
              <w:right w:val="single" w:sz="4" w:space="0" w:color="auto"/>
            </w:tcBorders>
          </w:tcPr>
          <w:p w:rsidR="00000000" w:rsidRDefault="00A84344">
            <w:pPr>
              <w:pStyle w:val="ConsPlusNormal"/>
            </w:pPr>
          </w:p>
        </w:tc>
      </w:tr>
      <w:tr w:rsidR="00000000">
        <w:tc>
          <w:tcPr>
            <w:tcW w:w="6723" w:type="dxa"/>
            <w:tcBorders>
              <w:left w:val="single" w:sz="4" w:space="0" w:color="auto"/>
              <w:right w:val="single" w:sz="4" w:space="0" w:color="auto"/>
            </w:tcBorders>
          </w:tcPr>
          <w:p w:rsidR="00000000" w:rsidRDefault="00A84344">
            <w:pPr>
              <w:pStyle w:val="ConsPlusNormal"/>
            </w:pPr>
            <w:r>
              <w:t>Нормативное правовое обеспечение пасс</w:t>
            </w:r>
            <w:r>
              <w:t>ажирских перевозок автомобильным транспортом</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Организация пассажирских перевозок</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Путевой (маршрутный) лист автобуса</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Билетно-учетный лист</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Лист регулярности движения</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jc w:val="center"/>
              <w:outlineLvl w:val="3"/>
            </w:pPr>
            <w:r>
              <w:t>Информационные материалы</w:t>
            </w:r>
          </w:p>
        </w:tc>
        <w:tc>
          <w:tcPr>
            <w:tcW w:w="1486" w:type="dxa"/>
            <w:tcBorders>
              <w:left w:val="single" w:sz="4" w:space="0" w:color="auto"/>
              <w:right w:val="single" w:sz="4" w:space="0" w:color="auto"/>
            </w:tcBorders>
          </w:tcPr>
          <w:p w:rsidR="00000000" w:rsidRDefault="00A84344">
            <w:pPr>
              <w:pStyle w:val="ConsPlusNormal"/>
            </w:pPr>
          </w:p>
        </w:tc>
        <w:tc>
          <w:tcPr>
            <w:tcW w:w="1490" w:type="dxa"/>
            <w:tcBorders>
              <w:left w:val="single" w:sz="4" w:space="0" w:color="auto"/>
              <w:right w:val="single" w:sz="4" w:space="0" w:color="auto"/>
            </w:tcBorders>
          </w:tcPr>
          <w:p w:rsidR="00000000" w:rsidRDefault="00A84344">
            <w:pPr>
              <w:pStyle w:val="ConsPlusNormal"/>
            </w:pPr>
          </w:p>
        </w:tc>
      </w:tr>
      <w:tr w:rsidR="00000000">
        <w:tc>
          <w:tcPr>
            <w:tcW w:w="6723" w:type="dxa"/>
            <w:tcBorders>
              <w:left w:val="single" w:sz="4" w:space="0" w:color="auto"/>
              <w:right w:val="single" w:sz="4" w:space="0" w:color="auto"/>
            </w:tcBorders>
          </w:tcPr>
          <w:p w:rsidR="00000000" w:rsidRDefault="00A84344">
            <w:pPr>
              <w:pStyle w:val="ConsPlusNormal"/>
              <w:jc w:val="center"/>
              <w:outlineLvl w:val="4"/>
            </w:pPr>
            <w:r>
              <w:t>Информационный стенд</w:t>
            </w:r>
          </w:p>
        </w:tc>
        <w:tc>
          <w:tcPr>
            <w:tcW w:w="1486" w:type="dxa"/>
            <w:tcBorders>
              <w:left w:val="single" w:sz="4" w:space="0" w:color="auto"/>
              <w:right w:val="single" w:sz="4" w:space="0" w:color="auto"/>
            </w:tcBorders>
          </w:tcPr>
          <w:p w:rsidR="00000000" w:rsidRDefault="00A84344">
            <w:pPr>
              <w:pStyle w:val="ConsPlusNormal"/>
            </w:pPr>
          </w:p>
        </w:tc>
        <w:tc>
          <w:tcPr>
            <w:tcW w:w="1490" w:type="dxa"/>
            <w:tcBorders>
              <w:left w:val="single" w:sz="4" w:space="0" w:color="auto"/>
              <w:right w:val="single" w:sz="4" w:space="0" w:color="auto"/>
            </w:tcBorders>
          </w:tcPr>
          <w:p w:rsidR="00000000" w:rsidRDefault="00A84344">
            <w:pPr>
              <w:pStyle w:val="ConsPlusNormal"/>
              <w:jc w:val="center"/>
            </w:pPr>
          </w:p>
        </w:tc>
      </w:tr>
      <w:tr w:rsidR="00000000">
        <w:tc>
          <w:tcPr>
            <w:tcW w:w="6723" w:type="dxa"/>
            <w:tcBorders>
              <w:left w:val="single" w:sz="4" w:space="0" w:color="auto"/>
              <w:right w:val="single" w:sz="4" w:space="0" w:color="auto"/>
            </w:tcBorders>
          </w:tcPr>
          <w:p w:rsidR="00000000" w:rsidRDefault="00A84344">
            <w:pPr>
              <w:pStyle w:val="ConsPlusNormal"/>
            </w:pPr>
            <w:r>
              <w:t>Закон Российской Федерации от 7 февраля 1992 г. N 2300-1 "О защите прав потребителей"</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Копия лицензии с соответствующим приложением</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Примерная программа профессиональной подготовки водителей транспортных средств подкатегории "D1"</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 xml:space="preserve">Программа </w:t>
            </w:r>
            <w:r>
              <w:t>профессиональной подготовки водителей транспортных средств подкатегории "D1", согласованная с Госавтоинспекцией</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Федеральный закон "О защите прав потребителей"</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Учебный план</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Календарный учебный график (на каждую учебную группу)</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Расписание занятий (на каждую учебную группу)</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График учебного вождения (на каждую учебную группу)</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Схемы учебных маршрутов, утвержденные руководителем организации, осуществляющей образовательную деятельность</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right w:val="single" w:sz="4" w:space="0" w:color="auto"/>
            </w:tcBorders>
          </w:tcPr>
          <w:p w:rsidR="00000000" w:rsidRDefault="00A84344">
            <w:pPr>
              <w:pStyle w:val="ConsPlusNormal"/>
            </w:pPr>
            <w:r>
              <w:t>Книга жалоб и предложений</w:t>
            </w:r>
          </w:p>
        </w:tc>
        <w:tc>
          <w:tcPr>
            <w:tcW w:w="1486" w:type="dxa"/>
            <w:tcBorders>
              <w:left w:val="single" w:sz="4" w:space="0" w:color="auto"/>
              <w:right w:val="single" w:sz="4" w:space="0" w:color="auto"/>
            </w:tcBorders>
          </w:tcPr>
          <w:p w:rsidR="00000000" w:rsidRDefault="00A84344">
            <w:pPr>
              <w:pStyle w:val="ConsPlusNormal"/>
              <w:jc w:val="center"/>
            </w:pPr>
            <w:r>
              <w:t>шт</w:t>
            </w:r>
          </w:p>
        </w:tc>
        <w:tc>
          <w:tcPr>
            <w:tcW w:w="1490" w:type="dxa"/>
            <w:tcBorders>
              <w:left w:val="single" w:sz="4" w:space="0" w:color="auto"/>
              <w:right w:val="single" w:sz="4" w:space="0" w:color="auto"/>
            </w:tcBorders>
          </w:tcPr>
          <w:p w:rsidR="00000000" w:rsidRDefault="00A84344">
            <w:pPr>
              <w:pStyle w:val="ConsPlusNormal"/>
              <w:jc w:val="center"/>
            </w:pPr>
            <w:r>
              <w:t>1</w:t>
            </w:r>
          </w:p>
        </w:tc>
      </w:tr>
      <w:tr w:rsidR="00000000">
        <w:tc>
          <w:tcPr>
            <w:tcW w:w="6723" w:type="dxa"/>
            <w:tcBorders>
              <w:left w:val="single" w:sz="4" w:space="0" w:color="auto"/>
              <w:bottom w:val="single" w:sz="4" w:space="0" w:color="auto"/>
              <w:right w:val="single" w:sz="4" w:space="0" w:color="auto"/>
            </w:tcBorders>
          </w:tcPr>
          <w:p w:rsidR="00000000" w:rsidRDefault="00A84344">
            <w:pPr>
              <w:pStyle w:val="ConsPlusNormal"/>
            </w:pPr>
            <w:r>
              <w:t>Адрес официального сайта в сети "Интернет"</w:t>
            </w:r>
          </w:p>
        </w:tc>
        <w:tc>
          <w:tcPr>
            <w:tcW w:w="1486" w:type="dxa"/>
            <w:tcBorders>
              <w:left w:val="single" w:sz="4" w:space="0" w:color="auto"/>
              <w:bottom w:val="single" w:sz="4" w:space="0" w:color="auto"/>
              <w:right w:val="single" w:sz="4" w:space="0" w:color="auto"/>
            </w:tcBorders>
          </w:tcPr>
          <w:p w:rsidR="00000000" w:rsidRDefault="00A84344">
            <w:pPr>
              <w:pStyle w:val="ConsPlusNormal"/>
            </w:pPr>
          </w:p>
        </w:tc>
        <w:tc>
          <w:tcPr>
            <w:tcW w:w="1490" w:type="dxa"/>
            <w:tcBorders>
              <w:left w:val="single" w:sz="4" w:space="0" w:color="auto"/>
              <w:bottom w:val="single" w:sz="4" w:space="0" w:color="auto"/>
              <w:right w:val="single" w:sz="4" w:space="0" w:color="auto"/>
            </w:tcBorders>
          </w:tcPr>
          <w:p w:rsidR="00000000" w:rsidRDefault="00A84344">
            <w:pPr>
              <w:pStyle w:val="ConsPlusNormal"/>
            </w:pP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140" w:name="Par14175"/>
      <w:bookmarkEnd w:id="140"/>
      <w:r>
        <w:t>&lt;1&gt; В качестве тренажера может использоваться учебное транспортное средство.</w:t>
      </w:r>
    </w:p>
    <w:p w:rsidR="00000000" w:rsidRDefault="00A84344">
      <w:pPr>
        <w:pStyle w:val="ConsPlusNormal"/>
        <w:spacing w:before="240"/>
        <w:ind w:firstLine="540"/>
        <w:jc w:val="both"/>
      </w:pPr>
      <w:bookmarkStart w:id="141" w:name="Par14176"/>
      <w:bookmarkEnd w:id="141"/>
      <w:r>
        <w:t>&lt;2&gt; Необходимость применения АПК тестирования и развития психофизи</w:t>
      </w:r>
      <w:r>
        <w:t>ологических качеств водителя определяется организацией, осуществляющей образовательную деятельность.</w:t>
      </w:r>
    </w:p>
    <w:p w:rsidR="00000000" w:rsidRDefault="00A84344">
      <w:pPr>
        <w:pStyle w:val="ConsPlusNormal"/>
        <w:spacing w:before="240"/>
        <w:ind w:firstLine="540"/>
        <w:jc w:val="both"/>
      </w:pPr>
      <w:bookmarkStart w:id="142" w:name="Par14177"/>
      <w:bookmarkEnd w:id="142"/>
      <w:r>
        <w:t>&lt;3&gt; Обучающий тренажер или тахограф, установленный на учебном транспортном средстве.</w:t>
      </w:r>
    </w:p>
    <w:p w:rsidR="00000000" w:rsidRDefault="00A84344">
      <w:pPr>
        <w:pStyle w:val="ConsPlusNormal"/>
        <w:spacing w:before="240"/>
        <w:ind w:firstLine="540"/>
        <w:jc w:val="both"/>
      </w:pPr>
      <w:bookmarkStart w:id="143" w:name="Par14178"/>
      <w:bookmarkEnd w:id="143"/>
      <w:r>
        <w:t>&lt;4&gt; Магнитная доска со схемой населенн</w:t>
      </w:r>
      <w:r>
        <w:t>ого пункта может быть заменена соответствующим электронным учебным пособием.</w:t>
      </w:r>
    </w:p>
    <w:p w:rsidR="00000000" w:rsidRDefault="00A84344">
      <w:pPr>
        <w:pStyle w:val="ConsPlusNormal"/>
        <w:spacing w:before="240"/>
        <w:ind w:firstLine="540"/>
        <w:jc w:val="both"/>
      </w:pPr>
      <w:bookmarkStart w:id="144" w:name="Par14179"/>
      <w:bookmarkEnd w:id="144"/>
      <w:r>
        <w:t>&lt;5&gt;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000000" w:rsidRDefault="00A84344">
      <w:pPr>
        <w:pStyle w:val="ConsPlusNormal"/>
        <w:jc w:val="both"/>
      </w:pPr>
    </w:p>
    <w:p w:rsidR="00000000" w:rsidRDefault="00A84344">
      <w:pPr>
        <w:pStyle w:val="ConsPlusTitle"/>
        <w:jc w:val="center"/>
        <w:outlineLvl w:val="2"/>
      </w:pPr>
      <w:r>
        <w:t>Перечень материалов по предмету "Первая помощь</w:t>
      </w:r>
    </w:p>
    <w:p w:rsidR="00000000" w:rsidRDefault="00A84344">
      <w:pPr>
        <w:pStyle w:val="ConsPlusTitle"/>
        <w:jc w:val="center"/>
      </w:pPr>
      <w:r>
        <w:t>при дорожно-транспортном происшествии"</w:t>
      </w:r>
    </w:p>
    <w:p w:rsidR="00000000" w:rsidRDefault="00A84344">
      <w:pPr>
        <w:pStyle w:val="ConsPlusNormal"/>
        <w:jc w:val="center"/>
      </w:pPr>
    </w:p>
    <w:p w:rsidR="00000000" w:rsidRDefault="00A84344">
      <w:pPr>
        <w:pStyle w:val="ConsPlusNormal"/>
        <w:jc w:val="right"/>
      </w:pPr>
      <w:r>
        <w:t>Таблица 12</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6716"/>
        <w:gridCol w:w="1489"/>
        <w:gridCol w:w="1494"/>
      </w:tblGrid>
      <w:tr w:rsidR="00000000">
        <w:tc>
          <w:tcPr>
            <w:tcW w:w="671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учебных материалов</w:t>
            </w:r>
          </w:p>
        </w:tc>
        <w:tc>
          <w:tcPr>
            <w:tcW w:w="14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Единица измерения</w:t>
            </w:r>
          </w:p>
        </w:tc>
        <w:tc>
          <w:tcPr>
            <w:tcW w:w="14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w:t>
            </w:r>
          </w:p>
        </w:tc>
      </w:tr>
      <w:tr w:rsidR="00000000">
        <w:tc>
          <w:tcPr>
            <w:tcW w:w="969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Оборудование</w:t>
            </w:r>
          </w:p>
        </w:tc>
      </w:tr>
      <w:tr w:rsidR="00000000">
        <w:tc>
          <w:tcPr>
            <w:tcW w:w="671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Тренажер-манекен взрослого пострадавшего (голова, торс, конечности) с выносным эл</w:t>
            </w:r>
            <w:r>
              <w:t>ектрическим контролером для отработки приемов сердечно-легочной реанимации</w:t>
            </w:r>
          </w:p>
        </w:tc>
        <w:tc>
          <w:tcPr>
            <w:tcW w:w="14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4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71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Тренажер-манекен взрослого пострадавшего (голова, торс) без контролера для отработки приемов сердечно-легочной реанимации</w:t>
            </w:r>
          </w:p>
        </w:tc>
        <w:tc>
          <w:tcPr>
            <w:tcW w:w="14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4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71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4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4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71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Расходный материал для тренажеров (запасные лицевые маски, запасные "дыхательные пути", пленки с клапаном для проведения искусс</w:t>
            </w:r>
            <w:r>
              <w:t>твенной вентиляции легких)</w:t>
            </w:r>
          </w:p>
        </w:tc>
        <w:tc>
          <w:tcPr>
            <w:tcW w:w="14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4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20</w:t>
            </w:r>
          </w:p>
        </w:tc>
      </w:tr>
      <w:tr w:rsidR="00000000">
        <w:tc>
          <w:tcPr>
            <w:tcW w:w="671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Мотоциклетный шлем</w:t>
            </w:r>
          </w:p>
        </w:tc>
        <w:tc>
          <w:tcPr>
            <w:tcW w:w="14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штук</w:t>
            </w:r>
          </w:p>
        </w:tc>
        <w:tc>
          <w:tcPr>
            <w:tcW w:w="14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969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Расходные материалы</w:t>
            </w:r>
          </w:p>
        </w:tc>
      </w:tr>
      <w:tr w:rsidR="00000000">
        <w:tc>
          <w:tcPr>
            <w:tcW w:w="671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Аптечка первой помощи (автомобильная)</w:t>
            </w:r>
          </w:p>
        </w:tc>
        <w:tc>
          <w:tcPr>
            <w:tcW w:w="14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4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r w:rsidR="00000000">
        <w:tc>
          <w:tcPr>
            <w:tcW w:w="671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Табельные средства для оказания первой помощи.</w:t>
            </w:r>
          </w:p>
          <w:p w:rsidR="00000000" w:rsidRDefault="00A84344">
            <w:pPr>
              <w:pStyle w:val="ConsPlusNormal"/>
            </w:pPr>
            <w:r>
              <w:t>Устройства для проведения искусственной вентиляции легких: лицевые маски с клапаном различных моделей.</w:t>
            </w:r>
          </w:p>
          <w:p w:rsidR="00000000" w:rsidRDefault="00A84344">
            <w:pPr>
              <w:pStyle w:val="ConsPlusNormal"/>
            </w:pPr>
            <w:r>
              <w:t>Средства для временной остановки кровотечения - жгуты.</w:t>
            </w:r>
          </w:p>
          <w:p w:rsidR="00000000" w:rsidRDefault="00A84344">
            <w:pPr>
              <w:pStyle w:val="ConsPlusNormal"/>
            </w:pPr>
            <w:r>
              <w:t>Средства иммобилизации для верхних, нижних конечностей, шейного отдела позвоночника (шины).</w:t>
            </w:r>
          </w:p>
          <w:p w:rsidR="00000000" w:rsidRDefault="00A84344">
            <w:pPr>
              <w:pStyle w:val="ConsPlusNormal"/>
            </w:pPr>
            <w:r>
              <w:t>Перевя</w:t>
            </w:r>
            <w:r>
              <w:t>зочные средства (бинты, салфетки, лейкопластырь)</w:t>
            </w:r>
          </w:p>
        </w:tc>
        <w:tc>
          <w:tcPr>
            <w:tcW w:w="14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4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71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4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4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969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 xml:space="preserve">Учебно-наглядные пособия </w:t>
            </w:r>
            <w:hyperlink w:anchor="Par14241" w:tooltip="&lt;1&gt; Учебно-наглядные пособия допустимо представлять в виде печатных изданий, плакатов, электронных учебных материалов, тематических фильмов." w:history="1">
              <w:r>
                <w:rPr>
                  <w:color w:val="0000FF"/>
                </w:rPr>
                <w:t>&lt;1&gt;</w:t>
              </w:r>
            </w:hyperlink>
          </w:p>
        </w:tc>
      </w:tr>
      <w:tr w:rsidR="00000000">
        <w:tc>
          <w:tcPr>
            <w:tcW w:w="671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Учебные пособия по первой помощи пострадавшим в дорожно-транспортных происшествиях для водителей</w:t>
            </w:r>
          </w:p>
        </w:tc>
        <w:tc>
          <w:tcPr>
            <w:tcW w:w="14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4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18</w:t>
            </w:r>
          </w:p>
        </w:tc>
      </w:tr>
      <w:tr w:rsidR="00000000">
        <w:tc>
          <w:tcPr>
            <w:tcW w:w="671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Учебные фильмы по первой помощи пострадавшим в дорожно-транспортных происшествиях</w:t>
            </w:r>
          </w:p>
        </w:tc>
        <w:tc>
          <w:tcPr>
            <w:tcW w:w="14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4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71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w:t>
            </w:r>
            <w:r>
              <w:t xml:space="preserve"> и термической травме</w:t>
            </w:r>
          </w:p>
        </w:tc>
        <w:tc>
          <w:tcPr>
            <w:tcW w:w="14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4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969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Технические средства обучения</w:t>
            </w:r>
          </w:p>
        </w:tc>
      </w:tr>
      <w:tr w:rsidR="00000000">
        <w:tc>
          <w:tcPr>
            <w:tcW w:w="671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Компьютер с соответствующим программным обеспечением</w:t>
            </w:r>
          </w:p>
        </w:tc>
        <w:tc>
          <w:tcPr>
            <w:tcW w:w="14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4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71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Мультимедийный проектор</w:t>
            </w:r>
          </w:p>
        </w:tc>
        <w:tc>
          <w:tcPr>
            <w:tcW w:w="14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4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71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Экран (электронная доска)</w:t>
            </w:r>
          </w:p>
        </w:tc>
        <w:tc>
          <w:tcPr>
            <w:tcW w:w="14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комплект</w:t>
            </w:r>
          </w:p>
        </w:tc>
        <w:tc>
          <w:tcPr>
            <w:tcW w:w="14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145" w:name="Par14241"/>
      <w:bookmarkEnd w:id="145"/>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000000" w:rsidRDefault="00A84344">
      <w:pPr>
        <w:pStyle w:val="ConsPlusNormal"/>
        <w:jc w:val="both"/>
      </w:pPr>
    </w:p>
    <w:p w:rsidR="00000000" w:rsidRDefault="00A84344">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w:t>
      </w:r>
      <w:r>
        <w:t xml:space="preserve">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w:t>
      </w:r>
      <w:r>
        <w:t>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000000" w:rsidRDefault="00A84344">
      <w:pPr>
        <w:pStyle w:val="ConsPlusNormal"/>
        <w:spacing w:before="240"/>
        <w:ind w:firstLine="540"/>
        <w:jc w:val="both"/>
      </w:pPr>
      <w:r>
        <w:t>Наклонный участок (эстакада) должен и</w:t>
      </w:r>
      <w:r>
        <w:t>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000000" w:rsidRDefault="00A84344">
      <w:pPr>
        <w:pStyle w:val="ConsPlusNormal"/>
        <w:spacing w:before="240"/>
        <w:ind w:firstLine="540"/>
        <w:jc w:val="both"/>
      </w:pPr>
      <w:r>
        <w:t>Размеры закрытой площадки или автодрома для первоначального обучения вождению транспортных средс</w:t>
      </w:r>
      <w:r>
        <w:t>тв должны составлять не менее 0,24 га.</w:t>
      </w:r>
    </w:p>
    <w:p w:rsidR="00000000" w:rsidRDefault="00A84344">
      <w:pPr>
        <w:pStyle w:val="ConsPlusNormal"/>
        <w:spacing w:before="240"/>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w:t>
      </w:r>
      <w:r>
        <w:t>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w:t>
      </w:r>
      <w:r>
        <w:t>фальтобетонному покрытию.</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w:t>
      </w:r>
      <w:r>
        <w:t xml:space="preserve">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w:t>
      </w:r>
      <w:r>
        <w:t>179; 2008, N 8, ст. 741; N 17, ст. 1882; 2009, N 2, ст. 233; N 5, ст. 610; 2010, N 9, ст. 976; N 20, ст. 2471; 2011, N 42, ст. 5922; 2012, N 1, ст. 154; N 15, ст. 1780; N 30, ст. 4289; N 47, ст. 6505; 2013, N 5, ст. 371; N 5, ст. 404; N 24, ст. 2999; N 31,</w:t>
      </w:r>
      <w:r>
        <w:t xml:space="preserve"> ст. 4218; N 41, ст. 5194).</w:t>
      </w:r>
    </w:p>
    <w:p w:rsidR="00000000" w:rsidRDefault="00A84344">
      <w:pPr>
        <w:pStyle w:val="ConsPlusNormal"/>
        <w:ind w:firstLine="540"/>
        <w:jc w:val="both"/>
      </w:pPr>
    </w:p>
    <w:p w:rsidR="00000000" w:rsidRDefault="00A84344">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w:t>
      </w:r>
      <w:r>
        <w:t>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w:t>
      </w:r>
      <w:r>
        <w:t>, столбики оградительные съемные, ленту оградительную, разметку временную.</w:t>
      </w:r>
    </w:p>
    <w:p w:rsidR="00000000" w:rsidRDefault="00A84344">
      <w:pPr>
        <w:pStyle w:val="ConsPlusNormal"/>
        <w:spacing w:before="24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w:t>
      </w:r>
      <w:r>
        <w:t>твод с их поверхности. Продольный уклон закрытой площадки или автодрома (за исключением наклонного участка (эстакады) должен быть не более 100%.</w:t>
      </w:r>
    </w:p>
    <w:p w:rsidR="00000000" w:rsidRDefault="00A84344">
      <w:pPr>
        <w:pStyle w:val="ConsPlusNormal"/>
        <w:spacing w:before="240"/>
        <w:ind w:firstLine="540"/>
        <w:jc w:val="both"/>
      </w:pPr>
      <w:r>
        <w:t>В случае проведения обучения в темное время суток освещенность закрытой площадки или автодрома должна быть не м</w:t>
      </w:r>
      <w:r>
        <w:t>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000000" w:rsidRDefault="00A84344">
      <w:pPr>
        <w:pStyle w:val="ConsPlusNormal"/>
        <w:spacing w:before="240"/>
        <w:ind w:firstLine="540"/>
        <w:jc w:val="both"/>
      </w:pPr>
      <w:r>
        <w:t xml:space="preserve">На автодроме должен оборудоваться перекресток (регулируемый или нерегулируемый), пешеходный </w:t>
      </w:r>
      <w:r>
        <w:t>переход, устанавливаться дорожные знаки.</w:t>
      </w:r>
    </w:p>
    <w:p w:rsidR="00000000" w:rsidRDefault="00A84344">
      <w:pPr>
        <w:pStyle w:val="ConsPlusNormal"/>
        <w:spacing w:before="240"/>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w:t>
      </w:r>
      <w:r>
        <w:t>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w:t>
      </w:r>
      <w:r>
        <w:t>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w:t>
      </w:r>
      <w:r>
        <w:t>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000000" w:rsidRDefault="00A84344">
      <w:pPr>
        <w:pStyle w:val="ConsPlusNormal"/>
        <w:spacing w:before="240"/>
        <w:ind w:firstLine="540"/>
        <w:jc w:val="both"/>
      </w:pPr>
      <w:r>
        <w:t>--------------------------</w:t>
      </w:r>
      <w:r>
        <w:t>------</w:t>
      </w:r>
    </w:p>
    <w:p w:rsidR="00000000" w:rsidRDefault="00A84344">
      <w:pPr>
        <w:pStyle w:val="ConsPlusNormal"/>
        <w:spacing w:before="240"/>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w:t>
      </w:r>
      <w:r>
        <w:t xml:space="preserve">сийской Федерации, 1998, N 45, ст. 5521; 2000, N 18, ст. 1985; 2001, N 11, ст. 1029; 2002, N 9, ст. 931; N 27, ст. 2693; 2003, N 20, ст. 1899; 2003, N 40, ст. 3891; 2005, N 52, ст. 5733; 2006, N 11, ст. 1179; 2008, N 8, ст. 741; N 17, ст. 1882; 2009, N 2, </w:t>
      </w:r>
      <w:r>
        <w:t>ст. 233; N 5, ст. 610; 2010, N 9, ст. 976; N 20, ст. 2471; 2011, N 42, ст. 5922; 2012, N 1, ст. 154; N 15, ст. 1780; N 30, ст. 4289; N 47, ст. 6505; 2013, N 5, ст. 371; N 5, ст. 404; N 24, ст. 2999; N 31, ст. 4218; N 41, ст. 5194).</w:t>
      </w:r>
    </w:p>
    <w:p w:rsidR="00000000" w:rsidRDefault="00A84344">
      <w:pPr>
        <w:pStyle w:val="ConsPlusNormal"/>
        <w:ind w:firstLine="540"/>
        <w:jc w:val="both"/>
      </w:pPr>
    </w:p>
    <w:p w:rsidR="00000000" w:rsidRDefault="00A84344">
      <w:pPr>
        <w:pStyle w:val="ConsPlusNormal"/>
        <w:ind w:firstLine="540"/>
        <w:jc w:val="both"/>
      </w:pPr>
      <w:r>
        <w:t>Автоматизированные авто</w:t>
      </w:r>
      <w:r>
        <w:t>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000000" w:rsidRDefault="00A84344">
      <w:pPr>
        <w:pStyle w:val="ConsPlusNormal"/>
        <w:spacing w:before="240"/>
        <w:ind w:firstLine="540"/>
        <w:jc w:val="both"/>
      </w:pPr>
      <w:r>
        <w:t>Условия реализации Примерной программы составляют требования к уч</w:t>
      </w:r>
      <w:r>
        <w:t>ебно-материальной базе организации, осуществляющей образовательную деятельность.</w:t>
      </w:r>
    </w:p>
    <w:p w:rsidR="00000000" w:rsidRDefault="00A84344">
      <w:pPr>
        <w:pStyle w:val="ConsPlusNormal"/>
        <w:spacing w:before="24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w:t>
      </w:r>
      <w:r>
        <w:t>онно-телекоммуникационной сети "Интернет".</w:t>
      </w:r>
    </w:p>
    <w:p w:rsidR="00000000" w:rsidRDefault="00A84344">
      <w:pPr>
        <w:pStyle w:val="ConsPlusNormal"/>
        <w:ind w:firstLine="540"/>
        <w:jc w:val="both"/>
      </w:pPr>
    </w:p>
    <w:p w:rsidR="00000000" w:rsidRDefault="00A84344">
      <w:pPr>
        <w:pStyle w:val="ConsPlusTitle"/>
        <w:jc w:val="center"/>
        <w:outlineLvl w:val="1"/>
      </w:pPr>
      <w:r>
        <w:t>VI. СИСТЕМА ОЦЕНКИ РЕЗУЛЬТАТОВ ОСВОЕНИЯ ПРИМЕРНОЙ ПРОГРАММЫ</w:t>
      </w:r>
    </w:p>
    <w:p w:rsidR="00000000" w:rsidRDefault="00A84344">
      <w:pPr>
        <w:pStyle w:val="ConsPlusNormal"/>
        <w:ind w:firstLine="540"/>
        <w:jc w:val="both"/>
      </w:pPr>
    </w:p>
    <w:p w:rsidR="00000000" w:rsidRDefault="00A84344">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w:t>
      </w:r>
      <w:r>
        <w:t xml:space="preserve"> к компетенции организации, осуществляющей образовательную деятельность.</w:t>
      </w:r>
    </w:p>
    <w:p w:rsidR="00000000" w:rsidRDefault="00A84344">
      <w:pPr>
        <w:pStyle w:val="ConsPlusNormal"/>
        <w:spacing w:before="24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w:t>
      </w:r>
      <w:r>
        <w:t>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00000" w:rsidRDefault="00A84344">
      <w:pPr>
        <w:pStyle w:val="ConsPlusNormal"/>
        <w:spacing w:before="240"/>
        <w:ind w:firstLine="540"/>
        <w:jc w:val="both"/>
      </w:pPr>
      <w:r>
        <w:t>К проведению квалификационного экзамена привлекаются представители работодателей, их объединений &lt;1</w:t>
      </w:r>
      <w:r>
        <w:t>&gt;.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Статья 74 Федерального закона от 29 декабря 2012 г. N 273-ФЗ "Об образовании в Российской Федерации".</w:t>
      </w:r>
    </w:p>
    <w:p w:rsidR="00000000" w:rsidRDefault="00A84344">
      <w:pPr>
        <w:pStyle w:val="ConsPlusNormal"/>
        <w:ind w:firstLine="540"/>
        <w:jc w:val="both"/>
      </w:pPr>
    </w:p>
    <w:p w:rsidR="00000000" w:rsidRDefault="00A84344">
      <w:pPr>
        <w:pStyle w:val="ConsPlusNormal"/>
        <w:ind w:firstLine="540"/>
        <w:jc w:val="both"/>
      </w:pPr>
      <w:r>
        <w:t>Проверка теоретических знаний при проведении квалификационного экзамена проводится по предметам:</w:t>
      </w:r>
    </w:p>
    <w:p w:rsidR="00000000" w:rsidRDefault="00A84344">
      <w:pPr>
        <w:pStyle w:val="ConsPlusNormal"/>
        <w:spacing w:before="240"/>
        <w:ind w:firstLine="540"/>
        <w:jc w:val="both"/>
      </w:pPr>
      <w:r>
        <w:t>"Основы законода</w:t>
      </w:r>
      <w:r>
        <w:t>тельства в сфере дорожного движения";</w:t>
      </w:r>
    </w:p>
    <w:p w:rsidR="00000000" w:rsidRDefault="00A84344">
      <w:pPr>
        <w:pStyle w:val="ConsPlusNormal"/>
        <w:spacing w:before="240"/>
        <w:ind w:firstLine="540"/>
        <w:jc w:val="both"/>
      </w:pPr>
      <w:r>
        <w:t>"Устройство и техническое обслуживание транспортных средств подкатегории "D1" как объектов управления";</w:t>
      </w:r>
    </w:p>
    <w:p w:rsidR="00000000" w:rsidRDefault="00A84344">
      <w:pPr>
        <w:pStyle w:val="ConsPlusNormal"/>
        <w:spacing w:before="240"/>
        <w:ind w:firstLine="540"/>
        <w:jc w:val="both"/>
      </w:pPr>
      <w:r>
        <w:t>"Основы управления транспортными средствами подкатегории "D1";</w:t>
      </w:r>
    </w:p>
    <w:p w:rsidR="00000000" w:rsidRDefault="00A84344">
      <w:pPr>
        <w:pStyle w:val="ConsPlusNormal"/>
        <w:spacing w:before="240"/>
        <w:ind w:firstLine="540"/>
        <w:jc w:val="both"/>
      </w:pPr>
      <w:r>
        <w:t>"Организация и выполнение пассажирских перевозок ав</w:t>
      </w:r>
      <w:r>
        <w:t>томобильным транспортом".</w:t>
      </w:r>
    </w:p>
    <w:p w:rsidR="00000000" w:rsidRDefault="00A84344">
      <w:pPr>
        <w:pStyle w:val="ConsPlusNormal"/>
        <w:spacing w:before="24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000000" w:rsidRDefault="00A84344">
      <w:pPr>
        <w:pStyle w:val="ConsPlusNormal"/>
        <w:spacing w:before="24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w:t>
      </w:r>
      <w:r>
        <w:t xml:space="preserve"> осуществляется проверка навыков управления транспортным средством подкатегории "D1" в условиях дорожного движения.</w:t>
      </w:r>
    </w:p>
    <w:p w:rsidR="00000000" w:rsidRDefault="00A84344">
      <w:pPr>
        <w:pStyle w:val="ConsPlusNormal"/>
        <w:spacing w:before="24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w:t>
      </w:r>
      <w:r>
        <w:t>одителя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Статья 60 Федерального закона от 29 декабря 2012 г. N 273-ФЗ "Об образовании в Российской Федерации".</w:t>
      </w:r>
    </w:p>
    <w:p w:rsidR="00000000" w:rsidRDefault="00A84344">
      <w:pPr>
        <w:pStyle w:val="ConsPlusNormal"/>
        <w:ind w:firstLine="540"/>
        <w:jc w:val="both"/>
      </w:pPr>
    </w:p>
    <w:p w:rsidR="00000000" w:rsidRDefault="00A84344">
      <w:pPr>
        <w:pStyle w:val="ConsPlusNormal"/>
        <w:ind w:firstLine="540"/>
        <w:jc w:val="both"/>
      </w:pPr>
      <w:r>
        <w:t>При обучении вождению на транспортном средстве, оборудованном автоматической трансмиссией, в свидетельс</w:t>
      </w:r>
      <w:r>
        <w:t>тве о профессии водителя делается соответствующая запись.</w:t>
      </w:r>
    </w:p>
    <w:p w:rsidR="00000000" w:rsidRDefault="00A84344">
      <w:pPr>
        <w:pStyle w:val="ConsPlusNormal"/>
        <w:spacing w:before="240"/>
        <w:ind w:firstLine="540"/>
        <w:jc w:val="both"/>
      </w:pPr>
      <w:r>
        <w:t xml:space="preserve">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w:t>
      </w:r>
      <w:r>
        <w:t>деятельность на бумажных и (или) электронных носителях.</w:t>
      </w:r>
    </w:p>
    <w:p w:rsidR="00000000" w:rsidRDefault="00A84344">
      <w:pPr>
        <w:pStyle w:val="ConsPlusNormal"/>
        <w:ind w:firstLine="540"/>
        <w:jc w:val="both"/>
      </w:pPr>
    </w:p>
    <w:p w:rsidR="00000000" w:rsidRDefault="00A84344">
      <w:pPr>
        <w:pStyle w:val="ConsPlusTitle"/>
        <w:jc w:val="center"/>
        <w:outlineLvl w:val="1"/>
      </w:pPr>
      <w:r>
        <w:t>VII. УЧЕБНО-МЕТОДИЧЕСКИЕ МАТЕРИАЛЫ, ОБЕСПЕЧИВАЮЩИЕ</w:t>
      </w:r>
    </w:p>
    <w:p w:rsidR="00000000" w:rsidRDefault="00A84344">
      <w:pPr>
        <w:pStyle w:val="ConsPlusTitle"/>
        <w:jc w:val="center"/>
      </w:pPr>
      <w:r>
        <w:t>РЕАЛИЗАЦИЮ ПРИМЕРНОЙ ПРОГРАММЫ</w:t>
      </w:r>
    </w:p>
    <w:p w:rsidR="00000000" w:rsidRDefault="00A84344">
      <w:pPr>
        <w:pStyle w:val="ConsPlusNormal"/>
        <w:ind w:firstLine="540"/>
        <w:jc w:val="both"/>
      </w:pPr>
    </w:p>
    <w:p w:rsidR="00000000" w:rsidRDefault="00A84344">
      <w:pPr>
        <w:pStyle w:val="ConsPlusNormal"/>
        <w:ind w:firstLine="540"/>
        <w:jc w:val="both"/>
      </w:pPr>
      <w:r>
        <w:t>Учебно-методические материалы представлены:</w:t>
      </w:r>
    </w:p>
    <w:p w:rsidR="00000000" w:rsidRDefault="00A84344">
      <w:pPr>
        <w:pStyle w:val="ConsPlusNormal"/>
        <w:spacing w:before="240"/>
        <w:ind w:firstLine="540"/>
        <w:jc w:val="both"/>
      </w:pPr>
      <w:r>
        <w:t xml:space="preserve">примерной программой профессиональной подготовки водителей транспортных </w:t>
      </w:r>
      <w:r>
        <w:t>средств подкатегории "D1", утвержденной в установленном порядке;</w:t>
      </w:r>
    </w:p>
    <w:p w:rsidR="00000000" w:rsidRDefault="00A84344">
      <w:pPr>
        <w:pStyle w:val="ConsPlusNormal"/>
        <w:spacing w:before="240"/>
        <w:ind w:firstLine="540"/>
        <w:jc w:val="both"/>
      </w:pPr>
      <w:r>
        <w:t>программой профессиональной подготовки водителей транспортных средств подкатегории "D1", согласованной с Госавтоинспекцией и утвержденной руководителем организации, осуществляющей образовател</w:t>
      </w:r>
      <w:r>
        <w:t>ьную деятельность;</w:t>
      </w:r>
    </w:p>
    <w:p w:rsidR="00000000" w:rsidRDefault="00A84344">
      <w:pPr>
        <w:pStyle w:val="ConsPlusNormal"/>
        <w:spacing w:before="24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000000" w:rsidRDefault="00A84344">
      <w:pPr>
        <w:pStyle w:val="ConsPlusNormal"/>
        <w:spacing w:before="240"/>
        <w:ind w:firstLine="540"/>
        <w:jc w:val="both"/>
      </w:pPr>
      <w:r>
        <w:t>материалами для проведения промежуточной и итоговой аттестации обучающихся, утве</w:t>
      </w:r>
      <w:r>
        <w:t>ржденными руководителем организации, осуществляющей образовательную деятельность.</w:t>
      </w:r>
    </w:p>
    <w:p w:rsidR="00000000" w:rsidRDefault="00A84344">
      <w:pPr>
        <w:pStyle w:val="ConsPlusNormal"/>
        <w:jc w:val="both"/>
      </w:pPr>
    </w:p>
    <w:p w:rsidR="00000000" w:rsidRDefault="00A84344">
      <w:pPr>
        <w:pStyle w:val="ConsPlusNormal"/>
        <w:jc w:val="both"/>
      </w:pPr>
    </w:p>
    <w:p w:rsidR="00000000" w:rsidRDefault="00A84344">
      <w:pPr>
        <w:pStyle w:val="ConsPlusNormal"/>
        <w:jc w:val="both"/>
      </w:pPr>
    </w:p>
    <w:p w:rsidR="00000000" w:rsidRDefault="00A84344">
      <w:pPr>
        <w:pStyle w:val="ConsPlusNormal"/>
        <w:jc w:val="both"/>
      </w:pPr>
    </w:p>
    <w:p w:rsidR="00000000" w:rsidRDefault="00A84344">
      <w:pPr>
        <w:pStyle w:val="ConsPlusNormal"/>
        <w:jc w:val="both"/>
      </w:pPr>
    </w:p>
    <w:p w:rsidR="00000000" w:rsidRDefault="00A84344">
      <w:pPr>
        <w:pStyle w:val="ConsPlusNormal"/>
        <w:jc w:val="right"/>
        <w:outlineLvl w:val="0"/>
      </w:pPr>
      <w:r>
        <w:t>Приложение N 15</w:t>
      </w:r>
    </w:p>
    <w:p w:rsidR="00000000" w:rsidRDefault="00A84344">
      <w:pPr>
        <w:pStyle w:val="ConsPlusNormal"/>
        <w:jc w:val="right"/>
      </w:pPr>
    </w:p>
    <w:p w:rsidR="00000000" w:rsidRDefault="00A84344">
      <w:pPr>
        <w:pStyle w:val="ConsPlusNormal"/>
        <w:jc w:val="right"/>
      </w:pPr>
      <w:r>
        <w:t>Утверждена</w:t>
      </w:r>
    </w:p>
    <w:p w:rsidR="00000000" w:rsidRDefault="00A84344">
      <w:pPr>
        <w:pStyle w:val="ConsPlusNormal"/>
        <w:jc w:val="right"/>
      </w:pPr>
      <w:r>
        <w:t>приказом Министерства образования</w:t>
      </w:r>
    </w:p>
    <w:p w:rsidR="00000000" w:rsidRDefault="00A84344">
      <w:pPr>
        <w:pStyle w:val="ConsPlusNormal"/>
        <w:jc w:val="right"/>
      </w:pPr>
      <w:r>
        <w:t>и науки Российской Федерации</w:t>
      </w:r>
    </w:p>
    <w:p w:rsidR="00000000" w:rsidRDefault="00A84344">
      <w:pPr>
        <w:pStyle w:val="ConsPlusNormal"/>
        <w:jc w:val="right"/>
      </w:pPr>
      <w:r>
        <w:t>от 26 декабря 2013 г. N 1408</w:t>
      </w:r>
    </w:p>
    <w:p w:rsidR="00000000" w:rsidRDefault="00A84344">
      <w:pPr>
        <w:pStyle w:val="ConsPlusNormal"/>
        <w:ind w:firstLine="540"/>
        <w:jc w:val="both"/>
      </w:pPr>
    </w:p>
    <w:p w:rsidR="00000000" w:rsidRDefault="00A84344">
      <w:pPr>
        <w:pStyle w:val="ConsPlusTitle"/>
        <w:jc w:val="center"/>
      </w:pPr>
      <w:bookmarkStart w:id="146" w:name="Par14304"/>
      <w:bookmarkEnd w:id="146"/>
      <w:r>
        <w:t>ПРИМЕРНАЯ ПРОГРАММА</w:t>
      </w:r>
    </w:p>
    <w:p w:rsidR="00000000" w:rsidRDefault="00A84344">
      <w:pPr>
        <w:pStyle w:val="ConsPlusTitle"/>
        <w:jc w:val="center"/>
      </w:pPr>
      <w:r>
        <w:t>ПРОФЕССИОНАЛЬНОЙ ПОДГОТОВКИ ВОДИТЕЛЕЙ ТРАНСПОРТНЫХ СРЕДСТВ</w:t>
      </w:r>
    </w:p>
    <w:p w:rsidR="00000000" w:rsidRDefault="00A84344">
      <w:pPr>
        <w:pStyle w:val="ConsPlusTitle"/>
        <w:jc w:val="center"/>
      </w:pPr>
      <w:r>
        <w:t>ПОДКАТЕГОРИИ "C1E"</w:t>
      </w:r>
    </w:p>
    <w:p w:rsidR="00000000" w:rsidRDefault="00A84344">
      <w:pPr>
        <w:pStyle w:val="ConsPlusNormal"/>
        <w:jc w:val="center"/>
      </w:pPr>
    </w:p>
    <w:p w:rsidR="00000000" w:rsidRDefault="00A84344">
      <w:pPr>
        <w:pStyle w:val="ConsPlusTitle"/>
        <w:jc w:val="center"/>
        <w:outlineLvl w:val="1"/>
      </w:pPr>
      <w:r>
        <w:t>I. ПОЯСНИТЕЛЬНАЯ ЗАПИСКА</w:t>
      </w:r>
    </w:p>
    <w:p w:rsidR="00000000" w:rsidRDefault="00A84344">
      <w:pPr>
        <w:pStyle w:val="ConsPlusNormal"/>
        <w:jc w:val="center"/>
      </w:pPr>
    </w:p>
    <w:p w:rsidR="00000000" w:rsidRDefault="00A84344">
      <w:pPr>
        <w:pStyle w:val="ConsPlusNormal"/>
        <w:ind w:firstLine="540"/>
        <w:jc w:val="both"/>
      </w:pPr>
      <w:r>
        <w:t>Примерная программа профессиональной подготовки водителей транспортных средств подкатегории "C1E" (далее - Примерная программа) разработана в соответст</w:t>
      </w:r>
      <w:r>
        <w:t>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w:t>
      </w:r>
      <w:r>
        <w:t xml:space="preserve"> 3607; 2006, N 52, ст. 5498; 2007, N 46, ст. 5553; N 49, ст. 6070; 2009, N 1, ст. 21; N 48, ст. 5717; 2010, N 30, ст. 4000; N 31, ст. 4196; 2011, N 17, ст. 2310; N 27, ст. 3881; N 29, ст. 4283; N 30, ст. 4590; N 30, ст. 4596; 2012, N 25, ст. 3268; N 31, ст</w:t>
      </w:r>
      <w:r>
        <w:t>.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w:t>
      </w:r>
      <w:r>
        <w:t>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w:t>
      </w:r>
      <w:r>
        <w:t>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w:t>
      </w:r>
      <w:r>
        <w:t>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w:t>
      </w:r>
      <w:r>
        <w:t>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000000" w:rsidRDefault="00A84344">
      <w:pPr>
        <w:pStyle w:val="ConsPlusNormal"/>
        <w:spacing w:before="240"/>
        <w:ind w:firstLine="540"/>
        <w:jc w:val="both"/>
      </w:pPr>
      <w:r>
        <w:t>Содержание Примерной программы представлено пояснительной за</w:t>
      </w:r>
      <w:r>
        <w:t>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w:t>
      </w:r>
      <w:r>
        <w:t>скими материалами, обеспечивающими реализацию Примерной программы.</w:t>
      </w:r>
    </w:p>
    <w:p w:rsidR="00000000" w:rsidRDefault="00A84344">
      <w:pPr>
        <w:pStyle w:val="ConsPlusNormal"/>
        <w:spacing w:before="240"/>
        <w:ind w:firstLine="540"/>
        <w:jc w:val="both"/>
      </w:pPr>
      <w: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w:t>
      </w:r>
      <w:r>
        <w:t>тические занятия.</w:t>
      </w:r>
    </w:p>
    <w:p w:rsidR="00000000" w:rsidRDefault="00A84344">
      <w:pPr>
        <w:pStyle w:val="ConsPlusNormal"/>
        <w:spacing w:before="240"/>
        <w:ind w:firstLine="540"/>
        <w:jc w:val="both"/>
      </w:pPr>
      <w:r>
        <w:t>Специальный цикл включает учебные предметы:</w:t>
      </w:r>
    </w:p>
    <w:p w:rsidR="00000000" w:rsidRDefault="00A84344">
      <w:pPr>
        <w:pStyle w:val="ConsPlusNormal"/>
        <w:spacing w:before="240"/>
        <w:ind w:firstLine="540"/>
        <w:jc w:val="both"/>
      </w:pPr>
      <w:r>
        <w:t>"Устройство и техническое обслуживание транспортных средств подкатегории "C1E" как объектов управления";</w:t>
      </w:r>
    </w:p>
    <w:p w:rsidR="00000000" w:rsidRDefault="00A84344">
      <w:pPr>
        <w:pStyle w:val="ConsPlusNormal"/>
        <w:spacing w:before="240"/>
        <w:ind w:firstLine="540"/>
        <w:jc w:val="both"/>
      </w:pPr>
      <w:r>
        <w:t>"Основы управления транспортными средствами подкатегории "C1E";</w:t>
      </w:r>
    </w:p>
    <w:p w:rsidR="00000000" w:rsidRDefault="00A84344">
      <w:pPr>
        <w:pStyle w:val="ConsPlusNormal"/>
        <w:spacing w:before="240"/>
        <w:ind w:firstLine="540"/>
        <w:jc w:val="both"/>
      </w:pPr>
      <w:r>
        <w:t>"Вождение транспортных ср</w:t>
      </w:r>
      <w:r>
        <w:t>едств подкатегории "C1E" (с механической трансмиссией/с автоматической трансмиссией)".</w:t>
      </w:r>
    </w:p>
    <w:p w:rsidR="00000000" w:rsidRDefault="00A84344">
      <w:pPr>
        <w:pStyle w:val="ConsPlusNormal"/>
        <w:spacing w:before="24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w:t>
      </w:r>
      <w:r>
        <w:t>м.</w:t>
      </w:r>
    </w:p>
    <w:p w:rsidR="00000000" w:rsidRDefault="00A84344">
      <w:pPr>
        <w:pStyle w:val="ConsPlusNormal"/>
        <w:spacing w:before="24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000000" w:rsidRDefault="00A84344">
      <w:pPr>
        <w:pStyle w:val="ConsPlusNormal"/>
        <w:spacing w:before="240"/>
        <w:ind w:firstLine="540"/>
        <w:jc w:val="both"/>
      </w:pPr>
      <w:r>
        <w:t>Примерная программа пред</w:t>
      </w:r>
      <w:r>
        <w:t>усматривает достаточный для формирования, закрепления и развития практических навыков и компетенций объем практики.</w:t>
      </w:r>
    </w:p>
    <w:p w:rsidR="00000000" w:rsidRDefault="00A84344">
      <w:pPr>
        <w:pStyle w:val="ConsPlusNormal"/>
        <w:spacing w:before="24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w:t>
      </w:r>
      <w:r>
        <w:t>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000000" w:rsidRDefault="00A84344">
      <w:pPr>
        <w:pStyle w:val="ConsPlusNormal"/>
        <w:ind w:firstLine="540"/>
        <w:jc w:val="both"/>
      </w:pPr>
    </w:p>
    <w:p w:rsidR="00000000" w:rsidRDefault="00A84344">
      <w:pPr>
        <w:pStyle w:val="ConsPlusTitle"/>
        <w:jc w:val="center"/>
        <w:outlineLvl w:val="1"/>
      </w:pPr>
      <w:r>
        <w:t>II. ПРИМЕРНЫЙ УЧЕБНЫЙ ПЛАН</w:t>
      </w:r>
    </w:p>
    <w:p w:rsidR="00000000" w:rsidRDefault="00A84344">
      <w:pPr>
        <w:pStyle w:val="ConsPlusNormal"/>
        <w:jc w:val="center"/>
      </w:pPr>
    </w:p>
    <w:p w:rsidR="00000000" w:rsidRDefault="00A84344">
      <w:pPr>
        <w:pStyle w:val="ConsPlusNormal"/>
        <w:jc w:val="right"/>
        <w:outlineLvl w:val="2"/>
      </w:pPr>
      <w:r>
        <w:t>Таблица 1</w:t>
      </w:r>
    </w:p>
    <w:p w:rsidR="00000000" w:rsidRDefault="00A84344">
      <w:pPr>
        <w:pStyle w:val="ConsPlusNormal"/>
        <w:ind w:firstLine="540"/>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045"/>
        <w:gridCol w:w="1334"/>
        <w:gridCol w:w="1853"/>
        <w:gridCol w:w="1613"/>
      </w:tblGrid>
      <w:tr w:rsidR="00000000">
        <w:tc>
          <w:tcPr>
            <w:tcW w:w="5045"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Учебные предметы</w:t>
            </w:r>
          </w:p>
        </w:tc>
        <w:tc>
          <w:tcPr>
            <w:tcW w:w="4800"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045"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334"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466"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045"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33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85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6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845"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Учебные предметы специального цикла</w:t>
            </w:r>
          </w:p>
        </w:tc>
      </w:tr>
      <w:tr w:rsidR="00000000">
        <w:tc>
          <w:tcPr>
            <w:tcW w:w="504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Устройство и техническое обслуживание транспортных средств подкатегории "C1E" как объектов управления</w:t>
            </w:r>
          </w:p>
        </w:tc>
        <w:tc>
          <w:tcPr>
            <w:tcW w:w="133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85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6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r>
      <w:tr w:rsidR="00000000">
        <w:tc>
          <w:tcPr>
            <w:tcW w:w="504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управления транспортными средствами подкатегории "C1E"</w:t>
            </w:r>
          </w:p>
        </w:tc>
        <w:tc>
          <w:tcPr>
            <w:tcW w:w="133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85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6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r>
      <w:tr w:rsidR="00000000">
        <w:tc>
          <w:tcPr>
            <w:tcW w:w="504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Вождение транспортных средств подкатегории "C1E" (для транспортных средств с механической либо автоматической трансмиссией) </w:t>
            </w:r>
            <w:hyperlink w:anchor="Par14356" w:tooltip="&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 w:history="1">
              <w:r>
                <w:rPr>
                  <w:color w:val="0000FF"/>
                </w:rPr>
                <w:t>&lt;1&gt;</w:t>
              </w:r>
            </w:hyperlink>
          </w:p>
        </w:tc>
        <w:tc>
          <w:tcPr>
            <w:tcW w:w="133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22</w:t>
            </w:r>
          </w:p>
        </w:tc>
        <w:tc>
          <w:tcPr>
            <w:tcW w:w="185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6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22</w:t>
            </w:r>
          </w:p>
        </w:tc>
      </w:tr>
      <w:tr w:rsidR="00000000">
        <w:tc>
          <w:tcPr>
            <w:tcW w:w="9845"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Квалификационный экзамен</w:t>
            </w:r>
          </w:p>
        </w:tc>
      </w:tr>
      <w:tr w:rsidR="00000000">
        <w:tc>
          <w:tcPr>
            <w:tcW w:w="504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Квалификационный экзамен</w:t>
            </w:r>
          </w:p>
        </w:tc>
        <w:tc>
          <w:tcPr>
            <w:tcW w:w="133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85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6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04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33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38</w:t>
            </w:r>
          </w:p>
        </w:tc>
        <w:tc>
          <w:tcPr>
            <w:tcW w:w="185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6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30</w:t>
            </w:r>
          </w:p>
        </w:tc>
      </w:tr>
    </w:tbl>
    <w:p w:rsidR="00000000" w:rsidRDefault="00A84344">
      <w:pPr>
        <w:pStyle w:val="ConsPlusNormal"/>
        <w:ind w:firstLine="540"/>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147" w:name="Par14356"/>
      <w:bookmarkEnd w:id="147"/>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w:t>
      </w:r>
      <w:r>
        <w:t>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00000" w:rsidRDefault="00A84344">
      <w:pPr>
        <w:pStyle w:val="ConsPlusNormal"/>
        <w:ind w:firstLine="540"/>
        <w:jc w:val="both"/>
      </w:pPr>
    </w:p>
    <w:p w:rsidR="00000000" w:rsidRDefault="00A84344">
      <w:pPr>
        <w:pStyle w:val="ConsPlusTitle"/>
        <w:jc w:val="center"/>
        <w:outlineLvl w:val="1"/>
      </w:pPr>
      <w:r>
        <w:t>III. ПРИМЕРНАЯ РАБОЧАЯ ПРОГРАММА УЧЕБНЫХ ПРЕДМЕТОВ</w:t>
      </w:r>
    </w:p>
    <w:p w:rsidR="00000000" w:rsidRDefault="00A84344">
      <w:pPr>
        <w:pStyle w:val="ConsPlusNormal"/>
        <w:ind w:firstLine="540"/>
        <w:jc w:val="both"/>
      </w:pPr>
    </w:p>
    <w:p w:rsidR="00000000" w:rsidRDefault="00A84344">
      <w:pPr>
        <w:pStyle w:val="ConsPlusTitle"/>
        <w:ind w:firstLine="540"/>
        <w:jc w:val="both"/>
        <w:outlineLvl w:val="2"/>
      </w:pPr>
      <w:r>
        <w:t>3.1. Спец</w:t>
      </w:r>
      <w:r>
        <w:t>иальный цикл Примерной программы.</w:t>
      </w:r>
    </w:p>
    <w:p w:rsidR="00000000" w:rsidRDefault="00A84344">
      <w:pPr>
        <w:pStyle w:val="ConsPlusNormal"/>
        <w:ind w:firstLine="540"/>
        <w:jc w:val="both"/>
      </w:pPr>
    </w:p>
    <w:p w:rsidR="00000000" w:rsidRDefault="00A84344">
      <w:pPr>
        <w:pStyle w:val="ConsPlusTitle"/>
        <w:ind w:firstLine="540"/>
        <w:jc w:val="both"/>
        <w:outlineLvl w:val="3"/>
      </w:pPr>
      <w:r>
        <w:t>3.1.1. Учебный предмет "Устройство транспортных средств подкатегории "C1E" как объектов управления".</w:t>
      </w:r>
    </w:p>
    <w:p w:rsidR="00000000" w:rsidRDefault="00A84344">
      <w:pPr>
        <w:pStyle w:val="ConsPlusNormal"/>
        <w:jc w:val="center"/>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center"/>
      </w:pPr>
    </w:p>
    <w:p w:rsidR="00000000" w:rsidRDefault="00A84344">
      <w:pPr>
        <w:pStyle w:val="ConsPlusNormal"/>
        <w:jc w:val="right"/>
      </w:pPr>
      <w:r>
        <w:t>Таблица 2</w:t>
      </w:r>
    </w:p>
    <w:p w:rsidR="00000000" w:rsidRDefault="00A84344">
      <w:pPr>
        <w:pStyle w:val="ConsPlusNormal"/>
        <w:ind w:firstLine="540"/>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4988"/>
        <w:gridCol w:w="1365"/>
        <w:gridCol w:w="1886"/>
        <w:gridCol w:w="1592"/>
      </w:tblGrid>
      <w:tr w:rsidR="00000000">
        <w:tc>
          <w:tcPr>
            <w:tcW w:w="4988"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843"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4988"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365"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478"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4988"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365"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88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5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831"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Устройство транспортных средств</w:t>
            </w:r>
          </w:p>
        </w:tc>
      </w:tr>
      <w:tr w:rsidR="00000000">
        <w:tc>
          <w:tcPr>
            <w:tcW w:w="498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прицепов</w:t>
            </w:r>
          </w:p>
        </w:tc>
        <w:tc>
          <w:tcPr>
            <w:tcW w:w="136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8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98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136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8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9831"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Техническое обслуживание</w:t>
            </w:r>
          </w:p>
        </w:tc>
      </w:tr>
      <w:tr w:rsidR="00000000">
        <w:tc>
          <w:tcPr>
            <w:tcW w:w="498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Техническое обслуживание прицепов</w:t>
            </w:r>
          </w:p>
        </w:tc>
        <w:tc>
          <w:tcPr>
            <w:tcW w:w="136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88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5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498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Подготовка автопоезда к движению </w:t>
            </w:r>
            <w:hyperlink w:anchor="Par14402" w:tooltip="&lt;1&gt; Практическое занятие проводится на учебном транспортном средстве." w:history="1">
              <w:r>
                <w:rPr>
                  <w:color w:val="0000FF"/>
                </w:rPr>
                <w:t>&lt;1&gt;</w:t>
              </w:r>
            </w:hyperlink>
          </w:p>
        </w:tc>
        <w:tc>
          <w:tcPr>
            <w:tcW w:w="136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88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5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r>
      <w:tr w:rsidR="00000000">
        <w:tc>
          <w:tcPr>
            <w:tcW w:w="498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136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88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5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r>
      <w:tr w:rsidR="00000000">
        <w:tc>
          <w:tcPr>
            <w:tcW w:w="498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36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88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5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r>
    </w:tbl>
    <w:p w:rsidR="00000000" w:rsidRDefault="00A84344">
      <w:pPr>
        <w:pStyle w:val="ConsPlusNormal"/>
        <w:ind w:firstLine="540"/>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148" w:name="Par14402"/>
      <w:bookmarkEnd w:id="148"/>
      <w:r>
        <w:t>&lt;1&gt; Практическое занятие проводится на учебном транспортном средстве.</w:t>
      </w:r>
    </w:p>
    <w:p w:rsidR="00000000" w:rsidRDefault="00A84344">
      <w:pPr>
        <w:pStyle w:val="ConsPlusNormal"/>
        <w:ind w:firstLine="540"/>
        <w:jc w:val="both"/>
      </w:pPr>
    </w:p>
    <w:p w:rsidR="00000000" w:rsidRDefault="00A84344">
      <w:pPr>
        <w:pStyle w:val="ConsPlusTitle"/>
        <w:ind w:firstLine="540"/>
        <w:jc w:val="both"/>
        <w:outlineLvl w:val="4"/>
      </w:pPr>
      <w:r>
        <w:t>3.1.1.1. Устройство транспортных средств.</w:t>
      </w:r>
    </w:p>
    <w:p w:rsidR="00000000" w:rsidRDefault="00A84344">
      <w:pPr>
        <w:pStyle w:val="ConsPlusNormal"/>
        <w:spacing w:before="240"/>
        <w:ind w:firstLine="540"/>
        <w:jc w:val="both"/>
      </w:pPr>
      <w:r>
        <w:t>Общее устройство прицепов: классификация прицепов; краткие технические характеристики прицепов категории О3, общее устройство прицепа, виды под</w:t>
      </w:r>
      <w:r>
        <w:t>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w:t>
      </w:r>
      <w:r>
        <w:t>атация прицепа.</w:t>
      </w:r>
    </w:p>
    <w:p w:rsidR="00000000" w:rsidRDefault="00A84344">
      <w:pPr>
        <w:pStyle w:val="ConsPlusNormal"/>
        <w:ind w:firstLine="540"/>
        <w:jc w:val="both"/>
      </w:pPr>
    </w:p>
    <w:p w:rsidR="00000000" w:rsidRDefault="00A84344">
      <w:pPr>
        <w:pStyle w:val="ConsPlusTitle"/>
        <w:ind w:firstLine="540"/>
        <w:jc w:val="both"/>
        <w:outlineLvl w:val="4"/>
      </w:pPr>
      <w:r>
        <w:t>3.1.1.2. Техническое обслуживание.</w:t>
      </w:r>
    </w:p>
    <w:p w:rsidR="00000000" w:rsidRDefault="00A84344">
      <w:pPr>
        <w:pStyle w:val="ConsPlusNormal"/>
        <w:spacing w:before="240"/>
        <w:ind w:firstLine="540"/>
        <w:jc w:val="both"/>
      </w:pPr>
      <w:r>
        <w:t>Техническое обслуживание прицепов: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000000" w:rsidRDefault="00A84344">
      <w:pPr>
        <w:pStyle w:val="ConsPlusNormal"/>
        <w:spacing w:before="240"/>
        <w:ind w:firstLine="540"/>
        <w:jc w:val="both"/>
      </w:pPr>
      <w:r>
        <w:t>Подготовка автопоезда к движению: проверка наличия смазки в механизме узла сцепки,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rsidR="00000000" w:rsidRDefault="00A84344">
      <w:pPr>
        <w:pStyle w:val="ConsPlusNormal"/>
        <w:ind w:firstLine="540"/>
        <w:jc w:val="both"/>
      </w:pPr>
    </w:p>
    <w:p w:rsidR="00000000" w:rsidRDefault="00A84344">
      <w:pPr>
        <w:pStyle w:val="ConsPlusTitle"/>
        <w:ind w:firstLine="540"/>
        <w:jc w:val="both"/>
        <w:outlineLvl w:val="3"/>
      </w:pPr>
      <w:r>
        <w:t>3.1.2. Учебный предмет "Основы управления транспортными средствами подкатегории "C1E".</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center"/>
      </w:pPr>
    </w:p>
    <w:p w:rsidR="00000000" w:rsidRDefault="00A84344">
      <w:pPr>
        <w:pStyle w:val="ConsPlusNormal"/>
        <w:jc w:val="right"/>
      </w:pPr>
      <w:r>
        <w:t>Таблица 3</w:t>
      </w:r>
    </w:p>
    <w:p w:rsidR="00000000" w:rsidRDefault="00A84344">
      <w:pPr>
        <w:pStyle w:val="ConsPlusNormal"/>
        <w:ind w:firstLine="540"/>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305"/>
        <w:gridCol w:w="1189"/>
        <w:gridCol w:w="1762"/>
        <w:gridCol w:w="1491"/>
      </w:tblGrid>
      <w:tr w:rsidR="00000000">
        <w:tc>
          <w:tcPr>
            <w:tcW w:w="5305"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442"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305"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189"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253"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305"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189"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ind w:firstLine="540"/>
              <w:jc w:val="both"/>
            </w:pPr>
          </w:p>
        </w:tc>
        <w:tc>
          <w:tcPr>
            <w:tcW w:w="17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49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30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Особенности управления автопоездом в штатных ситуациях</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7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9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530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Особенности управления автопоездом в нештатных ситуациях</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7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49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30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1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7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49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r>
    </w:tbl>
    <w:p w:rsidR="00000000" w:rsidRDefault="00A84344">
      <w:pPr>
        <w:pStyle w:val="ConsPlusNormal"/>
        <w:ind w:firstLine="540"/>
        <w:jc w:val="both"/>
      </w:pPr>
    </w:p>
    <w:p w:rsidR="00000000" w:rsidRDefault="00A84344">
      <w:pPr>
        <w:pStyle w:val="ConsPlusNormal"/>
        <w:ind w:firstLine="540"/>
        <w:jc w:val="both"/>
      </w:pPr>
      <w:r>
        <w:t>Особенности управления автопоездом в штатных ситуациях: причины возникновения поперечных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w:t>
      </w:r>
      <w:r>
        <w:t>правление автопоездом при обгоне, опережении и встречном разъезде; маневрирование автопоездом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w:t>
      </w:r>
      <w:r>
        <w:t>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w:t>
      </w:r>
      <w:r>
        <w:t>;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особенности управления автоцистерной. Решение ситуационных зад</w:t>
      </w:r>
      <w:r>
        <w:t>ач.</w:t>
      </w:r>
    </w:p>
    <w:p w:rsidR="00000000" w:rsidRDefault="00A84344">
      <w:pPr>
        <w:pStyle w:val="ConsPlusNormal"/>
        <w:spacing w:before="240"/>
        <w:ind w:firstLine="540"/>
        <w:jc w:val="both"/>
      </w:pPr>
      <w:r>
        <w:t xml:space="preserve">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w:t>
      </w:r>
      <w:r>
        <w:t>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rsidR="00000000" w:rsidRDefault="00A84344">
      <w:pPr>
        <w:pStyle w:val="ConsPlusNormal"/>
        <w:ind w:firstLine="540"/>
        <w:jc w:val="both"/>
      </w:pPr>
    </w:p>
    <w:p w:rsidR="00000000" w:rsidRDefault="00A84344">
      <w:pPr>
        <w:pStyle w:val="ConsPlusTitle"/>
        <w:ind w:firstLine="540"/>
        <w:jc w:val="both"/>
        <w:outlineLvl w:val="3"/>
      </w:pPr>
      <w:r>
        <w:t>3.1.3. Учебный предмет "Вождение транспортных средств подкатегории "C1E" (дл</w:t>
      </w:r>
      <w:r>
        <w:t>я транспортных средств с механической трансмиссией).</w:t>
      </w:r>
    </w:p>
    <w:p w:rsidR="00000000" w:rsidRDefault="00A84344">
      <w:pPr>
        <w:pStyle w:val="ConsPlusNormal"/>
        <w:ind w:firstLine="540"/>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center"/>
      </w:pPr>
    </w:p>
    <w:p w:rsidR="00000000" w:rsidRDefault="00A84344">
      <w:pPr>
        <w:pStyle w:val="ConsPlusNormal"/>
        <w:jc w:val="right"/>
      </w:pPr>
      <w:r>
        <w:t>Таблица 4</w:t>
      </w:r>
    </w:p>
    <w:p w:rsidR="00000000" w:rsidRDefault="00A84344">
      <w:pPr>
        <w:pStyle w:val="ConsPlusNormal"/>
        <w:ind w:firstLine="540"/>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6720"/>
        <w:gridCol w:w="2979"/>
      </w:tblGrid>
      <w:tr w:rsidR="00000000">
        <w:tc>
          <w:tcPr>
            <w:tcW w:w="67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297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 практического обучения</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Первоначальное обучение вождению</w:t>
            </w:r>
          </w:p>
        </w:tc>
      </w:tr>
      <w:tr w:rsidR="00000000">
        <w:tc>
          <w:tcPr>
            <w:tcW w:w="672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Приемы управления автопоездом</w:t>
            </w:r>
          </w:p>
        </w:tc>
        <w:tc>
          <w:tcPr>
            <w:tcW w:w="297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672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Управление транспортным средством подкатегории "C1E" в ограниченных проездах</w:t>
            </w:r>
          </w:p>
        </w:tc>
        <w:tc>
          <w:tcPr>
            <w:tcW w:w="297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r>
      <w:tr w:rsidR="00000000">
        <w:tc>
          <w:tcPr>
            <w:tcW w:w="672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297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Обучение вождению в условиях дорожного движения</w:t>
            </w:r>
          </w:p>
        </w:tc>
      </w:tr>
      <w:tr w:rsidR="00000000">
        <w:tc>
          <w:tcPr>
            <w:tcW w:w="672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Вождение по учебным маршрутам </w:t>
            </w:r>
            <w:hyperlink w:anchor="Par14463" w:tooltip="&lt;1&gt; Для выполнения задания организацией, осуществляющей образовательную деятельность, разрабатываются маршруты, содержащие соответствующие участки дорог." w:history="1">
              <w:r>
                <w:rPr>
                  <w:color w:val="0000FF"/>
                </w:rPr>
                <w:t>&lt;1&gt;</w:t>
              </w:r>
            </w:hyperlink>
          </w:p>
        </w:tc>
        <w:tc>
          <w:tcPr>
            <w:tcW w:w="297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r w:rsidR="00000000">
        <w:tc>
          <w:tcPr>
            <w:tcW w:w="672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297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r w:rsidR="00000000">
        <w:tc>
          <w:tcPr>
            <w:tcW w:w="672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297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22</w:t>
            </w:r>
          </w:p>
        </w:tc>
      </w:tr>
    </w:tbl>
    <w:p w:rsidR="00000000" w:rsidRDefault="00A84344">
      <w:pPr>
        <w:pStyle w:val="ConsPlusNormal"/>
        <w:ind w:firstLine="540"/>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149" w:name="Par14463"/>
      <w:bookmarkEnd w:id="149"/>
      <w:r>
        <w:t>&lt;1&gt; Для</w:t>
      </w:r>
      <w:r>
        <w:t xml:space="preserve"> выполнения задания организацией, осуществляющей образовательную деятельность, разрабатываются маршруты, содержащие соответствующие участки дорог.</w:t>
      </w:r>
    </w:p>
    <w:p w:rsidR="00000000" w:rsidRDefault="00A84344">
      <w:pPr>
        <w:pStyle w:val="ConsPlusNormal"/>
        <w:ind w:firstLine="540"/>
        <w:jc w:val="both"/>
      </w:pPr>
    </w:p>
    <w:p w:rsidR="00000000" w:rsidRDefault="00A84344">
      <w:pPr>
        <w:pStyle w:val="ConsPlusTitle"/>
        <w:ind w:firstLine="540"/>
        <w:jc w:val="both"/>
        <w:outlineLvl w:val="4"/>
      </w:pPr>
      <w:r>
        <w:t>3.1.3.1. Первоначальное обучение вождению.</w:t>
      </w:r>
    </w:p>
    <w:p w:rsidR="00000000" w:rsidRDefault="00A84344">
      <w:pPr>
        <w:pStyle w:val="ConsPlusNormal"/>
        <w:spacing w:before="240"/>
        <w:ind w:firstLine="540"/>
        <w:jc w:val="both"/>
      </w:pPr>
      <w:r>
        <w:t>При</w:t>
      </w:r>
      <w:r>
        <w:t>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w:t>
      </w:r>
      <w:r>
        <w:t>,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w:t>
      </w:r>
      <w:r>
        <w:t xml:space="preserve">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w:t>
      </w:r>
      <w:r>
        <w:t>и безопасности движения через зеркала заднего вида, остановка, расцепка автопоезда.</w:t>
      </w:r>
    </w:p>
    <w:p w:rsidR="00000000" w:rsidRDefault="00A84344">
      <w:pPr>
        <w:pStyle w:val="ConsPlusNormal"/>
        <w:spacing w:before="240"/>
        <w:ind w:firstLine="540"/>
        <w:jc w:val="both"/>
      </w:pPr>
      <w: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w:t>
      </w:r>
      <w:r>
        <w:t>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w:t>
      </w:r>
      <w:r>
        <w:t>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w:t>
      </w:r>
      <w:r>
        <w:t>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000000" w:rsidRDefault="00A84344">
      <w:pPr>
        <w:pStyle w:val="ConsPlusNormal"/>
        <w:ind w:firstLine="540"/>
        <w:jc w:val="both"/>
      </w:pPr>
    </w:p>
    <w:p w:rsidR="00000000" w:rsidRDefault="00A84344">
      <w:pPr>
        <w:pStyle w:val="ConsPlusTitle"/>
        <w:ind w:firstLine="540"/>
        <w:jc w:val="both"/>
        <w:outlineLvl w:val="4"/>
      </w:pPr>
      <w:r>
        <w:t>3.1.3.2. Обучение вождению в условиях дорожного движения.</w:t>
      </w:r>
    </w:p>
    <w:p w:rsidR="00000000" w:rsidRDefault="00A84344">
      <w:pPr>
        <w:pStyle w:val="ConsPlusNormal"/>
        <w:spacing w:before="240"/>
        <w:ind w:firstLine="540"/>
        <w:jc w:val="both"/>
      </w:pPr>
      <w:r>
        <w:t>Вождение по учебным ма</w:t>
      </w:r>
      <w:r>
        <w:t>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w:t>
      </w:r>
      <w:r>
        <w:t>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w:t>
      </w:r>
      <w:r>
        <w:t>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w:t>
      </w:r>
      <w:r>
        <w:t>право и налево, разворотом для движения в обратном направлении.</w:t>
      </w:r>
    </w:p>
    <w:p w:rsidR="00000000" w:rsidRDefault="00A84344">
      <w:pPr>
        <w:pStyle w:val="ConsPlusNormal"/>
        <w:ind w:firstLine="540"/>
        <w:jc w:val="both"/>
      </w:pPr>
    </w:p>
    <w:p w:rsidR="00000000" w:rsidRDefault="00A84344">
      <w:pPr>
        <w:pStyle w:val="ConsPlusTitle"/>
        <w:jc w:val="center"/>
        <w:outlineLvl w:val="1"/>
      </w:pPr>
      <w:r>
        <w:t>IV. ПЛАНИРУЕМЫЕ РЕЗУЛЬТАТЫ ОСВОЕНИЯ ПРИМЕРНОЙ ПРОГРАММЫ</w:t>
      </w:r>
    </w:p>
    <w:p w:rsidR="00000000" w:rsidRDefault="00A84344">
      <w:pPr>
        <w:pStyle w:val="ConsPlusNormal"/>
        <w:jc w:val="center"/>
      </w:pPr>
    </w:p>
    <w:p w:rsidR="00000000" w:rsidRDefault="00A84344">
      <w:pPr>
        <w:pStyle w:val="ConsPlusNormal"/>
        <w:ind w:firstLine="540"/>
        <w:jc w:val="both"/>
      </w:pPr>
      <w:r>
        <w:t>В результате освоения Примерной программы обучающиеся должны знать:</w:t>
      </w:r>
    </w:p>
    <w:p w:rsidR="00000000" w:rsidRDefault="00A84344">
      <w:pPr>
        <w:pStyle w:val="ConsPlusNormal"/>
        <w:spacing w:before="240"/>
        <w:ind w:firstLine="540"/>
        <w:jc w:val="both"/>
      </w:pPr>
      <w:r>
        <w:t>Правила дорожного движения, основы законодательства в сфере дорожн</w:t>
      </w:r>
      <w:r>
        <w:t>ого движения;</w:t>
      </w:r>
    </w:p>
    <w:p w:rsidR="00000000" w:rsidRDefault="00A84344">
      <w:pPr>
        <w:pStyle w:val="ConsPlusNormal"/>
        <w:spacing w:before="240"/>
        <w:ind w:firstLine="540"/>
        <w:jc w:val="both"/>
      </w:pPr>
      <w:r>
        <w:t>особенности управления составом транспортных средств в штатных и нештатных ситуациях.</w:t>
      </w:r>
    </w:p>
    <w:p w:rsidR="00000000" w:rsidRDefault="00A84344">
      <w:pPr>
        <w:pStyle w:val="ConsPlusNormal"/>
        <w:spacing w:before="240"/>
        <w:ind w:firstLine="540"/>
        <w:jc w:val="both"/>
      </w:pPr>
      <w:r>
        <w:t>В результате освоения Примерной программы обучающиеся должны уметь:</w:t>
      </w:r>
    </w:p>
    <w:p w:rsidR="00000000" w:rsidRDefault="00A84344">
      <w:pPr>
        <w:pStyle w:val="ConsPlusNormal"/>
        <w:spacing w:before="240"/>
        <w:ind w:firstLine="540"/>
        <w:jc w:val="both"/>
      </w:pPr>
      <w:r>
        <w:t>безопасно и эффективно управлять составом транспортных средств в различных условиях движ</w:t>
      </w:r>
      <w:r>
        <w:t>ения;</w:t>
      </w:r>
    </w:p>
    <w:p w:rsidR="00000000" w:rsidRDefault="00A84344">
      <w:pPr>
        <w:pStyle w:val="ConsPlusNormal"/>
        <w:spacing w:before="240"/>
        <w:ind w:firstLine="540"/>
        <w:jc w:val="both"/>
      </w:pPr>
      <w:r>
        <w:t>соблюдать Правила дорожного движения при управлении составом транспортных средств;</w:t>
      </w:r>
    </w:p>
    <w:p w:rsidR="00000000" w:rsidRDefault="00A84344">
      <w:pPr>
        <w:pStyle w:val="ConsPlusNormal"/>
        <w:spacing w:before="240"/>
        <w:ind w:firstLine="540"/>
        <w:jc w:val="both"/>
      </w:pPr>
      <w:r>
        <w:t>выполнять ежедневное техническое обслуживание состава транспортных средств;</w:t>
      </w:r>
    </w:p>
    <w:p w:rsidR="00000000" w:rsidRDefault="00A84344">
      <w:pPr>
        <w:pStyle w:val="ConsPlusNormal"/>
        <w:spacing w:before="240"/>
        <w:ind w:firstLine="540"/>
        <w:jc w:val="both"/>
      </w:pPr>
      <w:r>
        <w:t>устранять мелкие неисправности в процессе эксплуатации состава транспортных средств;</w:t>
      </w:r>
    </w:p>
    <w:p w:rsidR="00000000" w:rsidRDefault="00A84344">
      <w:pPr>
        <w:pStyle w:val="ConsPlusNormal"/>
        <w:spacing w:before="240"/>
        <w:ind w:firstLine="540"/>
        <w:jc w:val="both"/>
      </w:pPr>
      <w:r>
        <w:t>прогно</w:t>
      </w:r>
      <w:r>
        <w:t>зировать и предотвращать возникновение опасных дорожно-транспортных ситуаций в процессе управления составом транспортных средств;</w:t>
      </w:r>
    </w:p>
    <w:p w:rsidR="00000000" w:rsidRDefault="00A84344">
      <w:pPr>
        <w:pStyle w:val="ConsPlusNormal"/>
        <w:spacing w:before="240"/>
        <w:ind w:firstLine="540"/>
        <w:jc w:val="both"/>
      </w:pPr>
      <w:r>
        <w:t>своевременно принимать правильные решения и уверенно действовать в сложных и опасных дорожных ситуациях;</w:t>
      </w:r>
    </w:p>
    <w:p w:rsidR="00000000" w:rsidRDefault="00A84344">
      <w:pPr>
        <w:pStyle w:val="ConsPlusNormal"/>
        <w:spacing w:before="240"/>
        <w:ind w:firstLine="540"/>
        <w:jc w:val="both"/>
      </w:pPr>
      <w:r>
        <w:t>совершенствовать свои</w:t>
      </w:r>
      <w:r>
        <w:t xml:space="preserve"> навыки управления составом транспортных средств.</w:t>
      </w:r>
    </w:p>
    <w:p w:rsidR="00000000" w:rsidRDefault="00A84344">
      <w:pPr>
        <w:pStyle w:val="ConsPlusNormal"/>
        <w:ind w:firstLine="540"/>
        <w:jc w:val="both"/>
      </w:pPr>
    </w:p>
    <w:p w:rsidR="00000000" w:rsidRDefault="00A84344">
      <w:pPr>
        <w:pStyle w:val="ConsPlusTitle"/>
        <w:jc w:val="center"/>
        <w:outlineLvl w:val="1"/>
      </w:pPr>
      <w:r>
        <w:t>V. УСЛОВИЯ РЕАЛИЗАЦИИ ПРИМЕРНОЙ ПРОГРАММЫ</w:t>
      </w:r>
    </w:p>
    <w:p w:rsidR="00000000" w:rsidRDefault="00A84344">
      <w:pPr>
        <w:pStyle w:val="ConsPlusNormal"/>
        <w:ind w:firstLine="540"/>
        <w:jc w:val="both"/>
      </w:pPr>
    </w:p>
    <w:p w:rsidR="00000000" w:rsidRDefault="00A84344">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w:t>
      </w:r>
      <w:r>
        <w:t>тодов обучения и воспитания возрастным, психофизическим особенностям, склонностям, способностям, интересам и потребностям обучающихся.</w:t>
      </w:r>
    </w:p>
    <w:p w:rsidR="00000000" w:rsidRDefault="00A84344">
      <w:pPr>
        <w:pStyle w:val="ConsPlusNormal"/>
        <w:spacing w:before="240"/>
        <w:ind w:firstLine="540"/>
        <w:jc w:val="both"/>
      </w:pPr>
      <w:r>
        <w:t>Теоретическое обучение проводится в оборудованных учебных кабинетах с использованием учебно-материальной базы, соответств</w:t>
      </w:r>
      <w:r>
        <w:t>ующей установленным требованиям.</w:t>
      </w:r>
    </w:p>
    <w:p w:rsidR="00000000" w:rsidRDefault="00A84344">
      <w:pPr>
        <w:pStyle w:val="ConsPlusNormal"/>
        <w:spacing w:before="240"/>
        <w:ind w:firstLine="540"/>
        <w:jc w:val="both"/>
      </w:pPr>
      <w:r>
        <w:t>Наполняемость учебной группы не должна превышать 30 человек.</w:t>
      </w:r>
    </w:p>
    <w:p w:rsidR="00000000" w:rsidRDefault="00A84344">
      <w:pPr>
        <w:pStyle w:val="ConsPlusNormal"/>
        <w:spacing w:before="24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w:t>
      </w:r>
      <w:r>
        <w:t>го обучения вождению должна составлять 1 астрономический час (60 минут).</w:t>
      </w:r>
    </w:p>
    <w:p w:rsidR="00000000" w:rsidRDefault="00A84344">
      <w:pPr>
        <w:pStyle w:val="ConsPlusNormal"/>
        <w:spacing w:before="240"/>
        <w:ind w:firstLine="540"/>
        <w:jc w:val="both"/>
      </w:pPr>
      <w:r>
        <w:t>Расчетная формула для определения общего числа учебных кабинетов для теоретического обучения:</w:t>
      </w:r>
    </w:p>
    <w:p w:rsidR="00000000" w:rsidRDefault="00A84344">
      <w:pPr>
        <w:pStyle w:val="ConsPlusNormal"/>
        <w:jc w:val="center"/>
      </w:pPr>
    </w:p>
    <w:p w:rsidR="00000000" w:rsidRDefault="00BA755F">
      <w:pPr>
        <w:pStyle w:val="ConsPlusNormal"/>
        <w:jc w:val="center"/>
      </w:pPr>
      <w:r>
        <w:rPr>
          <w:noProof/>
          <w:position w:val="-27"/>
        </w:rPr>
        <w:drawing>
          <wp:inline distT="0" distB="0" distL="0" distR="0">
            <wp:extent cx="1524000" cy="50482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504825"/>
                    </a:xfrm>
                    <a:prstGeom prst="rect">
                      <a:avLst/>
                    </a:prstGeom>
                    <a:noFill/>
                    <a:ln>
                      <a:noFill/>
                    </a:ln>
                  </pic:spPr>
                </pic:pic>
              </a:graphicData>
            </a:graphic>
          </wp:inline>
        </w:drawing>
      </w:r>
      <w:r w:rsidR="00A84344">
        <w:t>;</w:t>
      </w:r>
    </w:p>
    <w:p w:rsidR="00000000" w:rsidRDefault="00A84344">
      <w:pPr>
        <w:pStyle w:val="ConsPlusNormal"/>
        <w:ind w:firstLine="540"/>
        <w:jc w:val="both"/>
      </w:pPr>
    </w:p>
    <w:p w:rsidR="00000000" w:rsidRDefault="00A84344">
      <w:pPr>
        <w:pStyle w:val="ConsPlusNormal"/>
        <w:ind w:firstLine="540"/>
        <w:jc w:val="both"/>
      </w:pPr>
      <w:r>
        <w:t>где П - число необходимых помещений;</w:t>
      </w:r>
    </w:p>
    <w:p w:rsidR="00000000" w:rsidRDefault="00A84344">
      <w:pPr>
        <w:pStyle w:val="ConsPlusNormal"/>
        <w:spacing w:before="240"/>
        <w:ind w:firstLine="540"/>
        <w:jc w:val="both"/>
      </w:pPr>
      <w:r>
        <w:t>Ргр - расчетн</w:t>
      </w:r>
      <w:r>
        <w:t>ое учебное время полного курса теоретического обучения на одну группу, в часах;</w:t>
      </w:r>
    </w:p>
    <w:p w:rsidR="00000000" w:rsidRDefault="00A84344">
      <w:pPr>
        <w:pStyle w:val="ConsPlusNormal"/>
        <w:spacing w:before="240"/>
        <w:ind w:firstLine="540"/>
        <w:jc w:val="both"/>
      </w:pPr>
      <w:r>
        <w:t>n - общее число групп;</w:t>
      </w:r>
    </w:p>
    <w:p w:rsidR="00000000" w:rsidRDefault="00A84344">
      <w:pPr>
        <w:pStyle w:val="ConsPlusNormal"/>
        <w:spacing w:before="240"/>
        <w:ind w:firstLine="540"/>
        <w:jc w:val="both"/>
      </w:pPr>
      <w:r>
        <w:t>0,75 - постоянный коэффициент (загрузка учебного кабинета принимается равной 75%);</w:t>
      </w:r>
    </w:p>
    <w:p w:rsidR="00000000" w:rsidRDefault="00A84344">
      <w:pPr>
        <w:pStyle w:val="ConsPlusNormal"/>
        <w:spacing w:before="240"/>
        <w:ind w:firstLine="540"/>
        <w:jc w:val="both"/>
      </w:pPr>
      <w:r>
        <w:t>Фпом - фонд времени использования помещения в часах.</w:t>
      </w:r>
    </w:p>
    <w:p w:rsidR="00000000" w:rsidRDefault="00A84344">
      <w:pPr>
        <w:pStyle w:val="ConsPlusNormal"/>
        <w:spacing w:before="240"/>
        <w:ind w:firstLine="540"/>
        <w:jc w:val="both"/>
      </w:pPr>
      <w:r>
        <w:t>Обучение вождению</w:t>
      </w:r>
      <w:r>
        <w:t xml:space="preserve">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000000" w:rsidRDefault="00A84344">
      <w:pPr>
        <w:pStyle w:val="ConsPlusNormal"/>
        <w:spacing w:before="240"/>
        <w:ind w:firstLine="540"/>
        <w:jc w:val="both"/>
      </w:pPr>
      <w:r>
        <w:t>Обучение вождению состоит из первоначального обучения вождению и обучения практическому в</w:t>
      </w:r>
      <w:r>
        <w:t>ождению на учебных маршрутах в условиях дорожного движения.</w:t>
      </w:r>
    </w:p>
    <w:p w:rsidR="00000000" w:rsidRDefault="00A84344">
      <w:pPr>
        <w:pStyle w:val="ConsPlusNormal"/>
        <w:spacing w:before="240"/>
        <w:ind w:firstLine="540"/>
        <w:jc w:val="both"/>
      </w:pPr>
      <w:r>
        <w:t>Первоначальное обучение вождению транспортных средств должно проводиться на закрытых площадках или автодромах.</w:t>
      </w:r>
    </w:p>
    <w:p w:rsidR="00000000" w:rsidRDefault="00A84344">
      <w:pPr>
        <w:pStyle w:val="ConsPlusNormal"/>
        <w:spacing w:before="240"/>
        <w:ind w:firstLine="540"/>
        <w:jc w:val="both"/>
      </w:pPr>
      <w:r>
        <w:t>К обучению практическому вождению в условиях дорожного движения допускаются лица, име</w:t>
      </w:r>
      <w:r>
        <w:t>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000000" w:rsidRDefault="00A84344">
      <w:pPr>
        <w:pStyle w:val="ConsPlusNormal"/>
        <w:spacing w:before="240"/>
        <w:ind w:firstLine="540"/>
        <w:jc w:val="both"/>
      </w:pPr>
      <w:r>
        <w:t>Обучение практическому вождению в условиях дорожного движения проводится на учебных маршр</w:t>
      </w:r>
      <w:r>
        <w:t>утах, утверждаемых организацией, осуществляющей образовательную деятельность.</w:t>
      </w:r>
    </w:p>
    <w:p w:rsidR="00000000" w:rsidRDefault="00A84344">
      <w:pPr>
        <w:pStyle w:val="ConsPlusNormal"/>
        <w:spacing w:before="24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w:t>
      </w:r>
      <w:r>
        <w:t>ии, а также удостоверение на право управления транспортным средством соответствующей категории, подкатегории.</w:t>
      </w:r>
    </w:p>
    <w:p w:rsidR="00000000" w:rsidRDefault="00A84344">
      <w:pPr>
        <w:pStyle w:val="ConsPlusNormal"/>
        <w:spacing w:before="24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14515" w:tooltip="5.4. Материально-технические условия реализации Примерной программы." w:history="1">
        <w:r>
          <w:rPr>
            <w:color w:val="0000FF"/>
          </w:rPr>
          <w:t>пунктом 5.4</w:t>
        </w:r>
      </w:hyperlink>
      <w:r>
        <w:t xml:space="preserve"> Примерной программы.</w:t>
      </w:r>
    </w:p>
    <w:p w:rsidR="00000000" w:rsidRDefault="00A84344">
      <w:pPr>
        <w:pStyle w:val="ConsPlusNormal"/>
        <w:spacing w:before="240"/>
        <w:ind w:firstLine="540"/>
        <w:jc w:val="both"/>
      </w:pPr>
      <w:r>
        <w:t xml:space="preserve">5.2. Педагогические работники, реализующие программу профессионального обучения водителей транспортных средств, в том числе преподаватели </w:t>
      </w:r>
      <w:r>
        <w:t>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000000" w:rsidRDefault="00A84344">
      <w:pPr>
        <w:pStyle w:val="ConsPlusNormal"/>
        <w:spacing w:before="240"/>
        <w:ind w:firstLine="540"/>
        <w:jc w:val="both"/>
      </w:pPr>
      <w:r>
        <w:t>5.3. Информационно-методические условия р</w:t>
      </w:r>
      <w:r>
        <w:t>еализации Примерной программы включают:</w:t>
      </w:r>
    </w:p>
    <w:p w:rsidR="00000000" w:rsidRDefault="00A84344">
      <w:pPr>
        <w:pStyle w:val="ConsPlusNormal"/>
        <w:spacing w:before="240"/>
        <w:ind w:firstLine="540"/>
        <w:jc w:val="both"/>
      </w:pPr>
      <w:r>
        <w:t>учебный план;</w:t>
      </w:r>
    </w:p>
    <w:p w:rsidR="00000000" w:rsidRDefault="00A84344">
      <w:pPr>
        <w:pStyle w:val="ConsPlusNormal"/>
        <w:spacing w:before="240"/>
        <w:ind w:firstLine="540"/>
        <w:jc w:val="both"/>
      </w:pPr>
      <w:r>
        <w:t>календарный учебный график;</w:t>
      </w:r>
    </w:p>
    <w:p w:rsidR="00000000" w:rsidRDefault="00A84344">
      <w:pPr>
        <w:pStyle w:val="ConsPlusNormal"/>
        <w:spacing w:before="240"/>
        <w:ind w:firstLine="540"/>
        <w:jc w:val="both"/>
      </w:pPr>
      <w:r>
        <w:t>рабочие программы учебных предметов;</w:t>
      </w:r>
    </w:p>
    <w:p w:rsidR="00000000" w:rsidRDefault="00A84344">
      <w:pPr>
        <w:pStyle w:val="ConsPlusNormal"/>
        <w:spacing w:before="240"/>
        <w:ind w:firstLine="540"/>
        <w:jc w:val="both"/>
      </w:pPr>
      <w:r>
        <w:t>методические материалы и разработки;</w:t>
      </w:r>
    </w:p>
    <w:p w:rsidR="00000000" w:rsidRDefault="00A84344">
      <w:pPr>
        <w:pStyle w:val="ConsPlusNormal"/>
        <w:spacing w:before="240"/>
        <w:ind w:firstLine="540"/>
        <w:jc w:val="both"/>
      </w:pPr>
      <w:r>
        <w:t>расписание занятий.</w:t>
      </w:r>
    </w:p>
    <w:p w:rsidR="00000000" w:rsidRDefault="00A84344">
      <w:pPr>
        <w:pStyle w:val="ConsPlusNormal"/>
        <w:spacing w:before="240"/>
        <w:ind w:firstLine="540"/>
        <w:jc w:val="both"/>
      </w:pPr>
      <w:bookmarkStart w:id="150" w:name="Par14515"/>
      <w:bookmarkEnd w:id="150"/>
      <w:r>
        <w:t>5.4. Материально-технические условия реализации Примерной программы.</w:t>
      </w:r>
    </w:p>
    <w:p w:rsidR="00000000" w:rsidRDefault="00A84344">
      <w:pPr>
        <w:pStyle w:val="ConsPlusNormal"/>
        <w:spacing w:before="240"/>
        <w:ind w:firstLine="540"/>
        <w:jc w:val="both"/>
      </w:pPr>
      <w:r>
        <w:t xml:space="preserve">Учебные транспортные средства подкатегории "C1E" должны быть представлены механическими транспортными средствами, зарегистрированными в установленном порядке, и прицепами, относящимися к </w:t>
      </w:r>
      <w:r>
        <w:t>одной из подкатегорий О2, О3, зарегистрированными в установленном порядке.</w:t>
      </w:r>
    </w:p>
    <w:p w:rsidR="00000000" w:rsidRDefault="00A84344">
      <w:pPr>
        <w:pStyle w:val="ConsPlusNormal"/>
        <w:spacing w:before="240"/>
        <w:ind w:firstLine="540"/>
        <w:jc w:val="both"/>
      </w:pPr>
      <w:r>
        <w:t>Расчет количества необходимых механических транспортных средств осуществляется по формуле:</w:t>
      </w:r>
    </w:p>
    <w:p w:rsidR="00000000" w:rsidRDefault="00A84344">
      <w:pPr>
        <w:pStyle w:val="ConsPlusNormal"/>
        <w:jc w:val="center"/>
      </w:pPr>
    </w:p>
    <w:p w:rsidR="00000000" w:rsidRDefault="00BA755F">
      <w:pPr>
        <w:pStyle w:val="ConsPlusNormal"/>
        <w:jc w:val="center"/>
      </w:pPr>
      <w:r>
        <w:rPr>
          <w:noProof/>
          <w:position w:val="-27"/>
        </w:rPr>
        <w:drawing>
          <wp:inline distT="0" distB="0" distL="0" distR="0">
            <wp:extent cx="1914525" cy="50482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4525" cy="504825"/>
                    </a:xfrm>
                    <a:prstGeom prst="rect">
                      <a:avLst/>
                    </a:prstGeom>
                    <a:noFill/>
                    <a:ln>
                      <a:noFill/>
                    </a:ln>
                  </pic:spPr>
                </pic:pic>
              </a:graphicData>
            </a:graphic>
          </wp:inline>
        </w:drawing>
      </w:r>
      <w:r w:rsidR="00A84344">
        <w:t>;</w:t>
      </w:r>
    </w:p>
    <w:p w:rsidR="00000000" w:rsidRDefault="00A84344">
      <w:pPr>
        <w:pStyle w:val="ConsPlusNormal"/>
        <w:jc w:val="center"/>
      </w:pPr>
    </w:p>
    <w:p w:rsidR="00000000" w:rsidRDefault="00A84344">
      <w:pPr>
        <w:pStyle w:val="ConsPlusNormal"/>
        <w:ind w:firstLine="540"/>
        <w:jc w:val="both"/>
      </w:pPr>
      <w:r>
        <w:t>где Nтс - количество автотранспортных средств;</w:t>
      </w:r>
    </w:p>
    <w:p w:rsidR="00000000" w:rsidRDefault="00A84344">
      <w:pPr>
        <w:pStyle w:val="ConsPlusNormal"/>
        <w:spacing w:before="240"/>
        <w:ind w:firstLine="540"/>
        <w:jc w:val="both"/>
      </w:pPr>
      <w:r>
        <w:t>T -</w:t>
      </w:r>
      <w:r>
        <w:t xml:space="preserve"> количество часов вождения в соответствии с учебным планом;</w:t>
      </w:r>
    </w:p>
    <w:p w:rsidR="00000000" w:rsidRDefault="00A84344">
      <w:pPr>
        <w:pStyle w:val="ConsPlusNormal"/>
        <w:spacing w:before="240"/>
        <w:ind w:firstLine="540"/>
        <w:jc w:val="both"/>
      </w:pPr>
      <w:r>
        <w:t>K - количество обучающихся в год;</w:t>
      </w:r>
    </w:p>
    <w:p w:rsidR="00000000" w:rsidRDefault="00A84344">
      <w:pPr>
        <w:pStyle w:val="ConsPlusNormal"/>
        <w:spacing w:before="240"/>
        <w:ind w:firstLine="540"/>
        <w:jc w:val="both"/>
      </w:pPr>
      <w:r>
        <w:t xml:space="preserve">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w:t>
      </w:r>
      <w:r>
        <w:t>- два мастера производственного обучения на одно учебное транспортное средство;</w:t>
      </w:r>
    </w:p>
    <w:p w:rsidR="00000000" w:rsidRDefault="00A84344">
      <w:pPr>
        <w:pStyle w:val="ConsPlusNormal"/>
        <w:spacing w:before="240"/>
        <w:ind w:firstLine="540"/>
        <w:jc w:val="both"/>
      </w:pPr>
      <w:r>
        <w:t>24,5 - среднее количество рабочих дней в месяц;</w:t>
      </w:r>
    </w:p>
    <w:p w:rsidR="00000000" w:rsidRDefault="00A84344">
      <w:pPr>
        <w:pStyle w:val="ConsPlusNormal"/>
        <w:spacing w:before="240"/>
        <w:ind w:firstLine="540"/>
        <w:jc w:val="both"/>
      </w:pPr>
      <w:r>
        <w:t>12 - количество рабочих месяцев в году;</w:t>
      </w:r>
    </w:p>
    <w:p w:rsidR="00000000" w:rsidRDefault="00A84344">
      <w:pPr>
        <w:pStyle w:val="ConsPlusNormal"/>
        <w:spacing w:before="240"/>
        <w:ind w:firstLine="540"/>
        <w:jc w:val="both"/>
      </w:pPr>
      <w:r>
        <w:t>1 - количество резервных учебных транспортных средств.</w:t>
      </w:r>
    </w:p>
    <w:p w:rsidR="00000000" w:rsidRDefault="00A84344">
      <w:pPr>
        <w:pStyle w:val="ConsPlusNormal"/>
        <w:spacing w:before="240"/>
        <w:ind w:firstLine="540"/>
        <w:jc w:val="both"/>
      </w:pPr>
      <w:r>
        <w:t>Транспортные средства, используем</w:t>
      </w:r>
      <w:r>
        <w:t>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000000" w:rsidRDefault="00A84344">
      <w:pPr>
        <w:pStyle w:val="ConsPlusNormal"/>
        <w:spacing w:before="240"/>
        <w:ind w:firstLine="540"/>
        <w:jc w:val="both"/>
      </w:pPr>
      <w:r>
        <w:t>Механическое транспортное средство, используемое для обучения вождению, должно быть об</w:t>
      </w:r>
      <w:r>
        <w:t>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w:t>
      </w:r>
      <w:r>
        <w:t>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w:t>
      </w:r>
      <w:r>
        <w:t>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w:t>
      </w:r>
      <w:r>
        <w:t>003, N 20, ст. 1899; 2003, N 40, ст. 3891; 2005, N 52, ст. 5733; 2006, N 11, ст. 1179; 2008, N 8, ст. 741; N 17, ст. 1882; 2009, N 2, ст. 233; N 5, ст. 610; 2010, N 9, ст. 976; N 20, ст. 2471; 2011, N 42, ст. 5922; 2012, N 1, ст. 154; N 15, ст. 1780; N 30,</w:t>
      </w:r>
      <w:r>
        <w:t xml:space="preserve"> ст. 4289; N 47, ст. 6505; 2013, N 5, ст. 371; N 5, ст. 404; N 24, ст. 2999; N 31, ст. 4218; N 41, ст. 5194).</w:t>
      </w:r>
    </w:p>
    <w:p w:rsidR="00000000" w:rsidRDefault="00A84344">
      <w:pPr>
        <w:pStyle w:val="ConsPlusNormal"/>
        <w:ind w:firstLine="540"/>
        <w:jc w:val="both"/>
      </w:pPr>
    </w:p>
    <w:p w:rsidR="00000000" w:rsidRDefault="00A84344">
      <w:pPr>
        <w:pStyle w:val="ConsPlusTitle"/>
        <w:jc w:val="center"/>
        <w:outlineLvl w:val="2"/>
      </w:pPr>
      <w:r>
        <w:t>Перечень учебного оборудования</w:t>
      </w:r>
    </w:p>
    <w:p w:rsidR="00000000" w:rsidRDefault="00A84344">
      <w:pPr>
        <w:pStyle w:val="ConsPlusNormal"/>
        <w:jc w:val="right"/>
      </w:pPr>
    </w:p>
    <w:p w:rsidR="00000000" w:rsidRDefault="00A84344">
      <w:pPr>
        <w:pStyle w:val="ConsPlusNormal"/>
        <w:jc w:val="right"/>
      </w:pPr>
      <w:r>
        <w:t>Таблица 5</w:t>
      </w:r>
    </w:p>
    <w:p w:rsidR="00000000" w:rsidRDefault="00A84344">
      <w:pPr>
        <w:pStyle w:val="ConsPlusNormal"/>
        <w:ind w:firstLine="540"/>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6518"/>
        <w:gridCol w:w="1863"/>
        <w:gridCol w:w="1301"/>
      </w:tblGrid>
      <w:tr w:rsidR="00000000">
        <w:tc>
          <w:tcPr>
            <w:tcW w:w="65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учебного оборудования</w:t>
            </w:r>
          </w:p>
        </w:tc>
        <w:tc>
          <w:tcPr>
            <w:tcW w:w="186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Единица Измерения</w:t>
            </w:r>
          </w:p>
        </w:tc>
        <w:tc>
          <w:tcPr>
            <w:tcW w:w="13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w:t>
            </w:r>
          </w:p>
        </w:tc>
      </w:tr>
      <w:tr w:rsidR="00000000">
        <w:tc>
          <w:tcPr>
            <w:tcW w:w="6518" w:type="dxa"/>
            <w:tcBorders>
              <w:top w:val="single" w:sz="4" w:space="0" w:color="auto"/>
              <w:left w:val="single" w:sz="4" w:space="0" w:color="auto"/>
              <w:right w:val="single" w:sz="4" w:space="0" w:color="auto"/>
            </w:tcBorders>
          </w:tcPr>
          <w:p w:rsidR="00000000" w:rsidRDefault="00A84344">
            <w:pPr>
              <w:pStyle w:val="ConsPlusNormal"/>
              <w:jc w:val="center"/>
              <w:outlineLvl w:val="3"/>
            </w:pPr>
            <w:r>
              <w:t>Оборудование и технические средства обучения</w:t>
            </w:r>
          </w:p>
        </w:tc>
        <w:tc>
          <w:tcPr>
            <w:tcW w:w="1863" w:type="dxa"/>
            <w:tcBorders>
              <w:top w:val="single" w:sz="4" w:space="0" w:color="auto"/>
              <w:left w:val="single" w:sz="4" w:space="0" w:color="auto"/>
              <w:right w:val="single" w:sz="4" w:space="0" w:color="auto"/>
            </w:tcBorders>
          </w:tcPr>
          <w:p w:rsidR="00000000" w:rsidRDefault="00A84344">
            <w:pPr>
              <w:pStyle w:val="ConsPlusNormal"/>
              <w:jc w:val="center"/>
            </w:pPr>
          </w:p>
        </w:tc>
        <w:tc>
          <w:tcPr>
            <w:tcW w:w="1301" w:type="dxa"/>
            <w:tcBorders>
              <w:top w:val="single" w:sz="4" w:space="0" w:color="auto"/>
              <w:left w:val="single" w:sz="4" w:space="0" w:color="auto"/>
              <w:right w:val="single" w:sz="4" w:space="0" w:color="auto"/>
            </w:tcBorders>
          </w:tcPr>
          <w:p w:rsidR="00000000" w:rsidRDefault="00A84344">
            <w:pPr>
              <w:pStyle w:val="ConsPlusNormal"/>
              <w:jc w:val="center"/>
            </w:pPr>
          </w:p>
        </w:tc>
      </w:tr>
      <w:tr w:rsidR="00000000">
        <w:tc>
          <w:tcPr>
            <w:tcW w:w="6518" w:type="dxa"/>
            <w:tcBorders>
              <w:left w:val="single" w:sz="4" w:space="0" w:color="auto"/>
              <w:right w:val="single" w:sz="4" w:space="0" w:color="auto"/>
            </w:tcBorders>
          </w:tcPr>
          <w:p w:rsidR="00000000" w:rsidRDefault="00A84344">
            <w:pPr>
              <w:pStyle w:val="ConsPlusNormal"/>
            </w:pPr>
            <w:r>
              <w:t>Компьютер с соответствующим программным обеспечением</w:t>
            </w:r>
          </w:p>
        </w:tc>
        <w:tc>
          <w:tcPr>
            <w:tcW w:w="1863" w:type="dxa"/>
            <w:tcBorders>
              <w:left w:val="single" w:sz="4" w:space="0" w:color="auto"/>
              <w:right w:val="single" w:sz="4" w:space="0" w:color="auto"/>
            </w:tcBorders>
          </w:tcPr>
          <w:p w:rsidR="00000000" w:rsidRDefault="00A84344">
            <w:pPr>
              <w:pStyle w:val="ConsPlusNormal"/>
              <w:jc w:val="center"/>
            </w:pPr>
            <w:r>
              <w:t>комплект</w:t>
            </w:r>
          </w:p>
        </w:tc>
        <w:tc>
          <w:tcPr>
            <w:tcW w:w="1301" w:type="dxa"/>
            <w:tcBorders>
              <w:left w:val="single" w:sz="4" w:space="0" w:color="auto"/>
              <w:right w:val="single" w:sz="4" w:space="0" w:color="auto"/>
            </w:tcBorders>
          </w:tcPr>
          <w:p w:rsidR="00000000" w:rsidRDefault="00A84344">
            <w:pPr>
              <w:pStyle w:val="ConsPlusNormal"/>
              <w:jc w:val="center"/>
            </w:pPr>
            <w:r>
              <w:t>1</w:t>
            </w:r>
          </w:p>
        </w:tc>
      </w:tr>
      <w:tr w:rsidR="00000000">
        <w:tc>
          <w:tcPr>
            <w:tcW w:w="6518" w:type="dxa"/>
            <w:tcBorders>
              <w:left w:val="single" w:sz="4" w:space="0" w:color="auto"/>
              <w:right w:val="single" w:sz="4" w:space="0" w:color="auto"/>
            </w:tcBorders>
          </w:tcPr>
          <w:p w:rsidR="00000000" w:rsidRDefault="00A84344">
            <w:pPr>
              <w:pStyle w:val="ConsPlusNormal"/>
            </w:pPr>
            <w:r>
              <w:t>Мультимедийный проектор</w:t>
            </w:r>
          </w:p>
        </w:tc>
        <w:tc>
          <w:tcPr>
            <w:tcW w:w="1863" w:type="dxa"/>
            <w:tcBorders>
              <w:left w:val="single" w:sz="4" w:space="0" w:color="auto"/>
              <w:right w:val="single" w:sz="4" w:space="0" w:color="auto"/>
            </w:tcBorders>
          </w:tcPr>
          <w:p w:rsidR="00000000" w:rsidRDefault="00A84344">
            <w:pPr>
              <w:pStyle w:val="ConsPlusNormal"/>
              <w:jc w:val="center"/>
            </w:pPr>
            <w:r>
              <w:t>комплект</w:t>
            </w:r>
          </w:p>
        </w:tc>
        <w:tc>
          <w:tcPr>
            <w:tcW w:w="1301" w:type="dxa"/>
            <w:tcBorders>
              <w:left w:val="single" w:sz="4" w:space="0" w:color="auto"/>
              <w:right w:val="single" w:sz="4" w:space="0" w:color="auto"/>
            </w:tcBorders>
          </w:tcPr>
          <w:p w:rsidR="00000000" w:rsidRDefault="00A84344">
            <w:pPr>
              <w:pStyle w:val="ConsPlusNormal"/>
              <w:jc w:val="center"/>
            </w:pPr>
            <w:r>
              <w:t>1</w:t>
            </w:r>
          </w:p>
        </w:tc>
      </w:tr>
      <w:tr w:rsidR="00000000">
        <w:tc>
          <w:tcPr>
            <w:tcW w:w="6518" w:type="dxa"/>
            <w:tcBorders>
              <w:left w:val="single" w:sz="4" w:space="0" w:color="auto"/>
              <w:right w:val="single" w:sz="4" w:space="0" w:color="auto"/>
            </w:tcBorders>
          </w:tcPr>
          <w:p w:rsidR="00000000" w:rsidRDefault="00A84344">
            <w:pPr>
              <w:pStyle w:val="ConsPlusNormal"/>
            </w:pPr>
            <w:r>
              <w:t>Экран (монитор, электронная доска)</w:t>
            </w:r>
          </w:p>
        </w:tc>
        <w:tc>
          <w:tcPr>
            <w:tcW w:w="1863" w:type="dxa"/>
            <w:tcBorders>
              <w:left w:val="single" w:sz="4" w:space="0" w:color="auto"/>
              <w:right w:val="single" w:sz="4" w:space="0" w:color="auto"/>
            </w:tcBorders>
          </w:tcPr>
          <w:p w:rsidR="00000000" w:rsidRDefault="00A84344">
            <w:pPr>
              <w:pStyle w:val="ConsPlusNormal"/>
              <w:jc w:val="center"/>
            </w:pPr>
            <w:r>
              <w:t>комплект</w:t>
            </w:r>
          </w:p>
        </w:tc>
        <w:tc>
          <w:tcPr>
            <w:tcW w:w="1301" w:type="dxa"/>
            <w:tcBorders>
              <w:left w:val="single" w:sz="4" w:space="0" w:color="auto"/>
              <w:right w:val="single" w:sz="4" w:space="0" w:color="auto"/>
            </w:tcBorders>
          </w:tcPr>
          <w:p w:rsidR="00000000" w:rsidRDefault="00A84344">
            <w:pPr>
              <w:pStyle w:val="ConsPlusNormal"/>
              <w:jc w:val="center"/>
            </w:pPr>
            <w:r>
              <w:t>1</w:t>
            </w:r>
          </w:p>
        </w:tc>
      </w:tr>
      <w:tr w:rsidR="00000000">
        <w:tc>
          <w:tcPr>
            <w:tcW w:w="6518" w:type="dxa"/>
            <w:tcBorders>
              <w:left w:val="single" w:sz="4" w:space="0" w:color="auto"/>
              <w:right w:val="single" w:sz="4" w:space="0" w:color="auto"/>
            </w:tcBorders>
          </w:tcPr>
          <w:p w:rsidR="00000000" w:rsidRDefault="00A84344">
            <w:pPr>
              <w:pStyle w:val="ConsPlusNormal"/>
            </w:pPr>
            <w:r>
              <w:t xml:space="preserve">Магнитная доска со схемой населенного пункта </w:t>
            </w:r>
            <w:hyperlink w:anchor="Par14654" w:tooltip="&lt;1&gt; Магнитная доска со схемой населенного пункта может быть заменена соответствующим электронным учебным пособием." w:history="1">
              <w:r>
                <w:rPr>
                  <w:color w:val="0000FF"/>
                </w:rPr>
                <w:t>&lt;1&gt;</w:t>
              </w:r>
            </w:hyperlink>
          </w:p>
        </w:tc>
        <w:tc>
          <w:tcPr>
            <w:tcW w:w="1863" w:type="dxa"/>
            <w:tcBorders>
              <w:left w:val="single" w:sz="4" w:space="0" w:color="auto"/>
              <w:right w:val="single" w:sz="4" w:space="0" w:color="auto"/>
            </w:tcBorders>
          </w:tcPr>
          <w:p w:rsidR="00000000" w:rsidRDefault="00A84344">
            <w:pPr>
              <w:pStyle w:val="ConsPlusNormal"/>
              <w:jc w:val="center"/>
            </w:pPr>
            <w:r>
              <w:t>комплект</w:t>
            </w:r>
          </w:p>
        </w:tc>
        <w:tc>
          <w:tcPr>
            <w:tcW w:w="1301" w:type="dxa"/>
            <w:tcBorders>
              <w:left w:val="single" w:sz="4" w:space="0" w:color="auto"/>
              <w:right w:val="single" w:sz="4" w:space="0" w:color="auto"/>
            </w:tcBorders>
          </w:tcPr>
          <w:p w:rsidR="00000000" w:rsidRDefault="00A84344">
            <w:pPr>
              <w:pStyle w:val="ConsPlusNormal"/>
              <w:jc w:val="center"/>
            </w:pPr>
            <w:r>
              <w:t>1</w:t>
            </w:r>
          </w:p>
        </w:tc>
      </w:tr>
      <w:tr w:rsidR="00000000">
        <w:tc>
          <w:tcPr>
            <w:tcW w:w="6518" w:type="dxa"/>
            <w:tcBorders>
              <w:left w:val="single" w:sz="4" w:space="0" w:color="auto"/>
              <w:right w:val="single" w:sz="4" w:space="0" w:color="auto"/>
            </w:tcBorders>
          </w:tcPr>
          <w:p w:rsidR="00000000" w:rsidRDefault="00A84344">
            <w:pPr>
              <w:pStyle w:val="ConsPlusNormal"/>
              <w:jc w:val="center"/>
              <w:outlineLvl w:val="3"/>
            </w:pPr>
            <w:r>
              <w:t xml:space="preserve">Учебно-наглядные пособия </w:t>
            </w:r>
            <w:hyperlink w:anchor="Par14655" w:tooltip="&lt;2&gt; Учебно-наглядное пособие допустимо представлять в виде плаката, стенда, макета, планшета, модели, схемы, кинофильма, видеофильма, мультимедийных слайдов." w:history="1">
              <w:r>
                <w:rPr>
                  <w:color w:val="0000FF"/>
                </w:rPr>
                <w:t>&lt;2&gt;</w:t>
              </w:r>
            </w:hyperlink>
          </w:p>
        </w:tc>
        <w:tc>
          <w:tcPr>
            <w:tcW w:w="1863" w:type="dxa"/>
            <w:tcBorders>
              <w:left w:val="single" w:sz="4" w:space="0" w:color="auto"/>
              <w:right w:val="single" w:sz="4" w:space="0" w:color="auto"/>
            </w:tcBorders>
          </w:tcPr>
          <w:p w:rsidR="00000000" w:rsidRDefault="00A84344">
            <w:pPr>
              <w:pStyle w:val="ConsPlusNormal"/>
              <w:jc w:val="center"/>
            </w:pPr>
          </w:p>
        </w:tc>
        <w:tc>
          <w:tcPr>
            <w:tcW w:w="1301" w:type="dxa"/>
            <w:tcBorders>
              <w:left w:val="single" w:sz="4" w:space="0" w:color="auto"/>
              <w:right w:val="single" w:sz="4" w:space="0" w:color="auto"/>
            </w:tcBorders>
          </w:tcPr>
          <w:p w:rsidR="00000000" w:rsidRDefault="00A84344">
            <w:pPr>
              <w:pStyle w:val="ConsPlusNormal"/>
              <w:jc w:val="center"/>
            </w:pPr>
          </w:p>
        </w:tc>
      </w:tr>
      <w:tr w:rsidR="00000000">
        <w:tc>
          <w:tcPr>
            <w:tcW w:w="6518" w:type="dxa"/>
            <w:tcBorders>
              <w:left w:val="single" w:sz="4" w:space="0" w:color="auto"/>
              <w:right w:val="single" w:sz="4" w:space="0" w:color="auto"/>
            </w:tcBorders>
          </w:tcPr>
          <w:p w:rsidR="00000000" w:rsidRDefault="00A84344">
            <w:pPr>
              <w:pStyle w:val="ConsPlusNormal"/>
              <w:outlineLvl w:val="4"/>
            </w:pPr>
            <w:r>
              <w:t>Устройство и техническое обслуживание транспортных средств подкатегории "C1E" как объектов управления</w:t>
            </w:r>
          </w:p>
        </w:tc>
        <w:tc>
          <w:tcPr>
            <w:tcW w:w="1863" w:type="dxa"/>
            <w:tcBorders>
              <w:left w:val="single" w:sz="4" w:space="0" w:color="auto"/>
              <w:right w:val="single" w:sz="4" w:space="0" w:color="auto"/>
            </w:tcBorders>
          </w:tcPr>
          <w:p w:rsidR="00000000" w:rsidRDefault="00A84344">
            <w:pPr>
              <w:pStyle w:val="ConsPlusNormal"/>
              <w:jc w:val="center"/>
            </w:pPr>
          </w:p>
        </w:tc>
        <w:tc>
          <w:tcPr>
            <w:tcW w:w="1301" w:type="dxa"/>
            <w:tcBorders>
              <w:left w:val="single" w:sz="4" w:space="0" w:color="auto"/>
              <w:right w:val="single" w:sz="4" w:space="0" w:color="auto"/>
            </w:tcBorders>
          </w:tcPr>
          <w:p w:rsidR="00000000" w:rsidRDefault="00A84344">
            <w:pPr>
              <w:pStyle w:val="ConsPlusNormal"/>
              <w:jc w:val="center"/>
            </w:pPr>
          </w:p>
        </w:tc>
      </w:tr>
      <w:tr w:rsidR="00000000">
        <w:tc>
          <w:tcPr>
            <w:tcW w:w="6518" w:type="dxa"/>
            <w:tcBorders>
              <w:left w:val="single" w:sz="4" w:space="0" w:color="auto"/>
              <w:right w:val="single" w:sz="4" w:space="0" w:color="auto"/>
            </w:tcBorders>
          </w:tcPr>
          <w:p w:rsidR="00000000" w:rsidRDefault="00A84344">
            <w:pPr>
              <w:pStyle w:val="ConsPlusNormal"/>
            </w:pPr>
            <w:r>
              <w:t>Классификация прицепов</w:t>
            </w:r>
          </w:p>
        </w:tc>
        <w:tc>
          <w:tcPr>
            <w:tcW w:w="1863" w:type="dxa"/>
            <w:tcBorders>
              <w:left w:val="single" w:sz="4" w:space="0" w:color="auto"/>
              <w:right w:val="single" w:sz="4" w:space="0" w:color="auto"/>
            </w:tcBorders>
          </w:tcPr>
          <w:p w:rsidR="00000000" w:rsidRDefault="00A84344">
            <w:pPr>
              <w:pStyle w:val="ConsPlusNormal"/>
              <w:jc w:val="center"/>
            </w:pPr>
            <w:r>
              <w:t>шт</w:t>
            </w:r>
          </w:p>
        </w:tc>
        <w:tc>
          <w:tcPr>
            <w:tcW w:w="1301" w:type="dxa"/>
            <w:tcBorders>
              <w:left w:val="single" w:sz="4" w:space="0" w:color="auto"/>
              <w:right w:val="single" w:sz="4" w:space="0" w:color="auto"/>
            </w:tcBorders>
          </w:tcPr>
          <w:p w:rsidR="00000000" w:rsidRDefault="00A84344">
            <w:pPr>
              <w:pStyle w:val="ConsPlusNormal"/>
              <w:jc w:val="center"/>
            </w:pPr>
            <w:r>
              <w:t>1</w:t>
            </w:r>
          </w:p>
        </w:tc>
      </w:tr>
      <w:tr w:rsidR="00000000">
        <w:tc>
          <w:tcPr>
            <w:tcW w:w="6518" w:type="dxa"/>
            <w:tcBorders>
              <w:left w:val="single" w:sz="4" w:space="0" w:color="auto"/>
              <w:right w:val="single" w:sz="4" w:space="0" w:color="auto"/>
            </w:tcBorders>
          </w:tcPr>
          <w:p w:rsidR="00000000" w:rsidRDefault="00A84344">
            <w:pPr>
              <w:pStyle w:val="ConsPlusNormal"/>
            </w:pPr>
            <w:r>
              <w:t>Общее устройство прицепа категории О2, О3</w:t>
            </w:r>
          </w:p>
        </w:tc>
        <w:tc>
          <w:tcPr>
            <w:tcW w:w="1863" w:type="dxa"/>
            <w:tcBorders>
              <w:left w:val="single" w:sz="4" w:space="0" w:color="auto"/>
              <w:right w:val="single" w:sz="4" w:space="0" w:color="auto"/>
            </w:tcBorders>
          </w:tcPr>
          <w:p w:rsidR="00000000" w:rsidRDefault="00A84344">
            <w:pPr>
              <w:pStyle w:val="ConsPlusNormal"/>
              <w:jc w:val="center"/>
            </w:pPr>
            <w:r>
              <w:t>шт</w:t>
            </w:r>
          </w:p>
        </w:tc>
        <w:tc>
          <w:tcPr>
            <w:tcW w:w="1301" w:type="dxa"/>
            <w:tcBorders>
              <w:left w:val="single" w:sz="4" w:space="0" w:color="auto"/>
              <w:right w:val="single" w:sz="4" w:space="0" w:color="auto"/>
            </w:tcBorders>
          </w:tcPr>
          <w:p w:rsidR="00000000" w:rsidRDefault="00A84344">
            <w:pPr>
              <w:pStyle w:val="ConsPlusNormal"/>
              <w:jc w:val="center"/>
            </w:pPr>
            <w:r>
              <w:t>1</w:t>
            </w:r>
          </w:p>
        </w:tc>
      </w:tr>
      <w:tr w:rsidR="00000000">
        <w:tc>
          <w:tcPr>
            <w:tcW w:w="6518" w:type="dxa"/>
            <w:tcBorders>
              <w:left w:val="single" w:sz="4" w:space="0" w:color="auto"/>
              <w:right w:val="single" w:sz="4" w:space="0" w:color="auto"/>
            </w:tcBorders>
          </w:tcPr>
          <w:p w:rsidR="00000000" w:rsidRDefault="00A84344">
            <w:pPr>
              <w:pStyle w:val="ConsPlusNormal"/>
            </w:pPr>
            <w:r>
              <w:t>Виды подвесок, применяемых на прицепах</w:t>
            </w:r>
          </w:p>
        </w:tc>
        <w:tc>
          <w:tcPr>
            <w:tcW w:w="1863" w:type="dxa"/>
            <w:tcBorders>
              <w:left w:val="single" w:sz="4" w:space="0" w:color="auto"/>
              <w:right w:val="single" w:sz="4" w:space="0" w:color="auto"/>
            </w:tcBorders>
          </w:tcPr>
          <w:p w:rsidR="00000000" w:rsidRDefault="00A84344">
            <w:pPr>
              <w:pStyle w:val="ConsPlusNormal"/>
              <w:jc w:val="center"/>
            </w:pPr>
            <w:r>
              <w:t>шт</w:t>
            </w:r>
          </w:p>
        </w:tc>
        <w:tc>
          <w:tcPr>
            <w:tcW w:w="1301" w:type="dxa"/>
            <w:tcBorders>
              <w:left w:val="single" w:sz="4" w:space="0" w:color="auto"/>
              <w:right w:val="single" w:sz="4" w:space="0" w:color="auto"/>
            </w:tcBorders>
          </w:tcPr>
          <w:p w:rsidR="00000000" w:rsidRDefault="00A84344">
            <w:pPr>
              <w:pStyle w:val="ConsPlusNormal"/>
              <w:jc w:val="center"/>
            </w:pPr>
            <w:r>
              <w:t>1</w:t>
            </w:r>
          </w:p>
        </w:tc>
      </w:tr>
      <w:tr w:rsidR="00000000">
        <w:tc>
          <w:tcPr>
            <w:tcW w:w="6518" w:type="dxa"/>
            <w:tcBorders>
              <w:left w:val="single" w:sz="4" w:space="0" w:color="auto"/>
              <w:right w:val="single" w:sz="4" w:space="0" w:color="auto"/>
            </w:tcBorders>
          </w:tcPr>
          <w:p w:rsidR="00000000" w:rsidRDefault="00A84344">
            <w:pPr>
              <w:pStyle w:val="ConsPlusNormal"/>
            </w:pPr>
            <w:r>
              <w:t>Устройство рабочей тормозной системы прицепа</w:t>
            </w:r>
          </w:p>
        </w:tc>
        <w:tc>
          <w:tcPr>
            <w:tcW w:w="1863" w:type="dxa"/>
            <w:tcBorders>
              <w:left w:val="single" w:sz="4" w:space="0" w:color="auto"/>
              <w:right w:val="single" w:sz="4" w:space="0" w:color="auto"/>
            </w:tcBorders>
          </w:tcPr>
          <w:p w:rsidR="00000000" w:rsidRDefault="00A84344">
            <w:pPr>
              <w:pStyle w:val="ConsPlusNormal"/>
              <w:jc w:val="center"/>
            </w:pPr>
            <w:r>
              <w:t>шт</w:t>
            </w:r>
          </w:p>
        </w:tc>
        <w:tc>
          <w:tcPr>
            <w:tcW w:w="1301" w:type="dxa"/>
            <w:tcBorders>
              <w:left w:val="single" w:sz="4" w:space="0" w:color="auto"/>
              <w:right w:val="single" w:sz="4" w:space="0" w:color="auto"/>
            </w:tcBorders>
          </w:tcPr>
          <w:p w:rsidR="00000000" w:rsidRDefault="00A84344">
            <w:pPr>
              <w:pStyle w:val="ConsPlusNormal"/>
              <w:jc w:val="center"/>
            </w:pPr>
            <w:r>
              <w:t>1</w:t>
            </w:r>
          </w:p>
        </w:tc>
      </w:tr>
      <w:tr w:rsidR="00000000">
        <w:tc>
          <w:tcPr>
            <w:tcW w:w="6518" w:type="dxa"/>
            <w:tcBorders>
              <w:left w:val="single" w:sz="4" w:space="0" w:color="auto"/>
              <w:right w:val="single" w:sz="4" w:space="0" w:color="auto"/>
            </w:tcBorders>
          </w:tcPr>
          <w:p w:rsidR="00000000" w:rsidRDefault="00A84344">
            <w:pPr>
              <w:pStyle w:val="ConsPlusNormal"/>
            </w:pPr>
            <w:r>
              <w:t>Электрооборудование прицепа</w:t>
            </w:r>
          </w:p>
        </w:tc>
        <w:tc>
          <w:tcPr>
            <w:tcW w:w="1863" w:type="dxa"/>
            <w:tcBorders>
              <w:left w:val="single" w:sz="4" w:space="0" w:color="auto"/>
              <w:right w:val="single" w:sz="4" w:space="0" w:color="auto"/>
            </w:tcBorders>
          </w:tcPr>
          <w:p w:rsidR="00000000" w:rsidRDefault="00A84344">
            <w:pPr>
              <w:pStyle w:val="ConsPlusNormal"/>
              <w:jc w:val="center"/>
            </w:pPr>
            <w:r>
              <w:t>шт</w:t>
            </w:r>
          </w:p>
        </w:tc>
        <w:tc>
          <w:tcPr>
            <w:tcW w:w="1301" w:type="dxa"/>
            <w:tcBorders>
              <w:left w:val="single" w:sz="4" w:space="0" w:color="auto"/>
              <w:right w:val="single" w:sz="4" w:space="0" w:color="auto"/>
            </w:tcBorders>
          </w:tcPr>
          <w:p w:rsidR="00000000" w:rsidRDefault="00A84344">
            <w:pPr>
              <w:pStyle w:val="ConsPlusNormal"/>
              <w:jc w:val="center"/>
            </w:pPr>
            <w:r>
              <w:t>1</w:t>
            </w:r>
          </w:p>
        </w:tc>
      </w:tr>
      <w:tr w:rsidR="00000000">
        <w:tc>
          <w:tcPr>
            <w:tcW w:w="6518" w:type="dxa"/>
            <w:tcBorders>
              <w:left w:val="single" w:sz="4" w:space="0" w:color="auto"/>
              <w:right w:val="single" w:sz="4" w:space="0" w:color="auto"/>
            </w:tcBorders>
          </w:tcPr>
          <w:p w:rsidR="00000000" w:rsidRDefault="00A84344">
            <w:pPr>
              <w:pStyle w:val="ConsPlusNormal"/>
            </w:pPr>
            <w:r>
              <w:t>Устройство узла сцепки и опорно-сцепного устройства</w:t>
            </w:r>
          </w:p>
        </w:tc>
        <w:tc>
          <w:tcPr>
            <w:tcW w:w="1863" w:type="dxa"/>
            <w:tcBorders>
              <w:left w:val="single" w:sz="4" w:space="0" w:color="auto"/>
              <w:right w:val="single" w:sz="4" w:space="0" w:color="auto"/>
            </w:tcBorders>
          </w:tcPr>
          <w:p w:rsidR="00000000" w:rsidRDefault="00A84344">
            <w:pPr>
              <w:pStyle w:val="ConsPlusNormal"/>
              <w:jc w:val="center"/>
            </w:pPr>
            <w:r>
              <w:t>шт</w:t>
            </w:r>
          </w:p>
        </w:tc>
        <w:tc>
          <w:tcPr>
            <w:tcW w:w="1301" w:type="dxa"/>
            <w:tcBorders>
              <w:left w:val="single" w:sz="4" w:space="0" w:color="auto"/>
              <w:right w:val="single" w:sz="4" w:space="0" w:color="auto"/>
            </w:tcBorders>
          </w:tcPr>
          <w:p w:rsidR="00000000" w:rsidRDefault="00A84344">
            <w:pPr>
              <w:pStyle w:val="ConsPlusNormal"/>
              <w:jc w:val="center"/>
            </w:pPr>
            <w:r>
              <w:t>1</w:t>
            </w:r>
          </w:p>
        </w:tc>
      </w:tr>
      <w:tr w:rsidR="00000000">
        <w:tc>
          <w:tcPr>
            <w:tcW w:w="6518" w:type="dxa"/>
            <w:tcBorders>
              <w:left w:val="single" w:sz="4" w:space="0" w:color="auto"/>
              <w:right w:val="single" w:sz="4" w:space="0" w:color="auto"/>
            </w:tcBorders>
          </w:tcPr>
          <w:p w:rsidR="00000000" w:rsidRDefault="00A84344">
            <w:pPr>
              <w:pStyle w:val="ConsPlusNormal"/>
            </w:pPr>
            <w:r>
              <w:t>Контрольный осмотр и ежедневное техническое обслуживание автопоезда</w:t>
            </w:r>
          </w:p>
        </w:tc>
        <w:tc>
          <w:tcPr>
            <w:tcW w:w="1863" w:type="dxa"/>
            <w:tcBorders>
              <w:left w:val="single" w:sz="4" w:space="0" w:color="auto"/>
              <w:right w:val="single" w:sz="4" w:space="0" w:color="auto"/>
            </w:tcBorders>
          </w:tcPr>
          <w:p w:rsidR="00000000" w:rsidRDefault="00A84344">
            <w:pPr>
              <w:pStyle w:val="ConsPlusNormal"/>
              <w:jc w:val="center"/>
            </w:pPr>
            <w:r>
              <w:t>шт</w:t>
            </w:r>
          </w:p>
        </w:tc>
        <w:tc>
          <w:tcPr>
            <w:tcW w:w="1301" w:type="dxa"/>
            <w:tcBorders>
              <w:left w:val="single" w:sz="4" w:space="0" w:color="auto"/>
              <w:right w:val="single" w:sz="4" w:space="0" w:color="auto"/>
            </w:tcBorders>
          </w:tcPr>
          <w:p w:rsidR="00000000" w:rsidRDefault="00A84344">
            <w:pPr>
              <w:pStyle w:val="ConsPlusNormal"/>
              <w:jc w:val="center"/>
            </w:pPr>
            <w:r>
              <w:t>1</w:t>
            </w:r>
          </w:p>
        </w:tc>
      </w:tr>
      <w:tr w:rsidR="00000000">
        <w:tc>
          <w:tcPr>
            <w:tcW w:w="6518" w:type="dxa"/>
            <w:tcBorders>
              <w:left w:val="single" w:sz="4" w:space="0" w:color="auto"/>
              <w:right w:val="single" w:sz="4" w:space="0" w:color="auto"/>
            </w:tcBorders>
          </w:tcPr>
          <w:p w:rsidR="00000000" w:rsidRDefault="00A84344">
            <w:pPr>
              <w:pStyle w:val="ConsPlusNormal"/>
              <w:jc w:val="center"/>
              <w:outlineLvl w:val="3"/>
            </w:pPr>
            <w:r>
              <w:t>Основы управления транспортными средствами подкатегории "C1E"</w:t>
            </w:r>
          </w:p>
        </w:tc>
        <w:tc>
          <w:tcPr>
            <w:tcW w:w="1863" w:type="dxa"/>
            <w:tcBorders>
              <w:left w:val="single" w:sz="4" w:space="0" w:color="auto"/>
              <w:right w:val="single" w:sz="4" w:space="0" w:color="auto"/>
            </w:tcBorders>
          </w:tcPr>
          <w:p w:rsidR="00000000" w:rsidRDefault="00A84344">
            <w:pPr>
              <w:pStyle w:val="ConsPlusNormal"/>
              <w:jc w:val="center"/>
            </w:pPr>
          </w:p>
        </w:tc>
        <w:tc>
          <w:tcPr>
            <w:tcW w:w="1301" w:type="dxa"/>
            <w:tcBorders>
              <w:left w:val="single" w:sz="4" w:space="0" w:color="auto"/>
              <w:right w:val="single" w:sz="4" w:space="0" w:color="auto"/>
            </w:tcBorders>
          </w:tcPr>
          <w:p w:rsidR="00000000" w:rsidRDefault="00A84344">
            <w:pPr>
              <w:pStyle w:val="ConsPlusNormal"/>
              <w:jc w:val="center"/>
            </w:pPr>
          </w:p>
        </w:tc>
      </w:tr>
      <w:tr w:rsidR="00000000">
        <w:tc>
          <w:tcPr>
            <w:tcW w:w="6518" w:type="dxa"/>
            <w:tcBorders>
              <w:left w:val="single" w:sz="4" w:space="0" w:color="auto"/>
              <w:right w:val="single" w:sz="4" w:space="0" w:color="auto"/>
            </w:tcBorders>
          </w:tcPr>
          <w:p w:rsidR="00000000" w:rsidRDefault="00A84344">
            <w:pPr>
              <w:pStyle w:val="ConsPlusNormal"/>
            </w:pPr>
            <w:r>
              <w:t>Управление автопоездом при прохождении поворотов</w:t>
            </w:r>
          </w:p>
        </w:tc>
        <w:tc>
          <w:tcPr>
            <w:tcW w:w="1863" w:type="dxa"/>
            <w:tcBorders>
              <w:left w:val="single" w:sz="4" w:space="0" w:color="auto"/>
              <w:right w:val="single" w:sz="4" w:space="0" w:color="auto"/>
            </w:tcBorders>
          </w:tcPr>
          <w:p w:rsidR="00000000" w:rsidRDefault="00A84344">
            <w:pPr>
              <w:pStyle w:val="ConsPlusNormal"/>
              <w:jc w:val="center"/>
            </w:pPr>
            <w:r>
              <w:t>шт</w:t>
            </w:r>
          </w:p>
        </w:tc>
        <w:tc>
          <w:tcPr>
            <w:tcW w:w="1301" w:type="dxa"/>
            <w:tcBorders>
              <w:left w:val="single" w:sz="4" w:space="0" w:color="auto"/>
              <w:right w:val="single" w:sz="4" w:space="0" w:color="auto"/>
            </w:tcBorders>
          </w:tcPr>
          <w:p w:rsidR="00000000" w:rsidRDefault="00A84344">
            <w:pPr>
              <w:pStyle w:val="ConsPlusNormal"/>
              <w:jc w:val="center"/>
            </w:pPr>
            <w:r>
              <w:t>1</w:t>
            </w:r>
          </w:p>
        </w:tc>
      </w:tr>
      <w:tr w:rsidR="00000000">
        <w:tc>
          <w:tcPr>
            <w:tcW w:w="6518" w:type="dxa"/>
            <w:tcBorders>
              <w:left w:val="single" w:sz="4" w:space="0" w:color="auto"/>
              <w:right w:val="single" w:sz="4" w:space="0" w:color="auto"/>
            </w:tcBorders>
          </w:tcPr>
          <w:p w:rsidR="00000000" w:rsidRDefault="00A84344">
            <w:pPr>
              <w:pStyle w:val="ConsPlusNormal"/>
            </w:pPr>
            <w:r>
              <w:t>Управление автопоездом при обгоне, опережении и встречном разъ</w:t>
            </w:r>
            <w:r>
              <w:t>езде</w:t>
            </w:r>
          </w:p>
        </w:tc>
        <w:tc>
          <w:tcPr>
            <w:tcW w:w="1863" w:type="dxa"/>
            <w:tcBorders>
              <w:left w:val="single" w:sz="4" w:space="0" w:color="auto"/>
              <w:right w:val="single" w:sz="4" w:space="0" w:color="auto"/>
            </w:tcBorders>
          </w:tcPr>
          <w:p w:rsidR="00000000" w:rsidRDefault="00A84344">
            <w:pPr>
              <w:pStyle w:val="ConsPlusNormal"/>
              <w:jc w:val="center"/>
            </w:pPr>
            <w:r>
              <w:t>шт</w:t>
            </w:r>
          </w:p>
        </w:tc>
        <w:tc>
          <w:tcPr>
            <w:tcW w:w="1301" w:type="dxa"/>
            <w:tcBorders>
              <w:left w:val="single" w:sz="4" w:space="0" w:color="auto"/>
              <w:right w:val="single" w:sz="4" w:space="0" w:color="auto"/>
            </w:tcBorders>
          </w:tcPr>
          <w:p w:rsidR="00000000" w:rsidRDefault="00A84344">
            <w:pPr>
              <w:pStyle w:val="ConsPlusNormal"/>
              <w:jc w:val="center"/>
            </w:pPr>
            <w:r>
              <w:t>1</w:t>
            </w:r>
          </w:p>
        </w:tc>
      </w:tr>
      <w:tr w:rsidR="00000000">
        <w:tc>
          <w:tcPr>
            <w:tcW w:w="6518" w:type="dxa"/>
            <w:tcBorders>
              <w:left w:val="single" w:sz="4" w:space="0" w:color="auto"/>
              <w:right w:val="single" w:sz="4" w:space="0" w:color="auto"/>
            </w:tcBorders>
          </w:tcPr>
          <w:p w:rsidR="00000000" w:rsidRDefault="00A84344">
            <w:pPr>
              <w:pStyle w:val="ConsPlusNormal"/>
            </w:pPr>
            <w:r>
              <w:t>Маневрирование автопоезда в ограниченном пространстве</w:t>
            </w:r>
          </w:p>
        </w:tc>
        <w:tc>
          <w:tcPr>
            <w:tcW w:w="1863" w:type="dxa"/>
            <w:tcBorders>
              <w:left w:val="single" w:sz="4" w:space="0" w:color="auto"/>
              <w:right w:val="single" w:sz="4" w:space="0" w:color="auto"/>
            </w:tcBorders>
          </w:tcPr>
          <w:p w:rsidR="00000000" w:rsidRDefault="00A84344">
            <w:pPr>
              <w:pStyle w:val="ConsPlusNormal"/>
              <w:jc w:val="center"/>
            </w:pPr>
            <w:r>
              <w:t>шт</w:t>
            </w:r>
          </w:p>
        </w:tc>
        <w:tc>
          <w:tcPr>
            <w:tcW w:w="1301" w:type="dxa"/>
            <w:tcBorders>
              <w:left w:val="single" w:sz="4" w:space="0" w:color="auto"/>
              <w:right w:val="single" w:sz="4" w:space="0" w:color="auto"/>
            </w:tcBorders>
          </w:tcPr>
          <w:p w:rsidR="00000000" w:rsidRDefault="00A84344">
            <w:pPr>
              <w:pStyle w:val="ConsPlusNormal"/>
              <w:jc w:val="center"/>
            </w:pPr>
            <w:r>
              <w:t>1</w:t>
            </w:r>
          </w:p>
        </w:tc>
      </w:tr>
      <w:tr w:rsidR="00000000">
        <w:tc>
          <w:tcPr>
            <w:tcW w:w="6518" w:type="dxa"/>
            <w:tcBorders>
              <w:left w:val="single" w:sz="4" w:space="0" w:color="auto"/>
              <w:right w:val="single" w:sz="4" w:space="0" w:color="auto"/>
            </w:tcBorders>
          </w:tcPr>
          <w:p w:rsidR="00000000" w:rsidRDefault="00A84344">
            <w:pPr>
              <w:pStyle w:val="ConsPlusNormal"/>
            </w:pPr>
            <w:r>
              <w:t>Управление автопоездом при движении задним ходом</w:t>
            </w:r>
          </w:p>
        </w:tc>
        <w:tc>
          <w:tcPr>
            <w:tcW w:w="1863" w:type="dxa"/>
            <w:tcBorders>
              <w:left w:val="single" w:sz="4" w:space="0" w:color="auto"/>
              <w:right w:val="single" w:sz="4" w:space="0" w:color="auto"/>
            </w:tcBorders>
          </w:tcPr>
          <w:p w:rsidR="00000000" w:rsidRDefault="00A84344">
            <w:pPr>
              <w:pStyle w:val="ConsPlusNormal"/>
              <w:jc w:val="center"/>
            </w:pPr>
            <w:r>
              <w:t>шт</w:t>
            </w:r>
          </w:p>
        </w:tc>
        <w:tc>
          <w:tcPr>
            <w:tcW w:w="1301" w:type="dxa"/>
            <w:tcBorders>
              <w:left w:val="single" w:sz="4" w:space="0" w:color="auto"/>
              <w:right w:val="single" w:sz="4" w:space="0" w:color="auto"/>
            </w:tcBorders>
          </w:tcPr>
          <w:p w:rsidR="00000000" w:rsidRDefault="00A84344">
            <w:pPr>
              <w:pStyle w:val="ConsPlusNormal"/>
              <w:jc w:val="center"/>
            </w:pPr>
            <w:r>
              <w:t>1</w:t>
            </w:r>
          </w:p>
        </w:tc>
      </w:tr>
      <w:tr w:rsidR="00000000">
        <w:tc>
          <w:tcPr>
            <w:tcW w:w="6518" w:type="dxa"/>
            <w:tcBorders>
              <w:left w:val="single" w:sz="4" w:space="0" w:color="auto"/>
              <w:right w:val="single" w:sz="4" w:space="0" w:color="auto"/>
            </w:tcBorders>
          </w:tcPr>
          <w:p w:rsidR="00000000" w:rsidRDefault="00A84344">
            <w:pPr>
              <w:pStyle w:val="ConsPlusNormal"/>
            </w:pPr>
            <w:r>
              <w:t>Перевозка грузов в прицепах различного назначения</w:t>
            </w:r>
          </w:p>
        </w:tc>
        <w:tc>
          <w:tcPr>
            <w:tcW w:w="1863" w:type="dxa"/>
            <w:tcBorders>
              <w:left w:val="single" w:sz="4" w:space="0" w:color="auto"/>
              <w:right w:val="single" w:sz="4" w:space="0" w:color="auto"/>
            </w:tcBorders>
          </w:tcPr>
          <w:p w:rsidR="00000000" w:rsidRDefault="00A84344">
            <w:pPr>
              <w:pStyle w:val="ConsPlusNormal"/>
              <w:jc w:val="center"/>
            </w:pPr>
            <w:r>
              <w:t>шт</w:t>
            </w:r>
          </w:p>
        </w:tc>
        <w:tc>
          <w:tcPr>
            <w:tcW w:w="1301" w:type="dxa"/>
            <w:tcBorders>
              <w:left w:val="single" w:sz="4" w:space="0" w:color="auto"/>
              <w:right w:val="single" w:sz="4" w:space="0" w:color="auto"/>
            </w:tcBorders>
          </w:tcPr>
          <w:p w:rsidR="00000000" w:rsidRDefault="00A84344">
            <w:pPr>
              <w:pStyle w:val="ConsPlusNormal"/>
              <w:jc w:val="center"/>
            </w:pPr>
            <w:r>
              <w:t>1</w:t>
            </w:r>
          </w:p>
        </w:tc>
      </w:tr>
      <w:tr w:rsidR="00000000">
        <w:tc>
          <w:tcPr>
            <w:tcW w:w="6518" w:type="dxa"/>
            <w:tcBorders>
              <w:left w:val="single" w:sz="4" w:space="0" w:color="auto"/>
              <w:right w:val="single" w:sz="4" w:space="0" w:color="auto"/>
            </w:tcBorders>
          </w:tcPr>
          <w:p w:rsidR="00000000" w:rsidRDefault="00A84344">
            <w:pPr>
              <w:pStyle w:val="ConsPlusNormal"/>
            </w:pPr>
            <w:r>
              <w:t>Причины ухудшения курсовой устойчивости и "складывания" автопоезда при торможении</w:t>
            </w:r>
          </w:p>
        </w:tc>
        <w:tc>
          <w:tcPr>
            <w:tcW w:w="1863" w:type="dxa"/>
            <w:tcBorders>
              <w:left w:val="single" w:sz="4" w:space="0" w:color="auto"/>
              <w:right w:val="single" w:sz="4" w:space="0" w:color="auto"/>
            </w:tcBorders>
          </w:tcPr>
          <w:p w:rsidR="00000000" w:rsidRDefault="00A84344">
            <w:pPr>
              <w:pStyle w:val="ConsPlusNormal"/>
              <w:jc w:val="center"/>
            </w:pPr>
            <w:r>
              <w:t>шт</w:t>
            </w:r>
          </w:p>
        </w:tc>
        <w:tc>
          <w:tcPr>
            <w:tcW w:w="1301" w:type="dxa"/>
            <w:tcBorders>
              <w:left w:val="single" w:sz="4" w:space="0" w:color="auto"/>
              <w:right w:val="single" w:sz="4" w:space="0" w:color="auto"/>
            </w:tcBorders>
          </w:tcPr>
          <w:p w:rsidR="00000000" w:rsidRDefault="00A84344">
            <w:pPr>
              <w:pStyle w:val="ConsPlusNormal"/>
              <w:jc w:val="center"/>
            </w:pPr>
            <w:r>
              <w:t>1</w:t>
            </w:r>
          </w:p>
        </w:tc>
      </w:tr>
      <w:tr w:rsidR="00000000">
        <w:tc>
          <w:tcPr>
            <w:tcW w:w="6518" w:type="dxa"/>
            <w:tcBorders>
              <w:left w:val="single" w:sz="4" w:space="0" w:color="auto"/>
              <w:right w:val="single" w:sz="4" w:space="0" w:color="auto"/>
            </w:tcBorders>
          </w:tcPr>
          <w:p w:rsidR="00000000" w:rsidRDefault="00A84344">
            <w:pPr>
              <w:pStyle w:val="ConsPlusNormal"/>
            </w:pPr>
            <w:r>
              <w:t>Причины возникновения заноса и сноса прицепа</w:t>
            </w:r>
          </w:p>
        </w:tc>
        <w:tc>
          <w:tcPr>
            <w:tcW w:w="1863" w:type="dxa"/>
            <w:tcBorders>
              <w:left w:val="single" w:sz="4" w:space="0" w:color="auto"/>
              <w:right w:val="single" w:sz="4" w:space="0" w:color="auto"/>
            </w:tcBorders>
          </w:tcPr>
          <w:p w:rsidR="00000000" w:rsidRDefault="00A84344">
            <w:pPr>
              <w:pStyle w:val="ConsPlusNormal"/>
              <w:jc w:val="center"/>
            </w:pPr>
            <w:r>
              <w:t>шт</w:t>
            </w:r>
          </w:p>
        </w:tc>
        <w:tc>
          <w:tcPr>
            <w:tcW w:w="1301" w:type="dxa"/>
            <w:tcBorders>
              <w:left w:val="single" w:sz="4" w:space="0" w:color="auto"/>
              <w:right w:val="single" w:sz="4" w:space="0" w:color="auto"/>
            </w:tcBorders>
          </w:tcPr>
          <w:p w:rsidR="00000000" w:rsidRDefault="00A84344">
            <w:pPr>
              <w:pStyle w:val="ConsPlusNormal"/>
              <w:jc w:val="center"/>
            </w:pPr>
            <w:r>
              <w:t>1</w:t>
            </w:r>
          </w:p>
        </w:tc>
      </w:tr>
      <w:tr w:rsidR="00000000">
        <w:tc>
          <w:tcPr>
            <w:tcW w:w="6518" w:type="dxa"/>
            <w:tcBorders>
              <w:left w:val="single" w:sz="4" w:space="0" w:color="auto"/>
              <w:right w:val="single" w:sz="4" w:space="0" w:color="auto"/>
            </w:tcBorders>
          </w:tcPr>
          <w:p w:rsidR="00000000" w:rsidRDefault="00A84344">
            <w:pPr>
              <w:pStyle w:val="ConsPlusNormal"/>
            </w:pPr>
            <w:r>
              <w:t>Особенности управления автопоездом в горной местности</w:t>
            </w:r>
          </w:p>
        </w:tc>
        <w:tc>
          <w:tcPr>
            <w:tcW w:w="1863" w:type="dxa"/>
            <w:tcBorders>
              <w:left w:val="single" w:sz="4" w:space="0" w:color="auto"/>
              <w:right w:val="single" w:sz="4" w:space="0" w:color="auto"/>
            </w:tcBorders>
          </w:tcPr>
          <w:p w:rsidR="00000000" w:rsidRDefault="00A84344">
            <w:pPr>
              <w:pStyle w:val="ConsPlusNormal"/>
              <w:jc w:val="center"/>
            </w:pPr>
            <w:r>
              <w:t>шт</w:t>
            </w:r>
          </w:p>
        </w:tc>
        <w:tc>
          <w:tcPr>
            <w:tcW w:w="1301" w:type="dxa"/>
            <w:tcBorders>
              <w:left w:val="single" w:sz="4" w:space="0" w:color="auto"/>
              <w:right w:val="single" w:sz="4" w:space="0" w:color="auto"/>
            </w:tcBorders>
          </w:tcPr>
          <w:p w:rsidR="00000000" w:rsidRDefault="00A84344">
            <w:pPr>
              <w:pStyle w:val="ConsPlusNormal"/>
              <w:jc w:val="center"/>
            </w:pPr>
            <w:r>
              <w:t>1</w:t>
            </w:r>
          </w:p>
        </w:tc>
      </w:tr>
      <w:tr w:rsidR="00000000">
        <w:tc>
          <w:tcPr>
            <w:tcW w:w="6518" w:type="dxa"/>
            <w:tcBorders>
              <w:left w:val="single" w:sz="4" w:space="0" w:color="auto"/>
              <w:right w:val="single" w:sz="4" w:space="0" w:color="auto"/>
            </w:tcBorders>
          </w:tcPr>
          <w:p w:rsidR="00000000" w:rsidRDefault="00A84344">
            <w:pPr>
              <w:pStyle w:val="ConsPlusNormal"/>
            </w:pPr>
            <w:r>
              <w:t>Типичные опасные ситуации</w:t>
            </w:r>
          </w:p>
        </w:tc>
        <w:tc>
          <w:tcPr>
            <w:tcW w:w="1863" w:type="dxa"/>
            <w:tcBorders>
              <w:left w:val="single" w:sz="4" w:space="0" w:color="auto"/>
              <w:right w:val="single" w:sz="4" w:space="0" w:color="auto"/>
            </w:tcBorders>
          </w:tcPr>
          <w:p w:rsidR="00000000" w:rsidRDefault="00A84344">
            <w:pPr>
              <w:pStyle w:val="ConsPlusNormal"/>
              <w:jc w:val="center"/>
            </w:pPr>
            <w:r>
              <w:t>шт</w:t>
            </w:r>
          </w:p>
        </w:tc>
        <w:tc>
          <w:tcPr>
            <w:tcW w:w="1301" w:type="dxa"/>
            <w:tcBorders>
              <w:left w:val="single" w:sz="4" w:space="0" w:color="auto"/>
              <w:right w:val="single" w:sz="4" w:space="0" w:color="auto"/>
            </w:tcBorders>
          </w:tcPr>
          <w:p w:rsidR="00000000" w:rsidRDefault="00A84344">
            <w:pPr>
              <w:pStyle w:val="ConsPlusNormal"/>
              <w:jc w:val="center"/>
            </w:pPr>
            <w:r>
              <w:t>1</w:t>
            </w:r>
          </w:p>
        </w:tc>
      </w:tr>
      <w:tr w:rsidR="00000000">
        <w:tc>
          <w:tcPr>
            <w:tcW w:w="6518" w:type="dxa"/>
            <w:tcBorders>
              <w:left w:val="single" w:sz="4" w:space="0" w:color="auto"/>
              <w:right w:val="single" w:sz="4" w:space="0" w:color="auto"/>
            </w:tcBorders>
          </w:tcPr>
          <w:p w:rsidR="00000000" w:rsidRDefault="00A84344">
            <w:pPr>
              <w:pStyle w:val="ConsPlusNormal"/>
            </w:pPr>
            <w:r>
              <w:t>Типовые примеры допускаемых нарушений ПДД</w:t>
            </w:r>
          </w:p>
        </w:tc>
        <w:tc>
          <w:tcPr>
            <w:tcW w:w="1863" w:type="dxa"/>
            <w:tcBorders>
              <w:left w:val="single" w:sz="4" w:space="0" w:color="auto"/>
              <w:right w:val="single" w:sz="4" w:space="0" w:color="auto"/>
            </w:tcBorders>
          </w:tcPr>
          <w:p w:rsidR="00000000" w:rsidRDefault="00A84344">
            <w:pPr>
              <w:pStyle w:val="ConsPlusNormal"/>
              <w:jc w:val="center"/>
            </w:pPr>
            <w:r>
              <w:t>шт</w:t>
            </w:r>
          </w:p>
        </w:tc>
        <w:tc>
          <w:tcPr>
            <w:tcW w:w="1301" w:type="dxa"/>
            <w:tcBorders>
              <w:left w:val="single" w:sz="4" w:space="0" w:color="auto"/>
              <w:right w:val="single" w:sz="4" w:space="0" w:color="auto"/>
            </w:tcBorders>
          </w:tcPr>
          <w:p w:rsidR="00000000" w:rsidRDefault="00A84344">
            <w:pPr>
              <w:pStyle w:val="ConsPlusNormal"/>
              <w:jc w:val="center"/>
            </w:pPr>
            <w:r>
              <w:t>1</w:t>
            </w:r>
          </w:p>
        </w:tc>
      </w:tr>
      <w:tr w:rsidR="00000000">
        <w:tc>
          <w:tcPr>
            <w:tcW w:w="6518" w:type="dxa"/>
            <w:tcBorders>
              <w:left w:val="single" w:sz="4" w:space="0" w:color="auto"/>
              <w:right w:val="single" w:sz="4" w:space="0" w:color="auto"/>
            </w:tcBorders>
          </w:tcPr>
          <w:p w:rsidR="00000000" w:rsidRDefault="00A84344">
            <w:pPr>
              <w:pStyle w:val="ConsPlusNormal"/>
              <w:jc w:val="center"/>
              <w:outlineLvl w:val="3"/>
            </w:pPr>
            <w:r>
              <w:t>Информационные материалы</w:t>
            </w:r>
          </w:p>
        </w:tc>
        <w:tc>
          <w:tcPr>
            <w:tcW w:w="1863" w:type="dxa"/>
            <w:tcBorders>
              <w:left w:val="single" w:sz="4" w:space="0" w:color="auto"/>
              <w:right w:val="single" w:sz="4" w:space="0" w:color="auto"/>
            </w:tcBorders>
          </w:tcPr>
          <w:p w:rsidR="00000000" w:rsidRDefault="00A84344">
            <w:pPr>
              <w:pStyle w:val="ConsPlusNormal"/>
              <w:jc w:val="center"/>
            </w:pPr>
          </w:p>
        </w:tc>
        <w:tc>
          <w:tcPr>
            <w:tcW w:w="1301" w:type="dxa"/>
            <w:tcBorders>
              <w:left w:val="single" w:sz="4" w:space="0" w:color="auto"/>
              <w:right w:val="single" w:sz="4" w:space="0" w:color="auto"/>
            </w:tcBorders>
          </w:tcPr>
          <w:p w:rsidR="00000000" w:rsidRDefault="00A84344">
            <w:pPr>
              <w:pStyle w:val="ConsPlusNormal"/>
              <w:jc w:val="center"/>
            </w:pPr>
          </w:p>
        </w:tc>
      </w:tr>
      <w:tr w:rsidR="00000000">
        <w:tc>
          <w:tcPr>
            <w:tcW w:w="6518" w:type="dxa"/>
            <w:tcBorders>
              <w:left w:val="single" w:sz="4" w:space="0" w:color="auto"/>
              <w:right w:val="single" w:sz="4" w:space="0" w:color="auto"/>
            </w:tcBorders>
          </w:tcPr>
          <w:p w:rsidR="00000000" w:rsidRDefault="00A84344">
            <w:pPr>
              <w:pStyle w:val="ConsPlusNormal"/>
              <w:jc w:val="center"/>
              <w:outlineLvl w:val="4"/>
            </w:pPr>
            <w:r>
              <w:t>Информационный стенд</w:t>
            </w:r>
          </w:p>
        </w:tc>
        <w:tc>
          <w:tcPr>
            <w:tcW w:w="1863" w:type="dxa"/>
            <w:tcBorders>
              <w:left w:val="single" w:sz="4" w:space="0" w:color="auto"/>
              <w:right w:val="single" w:sz="4" w:space="0" w:color="auto"/>
            </w:tcBorders>
          </w:tcPr>
          <w:p w:rsidR="00000000" w:rsidRDefault="00A84344">
            <w:pPr>
              <w:pStyle w:val="ConsPlusNormal"/>
              <w:jc w:val="center"/>
            </w:pPr>
          </w:p>
        </w:tc>
        <w:tc>
          <w:tcPr>
            <w:tcW w:w="1301" w:type="dxa"/>
            <w:tcBorders>
              <w:left w:val="single" w:sz="4" w:space="0" w:color="auto"/>
              <w:right w:val="single" w:sz="4" w:space="0" w:color="auto"/>
            </w:tcBorders>
          </w:tcPr>
          <w:p w:rsidR="00000000" w:rsidRDefault="00A84344">
            <w:pPr>
              <w:pStyle w:val="ConsPlusNormal"/>
              <w:jc w:val="center"/>
            </w:pPr>
          </w:p>
        </w:tc>
      </w:tr>
      <w:tr w:rsidR="00000000">
        <w:tc>
          <w:tcPr>
            <w:tcW w:w="6518" w:type="dxa"/>
            <w:tcBorders>
              <w:left w:val="single" w:sz="4" w:space="0" w:color="auto"/>
              <w:right w:val="single" w:sz="4" w:space="0" w:color="auto"/>
            </w:tcBorders>
          </w:tcPr>
          <w:p w:rsidR="00000000" w:rsidRDefault="00A84344">
            <w:pPr>
              <w:pStyle w:val="ConsPlusNormal"/>
            </w:pPr>
            <w:r>
              <w:t>Закон Российской Федерации от 7 февраля 1992 г. N 2300-1 "О защите прав потребителей"</w:t>
            </w:r>
          </w:p>
        </w:tc>
        <w:tc>
          <w:tcPr>
            <w:tcW w:w="1863" w:type="dxa"/>
            <w:tcBorders>
              <w:left w:val="single" w:sz="4" w:space="0" w:color="auto"/>
              <w:right w:val="single" w:sz="4" w:space="0" w:color="auto"/>
            </w:tcBorders>
          </w:tcPr>
          <w:p w:rsidR="00000000" w:rsidRDefault="00A84344">
            <w:pPr>
              <w:pStyle w:val="ConsPlusNormal"/>
              <w:jc w:val="center"/>
            </w:pPr>
            <w:r>
              <w:t>шт</w:t>
            </w:r>
          </w:p>
        </w:tc>
        <w:tc>
          <w:tcPr>
            <w:tcW w:w="1301" w:type="dxa"/>
            <w:tcBorders>
              <w:left w:val="single" w:sz="4" w:space="0" w:color="auto"/>
              <w:right w:val="single" w:sz="4" w:space="0" w:color="auto"/>
            </w:tcBorders>
          </w:tcPr>
          <w:p w:rsidR="00000000" w:rsidRDefault="00A84344">
            <w:pPr>
              <w:pStyle w:val="ConsPlusNormal"/>
              <w:jc w:val="center"/>
            </w:pPr>
            <w:r>
              <w:t>1</w:t>
            </w:r>
          </w:p>
        </w:tc>
      </w:tr>
      <w:tr w:rsidR="00000000">
        <w:tc>
          <w:tcPr>
            <w:tcW w:w="6518" w:type="dxa"/>
            <w:tcBorders>
              <w:left w:val="single" w:sz="4" w:space="0" w:color="auto"/>
              <w:right w:val="single" w:sz="4" w:space="0" w:color="auto"/>
            </w:tcBorders>
          </w:tcPr>
          <w:p w:rsidR="00000000" w:rsidRDefault="00A84344">
            <w:pPr>
              <w:pStyle w:val="ConsPlusNormal"/>
            </w:pPr>
            <w:r>
              <w:t>Копия лицензии с соответствующим приложением</w:t>
            </w:r>
          </w:p>
        </w:tc>
        <w:tc>
          <w:tcPr>
            <w:tcW w:w="1863" w:type="dxa"/>
            <w:tcBorders>
              <w:left w:val="single" w:sz="4" w:space="0" w:color="auto"/>
              <w:right w:val="single" w:sz="4" w:space="0" w:color="auto"/>
            </w:tcBorders>
          </w:tcPr>
          <w:p w:rsidR="00000000" w:rsidRDefault="00A84344">
            <w:pPr>
              <w:pStyle w:val="ConsPlusNormal"/>
              <w:jc w:val="center"/>
            </w:pPr>
            <w:r>
              <w:t>шт</w:t>
            </w:r>
          </w:p>
        </w:tc>
        <w:tc>
          <w:tcPr>
            <w:tcW w:w="1301" w:type="dxa"/>
            <w:tcBorders>
              <w:left w:val="single" w:sz="4" w:space="0" w:color="auto"/>
              <w:right w:val="single" w:sz="4" w:space="0" w:color="auto"/>
            </w:tcBorders>
          </w:tcPr>
          <w:p w:rsidR="00000000" w:rsidRDefault="00A84344">
            <w:pPr>
              <w:pStyle w:val="ConsPlusNormal"/>
              <w:jc w:val="center"/>
            </w:pPr>
            <w:r>
              <w:t>1</w:t>
            </w:r>
          </w:p>
        </w:tc>
      </w:tr>
      <w:tr w:rsidR="00000000">
        <w:tc>
          <w:tcPr>
            <w:tcW w:w="6518" w:type="dxa"/>
            <w:tcBorders>
              <w:left w:val="single" w:sz="4" w:space="0" w:color="auto"/>
              <w:right w:val="single" w:sz="4" w:space="0" w:color="auto"/>
            </w:tcBorders>
          </w:tcPr>
          <w:p w:rsidR="00000000" w:rsidRDefault="00A84344">
            <w:pPr>
              <w:pStyle w:val="ConsPlusNormal"/>
            </w:pPr>
            <w:r>
              <w:t>Примерная программа профессиональной подготовки водителей транспортных средств подкатегории "C1E"</w:t>
            </w:r>
          </w:p>
        </w:tc>
        <w:tc>
          <w:tcPr>
            <w:tcW w:w="1863" w:type="dxa"/>
            <w:tcBorders>
              <w:left w:val="single" w:sz="4" w:space="0" w:color="auto"/>
              <w:right w:val="single" w:sz="4" w:space="0" w:color="auto"/>
            </w:tcBorders>
          </w:tcPr>
          <w:p w:rsidR="00000000" w:rsidRDefault="00A84344">
            <w:pPr>
              <w:pStyle w:val="ConsPlusNormal"/>
              <w:jc w:val="center"/>
            </w:pPr>
            <w:r>
              <w:t>шт</w:t>
            </w:r>
          </w:p>
        </w:tc>
        <w:tc>
          <w:tcPr>
            <w:tcW w:w="1301" w:type="dxa"/>
            <w:tcBorders>
              <w:left w:val="single" w:sz="4" w:space="0" w:color="auto"/>
              <w:right w:val="single" w:sz="4" w:space="0" w:color="auto"/>
            </w:tcBorders>
          </w:tcPr>
          <w:p w:rsidR="00000000" w:rsidRDefault="00A84344">
            <w:pPr>
              <w:pStyle w:val="ConsPlusNormal"/>
              <w:jc w:val="center"/>
            </w:pPr>
            <w:r>
              <w:t>1</w:t>
            </w:r>
          </w:p>
        </w:tc>
      </w:tr>
      <w:tr w:rsidR="00000000">
        <w:tc>
          <w:tcPr>
            <w:tcW w:w="6518" w:type="dxa"/>
            <w:tcBorders>
              <w:left w:val="single" w:sz="4" w:space="0" w:color="auto"/>
              <w:right w:val="single" w:sz="4" w:space="0" w:color="auto"/>
            </w:tcBorders>
          </w:tcPr>
          <w:p w:rsidR="00000000" w:rsidRDefault="00A84344">
            <w:pPr>
              <w:pStyle w:val="ConsPlusNormal"/>
            </w:pPr>
            <w:r>
              <w:t>Программа профессиональной подготовки водителей транспортных средств подкатегории "C1E", согласованная с Госавтоинспекцией</w:t>
            </w:r>
          </w:p>
        </w:tc>
        <w:tc>
          <w:tcPr>
            <w:tcW w:w="1863" w:type="dxa"/>
            <w:tcBorders>
              <w:left w:val="single" w:sz="4" w:space="0" w:color="auto"/>
              <w:right w:val="single" w:sz="4" w:space="0" w:color="auto"/>
            </w:tcBorders>
          </w:tcPr>
          <w:p w:rsidR="00000000" w:rsidRDefault="00A84344">
            <w:pPr>
              <w:pStyle w:val="ConsPlusNormal"/>
              <w:jc w:val="center"/>
            </w:pPr>
            <w:r>
              <w:t>шт</w:t>
            </w:r>
          </w:p>
        </w:tc>
        <w:tc>
          <w:tcPr>
            <w:tcW w:w="1301" w:type="dxa"/>
            <w:tcBorders>
              <w:left w:val="single" w:sz="4" w:space="0" w:color="auto"/>
              <w:right w:val="single" w:sz="4" w:space="0" w:color="auto"/>
            </w:tcBorders>
          </w:tcPr>
          <w:p w:rsidR="00000000" w:rsidRDefault="00A84344">
            <w:pPr>
              <w:pStyle w:val="ConsPlusNormal"/>
              <w:jc w:val="center"/>
            </w:pPr>
            <w:r>
              <w:t>1</w:t>
            </w:r>
          </w:p>
        </w:tc>
      </w:tr>
      <w:tr w:rsidR="00000000">
        <w:tc>
          <w:tcPr>
            <w:tcW w:w="6518" w:type="dxa"/>
            <w:tcBorders>
              <w:left w:val="single" w:sz="4" w:space="0" w:color="auto"/>
              <w:right w:val="single" w:sz="4" w:space="0" w:color="auto"/>
            </w:tcBorders>
          </w:tcPr>
          <w:p w:rsidR="00000000" w:rsidRDefault="00A84344">
            <w:pPr>
              <w:pStyle w:val="ConsPlusNormal"/>
            </w:pPr>
            <w:r>
              <w:t>Учебный план</w:t>
            </w:r>
          </w:p>
        </w:tc>
        <w:tc>
          <w:tcPr>
            <w:tcW w:w="1863" w:type="dxa"/>
            <w:tcBorders>
              <w:left w:val="single" w:sz="4" w:space="0" w:color="auto"/>
              <w:right w:val="single" w:sz="4" w:space="0" w:color="auto"/>
            </w:tcBorders>
          </w:tcPr>
          <w:p w:rsidR="00000000" w:rsidRDefault="00A84344">
            <w:pPr>
              <w:pStyle w:val="ConsPlusNormal"/>
              <w:jc w:val="center"/>
            </w:pPr>
            <w:r>
              <w:t>шт</w:t>
            </w:r>
          </w:p>
        </w:tc>
        <w:tc>
          <w:tcPr>
            <w:tcW w:w="1301" w:type="dxa"/>
            <w:tcBorders>
              <w:left w:val="single" w:sz="4" w:space="0" w:color="auto"/>
              <w:right w:val="single" w:sz="4" w:space="0" w:color="auto"/>
            </w:tcBorders>
          </w:tcPr>
          <w:p w:rsidR="00000000" w:rsidRDefault="00A84344">
            <w:pPr>
              <w:pStyle w:val="ConsPlusNormal"/>
              <w:jc w:val="center"/>
            </w:pPr>
            <w:r>
              <w:t>1</w:t>
            </w:r>
          </w:p>
        </w:tc>
      </w:tr>
      <w:tr w:rsidR="00000000">
        <w:tc>
          <w:tcPr>
            <w:tcW w:w="6518" w:type="dxa"/>
            <w:tcBorders>
              <w:left w:val="single" w:sz="4" w:space="0" w:color="auto"/>
              <w:right w:val="single" w:sz="4" w:space="0" w:color="auto"/>
            </w:tcBorders>
          </w:tcPr>
          <w:p w:rsidR="00000000" w:rsidRDefault="00A84344">
            <w:pPr>
              <w:pStyle w:val="ConsPlusNormal"/>
            </w:pPr>
            <w:r>
              <w:t>Кале</w:t>
            </w:r>
            <w:r>
              <w:t>ндарный учебный график (на каждую учебную группу)</w:t>
            </w:r>
          </w:p>
        </w:tc>
        <w:tc>
          <w:tcPr>
            <w:tcW w:w="1863" w:type="dxa"/>
            <w:tcBorders>
              <w:left w:val="single" w:sz="4" w:space="0" w:color="auto"/>
              <w:right w:val="single" w:sz="4" w:space="0" w:color="auto"/>
            </w:tcBorders>
          </w:tcPr>
          <w:p w:rsidR="00000000" w:rsidRDefault="00A84344">
            <w:pPr>
              <w:pStyle w:val="ConsPlusNormal"/>
              <w:jc w:val="center"/>
            </w:pPr>
            <w:r>
              <w:t>шт</w:t>
            </w:r>
          </w:p>
        </w:tc>
        <w:tc>
          <w:tcPr>
            <w:tcW w:w="1301" w:type="dxa"/>
            <w:tcBorders>
              <w:left w:val="single" w:sz="4" w:space="0" w:color="auto"/>
              <w:right w:val="single" w:sz="4" w:space="0" w:color="auto"/>
            </w:tcBorders>
          </w:tcPr>
          <w:p w:rsidR="00000000" w:rsidRDefault="00A84344">
            <w:pPr>
              <w:pStyle w:val="ConsPlusNormal"/>
              <w:jc w:val="center"/>
            </w:pPr>
            <w:r>
              <w:t>1</w:t>
            </w:r>
          </w:p>
        </w:tc>
      </w:tr>
      <w:tr w:rsidR="00000000">
        <w:tc>
          <w:tcPr>
            <w:tcW w:w="6518" w:type="dxa"/>
            <w:tcBorders>
              <w:left w:val="single" w:sz="4" w:space="0" w:color="auto"/>
              <w:right w:val="single" w:sz="4" w:space="0" w:color="auto"/>
            </w:tcBorders>
          </w:tcPr>
          <w:p w:rsidR="00000000" w:rsidRDefault="00A84344">
            <w:pPr>
              <w:pStyle w:val="ConsPlusNormal"/>
            </w:pPr>
            <w:r>
              <w:t>Расписание занятий (на каждую учебную группу)</w:t>
            </w:r>
          </w:p>
        </w:tc>
        <w:tc>
          <w:tcPr>
            <w:tcW w:w="1863" w:type="dxa"/>
            <w:tcBorders>
              <w:left w:val="single" w:sz="4" w:space="0" w:color="auto"/>
              <w:right w:val="single" w:sz="4" w:space="0" w:color="auto"/>
            </w:tcBorders>
          </w:tcPr>
          <w:p w:rsidR="00000000" w:rsidRDefault="00A84344">
            <w:pPr>
              <w:pStyle w:val="ConsPlusNormal"/>
              <w:jc w:val="center"/>
            </w:pPr>
            <w:r>
              <w:t>шт</w:t>
            </w:r>
          </w:p>
        </w:tc>
        <w:tc>
          <w:tcPr>
            <w:tcW w:w="1301" w:type="dxa"/>
            <w:tcBorders>
              <w:left w:val="single" w:sz="4" w:space="0" w:color="auto"/>
              <w:right w:val="single" w:sz="4" w:space="0" w:color="auto"/>
            </w:tcBorders>
          </w:tcPr>
          <w:p w:rsidR="00000000" w:rsidRDefault="00A84344">
            <w:pPr>
              <w:pStyle w:val="ConsPlusNormal"/>
              <w:jc w:val="center"/>
            </w:pPr>
            <w:r>
              <w:t>1</w:t>
            </w:r>
          </w:p>
        </w:tc>
      </w:tr>
      <w:tr w:rsidR="00000000">
        <w:tc>
          <w:tcPr>
            <w:tcW w:w="6518" w:type="dxa"/>
            <w:tcBorders>
              <w:left w:val="single" w:sz="4" w:space="0" w:color="auto"/>
              <w:right w:val="single" w:sz="4" w:space="0" w:color="auto"/>
            </w:tcBorders>
          </w:tcPr>
          <w:p w:rsidR="00000000" w:rsidRDefault="00A84344">
            <w:pPr>
              <w:pStyle w:val="ConsPlusNormal"/>
            </w:pPr>
            <w:r>
              <w:t>График учебного вождения (на каждую учебную группу)</w:t>
            </w:r>
          </w:p>
        </w:tc>
        <w:tc>
          <w:tcPr>
            <w:tcW w:w="1863" w:type="dxa"/>
            <w:tcBorders>
              <w:left w:val="single" w:sz="4" w:space="0" w:color="auto"/>
              <w:right w:val="single" w:sz="4" w:space="0" w:color="auto"/>
            </w:tcBorders>
          </w:tcPr>
          <w:p w:rsidR="00000000" w:rsidRDefault="00A84344">
            <w:pPr>
              <w:pStyle w:val="ConsPlusNormal"/>
              <w:jc w:val="center"/>
            </w:pPr>
            <w:r>
              <w:t>шт</w:t>
            </w:r>
          </w:p>
        </w:tc>
        <w:tc>
          <w:tcPr>
            <w:tcW w:w="1301" w:type="dxa"/>
            <w:tcBorders>
              <w:left w:val="single" w:sz="4" w:space="0" w:color="auto"/>
              <w:right w:val="single" w:sz="4" w:space="0" w:color="auto"/>
            </w:tcBorders>
          </w:tcPr>
          <w:p w:rsidR="00000000" w:rsidRDefault="00A84344">
            <w:pPr>
              <w:pStyle w:val="ConsPlusNormal"/>
              <w:jc w:val="center"/>
            </w:pPr>
            <w:r>
              <w:t>1</w:t>
            </w:r>
          </w:p>
        </w:tc>
      </w:tr>
      <w:tr w:rsidR="00000000">
        <w:tc>
          <w:tcPr>
            <w:tcW w:w="6518" w:type="dxa"/>
            <w:tcBorders>
              <w:left w:val="single" w:sz="4" w:space="0" w:color="auto"/>
              <w:right w:val="single" w:sz="4" w:space="0" w:color="auto"/>
            </w:tcBorders>
          </w:tcPr>
          <w:p w:rsidR="00000000" w:rsidRDefault="00A84344">
            <w:pPr>
              <w:pStyle w:val="ConsPlusNormal"/>
            </w:pPr>
            <w:r>
              <w:t>Схемы учебных маршрутов, утвержденные руководителем организации, осуществляющей образовательную деятельность</w:t>
            </w:r>
          </w:p>
        </w:tc>
        <w:tc>
          <w:tcPr>
            <w:tcW w:w="1863" w:type="dxa"/>
            <w:tcBorders>
              <w:left w:val="single" w:sz="4" w:space="0" w:color="auto"/>
              <w:right w:val="single" w:sz="4" w:space="0" w:color="auto"/>
            </w:tcBorders>
          </w:tcPr>
          <w:p w:rsidR="00000000" w:rsidRDefault="00A84344">
            <w:pPr>
              <w:pStyle w:val="ConsPlusNormal"/>
              <w:jc w:val="center"/>
            </w:pPr>
            <w:r>
              <w:t>шт</w:t>
            </w:r>
          </w:p>
        </w:tc>
        <w:tc>
          <w:tcPr>
            <w:tcW w:w="1301" w:type="dxa"/>
            <w:tcBorders>
              <w:left w:val="single" w:sz="4" w:space="0" w:color="auto"/>
              <w:right w:val="single" w:sz="4" w:space="0" w:color="auto"/>
            </w:tcBorders>
          </w:tcPr>
          <w:p w:rsidR="00000000" w:rsidRDefault="00A84344">
            <w:pPr>
              <w:pStyle w:val="ConsPlusNormal"/>
              <w:jc w:val="center"/>
            </w:pPr>
            <w:r>
              <w:t>1</w:t>
            </w:r>
          </w:p>
        </w:tc>
      </w:tr>
      <w:tr w:rsidR="00000000">
        <w:tc>
          <w:tcPr>
            <w:tcW w:w="6518" w:type="dxa"/>
            <w:tcBorders>
              <w:left w:val="single" w:sz="4" w:space="0" w:color="auto"/>
              <w:right w:val="single" w:sz="4" w:space="0" w:color="auto"/>
            </w:tcBorders>
          </w:tcPr>
          <w:p w:rsidR="00000000" w:rsidRDefault="00A84344">
            <w:pPr>
              <w:pStyle w:val="ConsPlusNormal"/>
            </w:pPr>
            <w:r>
              <w:t>Книга жалоб и предложений</w:t>
            </w:r>
          </w:p>
        </w:tc>
        <w:tc>
          <w:tcPr>
            <w:tcW w:w="1863" w:type="dxa"/>
            <w:tcBorders>
              <w:left w:val="single" w:sz="4" w:space="0" w:color="auto"/>
              <w:right w:val="single" w:sz="4" w:space="0" w:color="auto"/>
            </w:tcBorders>
          </w:tcPr>
          <w:p w:rsidR="00000000" w:rsidRDefault="00A84344">
            <w:pPr>
              <w:pStyle w:val="ConsPlusNormal"/>
              <w:jc w:val="center"/>
            </w:pPr>
            <w:r>
              <w:t>шт</w:t>
            </w:r>
          </w:p>
        </w:tc>
        <w:tc>
          <w:tcPr>
            <w:tcW w:w="1301" w:type="dxa"/>
            <w:tcBorders>
              <w:left w:val="single" w:sz="4" w:space="0" w:color="auto"/>
              <w:right w:val="single" w:sz="4" w:space="0" w:color="auto"/>
            </w:tcBorders>
          </w:tcPr>
          <w:p w:rsidR="00000000" w:rsidRDefault="00A84344">
            <w:pPr>
              <w:pStyle w:val="ConsPlusNormal"/>
              <w:jc w:val="center"/>
            </w:pPr>
            <w:r>
              <w:t>1</w:t>
            </w:r>
          </w:p>
        </w:tc>
      </w:tr>
      <w:tr w:rsidR="00000000">
        <w:tc>
          <w:tcPr>
            <w:tcW w:w="6518" w:type="dxa"/>
            <w:tcBorders>
              <w:left w:val="single" w:sz="4" w:space="0" w:color="auto"/>
              <w:bottom w:val="single" w:sz="4" w:space="0" w:color="auto"/>
              <w:right w:val="single" w:sz="4" w:space="0" w:color="auto"/>
            </w:tcBorders>
          </w:tcPr>
          <w:p w:rsidR="00000000" w:rsidRDefault="00A84344">
            <w:pPr>
              <w:pStyle w:val="ConsPlusNormal"/>
            </w:pPr>
            <w:r>
              <w:t>Адрес официального сайта в сети "Интернет"</w:t>
            </w:r>
          </w:p>
        </w:tc>
        <w:tc>
          <w:tcPr>
            <w:tcW w:w="1863" w:type="dxa"/>
            <w:tcBorders>
              <w:left w:val="single" w:sz="4" w:space="0" w:color="auto"/>
              <w:bottom w:val="single" w:sz="4" w:space="0" w:color="auto"/>
              <w:right w:val="single" w:sz="4" w:space="0" w:color="auto"/>
            </w:tcBorders>
          </w:tcPr>
          <w:p w:rsidR="00000000" w:rsidRDefault="00A84344">
            <w:pPr>
              <w:pStyle w:val="ConsPlusNormal"/>
              <w:jc w:val="center"/>
            </w:pPr>
          </w:p>
        </w:tc>
        <w:tc>
          <w:tcPr>
            <w:tcW w:w="1301" w:type="dxa"/>
            <w:tcBorders>
              <w:left w:val="single" w:sz="4" w:space="0" w:color="auto"/>
              <w:bottom w:val="single" w:sz="4" w:space="0" w:color="auto"/>
              <w:right w:val="single" w:sz="4" w:space="0" w:color="auto"/>
            </w:tcBorders>
          </w:tcPr>
          <w:p w:rsidR="00000000" w:rsidRDefault="00A84344">
            <w:pPr>
              <w:pStyle w:val="ConsPlusNormal"/>
              <w:jc w:val="center"/>
            </w:pPr>
          </w:p>
        </w:tc>
      </w:tr>
    </w:tbl>
    <w:p w:rsidR="00000000" w:rsidRDefault="00A84344">
      <w:pPr>
        <w:pStyle w:val="ConsPlusNormal"/>
        <w:ind w:firstLine="540"/>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151" w:name="Par14654"/>
      <w:bookmarkEnd w:id="151"/>
      <w:r>
        <w:t>&lt;1&gt; Магнитная доска со схемой населенного пункта может быть заменена соответствующим электронным учебным пособием.</w:t>
      </w:r>
    </w:p>
    <w:p w:rsidR="00000000" w:rsidRDefault="00A84344">
      <w:pPr>
        <w:pStyle w:val="ConsPlusNormal"/>
        <w:spacing w:before="240"/>
        <w:ind w:firstLine="540"/>
        <w:jc w:val="both"/>
      </w:pPr>
      <w:bookmarkStart w:id="152" w:name="Par14655"/>
      <w:bookmarkEnd w:id="152"/>
      <w:r>
        <w:t>&lt;2&gt; Учебно-наглядное пособие допустимо представлять в виде плаката, стенда, макета, планшета, модели, схемы, кинофильма, виде</w:t>
      </w:r>
      <w:r>
        <w:t>офильма, мультимедийных слайдов.</w:t>
      </w:r>
    </w:p>
    <w:p w:rsidR="00000000" w:rsidRDefault="00A84344">
      <w:pPr>
        <w:pStyle w:val="ConsPlusNormal"/>
        <w:ind w:firstLine="540"/>
        <w:jc w:val="both"/>
      </w:pPr>
    </w:p>
    <w:p w:rsidR="00000000" w:rsidRDefault="00A84344">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w:t>
      </w:r>
      <w:r>
        <w:t>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w:t>
      </w:r>
      <w:r>
        <w:t>анспортных средств и пешеходов, за исключением учебных транспортных средств, используемых в процессе обучения.</w:t>
      </w:r>
    </w:p>
    <w:p w:rsidR="00000000" w:rsidRDefault="00A84344">
      <w:pPr>
        <w:pStyle w:val="ConsPlusNormal"/>
        <w:spacing w:before="24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w:t>
      </w:r>
      <w:r>
        <w:t>но, использование колейной эстакады не допускается.</w:t>
      </w:r>
    </w:p>
    <w:p w:rsidR="00000000" w:rsidRDefault="00A84344">
      <w:pPr>
        <w:pStyle w:val="ConsPlusNormal"/>
        <w:spacing w:before="24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000000" w:rsidRDefault="00A84344">
      <w:pPr>
        <w:pStyle w:val="ConsPlusNormal"/>
        <w:spacing w:before="240"/>
        <w:ind w:firstLine="540"/>
        <w:jc w:val="both"/>
      </w:pPr>
      <w:r>
        <w:t xml:space="preserve">При проведении промежуточной аттестации и квалификационного экзамена </w:t>
      </w:r>
      <w:r>
        <w:t>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w:t>
      </w:r>
      <w:r>
        <w:t>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Постановление Совета Министров - Правительств</w:t>
      </w:r>
      <w:r>
        <w:t>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w:t>
      </w:r>
      <w:r>
        <w:t xml:space="preserve"> 1985; 2001, N 11, ст. 1029; 2002, N 9, ст. 931; N 27, ст. 2693; 2003, N 20, ст. 1899; 2003, N 40, ст. 3891; 2005, N 52, ст. 5733; 2006, N 11, ст. 1179; 2008, N 8, ст. 741; N 17, ст. 1882; 2009, N 2, ст. 233; N 5, ст. 610; 2010, N 9, ст. 976; N 20, ст. 247</w:t>
      </w:r>
      <w:r>
        <w:t>1; 2011, N 42, ст. 5922; 2012, N 1, ст. 154; N 15, ст. 1780; N 30, ст. 4289; N 47, ст. 6505; 2013, N 5, ст. 371; N 5, ст. 404; N 24, ст. 2999; N 31, ст. 4218; N 41, ст. 5194).</w:t>
      </w:r>
    </w:p>
    <w:p w:rsidR="00000000" w:rsidRDefault="00A84344">
      <w:pPr>
        <w:pStyle w:val="ConsPlusNormal"/>
        <w:ind w:firstLine="540"/>
        <w:jc w:val="both"/>
      </w:pPr>
    </w:p>
    <w:p w:rsidR="00000000" w:rsidRDefault="00A84344">
      <w:pPr>
        <w:pStyle w:val="ConsPlusNormal"/>
        <w:ind w:firstLine="540"/>
        <w:jc w:val="both"/>
      </w:pPr>
      <w:r>
        <w:t>Для разметки границ выполнения соответствующих заданий применяются конуса разме</w:t>
      </w:r>
      <w:r>
        <w:t>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w:t>
      </w:r>
      <w:r>
        <w:t xml:space="preserve">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w:t>
      </w:r>
      <w:r>
        <w:t>льную, разметку временную.</w:t>
      </w:r>
    </w:p>
    <w:p w:rsidR="00000000" w:rsidRDefault="00A84344">
      <w:pPr>
        <w:pStyle w:val="ConsPlusNormal"/>
        <w:spacing w:before="24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w:t>
      </w:r>
      <w:r>
        <w:t xml:space="preserve"> площадки или автодрома (за исключением наклонного участка (эстакады)) должен быть не более 100%.</w:t>
      </w:r>
    </w:p>
    <w:p w:rsidR="00000000" w:rsidRDefault="00A84344">
      <w:pPr>
        <w:pStyle w:val="ConsPlusNormal"/>
        <w:spacing w:before="24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w:t>
      </w:r>
      <w:r>
        <w:t xml:space="preserve"> к средней должно быть не более 3:1. Показатель ослепленности установок наружного освещения не должен превышать 150.</w:t>
      </w:r>
    </w:p>
    <w:p w:rsidR="00000000" w:rsidRDefault="00A84344">
      <w:pPr>
        <w:pStyle w:val="ConsPlusNormal"/>
        <w:spacing w:before="24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000000" w:rsidRDefault="00A84344">
      <w:pPr>
        <w:pStyle w:val="ConsPlusNormal"/>
        <w:spacing w:before="240"/>
        <w:ind w:firstLine="540"/>
        <w:jc w:val="both"/>
      </w:pPr>
      <w:r>
        <w:t>Автодр</w:t>
      </w:r>
      <w:r>
        <w:t>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w:t>
      </w:r>
      <w:r>
        <w:t>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w:t>
      </w:r>
      <w:r>
        <w:t>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w:t>
      </w:r>
      <w:r>
        <w:t>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Постановление Совета Министров - Пра</w:t>
      </w:r>
      <w:r>
        <w:t xml:space="preserve">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w:t>
      </w:r>
      <w:r>
        <w:t>N 18, ст. 1985; 2001, N 11, ст. 1029; 2002, N 9, ст. 931; N 27, ст. 2693; 2003, N 20, ст. 1899; 2003, N 40, ст. 3891; 2005, N 52, ст. 5733; 2006, N 11, ст. 1179; 2008, N 8, ст. 741; N 17, ст. 1882; 2009, N 2, ст. 233; N 5, ст. 610; 2010, N 9, ст. 976; N 20</w:t>
      </w:r>
      <w:r>
        <w:t>, ст. 2471; 2011, N 42, ст. 5922; 2012, N 1, ст. 154; N 15, ст. 1780; N 30, ст. 4289; N 47, ст. 6505; 2013, N 5, ст. 371; N 5, ст. 404; N 24, ст. 2999; N 31, ст. 4218; N 41, ст. 5194).</w:t>
      </w:r>
    </w:p>
    <w:p w:rsidR="00000000" w:rsidRDefault="00A84344">
      <w:pPr>
        <w:pStyle w:val="ConsPlusNormal"/>
        <w:ind w:firstLine="540"/>
        <w:jc w:val="both"/>
      </w:pPr>
    </w:p>
    <w:p w:rsidR="00000000" w:rsidRDefault="00A84344">
      <w:pPr>
        <w:pStyle w:val="ConsPlusNormal"/>
        <w:ind w:firstLine="540"/>
        <w:jc w:val="both"/>
      </w:pPr>
      <w:r>
        <w:t>Автоматизированные автодромы должны быть оборудованы техническими сред</w:t>
      </w:r>
      <w:r>
        <w:t>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000000" w:rsidRDefault="00A84344">
      <w:pPr>
        <w:pStyle w:val="ConsPlusNormal"/>
        <w:spacing w:before="240"/>
        <w:ind w:firstLine="540"/>
        <w:jc w:val="both"/>
      </w:pPr>
      <w:r>
        <w:t>Условия реализации Примерной программы составляют требования к учебно-материальной базе организации, осуществляю</w:t>
      </w:r>
      <w:r>
        <w:t>щей образовательную деятельность.</w:t>
      </w:r>
    </w:p>
    <w:p w:rsidR="00000000" w:rsidRDefault="00A84344">
      <w:pPr>
        <w:pStyle w:val="ConsPlusNormal"/>
        <w:spacing w:before="24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000000" w:rsidRDefault="00A84344">
      <w:pPr>
        <w:pStyle w:val="ConsPlusNormal"/>
        <w:ind w:firstLine="540"/>
        <w:jc w:val="both"/>
      </w:pPr>
    </w:p>
    <w:p w:rsidR="00000000" w:rsidRDefault="00A84344">
      <w:pPr>
        <w:pStyle w:val="ConsPlusTitle"/>
        <w:jc w:val="center"/>
        <w:outlineLvl w:val="1"/>
      </w:pPr>
      <w:r>
        <w:t>VI.</w:t>
      </w:r>
      <w:r>
        <w:t xml:space="preserve"> СИСТЕМА ОЦЕНКИ РЕЗУЛЬТАТОВ ОСВОЕНИЯ ПРИМЕРНОЙ ПРОГРАММЫ</w:t>
      </w:r>
    </w:p>
    <w:p w:rsidR="00000000" w:rsidRDefault="00A84344">
      <w:pPr>
        <w:pStyle w:val="ConsPlusNormal"/>
        <w:ind w:firstLine="540"/>
        <w:jc w:val="both"/>
      </w:pPr>
    </w:p>
    <w:p w:rsidR="00000000" w:rsidRDefault="00A84344">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w:t>
      </w:r>
      <w:r>
        <w:t>зовательную деятельность.</w:t>
      </w:r>
    </w:p>
    <w:p w:rsidR="00000000" w:rsidRDefault="00A84344">
      <w:pPr>
        <w:pStyle w:val="ConsPlusNormal"/>
        <w:spacing w:before="240"/>
        <w:ind w:firstLine="540"/>
        <w:jc w:val="both"/>
      </w:pPr>
      <w:r>
        <w:t>Профессиональная подготовка завершается итогов</w:t>
      </w:r>
      <w:r>
        <w:t>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w:t>
      </w:r>
      <w:r>
        <w:t>фикационного экзамена не допускаются.</w:t>
      </w:r>
    </w:p>
    <w:p w:rsidR="00000000" w:rsidRDefault="00A84344">
      <w:pPr>
        <w:pStyle w:val="ConsPlusNormal"/>
        <w:spacing w:before="240"/>
        <w:ind w:firstLine="540"/>
        <w:jc w:val="both"/>
      </w:pPr>
      <w:r>
        <w:t>К проведению квалификационного экзамена привлекаются представители работодателей, их объединений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 xml:space="preserve">&lt;1&gt; Статья 74 Федерального закона от 29 декабря 2012 г. N 273-ФЗ "Об образовании в </w:t>
      </w:r>
      <w:r>
        <w:t>Российской Федерации".</w:t>
      </w:r>
    </w:p>
    <w:p w:rsidR="00000000" w:rsidRDefault="00A84344">
      <w:pPr>
        <w:pStyle w:val="ConsPlusNormal"/>
        <w:ind w:firstLine="540"/>
        <w:jc w:val="both"/>
      </w:pPr>
    </w:p>
    <w:p w:rsidR="00000000" w:rsidRDefault="00A84344">
      <w:pPr>
        <w:pStyle w:val="ConsPlusNormal"/>
        <w:ind w:firstLine="540"/>
        <w:jc w:val="both"/>
      </w:pPr>
      <w:r>
        <w:t>Проверка теоретических знаний при проведении квалификационного экзамена проводится по предметам:</w:t>
      </w:r>
    </w:p>
    <w:p w:rsidR="00000000" w:rsidRDefault="00A84344">
      <w:pPr>
        <w:pStyle w:val="ConsPlusNormal"/>
        <w:spacing w:before="240"/>
        <w:ind w:firstLine="540"/>
        <w:jc w:val="both"/>
      </w:pPr>
      <w:r>
        <w:t>"Устройство и техническое обслуживание транспортных средств подкатегории "C1E" как объектов управления";</w:t>
      </w:r>
    </w:p>
    <w:p w:rsidR="00000000" w:rsidRDefault="00A84344">
      <w:pPr>
        <w:pStyle w:val="ConsPlusNormal"/>
        <w:spacing w:before="240"/>
        <w:ind w:firstLine="540"/>
        <w:jc w:val="both"/>
      </w:pPr>
      <w:r>
        <w:t>"Основы управления транспортны</w:t>
      </w:r>
      <w:r>
        <w:t>ми средствами подкатегории "C1E".</w:t>
      </w:r>
    </w:p>
    <w:p w:rsidR="00000000" w:rsidRDefault="00A84344">
      <w:pPr>
        <w:pStyle w:val="ConsPlusNormal"/>
        <w:spacing w:before="24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r>
        <w:t>.</w:t>
      </w:r>
    </w:p>
    <w:p w:rsidR="00000000" w:rsidRDefault="00A84344">
      <w:pPr>
        <w:pStyle w:val="ConsPlusNormal"/>
        <w:spacing w:before="24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"C1E" на закрытой площадке или автодроме. На втором эт</w:t>
      </w:r>
      <w:r>
        <w:t>апе осуществляется проверка навыков управления транспортным средством подкатегории "C1E" в условиях дорожного движения.</w:t>
      </w:r>
    </w:p>
    <w:p w:rsidR="00000000" w:rsidRDefault="00A84344">
      <w:pPr>
        <w:pStyle w:val="ConsPlusNormal"/>
        <w:spacing w:before="24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w:t>
      </w:r>
      <w:r>
        <w:t>ии водителя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Статья 60 Федерального закона от 29 декабря 2012 г. N 273-ФЗ "Об образовании в Российской Федерации".</w:t>
      </w:r>
    </w:p>
    <w:p w:rsidR="00000000" w:rsidRDefault="00A84344">
      <w:pPr>
        <w:pStyle w:val="ConsPlusNormal"/>
        <w:ind w:firstLine="540"/>
        <w:jc w:val="both"/>
      </w:pPr>
    </w:p>
    <w:p w:rsidR="00000000" w:rsidRDefault="00A84344">
      <w:pPr>
        <w:pStyle w:val="ConsPlusNormal"/>
        <w:ind w:firstLine="540"/>
        <w:jc w:val="both"/>
      </w:pPr>
      <w:r>
        <w:t>При обучении вождению на транспортном средстве, оборудованном автоматической трансмиссией, в свидет</w:t>
      </w:r>
      <w:r>
        <w:t>ельстве о профессии водителя делается соответствующая запись.</w:t>
      </w:r>
    </w:p>
    <w:p w:rsidR="00000000" w:rsidRDefault="00A84344">
      <w:pPr>
        <w:pStyle w:val="ConsPlusNormal"/>
        <w:spacing w:before="24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w:t>
      </w:r>
      <w:r>
        <w:t>ную деятельность, на бумажных и (или) электронных носителях.</w:t>
      </w:r>
    </w:p>
    <w:p w:rsidR="00000000" w:rsidRDefault="00A84344">
      <w:pPr>
        <w:pStyle w:val="ConsPlusNormal"/>
        <w:ind w:firstLine="540"/>
        <w:jc w:val="both"/>
      </w:pPr>
    </w:p>
    <w:p w:rsidR="00000000" w:rsidRDefault="00A84344">
      <w:pPr>
        <w:pStyle w:val="ConsPlusTitle"/>
        <w:jc w:val="center"/>
        <w:outlineLvl w:val="1"/>
      </w:pPr>
      <w:r>
        <w:t>VII. УЧЕБНО-МЕТОДИЧЕСКИЕ МАТЕРИАЛЫ, ОБЕСПЕЧИВАЮЩИЕ</w:t>
      </w:r>
    </w:p>
    <w:p w:rsidR="00000000" w:rsidRDefault="00A84344">
      <w:pPr>
        <w:pStyle w:val="ConsPlusTitle"/>
        <w:jc w:val="center"/>
      </w:pPr>
      <w:r>
        <w:t>РЕАЛИЗАЦИЮ ПРИМЕРНОЙ ПРОГРАММЫ</w:t>
      </w:r>
    </w:p>
    <w:p w:rsidR="00000000" w:rsidRDefault="00A84344">
      <w:pPr>
        <w:pStyle w:val="ConsPlusNormal"/>
        <w:ind w:firstLine="540"/>
        <w:jc w:val="both"/>
      </w:pPr>
    </w:p>
    <w:p w:rsidR="00000000" w:rsidRDefault="00A84344">
      <w:pPr>
        <w:pStyle w:val="ConsPlusNormal"/>
        <w:ind w:firstLine="540"/>
        <w:jc w:val="both"/>
      </w:pPr>
      <w:r>
        <w:t>Учебно-методические материалы представлены:</w:t>
      </w:r>
    </w:p>
    <w:p w:rsidR="00000000" w:rsidRDefault="00A84344">
      <w:pPr>
        <w:pStyle w:val="ConsPlusNormal"/>
        <w:spacing w:before="240"/>
        <w:ind w:firstLine="540"/>
        <w:jc w:val="both"/>
      </w:pPr>
      <w:r>
        <w:t>примерной программой профессиональной подготовки водителей транспор</w:t>
      </w:r>
      <w:r>
        <w:t>тных средств подкатегории "C1E", утвержденной в установленном порядке;</w:t>
      </w:r>
    </w:p>
    <w:p w:rsidR="00000000" w:rsidRDefault="00A84344">
      <w:pPr>
        <w:pStyle w:val="ConsPlusNormal"/>
        <w:spacing w:before="240"/>
        <w:ind w:firstLine="540"/>
        <w:jc w:val="both"/>
      </w:pPr>
      <w:r>
        <w:t>программой профессиональной подготовки водителей транспортных средств подкатегории "C1E", согласованной с Госавтоинспекцией и утвержденной руководителем организации, осуществляющей обра</w:t>
      </w:r>
      <w:r>
        <w:t>зовательную деятельность;</w:t>
      </w:r>
    </w:p>
    <w:p w:rsidR="00000000" w:rsidRDefault="00A84344">
      <w:pPr>
        <w:pStyle w:val="ConsPlusNormal"/>
        <w:spacing w:before="24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000000" w:rsidRDefault="00A84344">
      <w:pPr>
        <w:pStyle w:val="ConsPlusNormal"/>
        <w:spacing w:before="240"/>
        <w:ind w:firstLine="540"/>
        <w:jc w:val="both"/>
      </w:pPr>
      <w:r>
        <w:t>материалами для проведения промежуточной и итоговой аттестации обучающихс</w:t>
      </w:r>
      <w:r>
        <w:t>я, утвержденными руководителем организации, осуществляющей образовательную деятельность.</w:t>
      </w:r>
    </w:p>
    <w:p w:rsidR="00000000" w:rsidRDefault="00A84344">
      <w:pPr>
        <w:pStyle w:val="ConsPlusNormal"/>
        <w:ind w:firstLine="540"/>
        <w:jc w:val="both"/>
      </w:pPr>
    </w:p>
    <w:p w:rsidR="00000000" w:rsidRDefault="00A84344">
      <w:pPr>
        <w:pStyle w:val="ConsPlusNormal"/>
        <w:ind w:firstLine="540"/>
        <w:jc w:val="both"/>
      </w:pPr>
    </w:p>
    <w:p w:rsidR="00000000" w:rsidRDefault="00A84344">
      <w:pPr>
        <w:pStyle w:val="ConsPlusNormal"/>
        <w:jc w:val="both"/>
      </w:pPr>
    </w:p>
    <w:p w:rsidR="00000000" w:rsidRDefault="00A84344">
      <w:pPr>
        <w:pStyle w:val="ConsPlusNormal"/>
        <w:jc w:val="both"/>
      </w:pPr>
    </w:p>
    <w:p w:rsidR="00000000" w:rsidRDefault="00A84344">
      <w:pPr>
        <w:pStyle w:val="ConsPlusNormal"/>
        <w:jc w:val="both"/>
      </w:pPr>
    </w:p>
    <w:p w:rsidR="00000000" w:rsidRDefault="00A84344">
      <w:pPr>
        <w:pStyle w:val="ConsPlusNormal"/>
        <w:jc w:val="right"/>
        <w:outlineLvl w:val="0"/>
      </w:pPr>
      <w:r>
        <w:t>Приложение N 16</w:t>
      </w:r>
    </w:p>
    <w:p w:rsidR="00000000" w:rsidRDefault="00A84344">
      <w:pPr>
        <w:pStyle w:val="ConsPlusNormal"/>
        <w:jc w:val="right"/>
      </w:pPr>
    </w:p>
    <w:p w:rsidR="00000000" w:rsidRDefault="00A84344">
      <w:pPr>
        <w:pStyle w:val="ConsPlusNormal"/>
        <w:jc w:val="right"/>
      </w:pPr>
      <w:r>
        <w:t>Утверждена</w:t>
      </w:r>
    </w:p>
    <w:p w:rsidR="00000000" w:rsidRDefault="00A84344">
      <w:pPr>
        <w:pStyle w:val="ConsPlusNormal"/>
        <w:jc w:val="right"/>
      </w:pPr>
      <w:r>
        <w:t>приказом Министерства образования</w:t>
      </w:r>
    </w:p>
    <w:p w:rsidR="00000000" w:rsidRDefault="00A84344">
      <w:pPr>
        <w:pStyle w:val="ConsPlusNormal"/>
        <w:jc w:val="right"/>
      </w:pPr>
      <w:r>
        <w:t>и науки Российской Федерации</w:t>
      </w:r>
    </w:p>
    <w:p w:rsidR="00000000" w:rsidRDefault="00A84344">
      <w:pPr>
        <w:pStyle w:val="ConsPlusNormal"/>
        <w:jc w:val="right"/>
      </w:pPr>
      <w:r>
        <w:t>от 26 декабря 2013 г. N 1408</w:t>
      </w:r>
    </w:p>
    <w:p w:rsidR="00000000" w:rsidRDefault="00A84344">
      <w:pPr>
        <w:pStyle w:val="ConsPlusNormal"/>
        <w:jc w:val="both"/>
      </w:pPr>
    </w:p>
    <w:p w:rsidR="00000000" w:rsidRDefault="00A84344">
      <w:pPr>
        <w:pStyle w:val="ConsPlusTitle"/>
        <w:jc w:val="center"/>
      </w:pPr>
      <w:bookmarkStart w:id="153" w:name="Par14716"/>
      <w:bookmarkEnd w:id="153"/>
      <w:r>
        <w:t>ПРИМЕРНАЯ ПРОГРАММА</w:t>
      </w:r>
    </w:p>
    <w:p w:rsidR="00000000" w:rsidRDefault="00A84344">
      <w:pPr>
        <w:pStyle w:val="ConsPlusTitle"/>
        <w:jc w:val="center"/>
      </w:pPr>
      <w:r>
        <w:t>ПРОФЕССИОНАЛЬНОЙ ПОДГОТОВКИ ВОДИТЕЛЕЙ ТРАНСПОРТНЫХ СРЕДСТВ</w:t>
      </w:r>
    </w:p>
    <w:p w:rsidR="00000000" w:rsidRDefault="00A84344">
      <w:pPr>
        <w:pStyle w:val="ConsPlusTitle"/>
        <w:jc w:val="center"/>
      </w:pPr>
      <w:r>
        <w:t>ПОДКАТЕГОРИИ "D1E"</w:t>
      </w:r>
    </w:p>
    <w:p w:rsidR="00000000" w:rsidRDefault="00A84344">
      <w:pPr>
        <w:pStyle w:val="ConsPlusNormal"/>
        <w:jc w:val="both"/>
      </w:pPr>
    </w:p>
    <w:p w:rsidR="00000000" w:rsidRDefault="00A84344">
      <w:pPr>
        <w:pStyle w:val="ConsPlusTitle"/>
        <w:jc w:val="center"/>
        <w:outlineLvl w:val="1"/>
      </w:pPr>
      <w:r>
        <w:t>I. ПОЯСНИТЕЛЬНАЯ ЗАПИСКА</w:t>
      </w:r>
    </w:p>
    <w:p w:rsidR="00000000" w:rsidRDefault="00A84344">
      <w:pPr>
        <w:pStyle w:val="ConsPlusNormal"/>
        <w:ind w:firstLine="540"/>
        <w:jc w:val="both"/>
      </w:pPr>
    </w:p>
    <w:p w:rsidR="00000000" w:rsidRDefault="00A84344">
      <w:pPr>
        <w:pStyle w:val="ConsPlusNormal"/>
        <w:ind w:firstLine="540"/>
        <w:jc w:val="both"/>
      </w:pPr>
      <w:r>
        <w:t>Примерная программа профессиональной подготовки водителей транспортных средств подкатегории "D1E" (далее - Примерная программа) разработана в соответст</w:t>
      </w:r>
      <w:r>
        <w:t>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w:t>
      </w:r>
      <w:r>
        <w:t xml:space="preserve"> 3607; 2006, N 52, ст. 5498; 2007, N 46, ст. 5553; N 49, ст. 6070; 2009, N 1, ст. 21; N 48, ст. 5717; 2010, N 30, ст. 4000; N 31, ст. 4196; 2011, N 17, ст. 2310; N 27, ст. 3881; N 29, ст. 4283; N 30, ст. 4590; N 30, ст. 4596; 2012, N 25, ст. 3268; N 31, ст</w:t>
      </w:r>
      <w:r>
        <w:t>.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w:t>
      </w:r>
      <w:r>
        <w:t>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w:t>
      </w:r>
      <w:r>
        <w:t>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w:t>
      </w:r>
      <w:r>
        <w:t>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w:t>
      </w:r>
      <w:r>
        <w:t>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000000" w:rsidRDefault="00A84344">
      <w:pPr>
        <w:pStyle w:val="ConsPlusNormal"/>
        <w:spacing w:before="240"/>
        <w:ind w:firstLine="540"/>
        <w:jc w:val="both"/>
      </w:pPr>
      <w:r>
        <w:t>Содержание Примерной программы представлено пояснительной за</w:t>
      </w:r>
      <w:r>
        <w:t>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w:t>
      </w:r>
      <w:r>
        <w:t>скими материалами, обеспечивающими реализацию Примерной программы.</w:t>
      </w:r>
    </w:p>
    <w:p w:rsidR="00000000" w:rsidRDefault="00A84344">
      <w:pPr>
        <w:pStyle w:val="ConsPlusNormal"/>
        <w:spacing w:before="240"/>
        <w:ind w:firstLine="540"/>
        <w:jc w:val="both"/>
      </w:pPr>
      <w: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w:t>
      </w:r>
      <w:r>
        <w:t>тические занятия.</w:t>
      </w:r>
    </w:p>
    <w:p w:rsidR="00000000" w:rsidRDefault="00A84344">
      <w:pPr>
        <w:pStyle w:val="ConsPlusNormal"/>
        <w:spacing w:before="240"/>
        <w:ind w:firstLine="540"/>
        <w:jc w:val="both"/>
      </w:pPr>
      <w:r>
        <w:t>Специальный цикл включает учебные предметы:</w:t>
      </w:r>
    </w:p>
    <w:p w:rsidR="00000000" w:rsidRDefault="00A84344">
      <w:pPr>
        <w:pStyle w:val="ConsPlusNormal"/>
        <w:spacing w:before="240"/>
        <w:ind w:firstLine="540"/>
        <w:jc w:val="both"/>
      </w:pPr>
      <w:r>
        <w:t>"Устройство и техническое обслуживание транспортных средств подкатегории "D1E" как объектов управления";</w:t>
      </w:r>
    </w:p>
    <w:p w:rsidR="00000000" w:rsidRDefault="00A84344">
      <w:pPr>
        <w:pStyle w:val="ConsPlusNormal"/>
        <w:spacing w:before="240"/>
        <w:ind w:firstLine="540"/>
        <w:jc w:val="both"/>
      </w:pPr>
      <w:r>
        <w:t>"Основы управления транспортными средствами подкатегории "D1E";</w:t>
      </w:r>
    </w:p>
    <w:p w:rsidR="00000000" w:rsidRDefault="00A84344">
      <w:pPr>
        <w:pStyle w:val="ConsPlusNormal"/>
        <w:spacing w:before="240"/>
        <w:ind w:firstLine="540"/>
        <w:jc w:val="both"/>
      </w:pPr>
      <w:r>
        <w:t>"Вождение транспортных ср</w:t>
      </w:r>
      <w:r>
        <w:t>едств подкатегории "D1E" (с механической трансмиссией/с автоматической трансмиссией)".</w:t>
      </w:r>
    </w:p>
    <w:p w:rsidR="00000000" w:rsidRDefault="00A84344">
      <w:pPr>
        <w:pStyle w:val="ConsPlusNormal"/>
        <w:spacing w:before="24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00000" w:rsidRDefault="00A84344">
      <w:pPr>
        <w:pStyle w:val="ConsPlusNormal"/>
        <w:spacing w:before="240"/>
        <w:ind w:firstLine="540"/>
        <w:jc w:val="both"/>
      </w:pPr>
      <w:r>
        <w:t>Условия реализации Примерной программы содержат организационно-педагогические, кадро</w:t>
      </w:r>
      <w:r>
        <w:t>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000000" w:rsidRDefault="00A84344">
      <w:pPr>
        <w:pStyle w:val="ConsPlusNormal"/>
        <w:spacing w:before="240"/>
        <w:ind w:firstLine="540"/>
        <w:jc w:val="both"/>
      </w:pPr>
      <w:r>
        <w:t>Примерная программа предусматривает достаточный для формирования, закрепления и развития практических навыков и</w:t>
      </w:r>
      <w:r>
        <w:t xml:space="preserve"> компетенций объем практики.</w:t>
      </w:r>
    </w:p>
    <w:p w:rsidR="00000000" w:rsidRDefault="00A84344">
      <w:pPr>
        <w:pStyle w:val="ConsPlusNormal"/>
        <w:spacing w:before="24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w:t>
      </w:r>
      <w:r>
        <w:t>зовательных программ обучающимися с ограниченными возможностями здоровья.</w:t>
      </w:r>
    </w:p>
    <w:p w:rsidR="00000000" w:rsidRDefault="00A84344">
      <w:pPr>
        <w:pStyle w:val="ConsPlusNormal"/>
        <w:jc w:val="both"/>
      </w:pPr>
    </w:p>
    <w:p w:rsidR="00000000" w:rsidRDefault="00A84344">
      <w:pPr>
        <w:pStyle w:val="ConsPlusTitle"/>
        <w:jc w:val="center"/>
        <w:outlineLvl w:val="1"/>
      </w:pPr>
      <w:r>
        <w:t>II. ПРИМЕРНЫЙ УЧЕБНЫЙ ПЛАН</w:t>
      </w:r>
    </w:p>
    <w:p w:rsidR="00000000" w:rsidRDefault="00A84344">
      <w:pPr>
        <w:pStyle w:val="ConsPlusNormal"/>
        <w:jc w:val="both"/>
      </w:pPr>
    </w:p>
    <w:p w:rsidR="00000000" w:rsidRDefault="00A84344">
      <w:pPr>
        <w:pStyle w:val="ConsPlusNormal"/>
        <w:jc w:val="right"/>
        <w:outlineLvl w:val="2"/>
      </w:pPr>
      <w:r>
        <w:t>Таблица 1</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776"/>
        <w:gridCol w:w="860"/>
        <w:gridCol w:w="1513"/>
        <w:gridCol w:w="1514"/>
      </w:tblGrid>
      <w:tr w:rsidR="00000000">
        <w:tc>
          <w:tcPr>
            <w:tcW w:w="5776"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Учебные предметы</w:t>
            </w:r>
          </w:p>
        </w:tc>
        <w:tc>
          <w:tcPr>
            <w:tcW w:w="3887"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776"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860"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027"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776"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860"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5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51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63"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Учебные предметы специального цикла</w:t>
            </w:r>
          </w:p>
        </w:tc>
      </w:tr>
      <w:tr w:rsidR="00000000">
        <w:tc>
          <w:tcPr>
            <w:tcW w:w="577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Устройство и техническое обслуживание транспортных средств подкатегории "D1E" как объектов управления.</w:t>
            </w:r>
          </w:p>
        </w:tc>
        <w:tc>
          <w:tcPr>
            <w:tcW w:w="8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5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51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r>
      <w:tr w:rsidR="00000000">
        <w:tc>
          <w:tcPr>
            <w:tcW w:w="577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управления транспортными средствами подкатегории "D1E".</w:t>
            </w:r>
          </w:p>
        </w:tc>
        <w:tc>
          <w:tcPr>
            <w:tcW w:w="8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5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51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r>
      <w:tr w:rsidR="00000000">
        <w:tc>
          <w:tcPr>
            <w:tcW w:w="577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Вождение транспортных средств подкатегории "D1E" (с механической трансмиссией/с автоматической трансмиссией) </w:t>
            </w:r>
            <w:hyperlink w:anchor="Par14768" w:tooltip="&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 w:history="1">
              <w:r>
                <w:rPr>
                  <w:color w:val="0000FF"/>
                </w:rPr>
                <w:t>&lt;1&gt;</w:t>
              </w:r>
            </w:hyperlink>
          </w:p>
        </w:tc>
        <w:tc>
          <w:tcPr>
            <w:tcW w:w="8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30</w:t>
            </w:r>
          </w:p>
        </w:tc>
        <w:tc>
          <w:tcPr>
            <w:tcW w:w="15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51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30</w:t>
            </w:r>
          </w:p>
        </w:tc>
      </w:tr>
      <w:tr w:rsidR="00000000">
        <w:tc>
          <w:tcPr>
            <w:tcW w:w="9663"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Квалификационный экзамен</w:t>
            </w:r>
          </w:p>
        </w:tc>
      </w:tr>
      <w:tr w:rsidR="00000000">
        <w:tc>
          <w:tcPr>
            <w:tcW w:w="577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Квалификационный экзамен</w:t>
            </w:r>
          </w:p>
        </w:tc>
        <w:tc>
          <w:tcPr>
            <w:tcW w:w="8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1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77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8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46</w:t>
            </w:r>
          </w:p>
        </w:tc>
        <w:tc>
          <w:tcPr>
            <w:tcW w:w="15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51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38</w:t>
            </w: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154" w:name="Par14768"/>
      <w:bookmarkEnd w:id="154"/>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w:t>
      </w:r>
      <w:r>
        <w:t>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00000" w:rsidRDefault="00A84344">
      <w:pPr>
        <w:pStyle w:val="ConsPlusNormal"/>
        <w:jc w:val="both"/>
      </w:pPr>
    </w:p>
    <w:p w:rsidR="00000000" w:rsidRDefault="00A84344">
      <w:pPr>
        <w:pStyle w:val="ConsPlusTitle"/>
        <w:jc w:val="center"/>
        <w:outlineLvl w:val="1"/>
      </w:pPr>
      <w:r>
        <w:t>III. ПРИМЕРНАЯ РАБОЧАЯ ПРОГРАММА УЧЕБНЫХ ПРЕДМЕТОВ</w:t>
      </w:r>
    </w:p>
    <w:p w:rsidR="00000000" w:rsidRDefault="00A84344">
      <w:pPr>
        <w:pStyle w:val="ConsPlusNormal"/>
        <w:ind w:firstLine="540"/>
        <w:jc w:val="both"/>
      </w:pPr>
    </w:p>
    <w:p w:rsidR="00000000" w:rsidRDefault="00A84344">
      <w:pPr>
        <w:pStyle w:val="ConsPlusTitle"/>
        <w:ind w:firstLine="540"/>
        <w:jc w:val="both"/>
        <w:outlineLvl w:val="2"/>
      </w:pPr>
      <w:r>
        <w:t>3.1. Специальный цикл Примерной программы.</w:t>
      </w:r>
    </w:p>
    <w:p w:rsidR="00000000" w:rsidRDefault="00A84344">
      <w:pPr>
        <w:pStyle w:val="ConsPlusNormal"/>
        <w:ind w:firstLine="540"/>
        <w:jc w:val="both"/>
      </w:pPr>
    </w:p>
    <w:p w:rsidR="00000000" w:rsidRDefault="00A84344">
      <w:pPr>
        <w:pStyle w:val="ConsPlusTitle"/>
        <w:ind w:firstLine="540"/>
        <w:jc w:val="both"/>
        <w:outlineLvl w:val="3"/>
      </w:pPr>
      <w:r>
        <w:t>3.1.1. Учебный предмет "Устройство и техническое обслуживание транспортных средств подкатегории "D1E" как объектов управления".</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2</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872"/>
        <w:gridCol w:w="992"/>
        <w:gridCol w:w="1417"/>
        <w:gridCol w:w="1418"/>
      </w:tblGrid>
      <w:tr w:rsidR="00000000">
        <w:tc>
          <w:tcPr>
            <w:tcW w:w="5872"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w:t>
            </w:r>
            <w:r>
              <w:t xml:space="preserve"> тем</w:t>
            </w:r>
          </w:p>
        </w:tc>
        <w:tc>
          <w:tcPr>
            <w:tcW w:w="3827"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872"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92"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2835"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872"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92"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41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4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Устройство транспортных средств</w:t>
            </w:r>
          </w:p>
        </w:tc>
      </w:tr>
      <w:tr w:rsidR="00000000">
        <w:tc>
          <w:tcPr>
            <w:tcW w:w="587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прицепов</w:t>
            </w:r>
          </w:p>
        </w:tc>
        <w:tc>
          <w:tcPr>
            <w:tcW w:w="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1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87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1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Техническое обслуживание</w:t>
            </w:r>
          </w:p>
        </w:tc>
      </w:tr>
      <w:tr w:rsidR="00000000">
        <w:tc>
          <w:tcPr>
            <w:tcW w:w="587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Техническое обслуживание прицепов</w:t>
            </w:r>
          </w:p>
        </w:tc>
        <w:tc>
          <w:tcPr>
            <w:tcW w:w="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41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4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87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Подготовка автопоезда к движению </w:t>
            </w:r>
            <w:hyperlink w:anchor="Par14814" w:tooltip="&lt;1&gt; Практическое занятие проводится на учебном транспортном средстве." w:history="1">
              <w:r>
                <w:rPr>
                  <w:color w:val="0000FF"/>
                </w:rPr>
                <w:t>&lt;1&gt;</w:t>
              </w:r>
            </w:hyperlink>
          </w:p>
        </w:tc>
        <w:tc>
          <w:tcPr>
            <w:tcW w:w="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41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4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r>
      <w:tr w:rsidR="00000000">
        <w:tc>
          <w:tcPr>
            <w:tcW w:w="587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41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4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r>
      <w:tr w:rsidR="00000000">
        <w:tc>
          <w:tcPr>
            <w:tcW w:w="587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41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4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155" w:name="Par14814"/>
      <w:bookmarkEnd w:id="155"/>
      <w:r>
        <w:t xml:space="preserve">&lt;1&gt; Практическое занятие </w:t>
      </w:r>
      <w:r>
        <w:t>проводится на учебном транспортном средстве.</w:t>
      </w:r>
    </w:p>
    <w:p w:rsidR="00000000" w:rsidRDefault="00A84344">
      <w:pPr>
        <w:pStyle w:val="ConsPlusNormal"/>
        <w:jc w:val="both"/>
      </w:pPr>
    </w:p>
    <w:p w:rsidR="00000000" w:rsidRDefault="00A84344">
      <w:pPr>
        <w:pStyle w:val="ConsPlusTitle"/>
        <w:ind w:firstLine="540"/>
        <w:jc w:val="both"/>
        <w:outlineLvl w:val="4"/>
      </w:pPr>
      <w:r>
        <w:t>3.1.1.1. Устройство транспортных средств.</w:t>
      </w:r>
    </w:p>
    <w:p w:rsidR="00000000" w:rsidRDefault="00A84344">
      <w:pPr>
        <w:pStyle w:val="ConsPlusNormal"/>
        <w:spacing w:before="240"/>
        <w:ind w:firstLine="540"/>
        <w:jc w:val="both"/>
      </w:pPr>
      <w:r>
        <w:t>Общее устройство прицепов: классификация прицепов; краткие технические характеристики прицепов категории О2, О3; общее устройство прицепа; виды подвесок, применяемых на прицепах; назначение и устройство рабочей тормозной системы прицепа; электрооборудовани</w:t>
      </w:r>
      <w:r>
        <w:t>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000000" w:rsidRDefault="00A84344">
      <w:pPr>
        <w:pStyle w:val="ConsPlusNormal"/>
        <w:ind w:firstLine="540"/>
        <w:jc w:val="both"/>
      </w:pPr>
    </w:p>
    <w:p w:rsidR="00000000" w:rsidRDefault="00A84344">
      <w:pPr>
        <w:pStyle w:val="ConsPlusTitle"/>
        <w:ind w:firstLine="540"/>
        <w:jc w:val="both"/>
        <w:outlineLvl w:val="4"/>
      </w:pPr>
      <w:r>
        <w:t>3.1.1.2. Техническое обслуживание.</w:t>
      </w:r>
    </w:p>
    <w:p w:rsidR="00000000" w:rsidRDefault="00A84344">
      <w:pPr>
        <w:pStyle w:val="ConsPlusNormal"/>
        <w:spacing w:before="240"/>
        <w:ind w:firstLine="540"/>
        <w:jc w:val="both"/>
      </w:pPr>
      <w:r>
        <w:t>Техническое обслуживание прицепов и тягово-сцепных устрой</w:t>
      </w:r>
      <w:r>
        <w:t>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000000" w:rsidRDefault="00A84344">
      <w:pPr>
        <w:pStyle w:val="ConsPlusNormal"/>
        <w:spacing w:before="240"/>
        <w:ind w:firstLine="540"/>
        <w:jc w:val="both"/>
      </w:pPr>
      <w:r>
        <w:t>Подготовка автопоезда к движению: проверка наличия смазки в механизме узла сцепки; п</w:t>
      </w:r>
      <w:r>
        <w:t>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приборов световой сигнализации прицепа.</w:t>
      </w:r>
    </w:p>
    <w:p w:rsidR="00000000" w:rsidRDefault="00A84344">
      <w:pPr>
        <w:pStyle w:val="ConsPlusNormal"/>
        <w:ind w:firstLine="540"/>
        <w:jc w:val="both"/>
      </w:pPr>
    </w:p>
    <w:p w:rsidR="00000000" w:rsidRDefault="00A84344">
      <w:pPr>
        <w:pStyle w:val="ConsPlusTitle"/>
        <w:ind w:firstLine="540"/>
        <w:jc w:val="both"/>
        <w:outlineLvl w:val="3"/>
      </w:pPr>
      <w:r>
        <w:t>3.1.2. Учебный предмет "Осн</w:t>
      </w:r>
      <w:r>
        <w:t>овы управления транспортными средствами подкатегории "D1E".</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3</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6014"/>
        <w:gridCol w:w="992"/>
        <w:gridCol w:w="1346"/>
        <w:gridCol w:w="1347"/>
      </w:tblGrid>
      <w:tr w:rsidR="00000000">
        <w:tc>
          <w:tcPr>
            <w:tcW w:w="6014"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3685"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601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92"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2693"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601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92"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34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3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601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Особенности управления автопоездом в штатных ситуациях</w:t>
            </w:r>
          </w:p>
        </w:tc>
        <w:tc>
          <w:tcPr>
            <w:tcW w:w="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34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3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01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Особенности управления автопоездом в нештатных ситуациях</w:t>
            </w:r>
          </w:p>
        </w:tc>
        <w:tc>
          <w:tcPr>
            <w:tcW w:w="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34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3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601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34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c>
          <w:tcPr>
            <w:tcW w:w="13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r>
    </w:tbl>
    <w:p w:rsidR="00000000" w:rsidRDefault="00A84344">
      <w:pPr>
        <w:pStyle w:val="ConsPlusNormal"/>
        <w:jc w:val="both"/>
      </w:pPr>
    </w:p>
    <w:p w:rsidR="00000000" w:rsidRDefault="00A84344">
      <w:pPr>
        <w:pStyle w:val="ConsPlusNormal"/>
        <w:ind w:firstLine="540"/>
        <w:jc w:val="both"/>
      </w:pPr>
      <w:r>
        <w:t>Особенности управления автопоездом в штатных ситуациях: силы, действующие на автопоезд; расположение центра тяжести сочлененного автобуса, автобуса с прицепом; влияние размещения и крепления груза; сцепление колес с дорогой; торможение автопоезда; останово</w:t>
      </w:r>
      <w:r>
        <w:t>чный и тормозной путь, замедление движения; инерция автопоезда; силы, действующие на автопоезд при криволинейном движении; устойчивость и управляемость автопоезда; особенности движения автопоезда при совершении поворотов и движении задним ходом; возможност</w:t>
      </w:r>
      <w:r>
        <w:t>ь опрокидывания автопоезда; понятие о заносе; причины, вызывающие боковой занос и складывание автопоезда; понятие о проходимости автопоезда; причины возникновения поперечных и продольных колебаний прицепа во время движения автопоезда; управление автопоездо</w:t>
      </w:r>
      <w:r>
        <w:t xml:space="preserve">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w:t>
      </w:r>
      <w:r>
        <w:t>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w:t>
      </w:r>
      <w:r>
        <w:t>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w:t>
      </w:r>
      <w:r>
        <w:t xml:space="preserve"> характеристик перевозимого груза. Решение ситуационных задач.</w:t>
      </w:r>
    </w:p>
    <w:p w:rsidR="00000000" w:rsidRDefault="00A84344">
      <w:pPr>
        <w:pStyle w:val="ConsPlusNormal"/>
        <w:spacing w:before="240"/>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w:t>
      </w:r>
      <w:r>
        <w:t>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приемы управления автопоездом на скользкой дор</w:t>
      </w:r>
      <w:r>
        <w:t>оге (начало движения, торможение, вывод из заноса, соблюдение безопасной дистанции и интервала); управление автопоездами на заснеженных дорогах в городских и загородных условиях; особенности управления автопоездами в темное время суток; влияние габаритов а</w:t>
      </w:r>
      <w:r>
        <w:t>втопоездов при изменении направления движения; изменение тормозного усилия автопоезда, стоящего на стояночном тормозе при нагруженном прицепе; необходимость использования противооткатных упоров; движение по колеям, дороге с неровным поперечным профилем; не</w:t>
      </w:r>
      <w:r>
        <w:t>обходимость учета углов взаимных перемещений тягача и прицепа; снижение проходимости автопоезда вследствие большого сопротивления качению; возможность использования большей инерции автопоезда для преодоления коротких участков с большим сопротивлением качен</w:t>
      </w:r>
      <w:r>
        <w:t>ию; необходимость плавного начала движения и остановки, особенно в условиях пониженного сцепления колес с дорогой; подготовка автопоезда для работы на горных дорогах; возможность заносов во время движения и торможения, при маневрировании; складывание сочле</w:t>
      </w:r>
      <w:r>
        <w:t>ненного автобуса, автобуса с прицепом; устойчивость против опрокидывания; резервы устойчивости автопоезда; действия водителя при возникновении юза, заноса и сноса; действия водителя при угрозе столкновения спереди и сзади; действия водителя при отказе рабо</w:t>
      </w:r>
      <w:r>
        <w:t>чего тормоза и разрыве шины в движении; действия водителя при падении автопоезда в воду. Решение ситуационных задач.</w:t>
      </w:r>
    </w:p>
    <w:p w:rsidR="00000000" w:rsidRDefault="00A84344">
      <w:pPr>
        <w:pStyle w:val="ConsPlusNormal"/>
        <w:jc w:val="both"/>
      </w:pPr>
    </w:p>
    <w:p w:rsidR="00000000" w:rsidRDefault="00A84344">
      <w:pPr>
        <w:pStyle w:val="ConsPlusTitle"/>
        <w:ind w:firstLine="540"/>
        <w:jc w:val="both"/>
        <w:outlineLvl w:val="3"/>
      </w:pPr>
      <w:r>
        <w:t>3.1.3. "Вождение транспортных средств подкатегории "D1E".</w:t>
      </w:r>
    </w:p>
    <w:p w:rsidR="00000000" w:rsidRDefault="00A84344">
      <w:pPr>
        <w:pStyle w:val="ConsPlusNormal"/>
        <w:jc w:val="both"/>
      </w:pPr>
    </w:p>
    <w:p w:rsidR="00000000" w:rsidRDefault="00A84344">
      <w:pPr>
        <w:pStyle w:val="ConsPlusNormal"/>
        <w:jc w:val="right"/>
        <w:outlineLvl w:val="4"/>
      </w:pPr>
      <w:r>
        <w:t>Таблица 4</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7573"/>
        <w:gridCol w:w="2126"/>
      </w:tblGrid>
      <w:tr w:rsidR="00000000">
        <w:tc>
          <w:tcPr>
            <w:tcW w:w="757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заданий</w:t>
            </w:r>
          </w:p>
        </w:tc>
        <w:tc>
          <w:tcPr>
            <w:tcW w:w="21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 практического обучения</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Первоначальное обучение вождению</w:t>
            </w:r>
          </w:p>
        </w:tc>
      </w:tr>
      <w:tr w:rsidR="00000000">
        <w:tc>
          <w:tcPr>
            <w:tcW w:w="757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Приемы управления автопоездом</w:t>
            </w:r>
          </w:p>
        </w:tc>
        <w:tc>
          <w:tcPr>
            <w:tcW w:w="21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757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Управление автопоездом в ограниченных проездах</w:t>
            </w:r>
          </w:p>
        </w:tc>
        <w:tc>
          <w:tcPr>
            <w:tcW w:w="21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r>
      <w:tr w:rsidR="00000000">
        <w:tc>
          <w:tcPr>
            <w:tcW w:w="757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21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Обучение вождению в условиях дорожного движения</w:t>
            </w:r>
          </w:p>
        </w:tc>
      </w:tr>
      <w:tr w:rsidR="00000000">
        <w:tc>
          <w:tcPr>
            <w:tcW w:w="757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Вождение по учебным маршрутам </w:t>
            </w:r>
            <w:hyperlink w:anchor="Par14873" w:tooltip="&lt;1&gt; Для выполнения задания организацией, осуществляющей образовательную деятельность, разрабатываются маршруты, содержащие соответствующие участки дорог." w:history="1">
              <w:r>
                <w:rPr>
                  <w:color w:val="0000FF"/>
                </w:rPr>
                <w:t>&lt;1&gt;</w:t>
              </w:r>
            </w:hyperlink>
          </w:p>
        </w:tc>
        <w:tc>
          <w:tcPr>
            <w:tcW w:w="21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20</w:t>
            </w:r>
          </w:p>
        </w:tc>
      </w:tr>
      <w:tr w:rsidR="00000000">
        <w:tc>
          <w:tcPr>
            <w:tcW w:w="757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21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20</w:t>
            </w:r>
          </w:p>
        </w:tc>
      </w:tr>
      <w:tr w:rsidR="00000000">
        <w:tc>
          <w:tcPr>
            <w:tcW w:w="757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21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30</w:t>
            </w: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156" w:name="Par14873"/>
      <w:bookmarkEnd w:id="156"/>
      <w:r>
        <w:t>&lt;1&gt; Для выполнения задания организацией, осуществляющей образовательную деятельность, разрабатываются маршруты, содержащие соответствующие участки дорог.</w:t>
      </w:r>
    </w:p>
    <w:p w:rsidR="00000000" w:rsidRDefault="00A84344">
      <w:pPr>
        <w:pStyle w:val="ConsPlusNormal"/>
        <w:ind w:firstLine="540"/>
        <w:jc w:val="both"/>
      </w:pPr>
    </w:p>
    <w:p w:rsidR="00000000" w:rsidRDefault="00A84344">
      <w:pPr>
        <w:pStyle w:val="ConsPlusTitle"/>
        <w:ind w:firstLine="540"/>
        <w:jc w:val="both"/>
        <w:outlineLvl w:val="4"/>
      </w:pPr>
      <w:r>
        <w:t>3.1.3.1. Первоначальное обучение вождению.</w:t>
      </w:r>
    </w:p>
    <w:p w:rsidR="00000000" w:rsidRDefault="00A84344">
      <w:pPr>
        <w:pStyle w:val="ConsPlusNormal"/>
        <w:spacing w:before="240"/>
        <w:ind w:firstLine="540"/>
        <w:jc w:val="both"/>
      </w:pPr>
      <w:r>
        <w:t>Приемы управления автопоездом: подготовка к выезду, сцепка</w:t>
      </w:r>
      <w:r>
        <w:t xml:space="preserve">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w:t>
      </w:r>
      <w:r>
        <w:t>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w:t>
      </w:r>
      <w:r>
        <w:t>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w:t>
      </w:r>
      <w:r>
        <w:t>ановка, расцепка автопоезда.</w:t>
      </w:r>
    </w:p>
    <w:p w:rsidR="00000000" w:rsidRDefault="00A84344">
      <w:pPr>
        <w:pStyle w:val="ConsPlusNormal"/>
        <w:spacing w:before="240"/>
        <w:ind w:firstLine="540"/>
        <w:jc w:val="both"/>
      </w:pPr>
      <w: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w:t>
      </w:r>
      <w:r>
        <w:t>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w:t>
      </w:r>
      <w:r>
        <w:t xml:space="preserve">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w:t>
      </w:r>
      <w:r>
        <w:t>ходом, остановка, начало движения передним ходом, движение по прямой в "габаритном коридоре" передним ходом, остановка.</w:t>
      </w:r>
    </w:p>
    <w:p w:rsidR="00000000" w:rsidRDefault="00A84344">
      <w:pPr>
        <w:pStyle w:val="ConsPlusNormal"/>
        <w:ind w:firstLine="540"/>
        <w:jc w:val="both"/>
      </w:pPr>
    </w:p>
    <w:p w:rsidR="00000000" w:rsidRDefault="00A84344">
      <w:pPr>
        <w:pStyle w:val="ConsPlusTitle"/>
        <w:ind w:firstLine="540"/>
        <w:jc w:val="both"/>
        <w:outlineLvl w:val="4"/>
      </w:pPr>
      <w:r>
        <w:t>3.1.3.2. Обучение вождению в условиях дорожного движения.</w:t>
      </w:r>
    </w:p>
    <w:p w:rsidR="00000000" w:rsidRDefault="00A84344">
      <w:pPr>
        <w:pStyle w:val="ConsPlusNormal"/>
        <w:spacing w:before="240"/>
        <w:ind w:firstLine="540"/>
        <w:jc w:val="both"/>
      </w:pPr>
      <w:r>
        <w:t xml:space="preserve">Вождение по учебным маршрутам: подготовка к началу движения, выезд на дорогу </w:t>
      </w:r>
      <w:r>
        <w:t>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w:t>
      </w:r>
      <w:r>
        <w:t>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w:t>
      </w:r>
      <w:r>
        <w:t>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w:t>
      </w:r>
      <w:r>
        <w:t>авлении.</w:t>
      </w:r>
    </w:p>
    <w:p w:rsidR="00000000" w:rsidRDefault="00A84344">
      <w:pPr>
        <w:pStyle w:val="ConsPlusNormal"/>
        <w:ind w:firstLine="540"/>
        <w:jc w:val="both"/>
      </w:pPr>
    </w:p>
    <w:p w:rsidR="00000000" w:rsidRDefault="00A84344">
      <w:pPr>
        <w:pStyle w:val="ConsPlusTitle"/>
        <w:jc w:val="center"/>
        <w:outlineLvl w:val="1"/>
      </w:pPr>
      <w:r>
        <w:t>IV. ПЛАНИРУЕМЫЕ РЕЗУЛЬТАТЫ ОСВОЕНИЯ ПРИМЕРНОЙ ПРОГРАММЫ</w:t>
      </w:r>
    </w:p>
    <w:p w:rsidR="00000000" w:rsidRDefault="00A84344">
      <w:pPr>
        <w:pStyle w:val="ConsPlusNormal"/>
        <w:ind w:firstLine="540"/>
        <w:jc w:val="both"/>
      </w:pPr>
    </w:p>
    <w:p w:rsidR="00000000" w:rsidRDefault="00A84344">
      <w:pPr>
        <w:pStyle w:val="ConsPlusNormal"/>
        <w:ind w:firstLine="540"/>
        <w:jc w:val="both"/>
      </w:pPr>
      <w:r>
        <w:t>В результате освоения Примерной программы обучающиеся должны знать:</w:t>
      </w:r>
    </w:p>
    <w:p w:rsidR="00000000" w:rsidRDefault="00A84344">
      <w:pPr>
        <w:pStyle w:val="ConsPlusNormal"/>
        <w:spacing w:before="240"/>
        <w:ind w:firstLine="540"/>
        <w:jc w:val="both"/>
      </w:pPr>
      <w:r>
        <w:t>Правила дорожного движения, основы законодательства в сфере дорожного движения;</w:t>
      </w:r>
    </w:p>
    <w:p w:rsidR="00000000" w:rsidRDefault="00A84344">
      <w:pPr>
        <w:pStyle w:val="ConsPlusNormal"/>
        <w:spacing w:before="240"/>
        <w:ind w:firstLine="540"/>
        <w:jc w:val="both"/>
      </w:pPr>
      <w:r>
        <w:t>особенности управления составом транспорт</w:t>
      </w:r>
      <w:r>
        <w:t>ных средств в штатных и нештатных ситуациях.</w:t>
      </w:r>
    </w:p>
    <w:p w:rsidR="00000000" w:rsidRDefault="00A84344">
      <w:pPr>
        <w:pStyle w:val="ConsPlusNormal"/>
        <w:spacing w:before="240"/>
        <w:ind w:firstLine="540"/>
        <w:jc w:val="both"/>
      </w:pPr>
      <w:r>
        <w:t>В результате освоения Примерной программы обучающиеся должны уметь:</w:t>
      </w:r>
    </w:p>
    <w:p w:rsidR="00000000" w:rsidRDefault="00A84344">
      <w:pPr>
        <w:pStyle w:val="ConsPlusNormal"/>
        <w:spacing w:before="240"/>
        <w:ind w:firstLine="540"/>
        <w:jc w:val="both"/>
      </w:pPr>
      <w:r>
        <w:t>безопасно и эффективно управлять составом транспортных средств в различных условиях движения;</w:t>
      </w:r>
    </w:p>
    <w:p w:rsidR="00000000" w:rsidRDefault="00A84344">
      <w:pPr>
        <w:pStyle w:val="ConsPlusNormal"/>
        <w:spacing w:before="240"/>
        <w:ind w:firstLine="540"/>
        <w:jc w:val="both"/>
      </w:pPr>
      <w:r>
        <w:t>соблюдать Правила дорожного движения при управлен</w:t>
      </w:r>
      <w:r>
        <w:t>ии составом транспортных средств;</w:t>
      </w:r>
    </w:p>
    <w:p w:rsidR="00000000" w:rsidRDefault="00A84344">
      <w:pPr>
        <w:pStyle w:val="ConsPlusNormal"/>
        <w:spacing w:before="240"/>
        <w:ind w:firstLine="540"/>
        <w:jc w:val="both"/>
      </w:pPr>
      <w:r>
        <w:t>выполнять ежедневное техническое обслуживание состава транспортных средств;</w:t>
      </w:r>
    </w:p>
    <w:p w:rsidR="00000000" w:rsidRDefault="00A84344">
      <w:pPr>
        <w:pStyle w:val="ConsPlusNormal"/>
        <w:spacing w:before="240"/>
        <w:ind w:firstLine="540"/>
        <w:jc w:val="both"/>
      </w:pPr>
      <w:r>
        <w:t>устранять мелкие неисправности в процессе эксплуатации состава транспортных средств;</w:t>
      </w:r>
    </w:p>
    <w:p w:rsidR="00000000" w:rsidRDefault="00A84344">
      <w:pPr>
        <w:pStyle w:val="ConsPlusNormal"/>
        <w:spacing w:before="240"/>
        <w:ind w:firstLine="540"/>
        <w:jc w:val="both"/>
      </w:pPr>
      <w:r>
        <w:t>прогнозировать и предотвращать возникновение опасных дорожно-</w:t>
      </w:r>
      <w:r>
        <w:t>транспортных ситуаций в процессе управления составом транспортных средств;</w:t>
      </w:r>
    </w:p>
    <w:p w:rsidR="00000000" w:rsidRDefault="00A84344">
      <w:pPr>
        <w:pStyle w:val="ConsPlusNormal"/>
        <w:spacing w:before="240"/>
        <w:ind w:firstLine="540"/>
        <w:jc w:val="both"/>
      </w:pPr>
      <w:r>
        <w:t>своевременно принимать правильные решения и уверенно действовать в сложных и опасных дорожных ситуациях;</w:t>
      </w:r>
    </w:p>
    <w:p w:rsidR="00000000" w:rsidRDefault="00A84344">
      <w:pPr>
        <w:pStyle w:val="ConsPlusNormal"/>
        <w:spacing w:before="240"/>
        <w:ind w:firstLine="540"/>
        <w:jc w:val="both"/>
      </w:pPr>
      <w:r>
        <w:t>совершенствовать свои навыки управления составом транспортных средств.</w:t>
      </w:r>
    </w:p>
    <w:p w:rsidR="00000000" w:rsidRDefault="00A84344">
      <w:pPr>
        <w:pStyle w:val="ConsPlusNormal"/>
        <w:ind w:firstLine="540"/>
        <w:jc w:val="both"/>
      </w:pPr>
    </w:p>
    <w:p w:rsidR="00000000" w:rsidRDefault="00A84344">
      <w:pPr>
        <w:pStyle w:val="ConsPlusTitle"/>
        <w:jc w:val="center"/>
        <w:outlineLvl w:val="1"/>
      </w:pPr>
      <w:r>
        <w:t>V. У</w:t>
      </w:r>
      <w:r>
        <w:t>СЛОВИЯ РЕАЛИЗАЦИИ ПРИМЕРНОЙ ПРОГРАММЫ</w:t>
      </w:r>
    </w:p>
    <w:p w:rsidR="00000000" w:rsidRDefault="00A84344">
      <w:pPr>
        <w:pStyle w:val="ConsPlusNormal"/>
        <w:ind w:firstLine="540"/>
        <w:jc w:val="both"/>
      </w:pPr>
    </w:p>
    <w:p w:rsidR="00000000" w:rsidRDefault="00A84344">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w:t>
      </w:r>
      <w:r>
        <w:t>тодов обучения и воспитания возрастным, психофизическим особенностям, склонностям, способностям, интересам и потребностям обучающихся.</w:t>
      </w:r>
    </w:p>
    <w:p w:rsidR="00000000" w:rsidRDefault="00A84344">
      <w:pPr>
        <w:pStyle w:val="ConsPlusNormal"/>
        <w:spacing w:before="240"/>
        <w:ind w:firstLine="540"/>
        <w:jc w:val="both"/>
      </w:pPr>
      <w:r>
        <w:t>Теоретическое обучение проводится в оборудованных учебных кабинетах с использованием учебно-материальной базы, соответств</w:t>
      </w:r>
      <w:r>
        <w:t>ующей установленным требованиям.</w:t>
      </w:r>
    </w:p>
    <w:p w:rsidR="00000000" w:rsidRDefault="00A84344">
      <w:pPr>
        <w:pStyle w:val="ConsPlusNormal"/>
        <w:spacing w:before="240"/>
        <w:ind w:firstLine="540"/>
        <w:jc w:val="both"/>
      </w:pPr>
      <w:r>
        <w:t>Наполняемость учебной группы не должна превышать 30 человек.</w:t>
      </w:r>
    </w:p>
    <w:p w:rsidR="00000000" w:rsidRDefault="00A84344">
      <w:pPr>
        <w:pStyle w:val="ConsPlusNormal"/>
        <w:spacing w:before="24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w:t>
      </w:r>
      <w:r>
        <w:t>го обучения вождению должна составлять 1 астрономический час (60 минут).</w:t>
      </w:r>
    </w:p>
    <w:p w:rsidR="00000000" w:rsidRDefault="00A84344">
      <w:pPr>
        <w:pStyle w:val="ConsPlusNormal"/>
        <w:spacing w:before="240"/>
        <w:ind w:firstLine="540"/>
        <w:jc w:val="both"/>
      </w:pPr>
      <w:r>
        <w:t>Расчетная формула для определения общего числа учебных кабинетов для теоретического обучения:</w:t>
      </w:r>
    </w:p>
    <w:p w:rsidR="00000000" w:rsidRDefault="00A84344">
      <w:pPr>
        <w:pStyle w:val="ConsPlusNormal"/>
        <w:jc w:val="both"/>
      </w:pPr>
    </w:p>
    <w:p w:rsidR="00000000" w:rsidRDefault="00BA755F">
      <w:pPr>
        <w:pStyle w:val="ConsPlusNormal"/>
        <w:jc w:val="center"/>
      </w:pPr>
      <w:r>
        <w:rPr>
          <w:noProof/>
          <w:position w:val="-27"/>
        </w:rPr>
        <w:drawing>
          <wp:inline distT="0" distB="0" distL="0" distR="0">
            <wp:extent cx="1524000" cy="50482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504825"/>
                    </a:xfrm>
                    <a:prstGeom prst="rect">
                      <a:avLst/>
                    </a:prstGeom>
                    <a:noFill/>
                    <a:ln>
                      <a:noFill/>
                    </a:ln>
                  </pic:spPr>
                </pic:pic>
              </a:graphicData>
            </a:graphic>
          </wp:inline>
        </w:drawing>
      </w:r>
      <w:r w:rsidR="00A84344">
        <w:t>;</w:t>
      </w:r>
    </w:p>
    <w:p w:rsidR="00000000" w:rsidRDefault="00A84344">
      <w:pPr>
        <w:pStyle w:val="ConsPlusNormal"/>
        <w:jc w:val="both"/>
      </w:pPr>
    </w:p>
    <w:p w:rsidR="00000000" w:rsidRDefault="00A84344">
      <w:pPr>
        <w:pStyle w:val="ConsPlusNormal"/>
        <w:ind w:firstLine="540"/>
        <w:jc w:val="both"/>
      </w:pPr>
      <w:r>
        <w:t>где П - число необходимых помещений;</w:t>
      </w:r>
    </w:p>
    <w:p w:rsidR="00000000" w:rsidRDefault="00A84344">
      <w:pPr>
        <w:pStyle w:val="ConsPlusNormal"/>
        <w:spacing w:before="240"/>
        <w:ind w:firstLine="540"/>
        <w:jc w:val="both"/>
      </w:pPr>
      <w:r>
        <w:t>Ргр - расчетн</w:t>
      </w:r>
      <w:r>
        <w:t>ое учебное время полного курса теоретического обучения на одну группу, в часах;</w:t>
      </w:r>
    </w:p>
    <w:p w:rsidR="00000000" w:rsidRDefault="00A84344">
      <w:pPr>
        <w:pStyle w:val="ConsPlusNormal"/>
        <w:spacing w:before="240"/>
        <w:ind w:firstLine="540"/>
        <w:jc w:val="both"/>
      </w:pPr>
      <w:r>
        <w:t>n - общее число групп;</w:t>
      </w:r>
    </w:p>
    <w:p w:rsidR="00000000" w:rsidRDefault="00A84344">
      <w:pPr>
        <w:pStyle w:val="ConsPlusNormal"/>
        <w:spacing w:before="240"/>
        <w:ind w:firstLine="540"/>
        <w:jc w:val="both"/>
      </w:pPr>
      <w:r>
        <w:t>0,75 - постоянный коэффициент (загрузка учебного кабинета принимается равной 75%);</w:t>
      </w:r>
    </w:p>
    <w:p w:rsidR="00000000" w:rsidRDefault="00A84344">
      <w:pPr>
        <w:pStyle w:val="ConsPlusNormal"/>
        <w:spacing w:before="240"/>
        <w:ind w:firstLine="540"/>
        <w:jc w:val="both"/>
      </w:pPr>
      <w:r>
        <w:t>Фпом - фонд времени использования помещения в часах.</w:t>
      </w:r>
    </w:p>
    <w:p w:rsidR="00000000" w:rsidRDefault="00A84344">
      <w:pPr>
        <w:pStyle w:val="ConsPlusNormal"/>
        <w:spacing w:before="240"/>
        <w:ind w:firstLine="540"/>
        <w:jc w:val="both"/>
      </w:pPr>
      <w:r>
        <w:t>Обучение вождению</w:t>
      </w:r>
      <w:r>
        <w:t xml:space="preserve">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000000" w:rsidRDefault="00A84344">
      <w:pPr>
        <w:pStyle w:val="ConsPlusNormal"/>
        <w:spacing w:before="240"/>
        <w:ind w:firstLine="540"/>
        <w:jc w:val="both"/>
      </w:pPr>
      <w:r>
        <w:t>Обучение вождению состоит из первоначального обучения вождению и обучения практическому в</w:t>
      </w:r>
      <w:r>
        <w:t>ождению на учебных маршрутах в условиях дорожного движения.</w:t>
      </w:r>
    </w:p>
    <w:p w:rsidR="00000000" w:rsidRDefault="00A84344">
      <w:pPr>
        <w:pStyle w:val="ConsPlusNormal"/>
        <w:spacing w:before="240"/>
        <w:ind w:firstLine="540"/>
        <w:jc w:val="both"/>
      </w:pPr>
      <w:r>
        <w:t>Первоначальное обучение вождению транспортных средств должно проводиться на закрытых площадках или автодромах.</w:t>
      </w:r>
    </w:p>
    <w:p w:rsidR="00000000" w:rsidRDefault="00A84344">
      <w:pPr>
        <w:pStyle w:val="ConsPlusNormal"/>
        <w:spacing w:before="240"/>
        <w:ind w:firstLine="540"/>
        <w:jc w:val="both"/>
      </w:pPr>
      <w:r>
        <w:t>К обучению практическому вождению в условиях дорожного движения допускаются лица, име</w:t>
      </w:r>
      <w:r>
        <w:t>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000000" w:rsidRDefault="00A84344">
      <w:pPr>
        <w:pStyle w:val="ConsPlusNormal"/>
        <w:spacing w:before="240"/>
        <w:ind w:firstLine="540"/>
        <w:jc w:val="both"/>
      </w:pPr>
      <w:r>
        <w:t>Обучение практическому вождению в условиях дорожного движения проводится на учебных маршр</w:t>
      </w:r>
      <w:r>
        <w:t>утах, утверждаемых организацией, осуществляющей образовательную деятельность.</w:t>
      </w:r>
    </w:p>
    <w:p w:rsidR="00000000" w:rsidRDefault="00A84344">
      <w:pPr>
        <w:pStyle w:val="ConsPlusNormal"/>
        <w:spacing w:before="24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w:t>
      </w:r>
      <w:r>
        <w:t>ии, а также удостоверение на право управления транспортным средством соответствующей категории, подкатегории.</w:t>
      </w:r>
    </w:p>
    <w:p w:rsidR="00000000" w:rsidRDefault="00A84344">
      <w:pPr>
        <w:pStyle w:val="ConsPlusNormal"/>
        <w:spacing w:before="24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w:t>
      </w:r>
      <w:r>
        <w:t>имерной программы.</w:t>
      </w:r>
    </w:p>
    <w:p w:rsidR="00000000" w:rsidRDefault="00A84344">
      <w:pPr>
        <w:pStyle w:val="ConsPlusNormal"/>
        <w:spacing w:before="24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w:t>
      </w:r>
      <w:r>
        <w:t>аниям, указанным в квалификационных справочниках по соответствующим должностям и (или) профессиональных стандартах.</w:t>
      </w:r>
    </w:p>
    <w:p w:rsidR="00000000" w:rsidRDefault="00A84344">
      <w:pPr>
        <w:pStyle w:val="ConsPlusNormal"/>
        <w:spacing w:before="240"/>
        <w:ind w:firstLine="540"/>
        <w:jc w:val="both"/>
      </w:pPr>
      <w:r>
        <w:t>5.3. Информационно-методические условия реализации Примерной программы включают:</w:t>
      </w:r>
    </w:p>
    <w:p w:rsidR="00000000" w:rsidRDefault="00A84344">
      <w:pPr>
        <w:pStyle w:val="ConsPlusNormal"/>
        <w:spacing w:before="240"/>
        <w:ind w:firstLine="540"/>
        <w:jc w:val="both"/>
      </w:pPr>
      <w:r>
        <w:t>учебный план;</w:t>
      </w:r>
    </w:p>
    <w:p w:rsidR="00000000" w:rsidRDefault="00A84344">
      <w:pPr>
        <w:pStyle w:val="ConsPlusNormal"/>
        <w:spacing w:before="240"/>
        <w:ind w:firstLine="540"/>
        <w:jc w:val="both"/>
      </w:pPr>
      <w:r>
        <w:t>календарный учебный график;</w:t>
      </w:r>
    </w:p>
    <w:p w:rsidR="00000000" w:rsidRDefault="00A84344">
      <w:pPr>
        <w:pStyle w:val="ConsPlusNormal"/>
        <w:spacing w:before="240"/>
        <w:ind w:firstLine="540"/>
        <w:jc w:val="both"/>
      </w:pPr>
      <w:r>
        <w:t>рабочие программы</w:t>
      </w:r>
      <w:r>
        <w:t xml:space="preserve"> учебных предметов;</w:t>
      </w:r>
    </w:p>
    <w:p w:rsidR="00000000" w:rsidRDefault="00A84344">
      <w:pPr>
        <w:pStyle w:val="ConsPlusNormal"/>
        <w:spacing w:before="240"/>
        <w:ind w:firstLine="540"/>
        <w:jc w:val="both"/>
      </w:pPr>
      <w:r>
        <w:t>методические материалы и разработки;</w:t>
      </w:r>
    </w:p>
    <w:p w:rsidR="00000000" w:rsidRDefault="00A84344">
      <w:pPr>
        <w:pStyle w:val="ConsPlusNormal"/>
        <w:spacing w:before="240"/>
        <w:ind w:firstLine="540"/>
        <w:jc w:val="both"/>
      </w:pPr>
      <w:r>
        <w:t>расписание занятий.</w:t>
      </w:r>
    </w:p>
    <w:p w:rsidR="00000000" w:rsidRDefault="00A84344">
      <w:pPr>
        <w:pStyle w:val="ConsPlusNormal"/>
        <w:spacing w:before="240"/>
        <w:ind w:firstLine="540"/>
        <w:jc w:val="both"/>
      </w:pPr>
      <w:r>
        <w:t>5.4. Материально-технические условия реализации Примерной программы.</w:t>
      </w:r>
    </w:p>
    <w:p w:rsidR="00000000" w:rsidRDefault="00A84344">
      <w:pPr>
        <w:pStyle w:val="ConsPlusNormal"/>
        <w:spacing w:before="240"/>
        <w:ind w:firstLine="540"/>
        <w:jc w:val="both"/>
      </w:pPr>
      <w:r>
        <w:t>Учебные транспортные средства подкатегории "D1E" должны быть представлены механическими транспортными средствами, зарегистрированными в установленном порядке и прицепами категории О2, О3, зарегистрированными в установленном порядке.</w:t>
      </w:r>
    </w:p>
    <w:p w:rsidR="00000000" w:rsidRDefault="00A84344">
      <w:pPr>
        <w:pStyle w:val="ConsPlusNormal"/>
        <w:spacing w:before="240"/>
        <w:ind w:firstLine="540"/>
        <w:jc w:val="both"/>
      </w:pPr>
      <w:r>
        <w:t>Расчет количества необх</w:t>
      </w:r>
      <w:r>
        <w:t>одимых механических транспортных средств осуществляется по формуле:</w:t>
      </w:r>
    </w:p>
    <w:p w:rsidR="00000000" w:rsidRDefault="00A84344">
      <w:pPr>
        <w:pStyle w:val="ConsPlusNormal"/>
        <w:jc w:val="both"/>
      </w:pPr>
    </w:p>
    <w:p w:rsidR="00000000" w:rsidRDefault="00BA755F">
      <w:pPr>
        <w:pStyle w:val="ConsPlusNormal"/>
        <w:jc w:val="center"/>
      </w:pPr>
      <w:r>
        <w:rPr>
          <w:noProof/>
          <w:position w:val="-27"/>
        </w:rPr>
        <w:drawing>
          <wp:inline distT="0" distB="0" distL="0" distR="0">
            <wp:extent cx="1933575" cy="50482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3575" cy="504825"/>
                    </a:xfrm>
                    <a:prstGeom prst="rect">
                      <a:avLst/>
                    </a:prstGeom>
                    <a:noFill/>
                    <a:ln>
                      <a:noFill/>
                    </a:ln>
                  </pic:spPr>
                </pic:pic>
              </a:graphicData>
            </a:graphic>
          </wp:inline>
        </w:drawing>
      </w:r>
      <w:r w:rsidR="00A84344">
        <w:t>;</w:t>
      </w:r>
    </w:p>
    <w:p w:rsidR="00000000" w:rsidRDefault="00A84344">
      <w:pPr>
        <w:pStyle w:val="ConsPlusNormal"/>
        <w:jc w:val="both"/>
      </w:pPr>
    </w:p>
    <w:p w:rsidR="00000000" w:rsidRDefault="00A84344">
      <w:pPr>
        <w:pStyle w:val="ConsPlusNormal"/>
        <w:ind w:firstLine="540"/>
        <w:jc w:val="both"/>
      </w:pPr>
      <w:r>
        <w:t>где Nтс - количество автотранспортных средств;</w:t>
      </w:r>
    </w:p>
    <w:p w:rsidR="00000000" w:rsidRDefault="00A84344">
      <w:pPr>
        <w:pStyle w:val="ConsPlusNormal"/>
        <w:spacing w:before="240"/>
        <w:ind w:firstLine="540"/>
        <w:jc w:val="both"/>
      </w:pPr>
      <w:r>
        <w:t>T - количество часов вождения в соответствии с учебным планом;</w:t>
      </w:r>
    </w:p>
    <w:p w:rsidR="00000000" w:rsidRDefault="00A84344">
      <w:pPr>
        <w:pStyle w:val="ConsPlusNormal"/>
        <w:spacing w:before="240"/>
        <w:ind w:firstLine="540"/>
        <w:jc w:val="both"/>
      </w:pPr>
      <w:r>
        <w:t>K - количество обучающихся в год;</w:t>
      </w:r>
    </w:p>
    <w:p w:rsidR="00000000" w:rsidRDefault="00A84344">
      <w:pPr>
        <w:pStyle w:val="ConsPlusNormal"/>
        <w:spacing w:before="24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000000" w:rsidRDefault="00A84344">
      <w:pPr>
        <w:pStyle w:val="ConsPlusNormal"/>
        <w:spacing w:before="240"/>
        <w:ind w:firstLine="540"/>
        <w:jc w:val="both"/>
      </w:pPr>
      <w:r>
        <w:t>24,5 - среднее</w:t>
      </w:r>
      <w:r>
        <w:t xml:space="preserve"> количество рабочих дней в месяц;</w:t>
      </w:r>
    </w:p>
    <w:p w:rsidR="00000000" w:rsidRDefault="00A84344">
      <w:pPr>
        <w:pStyle w:val="ConsPlusNormal"/>
        <w:spacing w:before="240"/>
        <w:ind w:firstLine="540"/>
        <w:jc w:val="both"/>
      </w:pPr>
      <w:r>
        <w:t>12 - количество рабочих месяцев в году;</w:t>
      </w:r>
    </w:p>
    <w:p w:rsidR="00000000" w:rsidRDefault="00A84344">
      <w:pPr>
        <w:pStyle w:val="ConsPlusNormal"/>
        <w:spacing w:before="240"/>
        <w:ind w:firstLine="540"/>
        <w:jc w:val="both"/>
      </w:pPr>
      <w:r>
        <w:t>1 - количество резервных учебных транспортных средств.</w:t>
      </w:r>
    </w:p>
    <w:p w:rsidR="00000000" w:rsidRDefault="00A84344">
      <w:pPr>
        <w:pStyle w:val="ConsPlusNormal"/>
        <w:spacing w:before="24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w:t>
      </w:r>
      <w:r>
        <w:t>оответствующим ручным или другим предусмотренным для таких лиц управлением.</w:t>
      </w:r>
    </w:p>
    <w:p w:rsidR="00000000" w:rsidRDefault="00A84344">
      <w:pPr>
        <w:pStyle w:val="ConsPlusNormal"/>
        <w:spacing w:before="240"/>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w:t>
      </w:r>
      <w:r>
        <w:t>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w:t>
      </w:r>
      <w:r>
        <w:t>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w:t>
      </w:r>
      <w:r>
        <w:t xml:space="preserve">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w:t>
      </w:r>
      <w:r>
        <w:t xml:space="preserve"> 8, ст. 741; N 17, ст. 1882; 2009, N 2, ст. 233; N 5, ст. 610; 2010, N 9, ст. 976; N 20, ст. 2471; 2011, N 42, ст. 5922; 2012, N 1, ст. 154; N 15, ст. 1780; N 30, ст. 4289; N 47, ст. 6505; 2013, N 5, ст. 371; N 5, ст. 404; N 24, ст. 2999; N 31, ст. 4218; N</w:t>
      </w:r>
      <w:r>
        <w:t xml:space="preserve"> 41, ст. 5194).</w:t>
      </w:r>
    </w:p>
    <w:p w:rsidR="00000000" w:rsidRDefault="00A84344">
      <w:pPr>
        <w:pStyle w:val="ConsPlusNormal"/>
        <w:jc w:val="both"/>
      </w:pPr>
    </w:p>
    <w:p w:rsidR="00000000" w:rsidRDefault="00A84344">
      <w:pPr>
        <w:pStyle w:val="ConsPlusTitle"/>
        <w:jc w:val="center"/>
        <w:outlineLvl w:val="2"/>
      </w:pPr>
      <w:r>
        <w:t>Перечень учебного оборудования</w:t>
      </w:r>
    </w:p>
    <w:p w:rsidR="00000000" w:rsidRDefault="00A84344">
      <w:pPr>
        <w:pStyle w:val="ConsPlusNormal"/>
        <w:jc w:val="both"/>
      </w:pPr>
    </w:p>
    <w:p w:rsidR="00000000" w:rsidRDefault="00A84344">
      <w:pPr>
        <w:pStyle w:val="ConsPlusNormal"/>
        <w:jc w:val="right"/>
      </w:pPr>
      <w:r>
        <w:t>Таблица 5</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6602"/>
        <w:gridCol w:w="1546"/>
        <w:gridCol w:w="1551"/>
      </w:tblGrid>
      <w:tr w:rsidR="00000000">
        <w:tc>
          <w:tcPr>
            <w:tcW w:w="660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учебного оборудования</w:t>
            </w:r>
          </w:p>
        </w:tc>
        <w:tc>
          <w:tcPr>
            <w:tcW w:w="154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Единица измерения</w:t>
            </w:r>
          </w:p>
        </w:tc>
        <w:tc>
          <w:tcPr>
            <w:tcW w:w="155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w:t>
            </w:r>
          </w:p>
        </w:tc>
      </w:tr>
      <w:tr w:rsidR="00000000">
        <w:tc>
          <w:tcPr>
            <w:tcW w:w="6602" w:type="dxa"/>
            <w:tcBorders>
              <w:top w:val="single" w:sz="4" w:space="0" w:color="auto"/>
              <w:left w:val="single" w:sz="4" w:space="0" w:color="auto"/>
              <w:right w:val="single" w:sz="4" w:space="0" w:color="auto"/>
            </w:tcBorders>
          </w:tcPr>
          <w:p w:rsidR="00000000" w:rsidRDefault="00A84344">
            <w:pPr>
              <w:pStyle w:val="ConsPlusNormal"/>
              <w:outlineLvl w:val="3"/>
            </w:pPr>
            <w:r>
              <w:t>Оборудование и технические средства обучения</w:t>
            </w:r>
          </w:p>
        </w:tc>
        <w:tc>
          <w:tcPr>
            <w:tcW w:w="1546" w:type="dxa"/>
            <w:tcBorders>
              <w:top w:val="single" w:sz="4" w:space="0" w:color="auto"/>
              <w:left w:val="single" w:sz="4" w:space="0" w:color="auto"/>
              <w:right w:val="single" w:sz="4" w:space="0" w:color="auto"/>
            </w:tcBorders>
          </w:tcPr>
          <w:p w:rsidR="00000000" w:rsidRDefault="00A84344">
            <w:pPr>
              <w:pStyle w:val="ConsPlusNormal"/>
            </w:pPr>
          </w:p>
        </w:tc>
        <w:tc>
          <w:tcPr>
            <w:tcW w:w="1551" w:type="dxa"/>
            <w:tcBorders>
              <w:top w:val="single" w:sz="4" w:space="0" w:color="auto"/>
              <w:left w:val="single" w:sz="4" w:space="0" w:color="auto"/>
              <w:right w:val="single" w:sz="4" w:space="0" w:color="auto"/>
            </w:tcBorders>
          </w:tcPr>
          <w:p w:rsidR="00000000" w:rsidRDefault="00A84344">
            <w:pPr>
              <w:pStyle w:val="ConsPlusNormal"/>
            </w:pPr>
          </w:p>
        </w:tc>
      </w:tr>
      <w:tr w:rsidR="00000000">
        <w:tc>
          <w:tcPr>
            <w:tcW w:w="6602" w:type="dxa"/>
            <w:tcBorders>
              <w:left w:val="single" w:sz="4" w:space="0" w:color="auto"/>
              <w:right w:val="single" w:sz="4" w:space="0" w:color="auto"/>
            </w:tcBorders>
          </w:tcPr>
          <w:p w:rsidR="00000000" w:rsidRDefault="00A84344">
            <w:pPr>
              <w:pStyle w:val="ConsPlusNormal"/>
            </w:pPr>
            <w:r>
              <w:t>Компьютер с соответствующим программным обеспечением</w:t>
            </w:r>
          </w:p>
        </w:tc>
        <w:tc>
          <w:tcPr>
            <w:tcW w:w="1546" w:type="dxa"/>
            <w:tcBorders>
              <w:left w:val="single" w:sz="4" w:space="0" w:color="auto"/>
              <w:right w:val="single" w:sz="4" w:space="0" w:color="auto"/>
            </w:tcBorders>
          </w:tcPr>
          <w:p w:rsidR="00000000" w:rsidRDefault="00A84344">
            <w:pPr>
              <w:pStyle w:val="ConsPlusNormal"/>
              <w:jc w:val="center"/>
            </w:pPr>
            <w:r>
              <w:t>комплект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602" w:type="dxa"/>
            <w:tcBorders>
              <w:left w:val="single" w:sz="4" w:space="0" w:color="auto"/>
              <w:right w:val="single" w:sz="4" w:space="0" w:color="auto"/>
            </w:tcBorders>
          </w:tcPr>
          <w:p w:rsidR="00000000" w:rsidRDefault="00A84344">
            <w:pPr>
              <w:pStyle w:val="ConsPlusNormal"/>
            </w:pPr>
            <w:r>
              <w:t>Мультимедийный проектор</w:t>
            </w:r>
          </w:p>
        </w:tc>
        <w:tc>
          <w:tcPr>
            <w:tcW w:w="1546" w:type="dxa"/>
            <w:tcBorders>
              <w:left w:val="single" w:sz="4" w:space="0" w:color="auto"/>
              <w:right w:val="single" w:sz="4" w:space="0" w:color="auto"/>
            </w:tcBorders>
          </w:tcPr>
          <w:p w:rsidR="00000000" w:rsidRDefault="00A84344">
            <w:pPr>
              <w:pStyle w:val="ConsPlusNormal"/>
              <w:jc w:val="center"/>
            </w:pPr>
            <w:r>
              <w:t>комплект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602" w:type="dxa"/>
            <w:tcBorders>
              <w:left w:val="single" w:sz="4" w:space="0" w:color="auto"/>
              <w:right w:val="single" w:sz="4" w:space="0" w:color="auto"/>
            </w:tcBorders>
          </w:tcPr>
          <w:p w:rsidR="00000000" w:rsidRDefault="00A84344">
            <w:pPr>
              <w:pStyle w:val="ConsPlusNormal"/>
            </w:pPr>
            <w:r>
              <w:t>Экран (монитор, электронная доска)</w:t>
            </w:r>
          </w:p>
        </w:tc>
        <w:tc>
          <w:tcPr>
            <w:tcW w:w="1546" w:type="dxa"/>
            <w:tcBorders>
              <w:left w:val="single" w:sz="4" w:space="0" w:color="auto"/>
              <w:right w:val="single" w:sz="4" w:space="0" w:color="auto"/>
            </w:tcBorders>
          </w:tcPr>
          <w:p w:rsidR="00000000" w:rsidRDefault="00A84344">
            <w:pPr>
              <w:pStyle w:val="ConsPlusNormal"/>
              <w:jc w:val="center"/>
            </w:pPr>
            <w:r>
              <w:t>комплект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602" w:type="dxa"/>
            <w:tcBorders>
              <w:left w:val="single" w:sz="4" w:space="0" w:color="auto"/>
              <w:right w:val="single" w:sz="4" w:space="0" w:color="auto"/>
            </w:tcBorders>
          </w:tcPr>
          <w:p w:rsidR="00000000" w:rsidRDefault="00A84344">
            <w:pPr>
              <w:pStyle w:val="ConsPlusNormal"/>
            </w:pPr>
            <w:r>
              <w:t xml:space="preserve">Магнитная доска со схемой населенного пункта </w:t>
            </w:r>
            <w:hyperlink w:anchor="Par15067" w:tooltip="&lt;1&gt; Магнитная доска со схемой населенного пункта может быть заменена соответствующим электронным учебным пособием." w:history="1">
              <w:r>
                <w:rPr>
                  <w:color w:val="0000FF"/>
                </w:rPr>
                <w:t>&lt;1&gt;</w:t>
              </w:r>
            </w:hyperlink>
          </w:p>
        </w:tc>
        <w:tc>
          <w:tcPr>
            <w:tcW w:w="1546" w:type="dxa"/>
            <w:tcBorders>
              <w:left w:val="single" w:sz="4" w:space="0" w:color="auto"/>
              <w:right w:val="single" w:sz="4" w:space="0" w:color="auto"/>
            </w:tcBorders>
          </w:tcPr>
          <w:p w:rsidR="00000000" w:rsidRDefault="00A84344">
            <w:pPr>
              <w:pStyle w:val="ConsPlusNormal"/>
              <w:jc w:val="center"/>
            </w:pPr>
            <w:r>
              <w:t>комплект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602" w:type="dxa"/>
            <w:tcBorders>
              <w:left w:val="single" w:sz="4" w:space="0" w:color="auto"/>
              <w:right w:val="single" w:sz="4" w:space="0" w:color="auto"/>
            </w:tcBorders>
          </w:tcPr>
          <w:p w:rsidR="00000000" w:rsidRDefault="00A84344">
            <w:pPr>
              <w:pStyle w:val="ConsPlusNormal"/>
              <w:jc w:val="center"/>
              <w:outlineLvl w:val="3"/>
            </w:pPr>
            <w:r>
              <w:t xml:space="preserve">Учебно-наглядные пособия </w:t>
            </w:r>
            <w:hyperlink w:anchor="Par15068" w:tooltip="&lt;2&gt; Учебно-наглядное пособие допустимо представлять в виде плаката, стенда, макета, планшета, модели, схемы, кинофильма, видеофильма, мультимедийных слайдов." w:history="1">
              <w:r>
                <w:rPr>
                  <w:color w:val="0000FF"/>
                </w:rPr>
                <w:t>&lt;2&gt;</w:t>
              </w:r>
            </w:hyperlink>
          </w:p>
        </w:tc>
        <w:tc>
          <w:tcPr>
            <w:tcW w:w="1546"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602" w:type="dxa"/>
            <w:tcBorders>
              <w:left w:val="single" w:sz="4" w:space="0" w:color="auto"/>
              <w:right w:val="single" w:sz="4" w:space="0" w:color="auto"/>
            </w:tcBorders>
          </w:tcPr>
          <w:p w:rsidR="00000000" w:rsidRDefault="00A84344">
            <w:pPr>
              <w:pStyle w:val="ConsPlusNormal"/>
              <w:jc w:val="center"/>
              <w:outlineLvl w:val="4"/>
            </w:pPr>
            <w:r>
              <w:t>Устройство и техническое обслуживание транспортных средств подкатегории "D1E" как объектов управления</w:t>
            </w:r>
          </w:p>
        </w:tc>
        <w:tc>
          <w:tcPr>
            <w:tcW w:w="1546"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602" w:type="dxa"/>
            <w:tcBorders>
              <w:left w:val="single" w:sz="4" w:space="0" w:color="auto"/>
              <w:right w:val="single" w:sz="4" w:space="0" w:color="auto"/>
            </w:tcBorders>
          </w:tcPr>
          <w:p w:rsidR="00000000" w:rsidRDefault="00A84344">
            <w:pPr>
              <w:pStyle w:val="ConsPlusNormal"/>
            </w:pPr>
            <w:r>
              <w:t>Классификация прицепов</w:t>
            </w:r>
          </w:p>
        </w:tc>
        <w:tc>
          <w:tcPr>
            <w:tcW w:w="1546"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602" w:type="dxa"/>
            <w:tcBorders>
              <w:left w:val="single" w:sz="4" w:space="0" w:color="auto"/>
              <w:right w:val="single" w:sz="4" w:space="0" w:color="auto"/>
            </w:tcBorders>
          </w:tcPr>
          <w:p w:rsidR="00000000" w:rsidRDefault="00A84344">
            <w:pPr>
              <w:pStyle w:val="ConsPlusNormal"/>
            </w:pPr>
            <w:r>
              <w:t>Общее устройство прицепа категории O2, O3</w:t>
            </w:r>
          </w:p>
        </w:tc>
        <w:tc>
          <w:tcPr>
            <w:tcW w:w="1546"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602" w:type="dxa"/>
            <w:tcBorders>
              <w:left w:val="single" w:sz="4" w:space="0" w:color="auto"/>
              <w:right w:val="single" w:sz="4" w:space="0" w:color="auto"/>
            </w:tcBorders>
          </w:tcPr>
          <w:p w:rsidR="00000000" w:rsidRDefault="00A84344">
            <w:pPr>
              <w:pStyle w:val="ConsPlusNormal"/>
            </w:pPr>
            <w:r>
              <w:t>Виды подвесок, применяемых на прицепах</w:t>
            </w:r>
          </w:p>
        </w:tc>
        <w:tc>
          <w:tcPr>
            <w:tcW w:w="1546"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602" w:type="dxa"/>
            <w:tcBorders>
              <w:left w:val="single" w:sz="4" w:space="0" w:color="auto"/>
              <w:right w:val="single" w:sz="4" w:space="0" w:color="auto"/>
            </w:tcBorders>
          </w:tcPr>
          <w:p w:rsidR="00000000" w:rsidRDefault="00A84344">
            <w:pPr>
              <w:pStyle w:val="ConsPlusNormal"/>
            </w:pPr>
            <w:r>
              <w:t>Устройство рабочей тормозной системы прицепа</w:t>
            </w:r>
          </w:p>
        </w:tc>
        <w:tc>
          <w:tcPr>
            <w:tcW w:w="1546"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602" w:type="dxa"/>
            <w:tcBorders>
              <w:left w:val="single" w:sz="4" w:space="0" w:color="auto"/>
              <w:right w:val="single" w:sz="4" w:space="0" w:color="auto"/>
            </w:tcBorders>
          </w:tcPr>
          <w:p w:rsidR="00000000" w:rsidRDefault="00A84344">
            <w:pPr>
              <w:pStyle w:val="ConsPlusNormal"/>
            </w:pPr>
            <w:r>
              <w:t>Электрооборудование прицепа</w:t>
            </w:r>
          </w:p>
        </w:tc>
        <w:tc>
          <w:tcPr>
            <w:tcW w:w="1546"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602" w:type="dxa"/>
            <w:tcBorders>
              <w:left w:val="single" w:sz="4" w:space="0" w:color="auto"/>
              <w:right w:val="single" w:sz="4" w:space="0" w:color="auto"/>
            </w:tcBorders>
          </w:tcPr>
          <w:p w:rsidR="00000000" w:rsidRDefault="00A84344">
            <w:pPr>
              <w:pStyle w:val="ConsPlusNormal"/>
            </w:pPr>
            <w:r>
              <w:t>Устройство узла сцепки</w:t>
            </w:r>
          </w:p>
        </w:tc>
        <w:tc>
          <w:tcPr>
            <w:tcW w:w="1546"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602" w:type="dxa"/>
            <w:tcBorders>
              <w:left w:val="single" w:sz="4" w:space="0" w:color="auto"/>
              <w:right w:val="single" w:sz="4" w:space="0" w:color="auto"/>
            </w:tcBorders>
          </w:tcPr>
          <w:p w:rsidR="00000000" w:rsidRDefault="00A84344">
            <w:pPr>
              <w:pStyle w:val="ConsPlusNormal"/>
            </w:pPr>
            <w:r>
              <w:t>Контрольный осмотр и ежедневное техническое обслуживание автопоезда</w:t>
            </w:r>
          </w:p>
        </w:tc>
        <w:tc>
          <w:tcPr>
            <w:tcW w:w="1546"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602" w:type="dxa"/>
            <w:tcBorders>
              <w:left w:val="single" w:sz="4" w:space="0" w:color="auto"/>
              <w:right w:val="single" w:sz="4" w:space="0" w:color="auto"/>
            </w:tcBorders>
          </w:tcPr>
          <w:p w:rsidR="00000000" w:rsidRDefault="00A84344">
            <w:pPr>
              <w:pStyle w:val="ConsPlusNormal"/>
              <w:jc w:val="center"/>
              <w:outlineLvl w:val="4"/>
            </w:pPr>
            <w:r>
              <w:t>Основы управления транспортными средствами подкатегории "D1E"</w:t>
            </w:r>
          </w:p>
        </w:tc>
        <w:tc>
          <w:tcPr>
            <w:tcW w:w="1546"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602" w:type="dxa"/>
            <w:tcBorders>
              <w:left w:val="single" w:sz="4" w:space="0" w:color="auto"/>
              <w:right w:val="single" w:sz="4" w:space="0" w:color="auto"/>
            </w:tcBorders>
          </w:tcPr>
          <w:p w:rsidR="00000000" w:rsidRDefault="00A84344">
            <w:pPr>
              <w:pStyle w:val="ConsPlusNormal"/>
            </w:pPr>
            <w:r>
              <w:t>Управление автопоездом при прохождении поворотов</w:t>
            </w:r>
          </w:p>
        </w:tc>
        <w:tc>
          <w:tcPr>
            <w:tcW w:w="1546"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602" w:type="dxa"/>
            <w:tcBorders>
              <w:left w:val="single" w:sz="4" w:space="0" w:color="auto"/>
              <w:right w:val="single" w:sz="4" w:space="0" w:color="auto"/>
            </w:tcBorders>
          </w:tcPr>
          <w:p w:rsidR="00000000" w:rsidRDefault="00A84344">
            <w:pPr>
              <w:pStyle w:val="ConsPlusNormal"/>
            </w:pPr>
            <w:r>
              <w:t>Управление автопоездом при обгоне, опережении и встречном разъ</w:t>
            </w:r>
            <w:r>
              <w:t>езде</w:t>
            </w:r>
          </w:p>
        </w:tc>
        <w:tc>
          <w:tcPr>
            <w:tcW w:w="1546"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602" w:type="dxa"/>
            <w:tcBorders>
              <w:left w:val="single" w:sz="4" w:space="0" w:color="auto"/>
              <w:right w:val="single" w:sz="4" w:space="0" w:color="auto"/>
            </w:tcBorders>
          </w:tcPr>
          <w:p w:rsidR="00000000" w:rsidRDefault="00A84344">
            <w:pPr>
              <w:pStyle w:val="ConsPlusNormal"/>
            </w:pPr>
            <w:r>
              <w:t>Маневрирование автопоезда в ограниченном пространстве</w:t>
            </w:r>
          </w:p>
        </w:tc>
        <w:tc>
          <w:tcPr>
            <w:tcW w:w="1546"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602" w:type="dxa"/>
            <w:tcBorders>
              <w:left w:val="single" w:sz="4" w:space="0" w:color="auto"/>
              <w:right w:val="single" w:sz="4" w:space="0" w:color="auto"/>
            </w:tcBorders>
          </w:tcPr>
          <w:p w:rsidR="00000000" w:rsidRDefault="00A84344">
            <w:pPr>
              <w:pStyle w:val="ConsPlusNormal"/>
            </w:pPr>
            <w:r>
              <w:t>Управление автопоездом при движении задним ходом</w:t>
            </w:r>
          </w:p>
        </w:tc>
        <w:tc>
          <w:tcPr>
            <w:tcW w:w="1546"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602" w:type="dxa"/>
            <w:tcBorders>
              <w:left w:val="single" w:sz="4" w:space="0" w:color="auto"/>
              <w:right w:val="single" w:sz="4" w:space="0" w:color="auto"/>
            </w:tcBorders>
          </w:tcPr>
          <w:p w:rsidR="00000000" w:rsidRDefault="00A84344">
            <w:pPr>
              <w:pStyle w:val="ConsPlusNormal"/>
            </w:pPr>
            <w:r>
              <w:t>Перевозка грузов в прицепах различного назначения</w:t>
            </w:r>
          </w:p>
        </w:tc>
        <w:tc>
          <w:tcPr>
            <w:tcW w:w="1546"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602" w:type="dxa"/>
            <w:tcBorders>
              <w:left w:val="single" w:sz="4" w:space="0" w:color="auto"/>
              <w:right w:val="single" w:sz="4" w:space="0" w:color="auto"/>
            </w:tcBorders>
          </w:tcPr>
          <w:p w:rsidR="00000000" w:rsidRDefault="00A84344">
            <w:pPr>
              <w:pStyle w:val="ConsPlusNormal"/>
            </w:pPr>
            <w:r>
              <w:t>Причины ухудшения курсовой устойчивости и "складывания" автопоезда при торможении</w:t>
            </w:r>
          </w:p>
        </w:tc>
        <w:tc>
          <w:tcPr>
            <w:tcW w:w="1546"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602" w:type="dxa"/>
            <w:tcBorders>
              <w:left w:val="single" w:sz="4" w:space="0" w:color="auto"/>
              <w:right w:val="single" w:sz="4" w:space="0" w:color="auto"/>
            </w:tcBorders>
          </w:tcPr>
          <w:p w:rsidR="00000000" w:rsidRDefault="00A84344">
            <w:pPr>
              <w:pStyle w:val="ConsPlusNormal"/>
            </w:pPr>
            <w:r>
              <w:t>Причины возникновения заноса и сноса прицепа</w:t>
            </w:r>
          </w:p>
        </w:tc>
        <w:tc>
          <w:tcPr>
            <w:tcW w:w="1546"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602" w:type="dxa"/>
            <w:tcBorders>
              <w:left w:val="single" w:sz="4" w:space="0" w:color="auto"/>
              <w:right w:val="single" w:sz="4" w:space="0" w:color="auto"/>
            </w:tcBorders>
          </w:tcPr>
          <w:p w:rsidR="00000000" w:rsidRDefault="00A84344">
            <w:pPr>
              <w:pStyle w:val="ConsPlusNormal"/>
            </w:pPr>
            <w:r>
              <w:t>Особенности управления автопоездом в горной местности</w:t>
            </w:r>
          </w:p>
        </w:tc>
        <w:tc>
          <w:tcPr>
            <w:tcW w:w="1546"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602" w:type="dxa"/>
            <w:tcBorders>
              <w:left w:val="single" w:sz="4" w:space="0" w:color="auto"/>
              <w:right w:val="single" w:sz="4" w:space="0" w:color="auto"/>
            </w:tcBorders>
          </w:tcPr>
          <w:p w:rsidR="00000000" w:rsidRDefault="00A84344">
            <w:pPr>
              <w:pStyle w:val="ConsPlusNormal"/>
            </w:pPr>
            <w:r>
              <w:t>Типичные опасные ситуации</w:t>
            </w:r>
          </w:p>
        </w:tc>
        <w:tc>
          <w:tcPr>
            <w:tcW w:w="1546"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602" w:type="dxa"/>
            <w:tcBorders>
              <w:left w:val="single" w:sz="4" w:space="0" w:color="auto"/>
              <w:right w:val="single" w:sz="4" w:space="0" w:color="auto"/>
            </w:tcBorders>
          </w:tcPr>
          <w:p w:rsidR="00000000" w:rsidRDefault="00A84344">
            <w:pPr>
              <w:pStyle w:val="ConsPlusNormal"/>
            </w:pPr>
            <w:r>
              <w:t>Типовые примеры допускаемых нарушений ПДД</w:t>
            </w:r>
          </w:p>
        </w:tc>
        <w:tc>
          <w:tcPr>
            <w:tcW w:w="1546"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602" w:type="dxa"/>
            <w:tcBorders>
              <w:left w:val="single" w:sz="4" w:space="0" w:color="auto"/>
              <w:right w:val="single" w:sz="4" w:space="0" w:color="auto"/>
            </w:tcBorders>
          </w:tcPr>
          <w:p w:rsidR="00000000" w:rsidRDefault="00A84344">
            <w:pPr>
              <w:pStyle w:val="ConsPlusNormal"/>
              <w:jc w:val="center"/>
              <w:outlineLvl w:val="3"/>
            </w:pPr>
            <w:r>
              <w:t>Информационные материалы</w:t>
            </w:r>
          </w:p>
        </w:tc>
        <w:tc>
          <w:tcPr>
            <w:tcW w:w="1546"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602" w:type="dxa"/>
            <w:tcBorders>
              <w:left w:val="single" w:sz="4" w:space="0" w:color="auto"/>
              <w:right w:val="single" w:sz="4" w:space="0" w:color="auto"/>
            </w:tcBorders>
          </w:tcPr>
          <w:p w:rsidR="00000000" w:rsidRDefault="00A84344">
            <w:pPr>
              <w:pStyle w:val="ConsPlusNormal"/>
              <w:jc w:val="center"/>
              <w:outlineLvl w:val="4"/>
            </w:pPr>
            <w:r>
              <w:t>Информационный стенд</w:t>
            </w:r>
          </w:p>
        </w:tc>
        <w:tc>
          <w:tcPr>
            <w:tcW w:w="1546"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602" w:type="dxa"/>
            <w:tcBorders>
              <w:left w:val="single" w:sz="4" w:space="0" w:color="auto"/>
              <w:right w:val="single" w:sz="4" w:space="0" w:color="auto"/>
            </w:tcBorders>
          </w:tcPr>
          <w:p w:rsidR="00000000" w:rsidRDefault="00A84344">
            <w:pPr>
              <w:pStyle w:val="ConsPlusNormal"/>
            </w:pPr>
            <w:r>
              <w:t>Закон Российской Федерации от 7 февраля 1992 г. N 2300-1 "О защите прав потребителей"</w:t>
            </w:r>
          </w:p>
        </w:tc>
        <w:tc>
          <w:tcPr>
            <w:tcW w:w="1546"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602" w:type="dxa"/>
            <w:tcBorders>
              <w:left w:val="single" w:sz="4" w:space="0" w:color="auto"/>
              <w:right w:val="single" w:sz="4" w:space="0" w:color="auto"/>
            </w:tcBorders>
          </w:tcPr>
          <w:p w:rsidR="00000000" w:rsidRDefault="00A84344">
            <w:pPr>
              <w:pStyle w:val="ConsPlusNormal"/>
            </w:pPr>
            <w:r>
              <w:t>Копия лицензии с соответствующим приложением</w:t>
            </w:r>
          </w:p>
        </w:tc>
        <w:tc>
          <w:tcPr>
            <w:tcW w:w="1546"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pPr>
          </w:p>
        </w:tc>
      </w:tr>
      <w:tr w:rsidR="00000000">
        <w:tc>
          <w:tcPr>
            <w:tcW w:w="6602" w:type="dxa"/>
            <w:tcBorders>
              <w:left w:val="single" w:sz="4" w:space="0" w:color="auto"/>
              <w:right w:val="single" w:sz="4" w:space="0" w:color="auto"/>
            </w:tcBorders>
          </w:tcPr>
          <w:p w:rsidR="00000000" w:rsidRDefault="00A84344">
            <w:pPr>
              <w:pStyle w:val="ConsPlusNormal"/>
            </w:pPr>
            <w:r>
              <w:t>Примерная программа профессиональной подготовки водителей транспортных средств подкатегории "D1E"</w:t>
            </w:r>
          </w:p>
        </w:tc>
        <w:tc>
          <w:tcPr>
            <w:tcW w:w="1546"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602" w:type="dxa"/>
            <w:tcBorders>
              <w:left w:val="single" w:sz="4" w:space="0" w:color="auto"/>
              <w:right w:val="single" w:sz="4" w:space="0" w:color="auto"/>
            </w:tcBorders>
          </w:tcPr>
          <w:p w:rsidR="00000000" w:rsidRDefault="00A84344">
            <w:pPr>
              <w:pStyle w:val="ConsPlusNormal"/>
            </w:pPr>
            <w:r>
              <w:t>Программа профессиональной подготовки водителей транспортных средств подкатегории "D1E", согласованная с Госавтоинспекцией</w:t>
            </w:r>
          </w:p>
        </w:tc>
        <w:tc>
          <w:tcPr>
            <w:tcW w:w="1546"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602" w:type="dxa"/>
            <w:tcBorders>
              <w:left w:val="single" w:sz="4" w:space="0" w:color="auto"/>
              <w:right w:val="single" w:sz="4" w:space="0" w:color="auto"/>
            </w:tcBorders>
          </w:tcPr>
          <w:p w:rsidR="00000000" w:rsidRDefault="00A84344">
            <w:pPr>
              <w:pStyle w:val="ConsPlusNormal"/>
            </w:pPr>
            <w:r>
              <w:t>Федеральный закон "О за</w:t>
            </w:r>
            <w:r>
              <w:t>щите прав потребителей"</w:t>
            </w:r>
          </w:p>
        </w:tc>
        <w:tc>
          <w:tcPr>
            <w:tcW w:w="1546"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602" w:type="dxa"/>
            <w:tcBorders>
              <w:left w:val="single" w:sz="4" w:space="0" w:color="auto"/>
              <w:right w:val="single" w:sz="4" w:space="0" w:color="auto"/>
            </w:tcBorders>
          </w:tcPr>
          <w:p w:rsidR="00000000" w:rsidRDefault="00A84344">
            <w:pPr>
              <w:pStyle w:val="ConsPlusNormal"/>
            </w:pPr>
            <w:r>
              <w:t>Учебный план</w:t>
            </w:r>
          </w:p>
        </w:tc>
        <w:tc>
          <w:tcPr>
            <w:tcW w:w="1546"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602" w:type="dxa"/>
            <w:tcBorders>
              <w:left w:val="single" w:sz="4" w:space="0" w:color="auto"/>
              <w:right w:val="single" w:sz="4" w:space="0" w:color="auto"/>
            </w:tcBorders>
          </w:tcPr>
          <w:p w:rsidR="00000000" w:rsidRDefault="00A84344">
            <w:pPr>
              <w:pStyle w:val="ConsPlusNormal"/>
            </w:pPr>
            <w:r>
              <w:t>Календарный учебный график (на каждую учебную группу)</w:t>
            </w:r>
          </w:p>
        </w:tc>
        <w:tc>
          <w:tcPr>
            <w:tcW w:w="1546"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602" w:type="dxa"/>
            <w:tcBorders>
              <w:left w:val="single" w:sz="4" w:space="0" w:color="auto"/>
              <w:right w:val="single" w:sz="4" w:space="0" w:color="auto"/>
            </w:tcBorders>
          </w:tcPr>
          <w:p w:rsidR="00000000" w:rsidRDefault="00A84344">
            <w:pPr>
              <w:pStyle w:val="ConsPlusNormal"/>
            </w:pPr>
            <w:r>
              <w:t>Расписание занятий (на каждую учебную группу)</w:t>
            </w:r>
          </w:p>
        </w:tc>
        <w:tc>
          <w:tcPr>
            <w:tcW w:w="1546"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602" w:type="dxa"/>
            <w:tcBorders>
              <w:left w:val="single" w:sz="4" w:space="0" w:color="auto"/>
              <w:right w:val="single" w:sz="4" w:space="0" w:color="auto"/>
            </w:tcBorders>
          </w:tcPr>
          <w:p w:rsidR="00000000" w:rsidRDefault="00A84344">
            <w:pPr>
              <w:pStyle w:val="ConsPlusNormal"/>
            </w:pPr>
            <w:r>
              <w:t>График учебного вождения (на каждую учебную группу)</w:t>
            </w:r>
          </w:p>
        </w:tc>
        <w:tc>
          <w:tcPr>
            <w:tcW w:w="1546"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602" w:type="dxa"/>
            <w:tcBorders>
              <w:left w:val="single" w:sz="4" w:space="0" w:color="auto"/>
              <w:right w:val="single" w:sz="4" w:space="0" w:color="auto"/>
            </w:tcBorders>
          </w:tcPr>
          <w:p w:rsidR="00000000" w:rsidRDefault="00A84344">
            <w:pPr>
              <w:pStyle w:val="ConsPlusNormal"/>
            </w:pPr>
            <w:r>
              <w:t>Схемы учебных маршрутов, утвержденные руководителем организации, осуществляющей образовательную деятельность</w:t>
            </w:r>
          </w:p>
        </w:tc>
        <w:tc>
          <w:tcPr>
            <w:tcW w:w="1546"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602" w:type="dxa"/>
            <w:tcBorders>
              <w:left w:val="single" w:sz="4" w:space="0" w:color="auto"/>
              <w:right w:val="single" w:sz="4" w:space="0" w:color="auto"/>
            </w:tcBorders>
          </w:tcPr>
          <w:p w:rsidR="00000000" w:rsidRDefault="00A84344">
            <w:pPr>
              <w:pStyle w:val="ConsPlusNormal"/>
            </w:pPr>
            <w:r>
              <w:t>Книга жалоб и предложений</w:t>
            </w:r>
          </w:p>
        </w:tc>
        <w:tc>
          <w:tcPr>
            <w:tcW w:w="1546"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602" w:type="dxa"/>
            <w:tcBorders>
              <w:left w:val="single" w:sz="4" w:space="0" w:color="auto"/>
              <w:bottom w:val="single" w:sz="4" w:space="0" w:color="auto"/>
              <w:right w:val="single" w:sz="4" w:space="0" w:color="auto"/>
            </w:tcBorders>
          </w:tcPr>
          <w:p w:rsidR="00000000" w:rsidRDefault="00A84344">
            <w:pPr>
              <w:pStyle w:val="ConsPlusNormal"/>
            </w:pPr>
            <w:r>
              <w:t>Адрес официального сайта в сети "Интернет"</w:t>
            </w:r>
          </w:p>
        </w:tc>
        <w:tc>
          <w:tcPr>
            <w:tcW w:w="1546" w:type="dxa"/>
            <w:tcBorders>
              <w:left w:val="single" w:sz="4" w:space="0" w:color="auto"/>
              <w:bottom w:val="single" w:sz="4" w:space="0" w:color="auto"/>
              <w:right w:val="single" w:sz="4" w:space="0" w:color="auto"/>
            </w:tcBorders>
          </w:tcPr>
          <w:p w:rsidR="00000000" w:rsidRDefault="00A84344">
            <w:pPr>
              <w:pStyle w:val="ConsPlusNormal"/>
            </w:pPr>
          </w:p>
        </w:tc>
        <w:tc>
          <w:tcPr>
            <w:tcW w:w="1551" w:type="dxa"/>
            <w:tcBorders>
              <w:left w:val="single" w:sz="4" w:space="0" w:color="auto"/>
              <w:bottom w:val="single" w:sz="4" w:space="0" w:color="auto"/>
              <w:right w:val="single" w:sz="4" w:space="0" w:color="auto"/>
            </w:tcBorders>
          </w:tcPr>
          <w:p w:rsidR="00000000" w:rsidRDefault="00A84344">
            <w:pPr>
              <w:pStyle w:val="ConsPlusNormal"/>
            </w:pP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157" w:name="Par15067"/>
      <w:bookmarkEnd w:id="157"/>
      <w:r>
        <w:t>&lt;1&gt; Магнитная доска со схемой населенного пункта может быть заменена соответствующим электронным учебным пособием.</w:t>
      </w:r>
    </w:p>
    <w:p w:rsidR="00000000" w:rsidRDefault="00A84344">
      <w:pPr>
        <w:pStyle w:val="ConsPlusNormal"/>
        <w:spacing w:before="240"/>
        <w:ind w:firstLine="540"/>
        <w:jc w:val="both"/>
      </w:pPr>
      <w:bookmarkStart w:id="158" w:name="Par15068"/>
      <w:bookmarkEnd w:id="158"/>
      <w:r>
        <w:t>&lt;2&gt; Учебно-наглядное пособие допустимо представлять в виде плаката, стенда, макета, планшета, модели, схемы, кинофильма, виде</w:t>
      </w:r>
      <w:r>
        <w:t>офильма, мультимедийных слайдов.</w:t>
      </w:r>
    </w:p>
    <w:p w:rsidR="00000000" w:rsidRDefault="00A84344">
      <w:pPr>
        <w:pStyle w:val="ConsPlusNormal"/>
        <w:jc w:val="both"/>
      </w:pPr>
    </w:p>
    <w:p w:rsidR="00000000" w:rsidRDefault="00A84344">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w:t>
      </w:r>
      <w:r>
        <w:t>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w:t>
      </w:r>
      <w:r>
        <w:t>анспортных средств и пешеходов, за исключением учебных транспортных средств, используемых в процессе обучения.</w:t>
      </w:r>
    </w:p>
    <w:p w:rsidR="00000000" w:rsidRDefault="00A84344">
      <w:pPr>
        <w:pStyle w:val="ConsPlusNormal"/>
        <w:spacing w:before="24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w:t>
      </w:r>
      <w:r>
        <w:t>но, использование колейной эстакады не допускается.</w:t>
      </w:r>
    </w:p>
    <w:p w:rsidR="00000000" w:rsidRDefault="00A84344">
      <w:pPr>
        <w:pStyle w:val="ConsPlusNormal"/>
        <w:spacing w:before="24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000000" w:rsidRDefault="00A84344">
      <w:pPr>
        <w:pStyle w:val="ConsPlusNormal"/>
        <w:spacing w:before="240"/>
        <w:ind w:firstLine="540"/>
        <w:jc w:val="both"/>
      </w:pPr>
      <w:r>
        <w:t xml:space="preserve">При проведении промежуточной аттестации и квалификационного экзамена </w:t>
      </w:r>
      <w:r>
        <w:t>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w:t>
      </w:r>
      <w:r>
        <w:t>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Постановление Совета Министров - Правительств</w:t>
      </w:r>
      <w:r>
        <w:t>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w:t>
      </w:r>
      <w:r>
        <w:t xml:space="preserve"> 1985; 2001, N 11, ст. 1029; 2002, N 9, ст. 931; N 27, ст. 2693; 2003, N 20, ст. 1899; 2003, N 40, ст. 3891; 2005, N 52, ст. 5733; 2006, N 11, ст. 1179; 2008, N 8, ст. 741; N 17, ст. 1882; 2009, N 2, ст. 233; N 5, ст. 610; 2010, N 9, ст. 976; N 20, ст. 247</w:t>
      </w:r>
      <w:r>
        <w:t>1; 2011, N 42, ст. 5922; 2012, N 1, ст. 154; N 15, ст. 1780; N 30, ст. 4289; N 47, ст. 6505; 2013, N 5, ст. 371; N 5, ст. 404; N 24, ст. 2999; N 31, ст. 4218; N 41, ст. 5194).</w:t>
      </w:r>
    </w:p>
    <w:p w:rsidR="00000000" w:rsidRDefault="00A84344">
      <w:pPr>
        <w:pStyle w:val="ConsPlusNormal"/>
        <w:ind w:firstLine="540"/>
        <w:jc w:val="both"/>
      </w:pPr>
    </w:p>
    <w:p w:rsidR="00000000" w:rsidRDefault="00A84344">
      <w:pPr>
        <w:pStyle w:val="ConsPlusNormal"/>
        <w:ind w:firstLine="540"/>
        <w:jc w:val="both"/>
      </w:pPr>
      <w:r>
        <w:t>Для разметки границ выполнения соответствующих заданий применяются конуса разме</w:t>
      </w:r>
      <w:r>
        <w:t>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w:t>
      </w:r>
      <w:r>
        <w:t>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000000" w:rsidRDefault="00A84344">
      <w:pPr>
        <w:pStyle w:val="ConsPlusNormal"/>
        <w:spacing w:before="240"/>
        <w:ind w:firstLine="540"/>
        <w:jc w:val="both"/>
      </w:pPr>
      <w:r>
        <w:t>Попе</w:t>
      </w:r>
      <w:r>
        <w:t>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w:t>
      </w:r>
      <w:r>
        <w:t>лючением наклонного участка (эстакады)) должен быть не более 100%.</w:t>
      </w:r>
    </w:p>
    <w:p w:rsidR="00000000" w:rsidRDefault="00A84344">
      <w:pPr>
        <w:pStyle w:val="ConsPlusNormal"/>
        <w:spacing w:before="24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w:t>
      </w:r>
      <w:r>
        <w:t xml:space="preserve"> 3:1. Показатель ослепленности установок наружного освещения не должен превышать 150.</w:t>
      </w:r>
    </w:p>
    <w:p w:rsidR="00000000" w:rsidRDefault="00A84344">
      <w:pPr>
        <w:pStyle w:val="ConsPlusNormal"/>
        <w:spacing w:before="24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000000" w:rsidRDefault="00A84344">
      <w:pPr>
        <w:pStyle w:val="ConsPlusNormal"/>
        <w:spacing w:before="240"/>
        <w:ind w:firstLine="540"/>
        <w:jc w:val="both"/>
      </w:pPr>
      <w:r>
        <w:t>Автодромы, кроме того, должны быть об</w:t>
      </w:r>
      <w:r>
        <w:t>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w:t>
      </w:r>
      <w:r>
        <w:t>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w:t>
      </w:r>
      <w:r>
        <w:t xml:space="preserve">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w:t>
      </w:r>
      <w:r>
        <w:t>знаков I или II типоразмера по ГОСТ Р 52290-2004, светофоров типа Т.1 по ГОСТ Р 52282-2004 и уменьшение норм установки дорожных знаков, светофоров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Постановление Совета Министров - Правительства Российской Федерации</w:t>
      </w:r>
      <w:r>
        <w:t xml:space="preserve">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w:t>
      </w:r>
      <w:r>
        <w:t xml:space="preserve"> 1029; 2002, N 9, ст. 931; N 27, ст. 2693; 2003, N 20, ст. 1899; 2003, N 40, ст. 3891; 2005, N 52, ст. 5733; 2006, N 11, ст. 1179; 2008, N 8, ст. 741; N 17, ст. 1882; 2009, N 2, ст. 233; N 5, ст. 610; 2010, N 9, ст. 976; N 20, ст. 2471; 2011, N 42, ст. 592</w:t>
      </w:r>
      <w:r>
        <w:t>2; 2012, N 1, ст. 154; N 15, ст. 1780; N 30, ст. 4289; N 47, ст. 6505; 2013, N 5, ст. 371; N 5, ст. 404; N 24, ст. 2999; N 31, ст. 4218; N 41, ст. 5194).</w:t>
      </w:r>
    </w:p>
    <w:p w:rsidR="00000000" w:rsidRDefault="00A84344">
      <w:pPr>
        <w:pStyle w:val="ConsPlusNormal"/>
        <w:ind w:firstLine="540"/>
        <w:jc w:val="both"/>
      </w:pPr>
    </w:p>
    <w:p w:rsidR="00000000" w:rsidRDefault="00A84344">
      <w:pPr>
        <w:pStyle w:val="ConsPlusNormal"/>
        <w:ind w:firstLine="540"/>
        <w:jc w:val="both"/>
      </w:pPr>
      <w:r>
        <w:t>Автоматизированные автодромы должны быть оборудованы техническими средствами, позволяющими осуществля</w:t>
      </w:r>
      <w:r>
        <w:t>ть контроль, оценку и хранение результатов выполнения учебных (контрольных) заданий в автоматизированном режиме.</w:t>
      </w:r>
    </w:p>
    <w:p w:rsidR="00000000" w:rsidRDefault="00A84344">
      <w:pPr>
        <w:pStyle w:val="ConsPlusNormal"/>
        <w:spacing w:before="24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000000" w:rsidRDefault="00A84344">
      <w:pPr>
        <w:pStyle w:val="ConsPlusNormal"/>
        <w:spacing w:before="240"/>
        <w:ind w:firstLine="540"/>
        <w:jc w:val="both"/>
      </w:pPr>
      <w:r>
        <w:t>Оценка состояния учебно-материальной базы по результатам самообследования образовательной организацией размеща</w:t>
      </w:r>
      <w:r>
        <w:t>ется на официальном сайте образовательной организации в информационно-телекоммуникационной сети "Интернет".</w:t>
      </w:r>
    </w:p>
    <w:p w:rsidR="00000000" w:rsidRDefault="00A84344">
      <w:pPr>
        <w:pStyle w:val="ConsPlusNormal"/>
        <w:ind w:firstLine="540"/>
        <w:jc w:val="both"/>
      </w:pPr>
    </w:p>
    <w:p w:rsidR="00000000" w:rsidRDefault="00A84344">
      <w:pPr>
        <w:pStyle w:val="ConsPlusTitle"/>
        <w:jc w:val="center"/>
        <w:outlineLvl w:val="1"/>
      </w:pPr>
      <w:r>
        <w:t>VI. СИСТЕМА ОЦЕНКИ РЕЗУЛЬТАТОВ ОСВОЕНИЯ ПРИМЕРНОЙ ПРОГРАММЫ</w:t>
      </w:r>
    </w:p>
    <w:p w:rsidR="00000000" w:rsidRDefault="00A84344">
      <w:pPr>
        <w:pStyle w:val="ConsPlusNormal"/>
        <w:ind w:firstLine="540"/>
        <w:jc w:val="both"/>
      </w:pPr>
    </w:p>
    <w:p w:rsidR="00000000" w:rsidRDefault="00A84344">
      <w:pPr>
        <w:pStyle w:val="ConsPlusNormal"/>
        <w:ind w:firstLine="540"/>
        <w:jc w:val="both"/>
      </w:pPr>
      <w:r>
        <w:t>Осуществление текущего контроля успеваемости и промежуточной аттестации обучающихся, у</w:t>
      </w:r>
      <w:r>
        <w:t>становление их форм, периодичности и порядка проведения относится к компетенции организации, осуществляющей образовательную деятельность.</w:t>
      </w:r>
    </w:p>
    <w:p w:rsidR="00000000" w:rsidRDefault="00A84344">
      <w:pPr>
        <w:pStyle w:val="ConsPlusNormal"/>
        <w:spacing w:before="240"/>
        <w:ind w:firstLine="540"/>
        <w:jc w:val="both"/>
      </w:pPr>
      <w:r>
        <w:t>Профессиональная подготовка завершается итоговой аттестацией в форме квалификационного экзамена. Квалификационный экза</w:t>
      </w:r>
      <w:r>
        <w:t>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00000" w:rsidRDefault="00A84344">
      <w:pPr>
        <w:pStyle w:val="ConsPlusNormal"/>
        <w:spacing w:before="240"/>
        <w:ind w:firstLine="540"/>
        <w:jc w:val="both"/>
      </w:pPr>
      <w:r>
        <w:t>К проведению квалификационного экз</w:t>
      </w:r>
      <w:r>
        <w:t>амена привлекаются представители работодателей, их объединений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Статья 74 Федерального закона от 29 декабря 2012 г. N 273-ФЗ "Об образовании в Российской Федерации".</w:t>
      </w:r>
    </w:p>
    <w:p w:rsidR="00000000" w:rsidRDefault="00A84344">
      <w:pPr>
        <w:pStyle w:val="ConsPlusNormal"/>
        <w:ind w:firstLine="540"/>
        <w:jc w:val="both"/>
      </w:pPr>
    </w:p>
    <w:p w:rsidR="00000000" w:rsidRDefault="00A84344">
      <w:pPr>
        <w:pStyle w:val="ConsPlusNormal"/>
        <w:ind w:firstLine="540"/>
        <w:jc w:val="both"/>
      </w:pPr>
      <w:r>
        <w:t>Проверка теоретических знаний при проведении ква</w:t>
      </w:r>
      <w:r>
        <w:t>лификационного экзамена проводится по предметам:</w:t>
      </w:r>
    </w:p>
    <w:p w:rsidR="00000000" w:rsidRDefault="00A84344">
      <w:pPr>
        <w:pStyle w:val="ConsPlusNormal"/>
        <w:spacing w:before="240"/>
        <w:ind w:firstLine="540"/>
        <w:jc w:val="both"/>
      </w:pPr>
      <w:r>
        <w:t>"Устройство и техническое обслуживание транспортных средств подкатегории "D1E" как объектов управления";</w:t>
      </w:r>
    </w:p>
    <w:p w:rsidR="00000000" w:rsidRDefault="00A84344">
      <w:pPr>
        <w:pStyle w:val="ConsPlusNormal"/>
        <w:spacing w:before="240"/>
        <w:ind w:firstLine="540"/>
        <w:jc w:val="both"/>
      </w:pPr>
      <w:r>
        <w:t>"Основы управления транспортными средствами подкатегории "D1E".</w:t>
      </w:r>
    </w:p>
    <w:p w:rsidR="00000000" w:rsidRDefault="00A84344">
      <w:pPr>
        <w:pStyle w:val="ConsPlusNormal"/>
        <w:spacing w:before="240"/>
        <w:ind w:firstLine="540"/>
        <w:jc w:val="both"/>
      </w:pPr>
      <w:r>
        <w:t>Промежуточная аттестация и проверка те</w:t>
      </w:r>
      <w:r>
        <w:t>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000000" w:rsidRDefault="00A84344">
      <w:pPr>
        <w:pStyle w:val="ConsPlusNormal"/>
        <w:spacing w:before="240"/>
        <w:ind w:firstLine="540"/>
        <w:jc w:val="both"/>
      </w:pPr>
      <w:r>
        <w:t xml:space="preserve">Практическая квалификационная работа при проведении квалификационного </w:t>
      </w:r>
      <w:r>
        <w:t>экзамена состоит из двух этапов. На первом этапе проверяются первоначальные навыки управления транспортным средством подкатегории "D1E" на закрытой площадке или автодроме. На втором этапе осуществляется проверка навыков управления транспортным средством по</w:t>
      </w:r>
      <w:r>
        <w:t>дкатегории "D1E" в условиях дорожного движения.</w:t>
      </w:r>
    </w:p>
    <w:p w:rsidR="00000000" w:rsidRDefault="00A84344">
      <w:pPr>
        <w:pStyle w:val="ConsPlusNormal"/>
        <w:spacing w:before="24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Статья 60 Федераль</w:t>
      </w:r>
      <w:r>
        <w:t>ного закона от 29 декабря 2012 г. N 273-ФЗ "Об образовании в Российской Федерации".</w:t>
      </w:r>
    </w:p>
    <w:p w:rsidR="00000000" w:rsidRDefault="00A84344">
      <w:pPr>
        <w:pStyle w:val="ConsPlusNormal"/>
        <w:ind w:firstLine="540"/>
        <w:jc w:val="both"/>
      </w:pPr>
    </w:p>
    <w:p w:rsidR="00000000" w:rsidRDefault="00A84344">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00000" w:rsidRDefault="00A84344">
      <w:pPr>
        <w:pStyle w:val="ConsPlusNormal"/>
        <w:spacing w:before="240"/>
        <w:ind w:firstLine="540"/>
        <w:jc w:val="both"/>
      </w:pPr>
      <w:r>
        <w:t>Индивидуал</w:t>
      </w:r>
      <w:r>
        <w:t>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000000" w:rsidRDefault="00A84344">
      <w:pPr>
        <w:pStyle w:val="ConsPlusNormal"/>
        <w:ind w:firstLine="540"/>
        <w:jc w:val="both"/>
      </w:pPr>
    </w:p>
    <w:p w:rsidR="00000000" w:rsidRDefault="00A84344">
      <w:pPr>
        <w:pStyle w:val="ConsPlusTitle"/>
        <w:jc w:val="center"/>
        <w:outlineLvl w:val="1"/>
      </w:pPr>
      <w:r>
        <w:t>VII. УЧЕБНО</w:t>
      </w:r>
      <w:r>
        <w:t>-МЕТОДИЧЕСКИЕ МАТЕРИАЛЫ ОБЕСПЕЧИВАЮЩИЕ</w:t>
      </w:r>
    </w:p>
    <w:p w:rsidR="00000000" w:rsidRDefault="00A84344">
      <w:pPr>
        <w:pStyle w:val="ConsPlusTitle"/>
        <w:jc w:val="center"/>
      </w:pPr>
      <w:r>
        <w:t>РЕАЛИЗАЦИЮ ПРИМЕРНОЙ ПРОГРАММЫ</w:t>
      </w:r>
    </w:p>
    <w:p w:rsidR="00000000" w:rsidRDefault="00A84344">
      <w:pPr>
        <w:pStyle w:val="ConsPlusNormal"/>
        <w:ind w:firstLine="540"/>
        <w:jc w:val="both"/>
      </w:pPr>
    </w:p>
    <w:p w:rsidR="00000000" w:rsidRDefault="00A84344">
      <w:pPr>
        <w:pStyle w:val="ConsPlusNormal"/>
        <w:ind w:firstLine="540"/>
        <w:jc w:val="both"/>
      </w:pPr>
      <w:r>
        <w:t>Учебно-методические материалы представлены:</w:t>
      </w:r>
    </w:p>
    <w:p w:rsidR="00000000" w:rsidRDefault="00A84344">
      <w:pPr>
        <w:pStyle w:val="ConsPlusNormal"/>
        <w:spacing w:before="240"/>
        <w:ind w:firstLine="540"/>
        <w:jc w:val="both"/>
      </w:pPr>
      <w:r>
        <w:t>примерной программой профессиональной подготовки водителей транспортных средств подкатегории "D1E", утвержденной в установленном порядке;</w:t>
      </w:r>
    </w:p>
    <w:p w:rsidR="00000000" w:rsidRDefault="00A84344">
      <w:pPr>
        <w:pStyle w:val="ConsPlusNormal"/>
        <w:spacing w:before="240"/>
        <w:ind w:firstLine="540"/>
        <w:jc w:val="both"/>
      </w:pPr>
      <w:r>
        <w:t>программой профессиональной подготовки водителей транспортных средств подкатегории "D1E", согласованной с Госавтоинспекцией и утвержденной руководителем организации, осуществляющей образовательную деятельность;</w:t>
      </w:r>
    </w:p>
    <w:p w:rsidR="00000000" w:rsidRDefault="00A84344">
      <w:pPr>
        <w:pStyle w:val="ConsPlusNormal"/>
        <w:spacing w:before="240"/>
        <w:ind w:firstLine="540"/>
        <w:jc w:val="both"/>
      </w:pPr>
      <w:r>
        <w:t>методическими рекомендациями по организации о</w:t>
      </w:r>
      <w:r>
        <w:t>бразовательного процесса, утвержденными руководителем организации, осуществляющей образовательную деятельность;</w:t>
      </w:r>
    </w:p>
    <w:p w:rsidR="00000000" w:rsidRDefault="00A84344">
      <w:pPr>
        <w:pStyle w:val="ConsPlusNormal"/>
        <w:spacing w:before="24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w:t>
      </w:r>
      <w:r>
        <w:t>ную деятельность.</w:t>
      </w:r>
    </w:p>
    <w:p w:rsidR="00000000" w:rsidRDefault="00A84344">
      <w:pPr>
        <w:pStyle w:val="ConsPlusNormal"/>
        <w:jc w:val="both"/>
      </w:pPr>
    </w:p>
    <w:p w:rsidR="00000000" w:rsidRDefault="00A84344">
      <w:pPr>
        <w:pStyle w:val="ConsPlusNormal"/>
        <w:jc w:val="both"/>
      </w:pPr>
    </w:p>
    <w:p w:rsidR="00000000" w:rsidRDefault="00A84344">
      <w:pPr>
        <w:pStyle w:val="ConsPlusNormal"/>
        <w:jc w:val="both"/>
      </w:pPr>
    </w:p>
    <w:p w:rsidR="00000000" w:rsidRDefault="00A84344">
      <w:pPr>
        <w:pStyle w:val="ConsPlusNormal"/>
        <w:jc w:val="both"/>
      </w:pPr>
    </w:p>
    <w:p w:rsidR="00000000" w:rsidRDefault="00A84344">
      <w:pPr>
        <w:pStyle w:val="ConsPlusNormal"/>
        <w:jc w:val="both"/>
      </w:pPr>
    </w:p>
    <w:p w:rsidR="00000000" w:rsidRDefault="00A84344">
      <w:pPr>
        <w:pStyle w:val="ConsPlusNormal"/>
        <w:jc w:val="right"/>
        <w:outlineLvl w:val="0"/>
      </w:pPr>
      <w:r>
        <w:t>Приложение N 17</w:t>
      </w:r>
    </w:p>
    <w:p w:rsidR="00000000" w:rsidRDefault="00A84344">
      <w:pPr>
        <w:pStyle w:val="ConsPlusNormal"/>
        <w:jc w:val="right"/>
      </w:pPr>
    </w:p>
    <w:p w:rsidR="00000000" w:rsidRDefault="00A84344">
      <w:pPr>
        <w:pStyle w:val="ConsPlusNormal"/>
        <w:jc w:val="right"/>
      </w:pPr>
      <w:r>
        <w:t>Утверждена</w:t>
      </w:r>
    </w:p>
    <w:p w:rsidR="00000000" w:rsidRDefault="00A84344">
      <w:pPr>
        <w:pStyle w:val="ConsPlusNormal"/>
        <w:jc w:val="right"/>
      </w:pPr>
      <w:r>
        <w:t>приказом Министерства образования</w:t>
      </w:r>
    </w:p>
    <w:p w:rsidR="00000000" w:rsidRDefault="00A84344">
      <w:pPr>
        <w:pStyle w:val="ConsPlusNormal"/>
        <w:jc w:val="right"/>
      </w:pPr>
      <w:r>
        <w:t>и науки Российской Федерации</w:t>
      </w:r>
    </w:p>
    <w:p w:rsidR="00000000" w:rsidRDefault="00A84344">
      <w:pPr>
        <w:pStyle w:val="ConsPlusNormal"/>
        <w:jc w:val="right"/>
      </w:pPr>
      <w:r>
        <w:t>от 26 декабря 2013 г. N 1408</w:t>
      </w:r>
    </w:p>
    <w:p w:rsidR="00000000" w:rsidRDefault="00A84344">
      <w:pPr>
        <w:pStyle w:val="ConsPlusNormal"/>
        <w:jc w:val="both"/>
      </w:pPr>
    </w:p>
    <w:p w:rsidR="00000000" w:rsidRDefault="00A84344">
      <w:pPr>
        <w:pStyle w:val="ConsPlusTitle"/>
        <w:jc w:val="center"/>
      </w:pPr>
      <w:bookmarkStart w:id="159" w:name="Par15129"/>
      <w:bookmarkEnd w:id="159"/>
      <w:r>
        <w:t>ПРИМЕРНАЯ ПРОГРАММА</w:t>
      </w:r>
    </w:p>
    <w:p w:rsidR="00000000" w:rsidRDefault="00A84344">
      <w:pPr>
        <w:pStyle w:val="ConsPlusTitle"/>
        <w:jc w:val="center"/>
      </w:pPr>
      <w:r>
        <w:t>ПЕРЕПОДГОТОВКИ ВОДИТЕЛЕЙ ТРАНСПОРТНЫХ СРЕДСТВ С КАТЕГОРИИ</w:t>
      </w:r>
    </w:p>
    <w:p w:rsidR="00000000" w:rsidRDefault="00A84344">
      <w:pPr>
        <w:pStyle w:val="ConsPlusTitle"/>
        <w:jc w:val="center"/>
      </w:pPr>
      <w:r>
        <w:t>"B" НА КАТЕГОРИЮ "</w:t>
      </w:r>
      <w:r>
        <w:t>C"</w:t>
      </w:r>
    </w:p>
    <w:p w:rsidR="00000000" w:rsidRDefault="00A84344">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A84344">
            <w:pPr>
              <w:pStyle w:val="ConsPlusNormal"/>
              <w:jc w:val="center"/>
              <w:rPr>
                <w:color w:val="392C69"/>
              </w:rPr>
            </w:pPr>
            <w:r>
              <w:rPr>
                <w:color w:val="392C69"/>
              </w:rPr>
              <w:t>Список изменяющих документов</w:t>
            </w:r>
          </w:p>
          <w:p w:rsidR="00000000" w:rsidRDefault="00A84344">
            <w:pPr>
              <w:pStyle w:val="ConsPlusNormal"/>
              <w:jc w:val="center"/>
              <w:rPr>
                <w:color w:val="392C69"/>
              </w:rPr>
            </w:pPr>
            <w:r>
              <w:rPr>
                <w:color w:val="392C69"/>
              </w:rPr>
              <w:t>(в ред. Приказа Минобрнауки России от 19.10.2017 N 1016)</w:t>
            </w:r>
          </w:p>
        </w:tc>
      </w:tr>
    </w:tbl>
    <w:p w:rsidR="00000000" w:rsidRDefault="00A84344">
      <w:pPr>
        <w:pStyle w:val="ConsPlusNormal"/>
        <w:jc w:val="center"/>
      </w:pPr>
    </w:p>
    <w:p w:rsidR="00000000" w:rsidRDefault="00A84344">
      <w:pPr>
        <w:pStyle w:val="ConsPlusTitle"/>
        <w:jc w:val="center"/>
        <w:outlineLvl w:val="1"/>
      </w:pPr>
      <w:r>
        <w:t>I. ПОЯСНИТЕЛЬНАЯ ЗАПИСКА</w:t>
      </w:r>
    </w:p>
    <w:p w:rsidR="00000000" w:rsidRDefault="00A84344">
      <w:pPr>
        <w:pStyle w:val="ConsPlusNormal"/>
        <w:ind w:firstLine="540"/>
        <w:jc w:val="both"/>
      </w:pPr>
    </w:p>
    <w:p w:rsidR="00000000" w:rsidRDefault="00A84344">
      <w:pPr>
        <w:pStyle w:val="ConsPlusNormal"/>
        <w:ind w:firstLine="540"/>
        <w:jc w:val="both"/>
      </w:pPr>
      <w:r>
        <w:t>Примерная программа переподготовки водителей транспортных средств с категории "B" на категорию "C" (далее - Примерная программа) разработана в соответствии с требованиями Федерального закона от 10 декабря 1995 г. N 196-ФЗ "О безопасности дорожного движения</w:t>
      </w:r>
      <w:r>
        <w:t>" (Собрание законодательства Российской Федерации, 1995, N 50, ст. 4873; 1999, N 10, ст. 1158; 2002, N 18, ст. 1721; 2003, N 2, ст. 167; 2004, N 35, ст. 3607; 2006, N 52, ст. 5498; 2007, N 46, ст. 5553; N 49, ст. 6070; 2009, N 1, ст. 21; N 48, ст. 5717; 20</w:t>
      </w:r>
      <w:r>
        <w:t>10, N 30, ст. 4000; N 31, ст. 4196; 2011, N 17, ст. 2310; N 27, ст. 3881; N 29, ст. 4283; N 30, ст. 4590; N 30, ст. 4596; 2012, N 25, ст. 3268; N 31, ст. 4320; 2013, N 17, ст. 2032; N 19, ст. 2319; N 27, ст. 3477; N 30, ст. 4029; N 48, ст. 6165) (далее - Ф</w:t>
      </w:r>
      <w:r>
        <w:t>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w:t>
      </w:r>
      <w:r>
        <w:t>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w:t>
      </w:r>
      <w:r>
        <w:t xml:space="preserve">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w:t>
      </w:r>
      <w:r>
        <w:t>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w:t>
      </w:r>
      <w:r>
        <w:t>н Министерством юстиции Российской Федерации 17 сентября 2013 г., регистрационный N 29969).</w:t>
      </w:r>
    </w:p>
    <w:p w:rsidR="00000000" w:rsidRDefault="00A84344">
      <w:pPr>
        <w:pStyle w:val="ConsPlusNormal"/>
        <w:spacing w:before="24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w:t>
      </w:r>
      <w:r>
        <w:t>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000000" w:rsidRDefault="00A84344">
      <w:pPr>
        <w:pStyle w:val="ConsPlusNormal"/>
        <w:spacing w:before="240"/>
        <w:ind w:firstLine="540"/>
        <w:jc w:val="both"/>
      </w:pPr>
      <w:r>
        <w:t>Примерный учебный план содержит переч</w:t>
      </w:r>
      <w:r>
        <w:t>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000000" w:rsidRDefault="00A84344">
      <w:pPr>
        <w:pStyle w:val="ConsPlusNormal"/>
        <w:spacing w:before="240"/>
        <w:ind w:firstLine="540"/>
        <w:jc w:val="both"/>
      </w:pPr>
      <w:r>
        <w:t>Специальный цикл включает учебные предметы:</w:t>
      </w:r>
    </w:p>
    <w:p w:rsidR="00000000" w:rsidRDefault="00A84344">
      <w:pPr>
        <w:pStyle w:val="ConsPlusNormal"/>
        <w:spacing w:before="240"/>
        <w:ind w:firstLine="540"/>
        <w:jc w:val="both"/>
      </w:pPr>
      <w:r>
        <w:t>"Устройство и техниче</w:t>
      </w:r>
      <w:r>
        <w:t>ское обслуживание транспортных средств категории "C" как объектов управления";</w:t>
      </w:r>
    </w:p>
    <w:p w:rsidR="00000000" w:rsidRDefault="00A84344">
      <w:pPr>
        <w:pStyle w:val="ConsPlusNormal"/>
        <w:spacing w:before="240"/>
        <w:ind w:firstLine="540"/>
        <w:jc w:val="both"/>
      </w:pPr>
      <w:r>
        <w:t>"Основы управления транспортными средствами категории "C";</w:t>
      </w:r>
    </w:p>
    <w:p w:rsidR="00000000" w:rsidRDefault="00A84344">
      <w:pPr>
        <w:pStyle w:val="ConsPlusNormal"/>
        <w:spacing w:before="240"/>
        <w:ind w:firstLine="540"/>
        <w:jc w:val="both"/>
      </w:pPr>
      <w:r>
        <w:t>"Вождение транспортных средств категории "C" (с механической трансмиссией/с автоматической трансмиссией)".</w:t>
      </w:r>
    </w:p>
    <w:p w:rsidR="00000000" w:rsidRDefault="00A84344">
      <w:pPr>
        <w:pStyle w:val="ConsPlusNormal"/>
        <w:spacing w:before="240"/>
        <w:ind w:firstLine="540"/>
        <w:jc w:val="both"/>
      </w:pPr>
      <w:r>
        <w:t>Профессиона</w:t>
      </w:r>
      <w:r>
        <w:t>льный цикл включает учебный предмет:</w:t>
      </w:r>
    </w:p>
    <w:p w:rsidR="00000000" w:rsidRDefault="00A84344">
      <w:pPr>
        <w:pStyle w:val="ConsPlusNormal"/>
        <w:spacing w:before="240"/>
        <w:ind w:firstLine="540"/>
        <w:jc w:val="both"/>
      </w:pPr>
      <w:r>
        <w:t>"Организация и выполнение грузовых перевозок автомобильным транспортом".</w:t>
      </w:r>
    </w:p>
    <w:p w:rsidR="00000000" w:rsidRDefault="00A84344">
      <w:pPr>
        <w:pStyle w:val="ConsPlusNormal"/>
        <w:spacing w:before="24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w:t>
      </w:r>
      <w:r>
        <w:t>асов по разделам и темам.</w:t>
      </w:r>
    </w:p>
    <w:p w:rsidR="00000000" w:rsidRDefault="00A84344">
      <w:pPr>
        <w:pStyle w:val="ConsPlusNormal"/>
        <w:spacing w:before="24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000000" w:rsidRDefault="00A84344">
      <w:pPr>
        <w:pStyle w:val="ConsPlusNormal"/>
        <w:spacing w:before="240"/>
        <w:ind w:firstLine="540"/>
        <w:jc w:val="both"/>
      </w:pPr>
      <w:r>
        <w:t>П</w:t>
      </w:r>
      <w:r>
        <w:t>римерная программа предусматривает достаточный для формирования, закрепления и развития практических навыков и компетенций объем практики.</w:t>
      </w:r>
    </w:p>
    <w:p w:rsidR="00000000" w:rsidRDefault="00A84344">
      <w:pPr>
        <w:pStyle w:val="ConsPlusNormal"/>
        <w:spacing w:before="240"/>
        <w:ind w:firstLine="540"/>
        <w:jc w:val="both"/>
      </w:pPr>
      <w:r>
        <w:t>Примерная программа может быть использована для разработки рабочей программы для профессиональной подготовки лиц с ог</w:t>
      </w:r>
      <w:r>
        <w:t>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000000" w:rsidRDefault="00A84344">
      <w:pPr>
        <w:pStyle w:val="ConsPlusNormal"/>
        <w:spacing w:before="240"/>
        <w:ind w:firstLine="540"/>
        <w:jc w:val="both"/>
      </w:pPr>
      <w:r>
        <w:t>Примерная программа может быть использована для разработки рабочей программы для профессиональной подготовки лиц, не достигших 18 лет.</w:t>
      </w:r>
    </w:p>
    <w:p w:rsidR="00000000" w:rsidRDefault="00A84344">
      <w:pPr>
        <w:pStyle w:val="ConsPlusNormal"/>
        <w:jc w:val="both"/>
      </w:pPr>
    </w:p>
    <w:p w:rsidR="00000000" w:rsidRDefault="00A84344">
      <w:pPr>
        <w:pStyle w:val="ConsPlusTitle"/>
        <w:jc w:val="center"/>
        <w:outlineLvl w:val="1"/>
      </w:pPr>
      <w:r>
        <w:t>II. ПРИМЕРНЫЙ УЧЕБНЫЙ ПЛАН</w:t>
      </w:r>
    </w:p>
    <w:p w:rsidR="00000000" w:rsidRDefault="00A84344">
      <w:pPr>
        <w:pStyle w:val="ConsPlusNormal"/>
        <w:jc w:val="both"/>
      </w:pPr>
    </w:p>
    <w:p w:rsidR="00000000" w:rsidRDefault="00A84344">
      <w:pPr>
        <w:pStyle w:val="ConsPlusNormal"/>
        <w:jc w:val="right"/>
        <w:outlineLvl w:val="2"/>
      </w:pPr>
      <w:r>
        <w:t>Таблица 1</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694"/>
        <w:gridCol w:w="998"/>
        <w:gridCol w:w="1474"/>
        <w:gridCol w:w="1474"/>
      </w:tblGrid>
      <w:tr w:rsidR="00000000">
        <w:tc>
          <w:tcPr>
            <w:tcW w:w="5694"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Учебные предметы</w:t>
            </w:r>
          </w:p>
        </w:tc>
        <w:tc>
          <w:tcPr>
            <w:tcW w:w="3946"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69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98"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2948"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69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98"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47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40"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Учебные предметы специального цикла</w:t>
            </w:r>
          </w:p>
        </w:tc>
      </w:tr>
      <w:tr w:rsidR="00000000">
        <w:tc>
          <w:tcPr>
            <w:tcW w:w="569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Устройство и техническое обслуживание транспортных средств категории "C" как объектов управления.</w:t>
            </w:r>
          </w:p>
        </w:tc>
        <w:tc>
          <w:tcPr>
            <w:tcW w:w="99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24</w:t>
            </w:r>
          </w:p>
        </w:tc>
        <w:tc>
          <w:tcPr>
            <w:tcW w:w="147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20</w:t>
            </w:r>
          </w:p>
        </w:tc>
        <w:tc>
          <w:tcPr>
            <w:tcW w:w="147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69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управления транспортными средствами категории "C"</w:t>
            </w:r>
          </w:p>
        </w:tc>
        <w:tc>
          <w:tcPr>
            <w:tcW w:w="99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47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47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69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Вождение транспортных средств категории "C" (с механической трансмиссией/с автоматической трансмиссией) </w:t>
            </w:r>
            <w:hyperlink w:anchor="Par15191" w:tooltip="&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 w:history="1">
              <w:r>
                <w:rPr>
                  <w:color w:val="0000FF"/>
                </w:rPr>
                <w:t>&lt;1&gt;</w:t>
              </w:r>
            </w:hyperlink>
          </w:p>
        </w:tc>
        <w:tc>
          <w:tcPr>
            <w:tcW w:w="99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38/36</w:t>
            </w:r>
          </w:p>
        </w:tc>
        <w:tc>
          <w:tcPr>
            <w:tcW w:w="147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47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38/36</w:t>
            </w:r>
          </w:p>
        </w:tc>
      </w:tr>
      <w:tr w:rsidR="00000000">
        <w:tc>
          <w:tcPr>
            <w:tcW w:w="9640"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Учебные предметы профессионального цикла</w:t>
            </w:r>
          </w:p>
        </w:tc>
      </w:tr>
      <w:tr w:rsidR="00000000">
        <w:tc>
          <w:tcPr>
            <w:tcW w:w="569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Организация и выполнение грузовых перевозок автомобильным транспортом</w:t>
            </w:r>
          </w:p>
        </w:tc>
        <w:tc>
          <w:tcPr>
            <w:tcW w:w="99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47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47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9640"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Квалификационный экзамен</w:t>
            </w:r>
          </w:p>
        </w:tc>
      </w:tr>
      <w:tr w:rsidR="00000000">
        <w:tc>
          <w:tcPr>
            <w:tcW w:w="569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Квалификационный экзамен</w:t>
            </w:r>
          </w:p>
        </w:tc>
        <w:tc>
          <w:tcPr>
            <w:tcW w:w="99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47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7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69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99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84/82</w:t>
            </w:r>
          </w:p>
        </w:tc>
        <w:tc>
          <w:tcPr>
            <w:tcW w:w="147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34</w:t>
            </w:r>
          </w:p>
        </w:tc>
        <w:tc>
          <w:tcPr>
            <w:tcW w:w="147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50/48</w:t>
            </w: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160" w:name="Par15191"/>
      <w:bookmarkEnd w:id="160"/>
      <w:r>
        <w:t>&lt;1&gt; Вожден</w:t>
      </w:r>
      <w:r>
        <w:t>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w:t>
      </w:r>
      <w:r>
        <w:t>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00000" w:rsidRDefault="00A84344">
      <w:pPr>
        <w:pStyle w:val="ConsPlusNormal"/>
        <w:ind w:firstLine="540"/>
        <w:jc w:val="both"/>
      </w:pPr>
    </w:p>
    <w:p w:rsidR="00000000" w:rsidRDefault="00A84344">
      <w:pPr>
        <w:pStyle w:val="ConsPlusTitle"/>
        <w:jc w:val="center"/>
        <w:outlineLvl w:val="1"/>
      </w:pPr>
      <w:r>
        <w:t>III. ПРИМЕРНЫЕ РАБОЧИЕ ПРОГРАММЫ УЧЕБНЫХ ПРЕДМЕТОВ</w:t>
      </w:r>
    </w:p>
    <w:p w:rsidR="00000000" w:rsidRDefault="00A84344">
      <w:pPr>
        <w:pStyle w:val="ConsPlusNormal"/>
        <w:ind w:firstLine="540"/>
        <w:jc w:val="both"/>
      </w:pPr>
    </w:p>
    <w:p w:rsidR="00000000" w:rsidRDefault="00A84344">
      <w:pPr>
        <w:pStyle w:val="ConsPlusTitle"/>
        <w:ind w:firstLine="540"/>
        <w:jc w:val="both"/>
        <w:outlineLvl w:val="2"/>
      </w:pPr>
      <w:r>
        <w:t>3.1. Специальный ци</w:t>
      </w:r>
      <w:r>
        <w:t>кл Примерной программы.</w:t>
      </w:r>
    </w:p>
    <w:p w:rsidR="00000000" w:rsidRDefault="00A84344">
      <w:pPr>
        <w:pStyle w:val="ConsPlusNormal"/>
        <w:ind w:firstLine="540"/>
        <w:jc w:val="both"/>
      </w:pPr>
    </w:p>
    <w:p w:rsidR="00000000" w:rsidRDefault="00A84344">
      <w:pPr>
        <w:pStyle w:val="ConsPlusTitle"/>
        <w:ind w:firstLine="540"/>
        <w:jc w:val="both"/>
        <w:outlineLvl w:val="3"/>
      </w:pPr>
      <w:r>
        <w:t>3.1.1. Учебный предмет "Устройство и техническое обслуживание транспортных средств категории "C" как объектов управления".</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2</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618"/>
        <w:gridCol w:w="992"/>
        <w:gridCol w:w="1512"/>
        <w:gridCol w:w="1513"/>
      </w:tblGrid>
      <w:tr w:rsidR="00000000">
        <w:tc>
          <w:tcPr>
            <w:tcW w:w="5618"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017"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618"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92"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025"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618"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92"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5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5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35"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Устройство транспортных средств</w:t>
            </w:r>
          </w:p>
        </w:tc>
      </w:tr>
      <w:tr w:rsidR="00000000">
        <w:tc>
          <w:tcPr>
            <w:tcW w:w="561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транспортных средств категории "C"</w:t>
            </w:r>
          </w:p>
        </w:tc>
        <w:tc>
          <w:tcPr>
            <w:tcW w:w="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5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5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61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Рабочее место водителя, системы пассивной безопасности</w:t>
            </w:r>
          </w:p>
        </w:tc>
        <w:tc>
          <w:tcPr>
            <w:tcW w:w="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5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5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61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и работа двигателя</w:t>
            </w:r>
          </w:p>
        </w:tc>
        <w:tc>
          <w:tcPr>
            <w:tcW w:w="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61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трансмиссии</w:t>
            </w:r>
          </w:p>
        </w:tc>
        <w:tc>
          <w:tcPr>
            <w:tcW w:w="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61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Назначение и состав ходовой части</w:t>
            </w:r>
          </w:p>
        </w:tc>
        <w:tc>
          <w:tcPr>
            <w:tcW w:w="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61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и принцип работы тормозных систем</w:t>
            </w:r>
          </w:p>
        </w:tc>
        <w:tc>
          <w:tcPr>
            <w:tcW w:w="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61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и принцип работы системы рулевого управления</w:t>
            </w:r>
          </w:p>
        </w:tc>
        <w:tc>
          <w:tcPr>
            <w:tcW w:w="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61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Электронные системы помощи водителю</w:t>
            </w:r>
          </w:p>
        </w:tc>
        <w:tc>
          <w:tcPr>
            <w:tcW w:w="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61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c>
          <w:tcPr>
            <w:tcW w:w="15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c>
          <w:tcPr>
            <w:tcW w:w="15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9635"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Техническое обслуживание</w:t>
            </w:r>
          </w:p>
        </w:tc>
      </w:tr>
      <w:tr w:rsidR="00000000">
        <w:tc>
          <w:tcPr>
            <w:tcW w:w="561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Система технического обслуживания</w:t>
            </w:r>
          </w:p>
        </w:tc>
        <w:tc>
          <w:tcPr>
            <w:tcW w:w="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61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Меры безопасности и защиты окружающей природной среды при эксплуатации транспортного средства</w:t>
            </w:r>
          </w:p>
        </w:tc>
        <w:tc>
          <w:tcPr>
            <w:tcW w:w="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61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Устранение неисправностей </w:t>
            </w:r>
            <w:hyperlink w:anchor="Par15269" w:tooltip="&lt;1&gt; Практическое занятие проводится на учебном транспортном средстве." w:history="1">
              <w:r>
                <w:rPr>
                  <w:color w:val="0000FF"/>
                </w:rPr>
                <w:t>&lt;1&gt;</w:t>
              </w:r>
            </w:hyperlink>
          </w:p>
        </w:tc>
        <w:tc>
          <w:tcPr>
            <w:tcW w:w="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5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61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5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61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24</w:t>
            </w:r>
          </w:p>
        </w:tc>
        <w:tc>
          <w:tcPr>
            <w:tcW w:w="15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20</w:t>
            </w:r>
          </w:p>
        </w:tc>
        <w:tc>
          <w:tcPr>
            <w:tcW w:w="15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161" w:name="Par15269"/>
      <w:bookmarkEnd w:id="161"/>
      <w:r>
        <w:t>&lt;1&gt; Практическое занятие проводится на учебном транспортном средстве.</w:t>
      </w:r>
    </w:p>
    <w:p w:rsidR="00000000" w:rsidRDefault="00A84344">
      <w:pPr>
        <w:pStyle w:val="ConsPlusNormal"/>
        <w:jc w:val="both"/>
      </w:pPr>
    </w:p>
    <w:p w:rsidR="00000000" w:rsidRDefault="00A84344">
      <w:pPr>
        <w:pStyle w:val="ConsPlusTitle"/>
        <w:ind w:firstLine="540"/>
        <w:jc w:val="both"/>
        <w:outlineLvl w:val="4"/>
      </w:pPr>
      <w:r>
        <w:t>3.1.1.1. Устройство транспортных средств.</w:t>
      </w:r>
    </w:p>
    <w:p w:rsidR="00000000" w:rsidRDefault="00A84344">
      <w:pPr>
        <w:pStyle w:val="ConsPlusNormal"/>
        <w:spacing w:before="24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w:t>
      </w:r>
      <w:r>
        <w:t>ие технические характеристики транспортных средств категории "C".</w:t>
      </w:r>
    </w:p>
    <w:p w:rsidR="00000000" w:rsidRDefault="00A84344">
      <w:pPr>
        <w:pStyle w:val="ConsPlusNormal"/>
        <w:spacing w:before="24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w:t>
      </w:r>
      <w:r>
        <w:t>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w:t>
      </w:r>
      <w:r>
        <w:t>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w:t>
      </w:r>
      <w:r>
        <w:t>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w:t>
      </w:r>
      <w:r>
        <w:t xml:space="preserve">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w:t>
      </w:r>
      <w:r>
        <w:t>наличии которых запрещается эксплуатация транспортного средства.</w:t>
      </w:r>
    </w:p>
    <w:p w:rsidR="00000000" w:rsidRDefault="00A84344">
      <w:pPr>
        <w:pStyle w:val="ConsPlusNormal"/>
        <w:jc w:val="both"/>
      </w:pPr>
      <w:r>
        <w:t>(в ред. Приказа Минобрнауки России от 19.10.2017 N 1016)</w:t>
      </w:r>
    </w:p>
    <w:p w:rsidR="00000000" w:rsidRDefault="00A84344">
      <w:pPr>
        <w:pStyle w:val="ConsPlusNormal"/>
        <w:spacing w:before="24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w:t>
      </w:r>
      <w:r>
        <w:t>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w:t>
      </w:r>
      <w:r>
        <w:t>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w:t>
      </w:r>
      <w:r>
        <w:t>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w:t>
      </w:r>
      <w:r>
        <w:t xml:space="preserve">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w:t>
      </w:r>
      <w:r>
        <w:t>);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w:t>
      </w:r>
      <w:r>
        <w:t>а.</w:t>
      </w:r>
    </w:p>
    <w:p w:rsidR="00000000" w:rsidRDefault="00A84344">
      <w:pPr>
        <w:pStyle w:val="ConsPlusNormal"/>
        <w:spacing w:before="240"/>
        <w:ind w:firstLine="540"/>
        <w:jc w:val="both"/>
      </w:pPr>
      <w:r>
        <w:t xml:space="preserve">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w:t>
      </w:r>
      <w:r>
        <w:t>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w:t>
      </w:r>
      <w:r>
        <w:t xml:space="preserve">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w:t>
      </w:r>
      <w:r>
        <w:t>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w:t>
      </w:r>
      <w:r>
        <w:t>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w:t>
      </w:r>
      <w:r>
        <w:t xml:space="preserve">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w:t>
      </w:r>
      <w:r>
        <w:t>л и пластичных смазок.</w:t>
      </w:r>
    </w:p>
    <w:p w:rsidR="00000000" w:rsidRDefault="00A84344">
      <w:pPr>
        <w:pStyle w:val="ConsPlusNormal"/>
        <w:spacing w:before="24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w:t>
      </w:r>
      <w:r>
        <w:t>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w:t>
      </w:r>
      <w:r>
        <w:t>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w:t>
      </w:r>
      <w:r>
        <w:t>довой части, при наличии которых запрещается эксплуатация транспортного средства.</w:t>
      </w:r>
    </w:p>
    <w:p w:rsidR="00000000" w:rsidRDefault="00A84344">
      <w:pPr>
        <w:pStyle w:val="ConsPlusNormal"/>
        <w:spacing w:before="24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w:t>
      </w:r>
      <w:r>
        <w:t xml:space="preserve">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w:t>
      </w:r>
      <w:r>
        <w:t>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w:t>
      </w:r>
      <w:r>
        <w:t>ти тормозных систем, при наличии которых запрещается эксплуатация транспортного средства.</w:t>
      </w:r>
    </w:p>
    <w:p w:rsidR="00000000" w:rsidRDefault="00A84344">
      <w:pPr>
        <w:pStyle w:val="ConsPlusNormal"/>
        <w:spacing w:before="24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w:t>
      </w:r>
      <w:r>
        <w:t>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w:t>
      </w:r>
      <w:r>
        <w:t>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000000" w:rsidRDefault="00A84344">
      <w:pPr>
        <w:pStyle w:val="ConsPlusNormal"/>
        <w:spacing w:before="240"/>
        <w:ind w:firstLine="540"/>
        <w:jc w:val="both"/>
      </w:pPr>
      <w:r>
        <w:t>Электронны</w:t>
      </w:r>
      <w:r>
        <w:t>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w:t>
      </w:r>
      <w:r>
        <w:t xml:space="preserve">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w:t>
      </w:r>
      <w:r>
        <w:t>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w:t>
      </w:r>
      <w:r>
        <w:t xml:space="preserve"> парковки).</w:t>
      </w:r>
    </w:p>
    <w:p w:rsidR="00000000" w:rsidRDefault="00A84344">
      <w:pPr>
        <w:pStyle w:val="ConsPlusNormal"/>
        <w:ind w:firstLine="540"/>
        <w:jc w:val="both"/>
      </w:pPr>
    </w:p>
    <w:p w:rsidR="00000000" w:rsidRDefault="00A84344">
      <w:pPr>
        <w:pStyle w:val="ConsPlusTitle"/>
        <w:ind w:firstLine="540"/>
        <w:jc w:val="both"/>
        <w:outlineLvl w:val="4"/>
      </w:pPr>
      <w:r>
        <w:t>3.1.1.2. Техническое обслуживание.</w:t>
      </w:r>
    </w:p>
    <w:p w:rsidR="00000000" w:rsidRDefault="00A84344">
      <w:pPr>
        <w:pStyle w:val="ConsPlusNormal"/>
        <w:spacing w:before="24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w:t>
      </w:r>
      <w:r>
        <w:t>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w:t>
      </w:r>
      <w:r>
        <w:t>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000000" w:rsidRDefault="00A84344">
      <w:pPr>
        <w:pStyle w:val="ConsPlusNormal"/>
        <w:spacing w:before="240"/>
        <w:ind w:firstLine="540"/>
        <w:jc w:val="both"/>
      </w:pPr>
      <w:r>
        <w:t>Меры безопасности и защиты окружающей природной среды при эксплуат</w:t>
      </w:r>
      <w:r>
        <w:t>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w:t>
      </w:r>
      <w:r>
        <w:t>ства.</w:t>
      </w:r>
    </w:p>
    <w:p w:rsidR="00000000" w:rsidRDefault="00A84344">
      <w:pPr>
        <w:pStyle w:val="ConsPlusNormal"/>
        <w:spacing w:before="24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w:t>
      </w:r>
      <w:r>
        <w:t>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w:t>
      </w:r>
      <w:r>
        <w:t>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w:t>
      </w:r>
      <w:r>
        <w:t>нятие и установка аккумуляторной батареи; снятие и установка электроламп; снятие и установка плавкого предохранителя.</w:t>
      </w:r>
    </w:p>
    <w:p w:rsidR="00000000" w:rsidRDefault="00A84344">
      <w:pPr>
        <w:pStyle w:val="ConsPlusNormal"/>
        <w:ind w:firstLine="540"/>
        <w:jc w:val="both"/>
      </w:pPr>
    </w:p>
    <w:p w:rsidR="00000000" w:rsidRDefault="00A84344">
      <w:pPr>
        <w:pStyle w:val="ConsPlusTitle"/>
        <w:ind w:firstLine="540"/>
        <w:jc w:val="both"/>
        <w:outlineLvl w:val="3"/>
      </w:pPr>
      <w:r>
        <w:t>3.1.2. Учебный предмет "Основы управления транспортными средствами категории "C".</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w:t>
      </w:r>
      <w:r>
        <w:t>ца 3</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824"/>
        <w:gridCol w:w="874"/>
        <w:gridCol w:w="1512"/>
        <w:gridCol w:w="1512"/>
      </w:tblGrid>
      <w:tr w:rsidR="00000000">
        <w:tc>
          <w:tcPr>
            <w:tcW w:w="5824"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3898"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82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874"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024"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82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87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5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5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824" w:type="dxa"/>
            <w:tcBorders>
              <w:top w:val="single" w:sz="4" w:space="0" w:color="auto"/>
              <w:left w:val="single" w:sz="4" w:space="0" w:color="auto"/>
              <w:right w:val="single" w:sz="4" w:space="0" w:color="auto"/>
            </w:tcBorders>
          </w:tcPr>
          <w:p w:rsidR="00000000" w:rsidRDefault="00A84344">
            <w:pPr>
              <w:pStyle w:val="ConsPlusNormal"/>
            </w:pPr>
            <w:r>
              <w:t>Приемы управления транспортным средством</w:t>
            </w:r>
          </w:p>
        </w:tc>
        <w:tc>
          <w:tcPr>
            <w:tcW w:w="874"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512"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512" w:type="dxa"/>
            <w:tcBorders>
              <w:top w:val="single" w:sz="4" w:space="0" w:color="auto"/>
              <w:left w:val="single" w:sz="4" w:space="0" w:color="auto"/>
              <w:right w:val="single" w:sz="4" w:space="0" w:color="auto"/>
            </w:tcBorders>
          </w:tcPr>
          <w:p w:rsidR="00000000" w:rsidRDefault="00A84344">
            <w:pPr>
              <w:pStyle w:val="ConsPlusNormal"/>
              <w:jc w:val="center"/>
            </w:pPr>
            <w:r>
              <w:t>-</w:t>
            </w:r>
          </w:p>
        </w:tc>
      </w:tr>
      <w:tr w:rsidR="00000000">
        <w:tc>
          <w:tcPr>
            <w:tcW w:w="5824" w:type="dxa"/>
            <w:tcBorders>
              <w:left w:val="single" w:sz="4" w:space="0" w:color="auto"/>
              <w:right w:val="single" w:sz="4" w:space="0" w:color="auto"/>
            </w:tcBorders>
          </w:tcPr>
          <w:p w:rsidR="00000000" w:rsidRDefault="00A84344">
            <w:pPr>
              <w:pStyle w:val="ConsPlusNormal"/>
            </w:pPr>
            <w:r>
              <w:t>Управление транспортным средством в штатных ситуациях</w:t>
            </w:r>
          </w:p>
        </w:tc>
        <w:tc>
          <w:tcPr>
            <w:tcW w:w="874" w:type="dxa"/>
            <w:tcBorders>
              <w:left w:val="single" w:sz="4" w:space="0" w:color="auto"/>
              <w:right w:val="single" w:sz="4" w:space="0" w:color="auto"/>
            </w:tcBorders>
          </w:tcPr>
          <w:p w:rsidR="00000000" w:rsidRDefault="00A84344">
            <w:pPr>
              <w:pStyle w:val="ConsPlusNormal"/>
              <w:jc w:val="center"/>
            </w:pPr>
            <w:r>
              <w:t>6</w:t>
            </w:r>
          </w:p>
        </w:tc>
        <w:tc>
          <w:tcPr>
            <w:tcW w:w="1512" w:type="dxa"/>
            <w:tcBorders>
              <w:left w:val="single" w:sz="4" w:space="0" w:color="auto"/>
              <w:right w:val="single" w:sz="4" w:space="0" w:color="auto"/>
            </w:tcBorders>
          </w:tcPr>
          <w:p w:rsidR="00000000" w:rsidRDefault="00A84344">
            <w:pPr>
              <w:pStyle w:val="ConsPlusNormal"/>
              <w:jc w:val="center"/>
            </w:pPr>
            <w:r>
              <w:t>4</w:t>
            </w:r>
          </w:p>
        </w:tc>
        <w:tc>
          <w:tcPr>
            <w:tcW w:w="1512" w:type="dxa"/>
            <w:tcBorders>
              <w:left w:val="single" w:sz="4" w:space="0" w:color="auto"/>
              <w:right w:val="single" w:sz="4" w:space="0" w:color="auto"/>
            </w:tcBorders>
          </w:tcPr>
          <w:p w:rsidR="00000000" w:rsidRDefault="00A84344">
            <w:pPr>
              <w:pStyle w:val="ConsPlusNormal"/>
              <w:jc w:val="center"/>
            </w:pPr>
            <w:r>
              <w:t>2</w:t>
            </w:r>
          </w:p>
        </w:tc>
      </w:tr>
      <w:tr w:rsidR="00000000">
        <w:tc>
          <w:tcPr>
            <w:tcW w:w="5824" w:type="dxa"/>
            <w:tcBorders>
              <w:left w:val="single" w:sz="4" w:space="0" w:color="auto"/>
              <w:bottom w:val="single" w:sz="4" w:space="0" w:color="auto"/>
              <w:right w:val="single" w:sz="4" w:space="0" w:color="auto"/>
            </w:tcBorders>
          </w:tcPr>
          <w:p w:rsidR="00000000" w:rsidRDefault="00A84344">
            <w:pPr>
              <w:pStyle w:val="ConsPlusNormal"/>
            </w:pPr>
            <w:r>
              <w:t>Управление транспортным средством в нештатных ситуациях</w:t>
            </w:r>
          </w:p>
        </w:tc>
        <w:tc>
          <w:tcPr>
            <w:tcW w:w="874" w:type="dxa"/>
            <w:tcBorders>
              <w:left w:val="single" w:sz="4" w:space="0" w:color="auto"/>
              <w:bottom w:val="single" w:sz="4" w:space="0" w:color="auto"/>
              <w:right w:val="single" w:sz="4" w:space="0" w:color="auto"/>
            </w:tcBorders>
          </w:tcPr>
          <w:p w:rsidR="00000000" w:rsidRDefault="00A84344">
            <w:pPr>
              <w:pStyle w:val="ConsPlusNormal"/>
              <w:jc w:val="center"/>
            </w:pPr>
            <w:r>
              <w:t>4</w:t>
            </w:r>
          </w:p>
        </w:tc>
        <w:tc>
          <w:tcPr>
            <w:tcW w:w="1512" w:type="dxa"/>
            <w:tcBorders>
              <w:left w:val="single" w:sz="4" w:space="0" w:color="auto"/>
              <w:bottom w:val="single" w:sz="4" w:space="0" w:color="auto"/>
              <w:right w:val="single" w:sz="4" w:space="0" w:color="auto"/>
            </w:tcBorders>
          </w:tcPr>
          <w:p w:rsidR="00000000" w:rsidRDefault="00A84344">
            <w:pPr>
              <w:pStyle w:val="ConsPlusNormal"/>
              <w:jc w:val="center"/>
            </w:pPr>
            <w:r>
              <w:t>2</w:t>
            </w:r>
          </w:p>
        </w:tc>
        <w:tc>
          <w:tcPr>
            <w:tcW w:w="1512" w:type="dxa"/>
            <w:tcBorders>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82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87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5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5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bl>
    <w:p w:rsidR="00000000" w:rsidRDefault="00A84344">
      <w:pPr>
        <w:pStyle w:val="ConsPlusNormal"/>
        <w:jc w:val="both"/>
      </w:pPr>
    </w:p>
    <w:p w:rsidR="00000000" w:rsidRDefault="00A84344">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w:t>
      </w:r>
      <w:r>
        <w:t>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w:t>
      </w:r>
      <w:r>
        <w:t>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w:t>
      </w:r>
      <w:r>
        <w:t xml:space="preserve">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w:t>
      </w:r>
      <w:r>
        <w:t xml:space="preserve"> автоматической трансмиссией.</w:t>
      </w:r>
    </w:p>
    <w:p w:rsidR="00000000" w:rsidRDefault="00A84344">
      <w:pPr>
        <w:pStyle w:val="ConsPlusNormal"/>
        <w:spacing w:before="24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w:t>
      </w:r>
      <w:r>
        <w:t>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w:t>
      </w:r>
      <w:r>
        <w:t>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w:t>
      </w:r>
      <w:r>
        <w:t>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w:t>
      </w:r>
      <w:r>
        <w:t>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w:t>
      </w:r>
      <w:r>
        <w:t>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w:t>
      </w:r>
      <w:r>
        <w:t>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w:t>
      </w:r>
      <w:r>
        <w:t xml:space="preserve">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w:t>
      </w:r>
      <w:r>
        <w:t>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w:t>
      </w:r>
      <w:r>
        <w:t>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w:t>
      </w:r>
      <w:r>
        <w:t xml:space="preserve">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w:t>
      </w:r>
      <w:r>
        <w:t>итуационных задач.</w:t>
      </w:r>
    </w:p>
    <w:p w:rsidR="00000000" w:rsidRDefault="00A84344">
      <w:pPr>
        <w:pStyle w:val="ConsPlusNormal"/>
        <w:spacing w:before="24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w:t>
      </w:r>
      <w:r>
        <w:t>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w:t>
      </w:r>
      <w:r>
        <w:t>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w:t>
      </w:r>
      <w:r>
        <w:t xml:space="preserve">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w:t>
      </w:r>
      <w:r>
        <w:t>ач.</w:t>
      </w:r>
    </w:p>
    <w:p w:rsidR="00000000" w:rsidRDefault="00A84344">
      <w:pPr>
        <w:pStyle w:val="ConsPlusNormal"/>
        <w:ind w:firstLine="540"/>
        <w:jc w:val="both"/>
      </w:pPr>
    </w:p>
    <w:p w:rsidR="00000000" w:rsidRDefault="00A84344">
      <w:pPr>
        <w:pStyle w:val="ConsPlusTitle"/>
        <w:ind w:firstLine="540"/>
        <w:jc w:val="both"/>
        <w:outlineLvl w:val="3"/>
      </w:pPr>
      <w:r>
        <w:t>3.1.3. Учебный предмет "Вождение транспортных средств категории "C" (для транспортных средств с механической трансмиссией).</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4</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7689"/>
        <w:gridCol w:w="2010"/>
      </w:tblGrid>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 практического обучения</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Первоначальное обучение вождению</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Посадка, действия органами управления </w:t>
            </w:r>
            <w:hyperlink w:anchor="Par15354" w:tooltip="&lt;1&gt; Обучение проводится на учебном транспортном средстве и (или) тренажере." w:history="1">
              <w:r>
                <w:rPr>
                  <w:color w:val="0000FF"/>
                </w:rPr>
                <w:t>&lt;1&gt;</w:t>
              </w:r>
            </w:hyperlink>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Пуск двигателя, начало движени</w:t>
            </w:r>
            <w:r>
              <w:t>я, переключение передач в восходящем порядке, переключение передач в нисходящем порядке, остановка, выключение двигателя</w:t>
            </w:r>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Повороты в движении, разворот для движения в обратном направлении, проезд перекрестка и пешеходного перехода</w:t>
            </w:r>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задним ходом</w:t>
            </w:r>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в ограниченных проездах, сложное маневрирование</w:t>
            </w:r>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Движение с прицепом </w:t>
            </w:r>
            <w:hyperlink w:anchor="Par15355" w:tooltip="&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Pr>
                  <w:color w:val="0000FF"/>
                </w:rPr>
                <w:t>&lt;2&gt;</w:t>
              </w:r>
            </w:hyperlink>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Обучение вождению в ус</w:t>
            </w:r>
            <w:r>
              <w:t>ловиях дорожного движения</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Вождение по учебным маршрутам </w:t>
            </w:r>
            <w:hyperlink w:anchor="Par15356" w:tooltip="&lt;3&gt; Для обучения вождению в условиях дорожного движения организацией, осуществляющей образовательную деятельность, утверждаются маршруты, содержание соответствующие участки дорог." w:history="1">
              <w:r>
                <w:rPr>
                  <w:color w:val="0000FF"/>
                </w:rPr>
                <w:t>&lt;3&gt;</w:t>
              </w:r>
            </w:hyperlink>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22</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22</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38</w:t>
            </w: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162" w:name="Par15354"/>
      <w:bookmarkEnd w:id="162"/>
      <w:r>
        <w:t>&lt;1&gt; Обучение проводится на учебном транспортном средстве и (или) тренажере.</w:t>
      </w:r>
    </w:p>
    <w:p w:rsidR="00000000" w:rsidRDefault="00A84344">
      <w:pPr>
        <w:pStyle w:val="ConsPlusNormal"/>
        <w:spacing w:before="240"/>
        <w:ind w:firstLine="540"/>
        <w:jc w:val="both"/>
      </w:pPr>
      <w:bookmarkStart w:id="163" w:name="Par15355"/>
      <w:bookmarkEnd w:id="163"/>
      <w:r>
        <w:t>&lt;2&gt; Обучение проводит</w:t>
      </w:r>
      <w:r>
        <w:t>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000000" w:rsidRDefault="00A84344">
      <w:pPr>
        <w:pStyle w:val="ConsPlusNormal"/>
        <w:spacing w:before="240"/>
        <w:ind w:firstLine="540"/>
        <w:jc w:val="both"/>
      </w:pPr>
      <w:bookmarkStart w:id="164" w:name="Par15356"/>
      <w:bookmarkEnd w:id="164"/>
      <w:r>
        <w:t>&lt;3&gt; Для обучения вождению в условиях дорожного</w:t>
      </w:r>
      <w:r>
        <w:t xml:space="preserve"> движения организацией, осуществляющей образовательную деятельность, утверждаются маршруты, содержание соответствующие участки дорог.</w:t>
      </w:r>
    </w:p>
    <w:p w:rsidR="00000000" w:rsidRDefault="00A84344">
      <w:pPr>
        <w:pStyle w:val="ConsPlusNormal"/>
        <w:jc w:val="both"/>
      </w:pPr>
    </w:p>
    <w:p w:rsidR="00000000" w:rsidRDefault="00A84344">
      <w:pPr>
        <w:pStyle w:val="ConsPlusTitle"/>
        <w:ind w:firstLine="540"/>
        <w:jc w:val="both"/>
        <w:outlineLvl w:val="4"/>
      </w:pPr>
      <w:r>
        <w:t>3.1.3.1. Первоначальное обучение вождению.</w:t>
      </w:r>
    </w:p>
    <w:p w:rsidR="00000000" w:rsidRDefault="00A84344">
      <w:pPr>
        <w:pStyle w:val="ConsPlusNormal"/>
        <w:spacing w:before="24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w:t>
      </w:r>
      <w:r>
        <w:t>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w:t>
      </w:r>
      <w:r>
        <w:t xml:space="preserve">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w:t>
      </w:r>
      <w:r>
        <w:t>подачей топлива, переключением передач, рабочим и стояночным тормозами; отработка приемов руления.</w:t>
      </w:r>
    </w:p>
    <w:p w:rsidR="00000000" w:rsidRDefault="00A84344">
      <w:pPr>
        <w:pStyle w:val="ConsPlusNormal"/>
        <w:spacing w:before="24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w:t>
      </w:r>
      <w:r>
        <w:t>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w:t>
      </w:r>
      <w:r>
        <w:t>орядке, переключении передач в нисходящем порядке, остановке, выключении двигателя.</w:t>
      </w:r>
    </w:p>
    <w:p w:rsidR="00000000" w:rsidRDefault="00A84344">
      <w:pPr>
        <w:pStyle w:val="ConsPlusNormal"/>
        <w:spacing w:before="24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w:t>
      </w:r>
      <w:r>
        <w:t>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w:t>
      </w:r>
      <w:r>
        <w:t>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w:t>
      </w:r>
      <w:r>
        <w:t>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A84344">
      <w:pPr>
        <w:pStyle w:val="ConsPlusNormal"/>
        <w:spacing w:before="240"/>
        <w:ind w:firstLine="540"/>
        <w:jc w:val="both"/>
      </w:pPr>
      <w:r>
        <w:t>Повороты в движении, разворот для движения в обратном направлении, проезд пе</w:t>
      </w:r>
      <w:r>
        <w:t>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w:t>
      </w:r>
      <w:r>
        <w:t xml:space="preserve">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w:t>
      </w:r>
      <w:r>
        <w:t xml:space="preserve">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000000" w:rsidRDefault="00A84344">
      <w:pPr>
        <w:pStyle w:val="ConsPlusNormal"/>
        <w:spacing w:before="240"/>
        <w:ind w:firstLine="540"/>
        <w:jc w:val="both"/>
      </w:pPr>
      <w:r>
        <w:t xml:space="preserve">Движение задним ходом: начало движения вперед, движение по прямой, остановка, осмотр дороги через </w:t>
      </w:r>
      <w:r>
        <w:t>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w:t>
      </w:r>
      <w:r>
        <w:t>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000000" w:rsidRDefault="00A84344">
      <w:pPr>
        <w:pStyle w:val="ConsPlusNormal"/>
        <w:spacing w:before="240"/>
        <w:ind w:firstLine="540"/>
        <w:jc w:val="both"/>
      </w:pPr>
      <w:r>
        <w:t>Движение в ограниченных проездах, сложное маневрирование: въе</w:t>
      </w:r>
      <w:r>
        <w:t>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w:t>
      </w:r>
      <w:r>
        <w:t>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w:t>
      </w:r>
      <w:r>
        <w:t>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00000" w:rsidRDefault="00A84344">
      <w:pPr>
        <w:pStyle w:val="ConsPlusNormal"/>
        <w:spacing w:before="240"/>
        <w:ind w:firstLine="540"/>
        <w:jc w:val="both"/>
      </w:pPr>
      <w:r>
        <w:t>Движение с прицепом: сцепление с прицепом, движение по прямой,</w:t>
      </w:r>
      <w:r>
        <w:t xml:space="preserve">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000000" w:rsidRDefault="00A84344">
      <w:pPr>
        <w:pStyle w:val="ConsPlusNormal"/>
        <w:ind w:firstLine="540"/>
        <w:jc w:val="both"/>
      </w:pPr>
    </w:p>
    <w:p w:rsidR="00000000" w:rsidRDefault="00A84344">
      <w:pPr>
        <w:pStyle w:val="ConsPlusTitle"/>
        <w:ind w:firstLine="540"/>
        <w:jc w:val="both"/>
        <w:outlineLvl w:val="4"/>
      </w:pPr>
      <w:r>
        <w:t>3.1.3.2. Обучение вождению в условиях дорожного движения.</w:t>
      </w:r>
    </w:p>
    <w:p w:rsidR="00000000" w:rsidRDefault="00A84344">
      <w:pPr>
        <w:pStyle w:val="ConsPlusNormal"/>
        <w:spacing w:before="24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w:t>
      </w:r>
      <w:r>
        <w:t>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w:t>
      </w:r>
      <w:r>
        <w:t>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r>
        <w:t>.</w:t>
      </w:r>
    </w:p>
    <w:p w:rsidR="00000000" w:rsidRDefault="00A84344">
      <w:pPr>
        <w:pStyle w:val="ConsPlusNormal"/>
        <w:ind w:firstLine="540"/>
        <w:jc w:val="both"/>
      </w:pPr>
    </w:p>
    <w:p w:rsidR="00000000" w:rsidRDefault="00A84344">
      <w:pPr>
        <w:pStyle w:val="ConsPlusTitle"/>
        <w:ind w:firstLine="540"/>
        <w:jc w:val="both"/>
        <w:outlineLvl w:val="3"/>
      </w:pPr>
      <w:r>
        <w:t>3.1.4. Учебный предмет "Вождение транспортных средств категории "C" (для транспортных средств с автоматической трансмиссией).</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5</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7661"/>
        <w:gridCol w:w="2038"/>
      </w:tblGrid>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 практического обучени</w:t>
            </w:r>
            <w:r>
              <w:t>я</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Первоначальное обучение вождению</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задним ходо</w:t>
            </w:r>
            <w:r>
              <w:t>м</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Движение с прицепом </w:t>
            </w:r>
            <w:hyperlink w:anchor="Par15402" w:tooltip="&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Pr>
                  <w:color w:val="0000FF"/>
                </w:rPr>
                <w:t>&lt;1&gt;</w:t>
              </w:r>
            </w:hyperlink>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14</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Обучение вождению в условиях дорожного движения</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Вождение по учебным маршрутам </w:t>
            </w:r>
            <w:hyperlink w:anchor="Par15403" w:tooltip="&lt;2&gt; Для обучения вождению в условиях дорожного движения организацией, осуществляющей образовательную деятельность, утверждаются маршруты, содержание соответствующие участки дорог." w:history="1">
              <w:r>
                <w:rPr>
                  <w:color w:val="0000FF"/>
                </w:rPr>
                <w:t>&lt;2&gt;</w:t>
              </w:r>
            </w:hyperlink>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22</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22</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36</w:t>
            </w: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165" w:name="Par15402"/>
      <w:bookmarkEnd w:id="165"/>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000000" w:rsidRDefault="00A84344">
      <w:pPr>
        <w:pStyle w:val="ConsPlusNormal"/>
        <w:spacing w:before="240"/>
        <w:ind w:firstLine="540"/>
        <w:jc w:val="both"/>
      </w:pPr>
      <w:bookmarkStart w:id="166" w:name="Par15403"/>
      <w:bookmarkEnd w:id="166"/>
      <w:r>
        <w:t>&lt;2&gt; Для обучения вождению</w:t>
      </w:r>
      <w:r>
        <w:t xml:space="preserve"> в условиях дорожного движения организацией, осуществляющей образовательную деятельность, утверждаются маршруты, содержание соответствующие участки дорог.</w:t>
      </w:r>
    </w:p>
    <w:p w:rsidR="00000000" w:rsidRDefault="00A84344">
      <w:pPr>
        <w:pStyle w:val="ConsPlusNormal"/>
        <w:jc w:val="both"/>
      </w:pPr>
    </w:p>
    <w:p w:rsidR="00000000" w:rsidRDefault="00A84344">
      <w:pPr>
        <w:pStyle w:val="ConsPlusTitle"/>
        <w:ind w:firstLine="540"/>
        <w:jc w:val="both"/>
        <w:outlineLvl w:val="4"/>
      </w:pPr>
      <w:r>
        <w:t>3.1.4.1. Первоначальное обучение вождению.</w:t>
      </w:r>
    </w:p>
    <w:p w:rsidR="00000000" w:rsidRDefault="00A84344">
      <w:pPr>
        <w:pStyle w:val="ConsPlusNormal"/>
        <w:spacing w:before="240"/>
        <w:ind w:firstLine="540"/>
        <w:jc w:val="both"/>
      </w:pPr>
      <w:r>
        <w:t>Посадка, пуск двигателя, действия органами управления при</w:t>
      </w:r>
      <w:r>
        <w:t xml:space="preserve">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w:t>
      </w:r>
      <w:r>
        <w:t>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w:t>
      </w:r>
      <w:r>
        <w:t>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00000" w:rsidRDefault="00A84344">
      <w:pPr>
        <w:pStyle w:val="ConsPlusNormal"/>
        <w:spacing w:before="240"/>
        <w:ind w:firstLine="540"/>
        <w:jc w:val="both"/>
      </w:pPr>
      <w:r>
        <w:t>Начало движения, движение по кольцевому маршруту, остан</w:t>
      </w:r>
      <w:r>
        <w:t>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w:t>
      </w:r>
      <w:r>
        <w:t xml:space="preserve">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w:t>
      </w:r>
      <w:r>
        <w:t>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A84344">
      <w:pPr>
        <w:pStyle w:val="ConsPlusNormal"/>
        <w:spacing w:before="240"/>
        <w:ind w:firstLine="540"/>
        <w:jc w:val="both"/>
      </w:pPr>
      <w:r>
        <w:t>Повороты в движении, разворот для движения в обратном направ</w:t>
      </w:r>
      <w:r>
        <w:t>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w:t>
      </w:r>
      <w:r>
        <w:t xml:space="preserve">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w:t>
      </w:r>
      <w:r>
        <w:t>гон; проезд перекрестка и пешеходного перехода.</w:t>
      </w:r>
    </w:p>
    <w:p w:rsidR="00000000" w:rsidRDefault="00A84344">
      <w:pPr>
        <w:pStyle w:val="ConsPlusNormal"/>
        <w:spacing w:before="24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w:t>
      </w:r>
      <w:r>
        <w:t>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w:t>
      </w:r>
      <w:r>
        <w:t>д.</w:t>
      </w:r>
    </w:p>
    <w:p w:rsidR="00000000" w:rsidRDefault="00A84344">
      <w:pPr>
        <w:pStyle w:val="ConsPlusNormal"/>
        <w:spacing w:before="24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w:t>
      </w:r>
      <w:r>
        <w:t xml:space="preserve">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w:t>
      </w:r>
      <w:r>
        <w:t>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r>
        <w:t>.</w:t>
      </w:r>
    </w:p>
    <w:p w:rsidR="00000000" w:rsidRDefault="00A84344">
      <w:pPr>
        <w:pStyle w:val="ConsPlusNormal"/>
        <w:spacing w:before="24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w:t>
      </w:r>
      <w:r>
        <w:t>ево).</w:t>
      </w:r>
    </w:p>
    <w:p w:rsidR="00000000" w:rsidRDefault="00A84344">
      <w:pPr>
        <w:pStyle w:val="ConsPlusNormal"/>
        <w:ind w:firstLine="540"/>
        <w:jc w:val="both"/>
      </w:pPr>
    </w:p>
    <w:p w:rsidR="00000000" w:rsidRDefault="00A84344">
      <w:pPr>
        <w:pStyle w:val="ConsPlusTitle"/>
        <w:ind w:firstLine="540"/>
        <w:jc w:val="both"/>
        <w:outlineLvl w:val="4"/>
      </w:pPr>
      <w:r>
        <w:t>3.1.4.2. Обучение вождению в условиях дорожного движения.</w:t>
      </w:r>
    </w:p>
    <w:p w:rsidR="00000000" w:rsidRDefault="00A84344">
      <w:pPr>
        <w:pStyle w:val="ConsPlusNormal"/>
        <w:spacing w:before="24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w:t>
      </w:r>
      <w:r>
        <w:t>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w:t>
      </w:r>
      <w:r>
        <w:t>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w:t>
      </w:r>
      <w:r>
        <w:t>ижение в темное время суток (в условиях недостаточной видимости).</w:t>
      </w:r>
    </w:p>
    <w:p w:rsidR="00000000" w:rsidRDefault="00A84344">
      <w:pPr>
        <w:pStyle w:val="ConsPlusNormal"/>
        <w:ind w:firstLine="540"/>
        <w:jc w:val="both"/>
      </w:pPr>
    </w:p>
    <w:p w:rsidR="00000000" w:rsidRDefault="00A84344">
      <w:pPr>
        <w:pStyle w:val="ConsPlusTitle"/>
        <w:ind w:firstLine="540"/>
        <w:jc w:val="both"/>
        <w:outlineLvl w:val="2"/>
      </w:pPr>
      <w:r>
        <w:t>3.2. Профессиональный цикл Примерной программы.</w:t>
      </w:r>
    </w:p>
    <w:p w:rsidR="00000000" w:rsidRDefault="00A84344">
      <w:pPr>
        <w:pStyle w:val="ConsPlusNormal"/>
        <w:ind w:firstLine="540"/>
        <w:jc w:val="both"/>
      </w:pPr>
    </w:p>
    <w:p w:rsidR="00000000" w:rsidRDefault="00A84344">
      <w:pPr>
        <w:pStyle w:val="ConsPlusTitle"/>
        <w:ind w:firstLine="540"/>
        <w:jc w:val="both"/>
        <w:outlineLvl w:val="3"/>
      </w:pPr>
      <w:r>
        <w:t>3.2.1. Учебный предмет "Организация и выполнение грузовых перевозок автомобильным транспортом".</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6</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760"/>
        <w:gridCol w:w="1138"/>
        <w:gridCol w:w="1400"/>
        <w:gridCol w:w="1401"/>
      </w:tblGrid>
      <w:tr w:rsidR="00000000">
        <w:tc>
          <w:tcPr>
            <w:tcW w:w="5760"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393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760"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138"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2801"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760"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138"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4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4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760" w:type="dxa"/>
            <w:tcBorders>
              <w:top w:val="single" w:sz="4" w:space="0" w:color="auto"/>
              <w:left w:val="single" w:sz="4" w:space="0" w:color="auto"/>
              <w:right w:val="single" w:sz="4" w:space="0" w:color="auto"/>
            </w:tcBorders>
          </w:tcPr>
          <w:p w:rsidR="00000000" w:rsidRDefault="00A84344">
            <w:pPr>
              <w:pStyle w:val="ConsPlusNormal"/>
            </w:pPr>
            <w:r>
              <w:t>Организация грузовых перевозок</w:t>
            </w:r>
          </w:p>
        </w:tc>
        <w:tc>
          <w:tcPr>
            <w:tcW w:w="1138" w:type="dxa"/>
            <w:tcBorders>
              <w:top w:val="single" w:sz="4" w:space="0" w:color="auto"/>
              <w:left w:val="single" w:sz="4" w:space="0" w:color="auto"/>
              <w:right w:val="single" w:sz="4" w:space="0" w:color="auto"/>
            </w:tcBorders>
          </w:tcPr>
          <w:p w:rsidR="00000000" w:rsidRDefault="00A84344">
            <w:pPr>
              <w:pStyle w:val="ConsPlusNormal"/>
              <w:jc w:val="center"/>
            </w:pPr>
            <w:r>
              <w:t>1</w:t>
            </w:r>
          </w:p>
        </w:tc>
        <w:tc>
          <w:tcPr>
            <w:tcW w:w="1400" w:type="dxa"/>
            <w:tcBorders>
              <w:top w:val="single" w:sz="4" w:space="0" w:color="auto"/>
              <w:left w:val="single" w:sz="4" w:space="0" w:color="auto"/>
              <w:right w:val="single" w:sz="4" w:space="0" w:color="auto"/>
            </w:tcBorders>
          </w:tcPr>
          <w:p w:rsidR="00000000" w:rsidRDefault="00A84344">
            <w:pPr>
              <w:pStyle w:val="ConsPlusNormal"/>
              <w:jc w:val="center"/>
            </w:pPr>
            <w:r>
              <w:t>1</w:t>
            </w:r>
          </w:p>
        </w:tc>
        <w:tc>
          <w:tcPr>
            <w:tcW w:w="1401" w:type="dxa"/>
            <w:tcBorders>
              <w:top w:val="single" w:sz="4" w:space="0" w:color="auto"/>
              <w:left w:val="single" w:sz="4" w:space="0" w:color="auto"/>
              <w:right w:val="single" w:sz="4" w:space="0" w:color="auto"/>
            </w:tcBorders>
          </w:tcPr>
          <w:p w:rsidR="00000000" w:rsidRDefault="00A84344">
            <w:pPr>
              <w:pStyle w:val="ConsPlusNormal"/>
              <w:jc w:val="center"/>
            </w:pPr>
            <w:r>
              <w:t>-</w:t>
            </w:r>
          </w:p>
        </w:tc>
      </w:tr>
      <w:tr w:rsidR="00000000">
        <w:tc>
          <w:tcPr>
            <w:tcW w:w="5760" w:type="dxa"/>
            <w:tcBorders>
              <w:left w:val="single" w:sz="4" w:space="0" w:color="auto"/>
              <w:right w:val="single" w:sz="4" w:space="0" w:color="auto"/>
            </w:tcBorders>
          </w:tcPr>
          <w:p w:rsidR="00000000" w:rsidRDefault="00A84344">
            <w:pPr>
              <w:pStyle w:val="ConsPlusNormal"/>
            </w:pPr>
            <w:r>
              <w:t>Диспетчерское руководство работой подвижного состава</w:t>
            </w:r>
          </w:p>
        </w:tc>
        <w:tc>
          <w:tcPr>
            <w:tcW w:w="1138" w:type="dxa"/>
            <w:tcBorders>
              <w:left w:val="single" w:sz="4" w:space="0" w:color="auto"/>
              <w:right w:val="single" w:sz="4" w:space="0" w:color="auto"/>
            </w:tcBorders>
          </w:tcPr>
          <w:p w:rsidR="00000000" w:rsidRDefault="00A84344">
            <w:pPr>
              <w:pStyle w:val="ConsPlusNormal"/>
              <w:jc w:val="center"/>
            </w:pPr>
            <w:r>
              <w:t>1</w:t>
            </w:r>
          </w:p>
        </w:tc>
        <w:tc>
          <w:tcPr>
            <w:tcW w:w="1400" w:type="dxa"/>
            <w:tcBorders>
              <w:left w:val="single" w:sz="4" w:space="0" w:color="auto"/>
              <w:right w:val="single" w:sz="4" w:space="0" w:color="auto"/>
            </w:tcBorders>
          </w:tcPr>
          <w:p w:rsidR="00000000" w:rsidRDefault="00A84344">
            <w:pPr>
              <w:pStyle w:val="ConsPlusNormal"/>
              <w:jc w:val="center"/>
            </w:pPr>
            <w:r>
              <w:t>1</w:t>
            </w:r>
          </w:p>
        </w:tc>
        <w:tc>
          <w:tcPr>
            <w:tcW w:w="1401" w:type="dxa"/>
            <w:tcBorders>
              <w:left w:val="single" w:sz="4" w:space="0" w:color="auto"/>
              <w:right w:val="single" w:sz="4" w:space="0" w:color="auto"/>
            </w:tcBorders>
          </w:tcPr>
          <w:p w:rsidR="00000000" w:rsidRDefault="00A84344">
            <w:pPr>
              <w:pStyle w:val="ConsPlusNormal"/>
              <w:jc w:val="center"/>
            </w:pPr>
            <w:r>
              <w:t>-</w:t>
            </w:r>
          </w:p>
        </w:tc>
      </w:tr>
      <w:tr w:rsidR="00000000">
        <w:tc>
          <w:tcPr>
            <w:tcW w:w="5760" w:type="dxa"/>
            <w:tcBorders>
              <w:left w:val="single" w:sz="4" w:space="0" w:color="auto"/>
              <w:bottom w:val="single" w:sz="4" w:space="0" w:color="auto"/>
              <w:right w:val="single" w:sz="4" w:space="0" w:color="auto"/>
            </w:tcBorders>
          </w:tcPr>
          <w:p w:rsidR="00000000" w:rsidRDefault="00A84344">
            <w:pPr>
              <w:pStyle w:val="ConsPlusNormal"/>
            </w:pPr>
            <w:r>
              <w:t>Применение тахографов</w:t>
            </w:r>
          </w:p>
        </w:tc>
        <w:tc>
          <w:tcPr>
            <w:tcW w:w="1138" w:type="dxa"/>
            <w:tcBorders>
              <w:left w:val="single" w:sz="4" w:space="0" w:color="auto"/>
              <w:bottom w:val="single" w:sz="4" w:space="0" w:color="auto"/>
              <w:right w:val="single" w:sz="4" w:space="0" w:color="auto"/>
            </w:tcBorders>
          </w:tcPr>
          <w:p w:rsidR="00000000" w:rsidRDefault="00A84344">
            <w:pPr>
              <w:pStyle w:val="ConsPlusNormal"/>
              <w:jc w:val="center"/>
            </w:pPr>
            <w:r>
              <w:t>4</w:t>
            </w:r>
          </w:p>
        </w:tc>
        <w:tc>
          <w:tcPr>
            <w:tcW w:w="1400" w:type="dxa"/>
            <w:tcBorders>
              <w:left w:val="single" w:sz="4" w:space="0" w:color="auto"/>
              <w:bottom w:val="single" w:sz="4" w:space="0" w:color="auto"/>
              <w:right w:val="single" w:sz="4" w:space="0" w:color="auto"/>
            </w:tcBorders>
          </w:tcPr>
          <w:p w:rsidR="00000000" w:rsidRDefault="00A84344">
            <w:pPr>
              <w:pStyle w:val="ConsPlusNormal"/>
              <w:jc w:val="center"/>
            </w:pPr>
            <w:r>
              <w:t>2</w:t>
            </w:r>
          </w:p>
        </w:tc>
        <w:tc>
          <w:tcPr>
            <w:tcW w:w="1401" w:type="dxa"/>
            <w:tcBorders>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76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1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40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4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bl>
    <w:p w:rsidR="00000000" w:rsidRDefault="00A84344">
      <w:pPr>
        <w:pStyle w:val="ConsPlusNormal"/>
        <w:jc w:val="both"/>
      </w:pPr>
    </w:p>
    <w:p w:rsidR="00000000" w:rsidRDefault="00A84344">
      <w:pPr>
        <w:pStyle w:val="ConsPlusNormal"/>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перевозка крупногабаритных и тяж</w:t>
      </w:r>
      <w:r>
        <w:t>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w:t>
      </w:r>
      <w:r>
        <w:t>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000000" w:rsidRDefault="00A84344">
      <w:pPr>
        <w:pStyle w:val="ConsPlusNormal"/>
        <w:spacing w:before="240"/>
        <w:ind w:firstLine="540"/>
        <w:jc w:val="both"/>
      </w:pPr>
      <w:r>
        <w:t>Диспетчерское руководство работой подвижного состава: диспетчерская система руководств</w:t>
      </w:r>
      <w:r>
        <w:t>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w:t>
      </w:r>
      <w:r>
        <w:t>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w:t>
      </w:r>
      <w:r>
        <w:t xml:space="preserve">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w:t>
      </w:r>
      <w:r>
        <w:t>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000000" w:rsidRDefault="00A84344">
      <w:pPr>
        <w:pStyle w:val="ConsPlusNormal"/>
        <w:spacing w:before="240"/>
        <w:ind w:firstLine="540"/>
        <w:jc w:val="both"/>
      </w:pPr>
      <w:r>
        <w:t>Применение тахографов: виды контрольных устройств (тахографов), допущенных к применению для целей государственно</w:t>
      </w:r>
      <w:r>
        <w:t>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w:t>
      </w:r>
      <w:r>
        <w:t>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w:t>
      </w:r>
      <w:r>
        <w:t>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000000" w:rsidRDefault="00A84344">
      <w:pPr>
        <w:pStyle w:val="ConsPlusNormal"/>
        <w:ind w:firstLine="540"/>
        <w:jc w:val="both"/>
      </w:pPr>
    </w:p>
    <w:p w:rsidR="00000000" w:rsidRDefault="00A84344">
      <w:pPr>
        <w:pStyle w:val="ConsPlusTitle"/>
        <w:jc w:val="center"/>
        <w:outlineLvl w:val="1"/>
      </w:pPr>
      <w:r>
        <w:t>IV. ПЛАНИРУЕМЫЕ РЕЗУЛЬТАТЫ ОСВОЕНИЯ ПРИМЕРНОЙ ПРОГРАММЫ</w:t>
      </w:r>
    </w:p>
    <w:p w:rsidR="00000000" w:rsidRDefault="00A84344">
      <w:pPr>
        <w:pStyle w:val="ConsPlusNormal"/>
        <w:ind w:firstLine="540"/>
        <w:jc w:val="both"/>
      </w:pPr>
    </w:p>
    <w:p w:rsidR="00000000" w:rsidRDefault="00A84344">
      <w:pPr>
        <w:pStyle w:val="ConsPlusNormal"/>
        <w:ind w:firstLine="540"/>
        <w:jc w:val="both"/>
      </w:pPr>
      <w:r>
        <w:t>В результате освоения Примерн</w:t>
      </w:r>
      <w:r>
        <w:t>ой программы обучающиеся должны знать:</w:t>
      </w:r>
    </w:p>
    <w:p w:rsidR="00000000" w:rsidRDefault="00A84344">
      <w:pPr>
        <w:pStyle w:val="ConsPlusNormal"/>
        <w:spacing w:before="240"/>
        <w:ind w:firstLine="540"/>
        <w:jc w:val="both"/>
      </w:pPr>
      <w:r>
        <w:t>Правила дорожного движения, основы законодательства в сфере дорожного движения;</w:t>
      </w:r>
    </w:p>
    <w:p w:rsidR="00000000" w:rsidRDefault="00A84344">
      <w:pPr>
        <w:pStyle w:val="ConsPlusNormal"/>
        <w:spacing w:before="240"/>
        <w:ind w:firstLine="540"/>
        <w:jc w:val="both"/>
      </w:pPr>
      <w:r>
        <w:t>правила обязательного страхования гражданской ответственности владельцев транспортных средств;</w:t>
      </w:r>
    </w:p>
    <w:p w:rsidR="00000000" w:rsidRDefault="00A84344">
      <w:pPr>
        <w:pStyle w:val="ConsPlusNormal"/>
        <w:spacing w:before="240"/>
        <w:ind w:firstLine="540"/>
        <w:jc w:val="both"/>
      </w:pPr>
      <w:r>
        <w:t>основы безопасного управления транспортным</w:t>
      </w:r>
      <w:r>
        <w:t>и средствами;</w:t>
      </w:r>
    </w:p>
    <w:p w:rsidR="00000000" w:rsidRDefault="00A84344">
      <w:pPr>
        <w:pStyle w:val="ConsPlusNormal"/>
        <w:spacing w:before="240"/>
        <w:ind w:firstLine="540"/>
        <w:jc w:val="both"/>
      </w:pPr>
      <w:r>
        <w:t>цели и задачи управления системами "водитель - автомобиль - дорога" и "водитель - автомобиль";</w:t>
      </w:r>
    </w:p>
    <w:p w:rsidR="00000000" w:rsidRDefault="00A84344">
      <w:pPr>
        <w:pStyle w:val="ConsPlusNormal"/>
        <w:spacing w:before="240"/>
        <w:ind w:firstLine="540"/>
        <w:jc w:val="both"/>
      </w:pPr>
      <w:r>
        <w:t>особенности наблюдения за дорожной обстановкой;</w:t>
      </w:r>
    </w:p>
    <w:p w:rsidR="00000000" w:rsidRDefault="00A84344">
      <w:pPr>
        <w:pStyle w:val="ConsPlusNormal"/>
        <w:spacing w:before="240"/>
        <w:ind w:firstLine="540"/>
        <w:jc w:val="both"/>
      </w:pPr>
      <w:r>
        <w:t>способы контроля безопасной дистанции и бокового интервала;</w:t>
      </w:r>
    </w:p>
    <w:p w:rsidR="00000000" w:rsidRDefault="00A84344">
      <w:pPr>
        <w:pStyle w:val="ConsPlusNormal"/>
        <w:spacing w:before="240"/>
        <w:ind w:firstLine="540"/>
        <w:jc w:val="both"/>
      </w:pPr>
      <w:r>
        <w:t>порядок вызова аварийных и спасательных</w:t>
      </w:r>
      <w:r>
        <w:t xml:space="preserve"> служб;</w:t>
      </w:r>
    </w:p>
    <w:p w:rsidR="00000000" w:rsidRDefault="00A84344">
      <w:pPr>
        <w:pStyle w:val="ConsPlusNormal"/>
        <w:spacing w:before="240"/>
        <w:ind w:firstLine="540"/>
        <w:jc w:val="both"/>
      </w:pPr>
      <w:r>
        <w:t>основы обеспечения безопасности наиболее уязвимых участников дорожного движения: пешеходов, велосипедистов;</w:t>
      </w:r>
    </w:p>
    <w:p w:rsidR="00000000" w:rsidRDefault="00A84344">
      <w:pPr>
        <w:pStyle w:val="ConsPlusNormal"/>
        <w:spacing w:before="240"/>
        <w:ind w:firstLine="540"/>
        <w:jc w:val="both"/>
      </w:pPr>
      <w:r>
        <w:t>основы обеспечения детской пассажирской безопасности;</w:t>
      </w:r>
    </w:p>
    <w:p w:rsidR="00000000" w:rsidRDefault="00A84344">
      <w:pPr>
        <w:pStyle w:val="ConsPlusNormal"/>
        <w:spacing w:before="240"/>
        <w:ind w:firstLine="540"/>
        <w:jc w:val="both"/>
      </w:pPr>
      <w:r>
        <w:t>проблемы, связанные с нарушением правил дорожного движения водителями транспортных сре</w:t>
      </w:r>
      <w:r>
        <w:t>дств и их последствиями;</w:t>
      </w:r>
    </w:p>
    <w:p w:rsidR="00000000" w:rsidRDefault="00A84344">
      <w:pPr>
        <w:pStyle w:val="ConsPlusNormal"/>
        <w:spacing w:before="240"/>
        <w:ind w:firstLine="540"/>
        <w:jc w:val="both"/>
      </w:pPr>
      <w:r>
        <w:t>правовые аспекты (права, обязанности и ответственность) оказания первой помощи;</w:t>
      </w:r>
    </w:p>
    <w:p w:rsidR="00000000" w:rsidRDefault="00A84344">
      <w:pPr>
        <w:pStyle w:val="ConsPlusNormal"/>
        <w:spacing w:before="240"/>
        <w:ind w:firstLine="540"/>
        <w:jc w:val="both"/>
      </w:pPr>
      <w:r>
        <w:t>современные рекомендации по оказанию первой помощи;</w:t>
      </w:r>
    </w:p>
    <w:p w:rsidR="00000000" w:rsidRDefault="00A84344">
      <w:pPr>
        <w:pStyle w:val="ConsPlusNormal"/>
        <w:spacing w:before="240"/>
        <w:ind w:firstLine="540"/>
        <w:jc w:val="both"/>
      </w:pPr>
      <w:r>
        <w:t>методики и последовательность действий по оказанию первой помощи;</w:t>
      </w:r>
    </w:p>
    <w:p w:rsidR="00000000" w:rsidRDefault="00A84344">
      <w:pPr>
        <w:pStyle w:val="ConsPlusNormal"/>
        <w:spacing w:before="240"/>
        <w:ind w:firstLine="540"/>
        <w:jc w:val="both"/>
      </w:pPr>
      <w:r>
        <w:t>состав аптечки первой помощи (авт</w:t>
      </w:r>
      <w:r>
        <w:t>омобильной) и правила использования ее компонентов.</w:t>
      </w:r>
    </w:p>
    <w:p w:rsidR="00000000" w:rsidRDefault="00A84344">
      <w:pPr>
        <w:pStyle w:val="ConsPlusNormal"/>
        <w:spacing w:before="240"/>
        <w:ind w:firstLine="540"/>
        <w:jc w:val="both"/>
      </w:pPr>
      <w:r>
        <w:t>В результате освоения Примерной программы обучающиеся должны уметь:</w:t>
      </w:r>
    </w:p>
    <w:p w:rsidR="00000000" w:rsidRDefault="00A84344">
      <w:pPr>
        <w:pStyle w:val="ConsPlusNormal"/>
        <w:spacing w:before="240"/>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000000" w:rsidRDefault="00A84344">
      <w:pPr>
        <w:pStyle w:val="ConsPlusNormal"/>
        <w:spacing w:before="240"/>
        <w:ind w:firstLine="540"/>
        <w:jc w:val="both"/>
      </w:pPr>
      <w:r>
        <w:t>соблюдать Правила</w:t>
      </w:r>
      <w:r>
        <w:t xml:space="preserve"> дорожного движения при управлении транспортным средством (составом транспортных средств);</w:t>
      </w:r>
    </w:p>
    <w:p w:rsidR="00000000" w:rsidRDefault="00A84344">
      <w:pPr>
        <w:pStyle w:val="ConsPlusNormal"/>
        <w:spacing w:before="240"/>
        <w:ind w:firstLine="540"/>
        <w:jc w:val="both"/>
      </w:pPr>
      <w:r>
        <w:t>управлять своим эмоциональным состоянием;</w:t>
      </w:r>
    </w:p>
    <w:p w:rsidR="00000000" w:rsidRDefault="00A84344">
      <w:pPr>
        <w:pStyle w:val="ConsPlusNormal"/>
        <w:spacing w:before="240"/>
        <w:ind w:firstLine="540"/>
        <w:jc w:val="both"/>
      </w:pPr>
      <w:r>
        <w:t>конструктивно разрешать противоречия и конфликты, возникающие в дорожном движении;</w:t>
      </w:r>
    </w:p>
    <w:p w:rsidR="00000000" w:rsidRDefault="00A84344">
      <w:pPr>
        <w:pStyle w:val="ConsPlusNormal"/>
        <w:spacing w:before="240"/>
        <w:ind w:firstLine="540"/>
        <w:jc w:val="both"/>
      </w:pPr>
      <w:r>
        <w:t>выполнять ежедневное техническое обслуживание транспортного средства (состава транспортных средств);</w:t>
      </w:r>
    </w:p>
    <w:p w:rsidR="00000000" w:rsidRDefault="00A84344">
      <w:pPr>
        <w:pStyle w:val="ConsPlusNormal"/>
        <w:spacing w:before="240"/>
        <w:ind w:firstLine="540"/>
        <w:jc w:val="both"/>
      </w:pPr>
      <w:r>
        <w:t>устранять мелкие неисправности в процессе эксплуатации транспортного средства (состава транспортных средств);</w:t>
      </w:r>
    </w:p>
    <w:p w:rsidR="00000000" w:rsidRDefault="00A84344">
      <w:pPr>
        <w:pStyle w:val="ConsPlusNormal"/>
        <w:spacing w:before="240"/>
        <w:ind w:firstLine="540"/>
        <w:jc w:val="both"/>
      </w:pPr>
      <w:r>
        <w:t>обеспечивать безопасную посадку и высадку пас</w:t>
      </w:r>
      <w:r>
        <w:t>сажиров, их перевозку, либо прием, размещение и перевозку грузов;</w:t>
      </w:r>
    </w:p>
    <w:p w:rsidR="00000000" w:rsidRDefault="00A84344">
      <w:pPr>
        <w:pStyle w:val="ConsPlusNormal"/>
        <w:spacing w:before="240"/>
        <w:ind w:firstLine="540"/>
        <w:jc w:val="both"/>
      </w:pPr>
      <w:r>
        <w:t>выбирать безопасные скорость, дистанцию и интервал в различных условиях движения;</w:t>
      </w:r>
    </w:p>
    <w:p w:rsidR="00000000" w:rsidRDefault="00A84344">
      <w:pPr>
        <w:pStyle w:val="ConsPlusNormal"/>
        <w:spacing w:before="240"/>
        <w:ind w:firstLine="540"/>
        <w:jc w:val="both"/>
      </w:pPr>
      <w:r>
        <w:t>информировать других участников движения о намерении изменить скорость и траекторию движения транспортного с</w:t>
      </w:r>
      <w:r>
        <w:t>редства, подавать предупредительные сигналы рукой;</w:t>
      </w:r>
    </w:p>
    <w:p w:rsidR="00000000" w:rsidRDefault="00A84344">
      <w:pPr>
        <w:pStyle w:val="ConsPlusNormal"/>
        <w:spacing w:before="240"/>
        <w:ind w:firstLine="540"/>
        <w:jc w:val="both"/>
      </w:pPr>
      <w:r>
        <w:t>использовать зеркала заднего вида при маневрировании;</w:t>
      </w:r>
    </w:p>
    <w:p w:rsidR="00000000" w:rsidRDefault="00A84344">
      <w:pPr>
        <w:pStyle w:val="ConsPlusNormal"/>
        <w:spacing w:before="240"/>
        <w:ind w:firstLine="540"/>
        <w:jc w:val="both"/>
      </w:pPr>
      <w:r>
        <w:t xml:space="preserve">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w:t>
      </w:r>
      <w:r>
        <w:t>средств);</w:t>
      </w:r>
    </w:p>
    <w:p w:rsidR="00000000" w:rsidRDefault="00A84344">
      <w:pPr>
        <w:pStyle w:val="ConsPlusNormal"/>
        <w:spacing w:before="240"/>
        <w:ind w:firstLine="540"/>
        <w:jc w:val="both"/>
      </w:pPr>
      <w:r>
        <w:t>своевременно принимать правильные решения и уверенно действовать в сложных и опасных дорожных ситуациях;</w:t>
      </w:r>
    </w:p>
    <w:p w:rsidR="00000000" w:rsidRDefault="00A84344">
      <w:pPr>
        <w:pStyle w:val="ConsPlusNormal"/>
        <w:spacing w:before="240"/>
        <w:ind w:firstLine="540"/>
        <w:jc w:val="both"/>
      </w:pPr>
      <w:r>
        <w:t>выполнять мероприятия по оказанию первой помощи пострадавшим в дорожно-транспортном происшествии;</w:t>
      </w:r>
    </w:p>
    <w:p w:rsidR="00000000" w:rsidRDefault="00A84344">
      <w:pPr>
        <w:pStyle w:val="ConsPlusNormal"/>
        <w:spacing w:before="240"/>
        <w:ind w:firstLine="540"/>
        <w:jc w:val="both"/>
      </w:pPr>
      <w:r>
        <w:t>совершенствовать свои навыки управления тра</w:t>
      </w:r>
      <w:r>
        <w:t>нспортным средством (составом транспортных средств).</w:t>
      </w:r>
    </w:p>
    <w:p w:rsidR="00000000" w:rsidRDefault="00A84344">
      <w:pPr>
        <w:pStyle w:val="ConsPlusNormal"/>
        <w:ind w:firstLine="540"/>
        <w:jc w:val="both"/>
      </w:pPr>
    </w:p>
    <w:p w:rsidR="00000000" w:rsidRDefault="00A84344">
      <w:pPr>
        <w:pStyle w:val="ConsPlusTitle"/>
        <w:jc w:val="center"/>
        <w:outlineLvl w:val="1"/>
      </w:pPr>
      <w:r>
        <w:t>V. УСЛОВИЯ РЕАЛИЗАЦИИ ПРИМЕРНОЙ ПРОГРАММЫ</w:t>
      </w:r>
    </w:p>
    <w:p w:rsidR="00000000" w:rsidRDefault="00A84344">
      <w:pPr>
        <w:pStyle w:val="ConsPlusNormal"/>
        <w:ind w:firstLine="540"/>
        <w:jc w:val="both"/>
      </w:pPr>
    </w:p>
    <w:p w:rsidR="00000000" w:rsidRDefault="00A84344">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w:t>
      </w:r>
      <w:r>
        <w:t>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00000" w:rsidRDefault="00A84344">
      <w:pPr>
        <w:pStyle w:val="ConsPlusNormal"/>
        <w:spacing w:before="240"/>
        <w:ind w:firstLine="540"/>
        <w:jc w:val="both"/>
      </w:pPr>
      <w:r>
        <w:t>Для определения соответс</w:t>
      </w:r>
      <w:r>
        <w:t>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w:t>
      </w:r>
      <w:r>
        <w:t>стов или с использованием аппаратно-программного комплекса (АПК) тестирования и развития психофизиологических качеств водителя.</w:t>
      </w:r>
    </w:p>
    <w:p w:rsidR="00000000" w:rsidRDefault="00A84344">
      <w:pPr>
        <w:pStyle w:val="ConsPlusNormal"/>
        <w:spacing w:before="24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w:t>
      </w:r>
      <w:r>
        <w:t>становленным требованиям.</w:t>
      </w:r>
    </w:p>
    <w:p w:rsidR="00000000" w:rsidRDefault="00A84344">
      <w:pPr>
        <w:pStyle w:val="ConsPlusNormal"/>
        <w:spacing w:before="240"/>
        <w:ind w:firstLine="540"/>
        <w:jc w:val="both"/>
      </w:pPr>
      <w:r>
        <w:t>Наполняемость учебной группы не должна превышать 30 человек.</w:t>
      </w:r>
    </w:p>
    <w:p w:rsidR="00000000" w:rsidRDefault="00A84344">
      <w:pPr>
        <w:pStyle w:val="ConsPlusNormal"/>
        <w:spacing w:before="24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w:t>
      </w:r>
      <w:r>
        <w:t>ения вождению должна составлять 1 астрономический час (60 минут).</w:t>
      </w:r>
    </w:p>
    <w:p w:rsidR="00000000" w:rsidRDefault="00A84344">
      <w:pPr>
        <w:pStyle w:val="ConsPlusNormal"/>
        <w:spacing w:before="240"/>
        <w:ind w:firstLine="540"/>
        <w:jc w:val="both"/>
      </w:pPr>
      <w:r>
        <w:t>Расчетная формула для определения общего числа учебных кабинетов для теоретического обучения:</w:t>
      </w:r>
    </w:p>
    <w:p w:rsidR="00000000" w:rsidRDefault="00A84344">
      <w:pPr>
        <w:pStyle w:val="ConsPlusNormal"/>
        <w:jc w:val="both"/>
      </w:pPr>
    </w:p>
    <w:p w:rsidR="00000000" w:rsidRDefault="00BA755F">
      <w:pPr>
        <w:pStyle w:val="ConsPlusNormal"/>
        <w:jc w:val="center"/>
      </w:pPr>
      <w:r>
        <w:rPr>
          <w:noProof/>
          <w:position w:val="-27"/>
        </w:rPr>
        <w:drawing>
          <wp:inline distT="0" distB="0" distL="0" distR="0">
            <wp:extent cx="1524000" cy="50482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504825"/>
                    </a:xfrm>
                    <a:prstGeom prst="rect">
                      <a:avLst/>
                    </a:prstGeom>
                    <a:noFill/>
                    <a:ln>
                      <a:noFill/>
                    </a:ln>
                  </pic:spPr>
                </pic:pic>
              </a:graphicData>
            </a:graphic>
          </wp:inline>
        </w:drawing>
      </w:r>
      <w:r w:rsidR="00A84344">
        <w:t>;</w:t>
      </w:r>
    </w:p>
    <w:p w:rsidR="00000000" w:rsidRDefault="00A84344">
      <w:pPr>
        <w:pStyle w:val="ConsPlusNormal"/>
        <w:jc w:val="both"/>
      </w:pPr>
    </w:p>
    <w:p w:rsidR="00000000" w:rsidRDefault="00A84344">
      <w:pPr>
        <w:pStyle w:val="ConsPlusNormal"/>
        <w:ind w:firstLine="540"/>
        <w:jc w:val="both"/>
      </w:pPr>
      <w:r>
        <w:t>где П - число необходимых помещений;</w:t>
      </w:r>
    </w:p>
    <w:p w:rsidR="00000000" w:rsidRDefault="00A84344">
      <w:pPr>
        <w:pStyle w:val="ConsPlusNormal"/>
        <w:spacing w:before="240"/>
        <w:ind w:firstLine="540"/>
        <w:jc w:val="both"/>
      </w:pPr>
      <w:r>
        <w:t>Ргр - расчетное уче</w:t>
      </w:r>
      <w:r>
        <w:t>бное время полного курса теоретического обучения на одну группу, в часах;</w:t>
      </w:r>
    </w:p>
    <w:p w:rsidR="00000000" w:rsidRDefault="00A84344">
      <w:pPr>
        <w:pStyle w:val="ConsPlusNormal"/>
        <w:spacing w:before="240"/>
        <w:ind w:firstLine="540"/>
        <w:jc w:val="both"/>
      </w:pPr>
      <w:r>
        <w:t>n - общее число групп;</w:t>
      </w:r>
    </w:p>
    <w:p w:rsidR="00000000" w:rsidRDefault="00A84344">
      <w:pPr>
        <w:pStyle w:val="ConsPlusNormal"/>
        <w:spacing w:before="240"/>
        <w:ind w:firstLine="540"/>
        <w:jc w:val="both"/>
      </w:pPr>
      <w:r>
        <w:t>0,75 - постоянный коэффициент (загрузка учебного кабинета принимается равной 75%);</w:t>
      </w:r>
    </w:p>
    <w:p w:rsidR="00000000" w:rsidRDefault="00A84344">
      <w:pPr>
        <w:pStyle w:val="ConsPlusNormal"/>
        <w:spacing w:before="240"/>
        <w:ind w:firstLine="540"/>
        <w:jc w:val="both"/>
      </w:pPr>
      <w:r>
        <w:t>Фпом - фонд времени использования помещения в часах.</w:t>
      </w:r>
    </w:p>
    <w:p w:rsidR="00000000" w:rsidRDefault="00A84344">
      <w:pPr>
        <w:pStyle w:val="ConsPlusNormal"/>
        <w:spacing w:before="24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000000" w:rsidRDefault="00A84344">
      <w:pPr>
        <w:pStyle w:val="ConsPlusNormal"/>
        <w:spacing w:before="240"/>
        <w:ind w:firstLine="540"/>
        <w:jc w:val="both"/>
      </w:pPr>
      <w:r>
        <w:t>Обучение вождению состоит из первоначального обучения вождению и обучени</w:t>
      </w:r>
      <w:r>
        <w:t>я практическому вождению на учебных маршрутах в условиях дорожного движения.</w:t>
      </w:r>
    </w:p>
    <w:p w:rsidR="00000000" w:rsidRDefault="00A84344">
      <w:pPr>
        <w:pStyle w:val="ConsPlusNormal"/>
        <w:spacing w:before="240"/>
        <w:ind w:firstLine="540"/>
        <w:jc w:val="both"/>
      </w:pPr>
      <w:r>
        <w:t>Первоначальное обучение вождению транспортных средств должно проводиться на закрытых площадках или автодромах.</w:t>
      </w:r>
    </w:p>
    <w:p w:rsidR="00000000" w:rsidRDefault="00A84344">
      <w:pPr>
        <w:pStyle w:val="ConsPlusNormal"/>
        <w:spacing w:before="240"/>
        <w:ind w:firstLine="540"/>
        <w:jc w:val="both"/>
      </w:pPr>
      <w:r>
        <w:t>К обучению практическому вождению в условиях дорожного движения допу</w:t>
      </w:r>
      <w:r>
        <w:t>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000000" w:rsidRDefault="00A84344">
      <w:pPr>
        <w:pStyle w:val="ConsPlusNormal"/>
        <w:spacing w:before="240"/>
        <w:ind w:firstLine="540"/>
        <w:jc w:val="both"/>
      </w:pPr>
      <w:r>
        <w:t>Обучение практическому вождению в условиях дорожного движения проводится</w:t>
      </w:r>
      <w:r>
        <w:t xml:space="preserve"> на учебных маршрутах, утверждаемых организацией, осуществляющей образовательную деятельность.</w:t>
      </w:r>
    </w:p>
    <w:p w:rsidR="00000000" w:rsidRDefault="00A84344">
      <w:pPr>
        <w:pStyle w:val="ConsPlusNormal"/>
        <w:spacing w:before="24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w:t>
      </w:r>
      <w:r>
        <w:t>гории, подкатегории, а также удостоверение на право управления транспортным средством соответствующей категории, подкатегории.</w:t>
      </w:r>
    </w:p>
    <w:p w:rsidR="00000000" w:rsidRDefault="00A84344">
      <w:pPr>
        <w:pStyle w:val="ConsPlusNormal"/>
        <w:spacing w:before="24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w:t>
      </w:r>
      <w:r>
        <w:t xml:space="preserve">ым </w:t>
      </w:r>
      <w:hyperlink w:anchor="Par15514" w:tooltip="5.4. Материально-технические условия реализации Примерной программы." w:history="1">
        <w:r>
          <w:rPr>
            <w:color w:val="0000FF"/>
          </w:rPr>
          <w:t>пунктом 5.4</w:t>
        </w:r>
      </w:hyperlink>
      <w:r>
        <w:t xml:space="preserve"> Примерной программы.</w:t>
      </w:r>
    </w:p>
    <w:p w:rsidR="00000000" w:rsidRDefault="00A84344">
      <w:pPr>
        <w:pStyle w:val="ConsPlusNormal"/>
        <w:spacing w:before="240"/>
        <w:ind w:firstLine="540"/>
        <w:jc w:val="both"/>
      </w:pPr>
      <w:r>
        <w:t>5.2. Педагогические работники, реализующие программу профессионального обучения водителей транспортных средств, в том чис</w:t>
      </w:r>
      <w:r>
        <w:t>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000000" w:rsidRDefault="00A84344">
      <w:pPr>
        <w:pStyle w:val="ConsPlusNormal"/>
        <w:spacing w:before="240"/>
        <w:ind w:firstLine="540"/>
        <w:jc w:val="both"/>
      </w:pPr>
      <w:r>
        <w:t>5.3. Информационно-метод</w:t>
      </w:r>
      <w:r>
        <w:t>ические условия реализации Примерной программы включают:</w:t>
      </w:r>
    </w:p>
    <w:p w:rsidR="00000000" w:rsidRDefault="00A84344">
      <w:pPr>
        <w:pStyle w:val="ConsPlusNormal"/>
        <w:spacing w:before="240"/>
        <w:ind w:firstLine="540"/>
        <w:jc w:val="both"/>
      </w:pPr>
      <w:r>
        <w:t>учебный план;</w:t>
      </w:r>
    </w:p>
    <w:p w:rsidR="00000000" w:rsidRDefault="00A84344">
      <w:pPr>
        <w:pStyle w:val="ConsPlusNormal"/>
        <w:spacing w:before="240"/>
        <w:ind w:firstLine="540"/>
        <w:jc w:val="both"/>
      </w:pPr>
      <w:r>
        <w:t>календарный учебный график;</w:t>
      </w:r>
    </w:p>
    <w:p w:rsidR="00000000" w:rsidRDefault="00A84344">
      <w:pPr>
        <w:pStyle w:val="ConsPlusNormal"/>
        <w:spacing w:before="240"/>
        <w:ind w:firstLine="540"/>
        <w:jc w:val="both"/>
      </w:pPr>
      <w:r>
        <w:t>рабочие программы учебных предметов;</w:t>
      </w:r>
    </w:p>
    <w:p w:rsidR="00000000" w:rsidRDefault="00A84344">
      <w:pPr>
        <w:pStyle w:val="ConsPlusNormal"/>
        <w:spacing w:before="240"/>
        <w:ind w:firstLine="540"/>
        <w:jc w:val="both"/>
      </w:pPr>
      <w:r>
        <w:t>методические материалы и разработки;</w:t>
      </w:r>
    </w:p>
    <w:p w:rsidR="00000000" w:rsidRDefault="00A84344">
      <w:pPr>
        <w:pStyle w:val="ConsPlusNormal"/>
        <w:spacing w:before="240"/>
        <w:ind w:firstLine="540"/>
        <w:jc w:val="both"/>
      </w:pPr>
      <w:r>
        <w:t>расписание занятий.</w:t>
      </w:r>
    </w:p>
    <w:p w:rsidR="00000000" w:rsidRDefault="00A84344">
      <w:pPr>
        <w:pStyle w:val="ConsPlusNormal"/>
        <w:spacing w:before="240"/>
        <w:ind w:firstLine="540"/>
        <w:jc w:val="both"/>
      </w:pPr>
      <w:bookmarkStart w:id="167" w:name="Par15514"/>
      <w:bookmarkEnd w:id="167"/>
      <w:r>
        <w:t>5.4. Материально-технические условия реализации</w:t>
      </w:r>
      <w:r>
        <w:t xml:space="preserve"> Примерной программы.</w:t>
      </w:r>
    </w:p>
    <w:p w:rsidR="00000000" w:rsidRDefault="00A84344">
      <w:pPr>
        <w:pStyle w:val="ConsPlusNormal"/>
        <w:spacing w:before="240"/>
        <w:ind w:firstLine="540"/>
        <w:jc w:val="both"/>
      </w:pPr>
      <w:r>
        <w:t xml:space="preserve">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w:t>
      </w:r>
      <w:r>
        <w:t xml:space="preserve">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w:t>
      </w:r>
      <w:r>
        <w:t>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000000" w:rsidRDefault="00A84344">
      <w:pPr>
        <w:pStyle w:val="ConsPlusNormal"/>
        <w:spacing w:before="240"/>
        <w:ind w:firstLine="540"/>
        <w:jc w:val="both"/>
      </w:pPr>
      <w:r>
        <w:t>АПК должны обеспечивать тестирование следующих профессионально важных качеств водителя: психофизиологиче</w:t>
      </w:r>
      <w:r>
        <w:t xml:space="preserve">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w:t>
      </w:r>
      <w:r>
        <w:t>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w:t>
      </w:r>
      <w:r>
        <w:t>ость к риску, конфликтность, монотоноустойчивость).</w:t>
      </w:r>
    </w:p>
    <w:p w:rsidR="00000000" w:rsidRDefault="00A84344">
      <w:pPr>
        <w:pStyle w:val="ConsPlusNormal"/>
        <w:spacing w:before="240"/>
        <w:ind w:firstLine="540"/>
        <w:jc w:val="both"/>
      </w:pPr>
      <w:r>
        <w:t xml:space="preserve">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w:t>
      </w:r>
      <w:r>
        <w:t>напряженности, монотонии, утомлении, стрессе и тренировке свойств внимания (концентрации, распределения).</w:t>
      </w:r>
    </w:p>
    <w:p w:rsidR="00000000" w:rsidRDefault="00A84344">
      <w:pPr>
        <w:pStyle w:val="ConsPlusNormal"/>
        <w:spacing w:before="240"/>
        <w:ind w:firstLine="540"/>
        <w:jc w:val="both"/>
      </w:pPr>
      <w:r>
        <w:t>Аппаратно-программный комплекс должен обеспечивать защиту персональных данных.</w:t>
      </w:r>
    </w:p>
    <w:p w:rsidR="00000000" w:rsidRDefault="00A84344">
      <w:pPr>
        <w:pStyle w:val="ConsPlusNormal"/>
        <w:spacing w:before="240"/>
        <w:ind w:firstLine="540"/>
        <w:jc w:val="both"/>
      </w:pPr>
      <w:r>
        <w:t>Тренажеры, используемые в учебном процессе, должны обеспечивать первона</w:t>
      </w:r>
      <w:r>
        <w:t>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w:t>
      </w:r>
      <w:r>
        <w:t>ом.</w:t>
      </w:r>
    </w:p>
    <w:p w:rsidR="00000000" w:rsidRDefault="00A84344">
      <w:pPr>
        <w:pStyle w:val="ConsPlusNormal"/>
        <w:spacing w:before="240"/>
        <w:ind w:firstLine="540"/>
        <w:jc w:val="both"/>
      </w:pPr>
      <w:r>
        <w:t>Учебные транспортные средства категории "C"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w:t>
      </w:r>
      <w:r>
        <w:t>трированными в установленном порядке.</w:t>
      </w:r>
    </w:p>
    <w:p w:rsidR="00000000" w:rsidRDefault="00A84344">
      <w:pPr>
        <w:pStyle w:val="ConsPlusNormal"/>
        <w:spacing w:before="240"/>
        <w:ind w:firstLine="540"/>
        <w:jc w:val="both"/>
      </w:pPr>
      <w:r>
        <w:t>Расчет количества необходимых механических транспортных средств осуществляется по формуле:</w:t>
      </w:r>
    </w:p>
    <w:p w:rsidR="00000000" w:rsidRDefault="00A84344">
      <w:pPr>
        <w:pStyle w:val="ConsPlusNormal"/>
        <w:jc w:val="both"/>
      </w:pPr>
    </w:p>
    <w:p w:rsidR="00000000" w:rsidRDefault="00BA755F">
      <w:pPr>
        <w:pStyle w:val="ConsPlusNormal"/>
        <w:jc w:val="center"/>
      </w:pPr>
      <w:r>
        <w:rPr>
          <w:noProof/>
          <w:position w:val="-27"/>
        </w:rPr>
        <w:drawing>
          <wp:inline distT="0" distB="0" distL="0" distR="0">
            <wp:extent cx="1933575" cy="50482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3575" cy="504825"/>
                    </a:xfrm>
                    <a:prstGeom prst="rect">
                      <a:avLst/>
                    </a:prstGeom>
                    <a:noFill/>
                    <a:ln>
                      <a:noFill/>
                    </a:ln>
                  </pic:spPr>
                </pic:pic>
              </a:graphicData>
            </a:graphic>
          </wp:inline>
        </w:drawing>
      </w:r>
      <w:r w:rsidR="00A84344">
        <w:t>;</w:t>
      </w:r>
    </w:p>
    <w:p w:rsidR="00000000" w:rsidRDefault="00A84344">
      <w:pPr>
        <w:pStyle w:val="ConsPlusNormal"/>
        <w:jc w:val="both"/>
      </w:pPr>
    </w:p>
    <w:p w:rsidR="00000000" w:rsidRDefault="00A84344">
      <w:pPr>
        <w:pStyle w:val="ConsPlusNormal"/>
        <w:ind w:firstLine="540"/>
        <w:jc w:val="both"/>
      </w:pPr>
      <w:r>
        <w:t>где Nтс - количество автотранспортных средств;</w:t>
      </w:r>
    </w:p>
    <w:p w:rsidR="00000000" w:rsidRDefault="00A84344">
      <w:pPr>
        <w:pStyle w:val="ConsPlusNormal"/>
        <w:spacing w:before="240"/>
        <w:ind w:firstLine="540"/>
        <w:jc w:val="both"/>
      </w:pPr>
      <w:r>
        <w:t>T - количество часов вождения в соответствии с учебным планом;</w:t>
      </w:r>
    </w:p>
    <w:p w:rsidR="00000000" w:rsidRDefault="00A84344">
      <w:pPr>
        <w:pStyle w:val="ConsPlusNormal"/>
        <w:spacing w:before="240"/>
        <w:ind w:firstLine="540"/>
        <w:jc w:val="both"/>
      </w:pPr>
      <w:r>
        <w:t>K - количество обучающихся в год;</w:t>
      </w:r>
    </w:p>
    <w:p w:rsidR="00000000" w:rsidRDefault="00A84344">
      <w:pPr>
        <w:pStyle w:val="ConsPlusNormal"/>
        <w:spacing w:before="24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w:t>
      </w:r>
      <w:r>
        <w:t>са - два мастера производственного обучения на одно учебное транспортное средство;</w:t>
      </w:r>
    </w:p>
    <w:p w:rsidR="00000000" w:rsidRDefault="00A84344">
      <w:pPr>
        <w:pStyle w:val="ConsPlusNormal"/>
        <w:spacing w:before="240"/>
        <w:ind w:firstLine="540"/>
        <w:jc w:val="both"/>
      </w:pPr>
      <w:r>
        <w:t>24,5 - среднее количество рабочих дней в месяц;</w:t>
      </w:r>
    </w:p>
    <w:p w:rsidR="00000000" w:rsidRDefault="00A84344">
      <w:pPr>
        <w:pStyle w:val="ConsPlusNormal"/>
        <w:spacing w:before="240"/>
        <w:ind w:firstLine="540"/>
        <w:jc w:val="both"/>
      </w:pPr>
      <w:r>
        <w:t>12 - количество рабочих месяцев в году;</w:t>
      </w:r>
    </w:p>
    <w:p w:rsidR="00000000" w:rsidRDefault="00A84344">
      <w:pPr>
        <w:pStyle w:val="ConsPlusNormal"/>
        <w:spacing w:before="240"/>
        <w:ind w:firstLine="540"/>
        <w:jc w:val="both"/>
      </w:pPr>
      <w:r>
        <w:t>1 - количество резервных учебных транспортных средств.</w:t>
      </w:r>
    </w:p>
    <w:p w:rsidR="00000000" w:rsidRDefault="00A84344">
      <w:pPr>
        <w:pStyle w:val="ConsPlusNormal"/>
        <w:spacing w:before="240"/>
        <w:ind w:firstLine="540"/>
        <w:jc w:val="both"/>
      </w:pPr>
      <w:r>
        <w:t>Транспортные средства, использ</w:t>
      </w:r>
      <w:r>
        <w:t>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000000" w:rsidRDefault="00A84344">
      <w:pPr>
        <w:pStyle w:val="ConsPlusNormal"/>
        <w:spacing w:before="240"/>
        <w:ind w:firstLine="540"/>
        <w:jc w:val="both"/>
      </w:pPr>
      <w:r>
        <w:t>Механическое транспортное средство, используемое для обучения вождению, должно быть</w:t>
      </w:r>
      <w:r>
        <w:t xml:space="preserve">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w:t>
      </w:r>
      <w:r>
        <w:t>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w:t>
      </w:r>
      <w:r>
        <w:t xml:space="preserve">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w:t>
      </w:r>
      <w:r>
        <w:t xml:space="preserve">; 2003, N 20, ст. 1899; 2003, N 40, ст. 3891; 2005, N 52, ст. 5733; 2006, N 11, ст. 1179; 2008, N 8, ст. 741; N 17, ст. 1882; 2009, N 2, ст. 233; N 5, ст. 610; 2010, N 9, ст. 976; N 20, ст. 2471; 2011, N 42, ст. 5922; 2012, N 1, ст. 154; N 15, ст. 1780; N </w:t>
      </w:r>
      <w:r>
        <w:t>30, ст. 4289; N 47, ст. 6505; 2013, N 5, ст. 371; N 5, ст. 404; N 24, ст. 2999; N 31, ст. 4218; N 41, ст. 5194).</w:t>
      </w:r>
    </w:p>
    <w:p w:rsidR="00000000" w:rsidRDefault="00A84344">
      <w:pPr>
        <w:pStyle w:val="ConsPlusNormal"/>
        <w:ind w:firstLine="540"/>
        <w:jc w:val="both"/>
      </w:pPr>
    </w:p>
    <w:p w:rsidR="00000000" w:rsidRDefault="00A84344">
      <w:pPr>
        <w:pStyle w:val="ConsPlusTitle"/>
        <w:jc w:val="center"/>
        <w:outlineLvl w:val="2"/>
      </w:pPr>
      <w:r>
        <w:t>Перечень учебного оборудования</w:t>
      </w:r>
    </w:p>
    <w:p w:rsidR="00000000" w:rsidRDefault="00A84344">
      <w:pPr>
        <w:pStyle w:val="ConsPlusNormal"/>
        <w:jc w:val="both"/>
      </w:pPr>
    </w:p>
    <w:p w:rsidR="00000000" w:rsidRDefault="00A84344">
      <w:pPr>
        <w:pStyle w:val="ConsPlusNormal"/>
        <w:jc w:val="right"/>
      </w:pPr>
      <w:r>
        <w:t>Таблица 7</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6456"/>
        <w:gridCol w:w="1621"/>
        <w:gridCol w:w="1622"/>
      </w:tblGrid>
      <w:tr w:rsidR="00000000">
        <w:tc>
          <w:tcPr>
            <w:tcW w:w="645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учебного оборудования</w:t>
            </w:r>
          </w:p>
        </w:tc>
        <w:tc>
          <w:tcPr>
            <w:tcW w:w="162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Единица измерения</w:t>
            </w:r>
          </w:p>
        </w:tc>
        <w:tc>
          <w:tcPr>
            <w:tcW w:w="162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w:t>
            </w:r>
          </w:p>
        </w:tc>
      </w:tr>
      <w:tr w:rsidR="00000000">
        <w:tc>
          <w:tcPr>
            <w:tcW w:w="6456" w:type="dxa"/>
            <w:tcBorders>
              <w:top w:val="single" w:sz="4" w:space="0" w:color="auto"/>
              <w:left w:val="single" w:sz="4" w:space="0" w:color="auto"/>
              <w:right w:val="single" w:sz="4" w:space="0" w:color="auto"/>
            </w:tcBorders>
          </w:tcPr>
          <w:p w:rsidR="00000000" w:rsidRDefault="00A84344">
            <w:pPr>
              <w:pStyle w:val="ConsPlusNormal"/>
              <w:jc w:val="center"/>
              <w:outlineLvl w:val="3"/>
            </w:pPr>
            <w:r>
              <w:t>Оборудование</w:t>
            </w:r>
          </w:p>
        </w:tc>
        <w:tc>
          <w:tcPr>
            <w:tcW w:w="1621" w:type="dxa"/>
            <w:tcBorders>
              <w:top w:val="single" w:sz="4" w:space="0" w:color="auto"/>
              <w:left w:val="single" w:sz="4" w:space="0" w:color="auto"/>
              <w:right w:val="single" w:sz="4" w:space="0" w:color="auto"/>
            </w:tcBorders>
          </w:tcPr>
          <w:p w:rsidR="00000000" w:rsidRDefault="00A84344">
            <w:pPr>
              <w:pStyle w:val="ConsPlusNormal"/>
            </w:pPr>
          </w:p>
        </w:tc>
        <w:tc>
          <w:tcPr>
            <w:tcW w:w="1622" w:type="dxa"/>
            <w:tcBorders>
              <w:top w:val="single" w:sz="4" w:space="0" w:color="auto"/>
              <w:left w:val="single" w:sz="4" w:space="0" w:color="auto"/>
              <w:right w:val="single" w:sz="4" w:space="0" w:color="auto"/>
            </w:tcBorders>
          </w:tcPr>
          <w:p w:rsidR="00000000" w:rsidRDefault="00A84344">
            <w:pPr>
              <w:pStyle w:val="ConsPlusNormal"/>
            </w:pPr>
          </w:p>
        </w:tc>
      </w:tr>
      <w:tr w:rsidR="00000000">
        <w:tc>
          <w:tcPr>
            <w:tcW w:w="6456" w:type="dxa"/>
            <w:tcBorders>
              <w:left w:val="single" w:sz="4" w:space="0" w:color="auto"/>
              <w:right w:val="single" w:sz="4" w:space="0" w:color="auto"/>
            </w:tcBorders>
          </w:tcPr>
          <w:p w:rsidR="00000000" w:rsidRDefault="00A84344">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621" w:type="dxa"/>
            <w:tcBorders>
              <w:left w:val="single" w:sz="4" w:space="0" w:color="auto"/>
              <w:right w:val="single" w:sz="4" w:space="0" w:color="auto"/>
            </w:tcBorders>
          </w:tcPr>
          <w:p w:rsidR="00000000" w:rsidRDefault="00A84344">
            <w:pPr>
              <w:pStyle w:val="ConsPlusNormal"/>
              <w:jc w:val="center"/>
            </w:pPr>
            <w:r>
              <w:t>комплект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Передняя подвеска и рулевой механизм в разрезе</w:t>
            </w:r>
          </w:p>
        </w:tc>
        <w:tc>
          <w:tcPr>
            <w:tcW w:w="1621" w:type="dxa"/>
            <w:tcBorders>
              <w:left w:val="single" w:sz="4" w:space="0" w:color="auto"/>
              <w:right w:val="single" w:sz="4" w:space="0" w:color="auto"/>
            </w:tcBorders>
          </w:tcPr>
          <w:p w:rsidR="00000000" w:rsidRDefault="00A84344">
            <w:pPr>
              <w:pStyle w:val="ConsPlusNormal"/>
              <w:jc w:val="center"/>
            </w:pPr>
            <w:r>
              <w:t>комплект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 xml:space="preserve">Задний мост в разрезе в сборе с тормозными механизмами </w:t>
            </w:r>
            <w:r>
              <w:t>и фрагментом карданной передачи</w:t>
            </w:r>
          </w:p>
        </w:tc>
        <w:tc>
          <w:tcPr>
            <w:tcW w:w="1621" w:type="dxa"/>
            <w:tcBorders>
              <w:left w:val="single" w:sz="4" w:space="0" w:color="auto"/>
              <w:right w:val="single" w:sz="4" w:space="0" w:color="auto"/>
            </w:tcBorders>
          </w:tcPr>
          <w:p w:rsidR="00000000" w:rsidRDefault="00A84344">
            <w:pPr>
              <w:pStyle w:val="ConsPlusNormal"/>
              <w:jc w:val="center"/>
            </w:pPr>
            <w:r>
              <w:t>комплект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Комплект деталей кривошипно-шатунного механизма:</w:t>
            </w:r>
          </w:p>
        </w:tc>
        <w:tc>
          <w:tcPr>
            <w:tcW w:w="1621" w:type="dxa"/>
            <w:tcBorders>
              <w:left w:val="single" w:sz="4" w:space="0" w:color="auto"/>
              <w:right w:val="single" w:sz="4" w:space="0" w:color="auto"/>
            </w:tcBorders>
          </w:tcPr>
          <w:p w:rsidR="00000000" w:rsidRDefault="00A84344">
            <w:pPr>
              <w:pStyle w:val="ConsPlusNormal"/>
              <w:jc w:val="center"/>
            </w:pPr>
            <w:r>
              <w:t>комплект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поршень в разрезе в сборе с кольцами, поршневым пальцем, шатуном и фрагментом коленчатого вала</w:t>
            </w:r>
          </w:p>
        </w:tc>
        <w:tc>
          <w:tcPr>
            <w:tcW w:w="1621" w:type="dxa"/>
            <w:tcBorders>
              <w:left w:val="single" w:sz="4" w:space="0" w:color="auto"/>
              <w:right w:val="single" w:sz="4" w:space="0" w:color="auto"/>
            </w:tcBorders>
          </w:tcPr>
          <w:p w:rsidR="00000000" w:rsidRDefault="00A84344">
            <w:pPr>
              <w:pStyle w:val="ConsPlusNormal"/>
            </w:pPr>
          </w:p>
        </w:tc>
        <w:tc>
          <w:tcPr>
            <w:tcW w:w="1622" w:type="dxa"/>
            <w:tcBorders>
              <w:left w:val="single" w:sz="4" w:space="0" w:color="auto"/>
              <w:right w:val="single" w:sz="4" w:space="0" w:color="auto"/>
            </w:tcBorders>
          </w:tcPr>
          <w:p w:rsidR="00000000" w:rsidRDefault="00A84344">
            <w:pPr>
              <w:pStyle w:val="ConsPlusNormal"/>
            </w:pPr>
          </w:p>
        </w:tc>
      </w:tr>
      <w:tr w:rsidR="00000000">
        <w:tc>
          <w:tcPr>
            <w:tcW w:w="6456" w:type="dxa"/>
            <w:tcBorders>
              <w:left w:val="single" w:sz="4" w:space="0" w:color="auto"/>
              <w:right w:val="single" w:sz="4" w:space="0" w:color="auto"/>
            </w:tcBorders>
          </w:tcPr>
          <w:p w:rsidR="00000000" w:rsidRDefault="00A84344">
            <w:pPr>
              <w:pStyle w:val="ConsPlusNormal"/>
            </w:pPr>
            <w:r>
              <w:t>Комплект деталей газораспределительного механизма:</w:t>
            </w:r>
          </w:p>
        </w:tc>
        <w:tc>
          <w:tcPr>
            <w:tcW w:w="1621" w:type="dxa"/>
            <w:tcBorders>
              <w:left w:val="single" w:sz="4" w:space="0" w:color="auto"/>
              <w:right w:val="single" w:sz="4" w:space="0" w:color="auto"/>
            </w:tcBorders>
          </w:tcPr>
          <w:p w:rsidR="00000000" w:rsidRDefault="00A84344">
            <w:pPr>
              <w:pStyle w:val="ConsPlusNormal"/>
              <w:jc w:val="center"/>
            </w:pPr>
            <w:r>
              <w:t>комплект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 фрагмент распределительного вала;</w:t>
            </w:r>
          </w:p>
        </w:tc>
        <w:tc>
          <w:tcPr>
            <w:tcW w:w="1621" w:type="dxa"/>
            <w:tcBorders>
              <w:left w:val="single" w:sz="4" w:space="0" w:color="auto"/>
              <w:right w:val="single" w:sz="4" w:space="0" w:color="auto"/>
            </w:tcBorders>
          </w:tcPr>
          <w:p w:rsidR="00000000" w:rsidRDefault="00A84344">
            <w:pPr>
              <w:pStyle w:val="ConsPlusNormal"/>
            </w:pPr>
          </w:p>
        </w:tc>
        <w:tc>
          <w:tcPr>
            <w:tcW w:w="1622" w:type="dxa"/>
            <w:tcBorders>
              <w:left w:val="single" w:sz="4" w:space="0" w:color="auto"/>
              <w:right w:val="single" w:sz="4" w:space="0" w:color="auto"/>
            </w:tcBorders>
          </w:tcPr>
          <w:p w:rsidR="00000000" w:rsidRDefault="00A84344">
            <w:pPr>
              <w:pStyle w:val="ConsPlusNormal"/>
            </w:pPr>
          </w:p>
        </w:tc>
      </w:tr>
      <w:tr w:rsidR="00000000">
        <w:tc>
          <w:tcPr>
            <w:tcW w:w="6456" w:type="dxa"/>
            <w:tcBorders>
              <w:left w:val="single" w:sz="4" w:space="0" w:color="auto"/>
              <w:right w:val="single" w:sz="4" w:space="0" w:color="auto"/>
            </w:tcBorders>
          </w:tcPr>
          <w:p w:rsidR="00000000" w:rsidRDefault="00A84344">
            <w:pPr>
              <w:pStyle w:val="ConsPlusNormal"/>
            </w:pPr>
            <w:r>
              <w:t>- впускной клапан;</w:t>
            </w:r>
          </w:p>
        </w:tc>
        <w:tc>
          <w:tcPr>
            <w:tcW w:w="1621" w:type="dxa"/>
            <w:tcBorders>
              <w:left w:val="single" w:sz="4" w:space="0" w:color="auto"/>
              <w:right w:val="single" w:sz="4" w:space="0" w:color="auto"/>
            </w:tcBorders>
          </w:tcPr>
          <w:p w:rsidR="00000000" w:rsidRDefault="00A84344">
            <w:pPr>
              <w:pStyle w:val="ConsPlusNormal"/>
            </w:pPr>
          </w:p>
        </w:tc>
        <w:tc>
          <w:tcPr>
            <w:tcW w:w="1622" w:type="dxa"/>
            <w:tcBorders>
              <w:left w:val="single" w:sz="4" w:space="0" w:color="auto"/>
              <w:right w:val="single" w:sz="4" w:space="0" w:color="auto"/>
            </w:tcBorders>
          </w:tcPr>
          <w:p w:rsidR="00000000" w:rsidRDefault="00A84344">
            <w:pPr>
              <w:pStyle w:val="ConsPlusNormal"/>
            </w:pPr>
          </w:p>
        </w:tc>
      </w:tr>
      <w:tr w:rsidR="00000000">
        <w:tc>
          <w:tcPr>
            <w:tcW w:w="6456" w:type="dxa"/>
            <w:tcBorders>
              <w:left w:val="single" w:sz="4" w:space="0" w:color="auto"/>
              <w:right w:val="single" w:sz="4" w:space="0" w:color="auto"/>
            </w:tcBorders>
          </w:tcPr>
          <w:p w:rsidR="00000000" w:rsidRDefault="00A84344">
            <w:pPr>
              <w:pStyle w:val="ConsPlusNormal"/>
            </w:pPr>
            <w:r>
              <w:t>- выпускной клапан;</w:t>
            </w:r>
          </w:p>
        </w:tc>
        <w:tc>
          <w:tcPr>
            <w:tcW w:w="1621" w:type="dxa"/>
            <w:tcBorders>
              <w:left w:val="single" w:sz="4" w:space="0" w:color="auto"/>
              <w:right w:val="single" w:sz="4" w:space="0" w:color="auto"/>
            </w:tcBorders>
          </w:tcPr>
          <w:p w:rsidR="00000000" w:rsidRDefault="00A84344">
            <w:pPr>
              <w:pStyle w:val="ConsPlusNormal"/>
            </w:pPr>
          </w:p>
        </w:tc>
        <w:tc>
          <w:tcPr>
            <w:tcW w:w="1622" w:type="dxa"/>
            <w:tcBorders>
              <w:left w:val="single" w:sz="4" w:space="0" w:color="auto"/>
              <w:right w:val="single" w:sz="4" w:space="0" w:color="auto"/>
            </w:tcBorders>
          </w:tcPr>
          <w:p w:rsidR="00000000" w:rsidRDefault="00A84344">
            <w:pPr>
              <w:pStyle w:val="ConsPlusNormal"/>
            </w:pPr>
          </w:p>
        </w:tc>
      </w:tr>
      <w:tr w:rsidR="00000000">
        <w:tc>
          <w:tcPr>
            <w:tcW w:w="6456" w:type="dxa"/>
            <w:tcBorders>
              <w:left w:val="single" w:sz="4" w:space="0" w:color="auto"/>
              <w:right w:val="single" w:sz="4" w:space="0" w:color="auto"/>
            </w:tcBorders>
          </w:tcPr>
          <w:p w:rsidR="00000000" w:rsidRDefault="00A84344">
            <w:pPr>
              <w:pStyle w:val="ConsPlusNormal"/>
            </w:pPr>
            <w:r>
              <w:t>- пружины клапана;</w:t>
            </w:r>
          </w:p>
        </w:tc>
        <w:tc>
          <w:tcPr>
            <w:tcW w:w="1621" w:type="dxa"/>
            <w:tcBorders>
              <w:left w:val="single" w:sz="4" w:space="0" w:color="auto"/>
              <w:right w:val="single" w:sz="4" w:space="0" w:color="auto"/>
            </w:tcBorders>
          </w:tcPr>
          <w:p w:rsidR="00000000" w:rsidRDefault="00A84344">
            <w:pPr>
              <w:pStyle w:val="ConsPlusNormal"/>
            </w:pPr>
          </w:p>
        </w:tc>
        <w:tc>
          <w:tcPr>
            <w:tcW w:w="1622" w:type="dxa"/>
            <w:tcBorders>
              <w:left w:val="single" w:sz="4" w:space="0" w:color="auto"/>
              <w:right w:val="single" w:sz="4" w:space="0" w:color="auto"/>
            </w:tcBorders>
          </w:tcPr>
          <w:p w:rsidR="00000000" w:rsidRDefault="00A84344">
            <w:pPr>
              <w:pStyle w:val="ConsPlusNormal"/>
            </w:pPr>
          </w:p>
        </w:tc>
      </w:tr>
      <w:tr w:rsidR="00000000">
        <w:tc>
          <w:tcPr>
            <w:tcW w:w="6456" w:type="dxa"/>
            <w:tcBorders>
              <w:left w:val="single" w:sz="4" w:space="0" w:color="auto"/>
              <w:right w:val="single" w:sz="4" w:space="0" w:color="auto"/>
            </w:tcBorders>
          </w:tcPr>
          <w:p w:rsidR="00000000" w:rsidRDefault="00A84344">
            <w:pPr>
              <w:pStyle w:val="ConsPlusNormal"/>
            </w:pPr>
            <w:r>
              <w:t>- рычаг привода клапана;</w:t>
            </w:r>
          </w:p>
        </w:tc>
        <w:tc>
          <w:tcPr>
            <w:tcW w:w="1621" w:type="dxa"/>
            <w:tcBorders>
              <w:left w:val="single" w:sz="4" w:space="0" w:color="auto"/>
              <w:right w:val="single" w:sz="4" w:space="0" w:color="auto"/>
            </w:tcBorders>
          </w:tcPr>
          <w:p w:rsidR="00000000" w:rsidRDefault="00A84344">
            <w:pPr>
              <w:pStyle w:val="ConsPlusNormal"/>
            </w:pPr>
          </w:p>
        </w:tc>
        <w:tc>
          <w:tcPr>
            <w:tcW w:w="1622" w:type="dxa"/>
            <w:tcBorders>
              <w:left w:val="single" w:sz="4" w:space="0" w:color="auto"/>
              <w:right w:val="single" w:sz="4" w:space="0" w:color="auto"/>
            </w:tcBorders>
          </w:tcPr>
          <w:p w:rsidR="00000000" w:rsidRDefault="00A84344">
            <w:pPr>
              <w:pStyle w:val="ConsPlusNormal"/>
            </w:pPr>
          </w:p>
        </w:tc>
      </w:tr>
      <w:tr w:rsidR="00000000">
        <w:tc>
          <w:tcPr>
            <w:tcW w:w="6456" w:type="dxa"/>
            <w:tcBorders>
              <w:left w:val="single" w:sz="4" w:space="0" w:color="auto"/>
              <w:right w:val="single" w:sz="4" w:space="0" w:color="auto"/>
            </w:tcBorders>
          </w:tcPr>
          <w:p w:rsidR="00000000" w:rsidRDefault="00A84344">
            <w:pPr>
              <w:pStyle w:val="ConsPlusNormal"/>
            </w:pPr>
            <w:r>
              <w:t>- направляющая втулка клапана</w:t>
            </w:r>
          </w:p>
        </w:tc>
        <w:tc>
          <w:tcPr>
            <w:tcW w:w="1621" w:type="dxa"/>
            <w:tcBorders>
              <w:left w:val="single" w:sz="4" w:space="0" w:color="auto"/>
              <w:right w:val="single" w:sz="4" w:space="0" w:color="auto"/>
            </w:tcBorders>
          </w:tcPr>
          <w:p w:rsidR="00000000" w:rsidRDefault="00A84344">
            <w:pPr>
              <w:pStyle w:val="ConsPlusNormal"/>
            </w:pPr>
          </w:p>
        </w:tc>
        <w:tc>
          <w:tcPr>
            <w:tcW w:w="1622" w:type="dxa"/>
            <w:tcBorders>
              <w:left w:val="single" w:sz="4" w:space="0" w:color="auto"/>
              <w:right w:val="single" w:sz="4" w:space="0" w:color="auto"/>
            </w:tcBorders>
          </w:tcPr>
          <w:p w:rsidR="00000000" w:rsidRDefault="00A84344">
            <w:pPr>
              <w:pStyle w:val="ConsPlusNormal"/>
            </w:pPr>
          </w:p>
        </w:tc>
      </w:tr>
      <w:tr w:rsidR="00000000">
        <w:tc>
          <w:tcPr>
            <w:tcW w:w="6456" w:type="dxa"/>
            <w:tcBorders>
              <w:left w:val="single" w:sz="4" w:space="0" w:color="auto"/>
              <w:right w:val="single" w:sz="4" w:space="0" w:color="auto"/>
            </w:tcBorders>
          </w:tcPr>
          <w:p w:rsidR="00000000" w:rsidRDefault="00A84344">
            <w:pPr>
              <w:pStyle w:val="ConsPlusNormal"/>
            </w:pPr>
            <w:r>
              <w:t>Комплект деталей системы охлаждения:</w:t>
            </w:r>
          </w:p>
        </w:tc>
        <w:tc>
          <w:tcPr>
            <w:tcW w:w="1621" w:type="dxa"/>
            <w:tcBorders>
              <w:left w:val="single" w:sz="4" w:space="0" w:color="auto"/>
              <w:right w:val="single" w:sz="4" w:space="0" w:color="auto"/>
            </w:tcBorders>
          </w:tcPr>
          <w:p w:rsidR="00000000" w:rsidRDefault="00A84344">
            <w:pPr>
              <w:pStyle w:val="ConsPlusNormal"/>
              <w:jc w:val="center"/>
            </w:pPr>
            <w:r>
              <w:t>комплект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 фрагмент радиатора в разрезе;</w:t>
            </w:r>
          </w:p>
        </w:tc>
        <w:tc>
          <w:tcPr>
            <w:tcW w:w="1621" w:type="dxa"/>
            <w:tcBorders>
              <w:left w:val="single" w:sz="4" w:space="0" w:color="auto"/>
              <w:right w:val="single" w:sz="4" w:space="0" w:color="auto"/>
            </w:tcBorders>
          </w:tcPr>
          <w:p w:rsidR="00000000" w:rsidRDefault="00A84344">
            <w:pPr>
              <w:pStyle w:val="ConsPlusNormal"/>
            </w:pPr>
          </w:p>
        </w:tc>
        <w:tc>
          <w:tcPr>
            <w:tcW w:w="1622" w:type="dxa"/>
            <w:tcBorders>
              <w:left w:val="single" w:sz="4" w:space="0" w:color="auto"/>
              <w:right w:val="single" w:sz="4" w:space="0" w:color="auto"/>
            </w:tcBorders>
          </w:tcPr>
          <w:p w:rsidR="00000000" w:rsidRDefault="00A84344">
            <w:pPr>
              <w:pStyle w:val="ConsPlusNormal"/>
            </w:pPr>
          </w:p>
        </w:tc>
      </w:tr>
      <w:tr w:rsidR="00000000">
        <w:tc>
          <w:tcPr>
            <w:tcW w:w="6456" w:type="dxa"/>
            <w:tcBorders>
              <w:left w:val="single" w:sz="4" w:space="0" w:color="auto"/>
              <w:right w:val="single" w:sz="4" w:space="0" w:color="auto"/>
            </w:tcBorders>
          </w:tcPr>
          <w:p w:rsidR="00000000" w:rsidRDefault="00A84344">
            <w:pPr>
              <w:pStyle w:val="ConsPlusNormal"/>
            </w:pPr>
            <w:r>
              <w:t>- жидкостный насос в разрезе;</w:t>
            </w:r>
          </w:p>
        </w:tc>
        <w:tc>
          <w:tcPr>
            <w:tcW w:w="1621" w:type="dxa"/>
            <w:tcBorders>
              <w:left w:val="single" w:sz="4" w:space="0" w:color="auto"/>
              <w:right w:val="single" w:sz="4" w:space="0" w:color="auto"/>
            </w:tcBorders>
          </w:tcPr>
          <w:p w:rsidR="00000000" w:rsidRDefault="00A84344">
            <w:pPr>
              <w:pStyle w:val="ConsPlusNormal"/>
            </w:pPr>
          </w:p>
        </w:tc>
        <w:tc>
          <w:tcPr>
            <w:tcW w:w="1622" w:type="dxa"/>
            <w:tcBorders>
              <w:left w:val="single" w:sz="4" w:space="0" w:color="auto"/>
              <w:right w:val="single" w:sz="4" w:space="0" w:color="auto"/>
            </w:tcBorders>
          </w:tcPr>
          <w:p w:rsidR="00000000" w:rsidRDefault="00A84344">
            <w:pPr>
              <w:pStyle w:val="ConsPlusNormal"/>
            </w:pPr>
          </w:p>
        </w:tc>
      </w:tr>
      <w:tr w:rsidR="00000000">
        <w:tc>
          <w:tcPr>
            <w:tcW w:w="6456" w:type="dxa"/>
            <w:tcBorders>
              <w:left w:val="single" w:sz="4" w:space="0" w:color="auto"/>
              <w:right w:val="single" w:sz="4" w:space="0" w:color="auto"/>
            </w:tcBorders>
          </w:tcPr>
          <w:p w:rsidR="00000000" w:rsidRDefault="00A84344">
            <w:pPr>
              <w:pStyle w:val="ConsPlusNormal"/>
            </w:pPr>
            <w:r>
              <w:t>- термостат в разрезе</w:t>
            </w:r>
          </w:p>
        </w:tc>
        <w:tc>
          <w:tcPr>
            <w:tcW w:w="1621" w:type="dxa"/>
            <w:tcBorders>
              <w:left w:val="single" w:sz="4" w:space="0" w:color="auto"/>
              <w:right w:val="single" w:sz="4" w:space="0" w:color="auto"/>
            </w:tcBorders>
          </w:tcPr>
          <w:p w:rsidR="00000000" w:rsidRDefault="00A84344">
            <w:pPr>
              <w:pStyle w:val="ConsPlusNormal"/>
            </w:pPr>
          </w:p>
        </w:tc>
        <w:tc>
          <w:tcPr>
            <w:tcW w:w="1622" w:type="dxa"/>
            <w:tcBorders>
              <w:left w:val="single" w:sz="4" w:space="0" w:color="auto"/>
              <w:right w:val="single" w:sz="4" w:space="0" w:color="auto"/>
            </w:tcBorders>
          </w:tcPr>
          <w:p w:rsidR="00000000" w:rsidRDefault="00A84344">
            <w:pPr>
              <w:pStyle w:val="ConsPlusNormal"/>
            </w:pPr>
          </w:p>
        </w:tc>
      </w:tr>
      <w:tr w:rsidR="00000000">
        <w:tc>
          <w:tcPr>
            <w:tcW w:w="6456" w:type="dxa"/>
            <w:tcBorders>
              <w:left w:val="single" w:sz="4" w:space="0" w:color="auto"/>
              <w:right w:val="single" w:sz="4" w:space="0" w:color="auto"/>
            </w:tcBorders>
          </w:tcPr>
          <w:p w:rsidR="00000000" w:rsidRDefault="00A84344">
            <w:pPr>
              <w:pStyle w:val="ConsPlusNormal"/>
            </w:pPr>
            <w:r>
              <w:t>Комплект деталей системы смазки:</w:t>
            </w:r>
          </w:p>
        </w:tc>
        <w:tc>
          <w:tcPr>
            <w:tcW w:w="1621" w:type="dxa"/>
            <w:tcBorders>
              <w:left w:val="single" w:sz="4" w:space="0" w:color="auto"/>
              <w:right w:val="single" w:sz="4" w:space="0" w:color="auto"/>
            </w:tcBorders>
          </w:tcPr>
          <w:p w:rsidR="00000000" w:rsidRDefault="00A84344">
            <w:pPr>
              <w:pStyle w:val="ConsPlusNormal"/>
              <w:jc w:val="center"/>
            </w:pPr>
            <w:r>
              <w:t>комплект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 масляный насос в разрезе;</w:t>
            </w:r>
          </w:p>
        </w:tc>
        <w:tc>
          <w:tcPr>
            <w:tcW w:w="1621" w:type="dxa"/>
            <w:tcBorders>
              <w:left w:val="single" w:sz="4" w:space="0" w:color="auto"/>
              <w:right w:val="single" w:sz="4" w:space="0" w:color="auto"/>
            </w:tcBorders>
          </w:tcPr>
          <w:p w:rsidR="00000000" w:rsidRDefault="00A84344">
            <w:pPr>
              <w:pStyle w:val="ConsPlusNormal"/>
            </w:pPr>
          </w:p>
        </w:tc>
        <w:tc>
          <w:tcPr>
            <w:tcW w:w="1622" w:type="dxa"/>
            <w:tcBorders>
              <w:left w:val="single" w:sz="4" w:space="0" w:color="auto"/>
              <w:right w:val="single" w:sz="4" w:space="0" w:color="auto"/>
            </w:tcBorders>
          </w:tcPr>
          <w:p w:rsidR="00000000" w:rsidRDefault="00A84344">
            <w:pPr>
              <w:pStyle w:val="ConsPlusNormal"/>
            </w:pPr>
          </w:p>
        </w:tc>
      </w:tr>
      <w:tr w:rsidR="00000000">
        <w:tc>
          <w:tcPr>
            <w:tcW w:w="6456" w:type="dxa"/>
            <w:tcBorders>
              <w:left w:val="single" w:sz="4" w:space="0" w:color="auto"/>
              <w:right w:val="single" w:sz="4" w:space="0" w:color="auto"/>
            </w:tcBorders>
          </w:tcPr>
          <w:p w:rsidR="00000000" w:rsidRDefault="00A84344">
            <w:pPr>
              <w:pStyle w:val="ConsPlusNormal"/>
            </w:pPr>
            <w:r>
              <w:t>- масляный фильтр в разрезе</w:t>
            </w:r>
          </w:p>
        </w:tc>
        <w:tc>
          <w:tcPr>
            <w:tcW w:w="1621" w:type="dxa"/>
            <w:tcBorders>
              <w:left w:val="single" w:sz="4" w:space="0" w:color="auto"/>
              <w:right w:val="single" w:sz="4" w:space="0" w:color="auto"/>
            </w:tcBorders>
          </w:tcPr>
          <w:p w:rsidR="00000000" w:rsidRDefault="00A84344">
            <w:pPr>
              <w:pStyle w:val="ConsPlusNormal"/>
            </w:pPr>
          </w:p>
        </w:tc>
        <w:tc>
          <w:tcPr>
            <w:tcW w:w="1622" w:type="dxa"/>
            <w:tcBorders>
              <w:left w:val="single" w:sz="4" w:space="0" w:color="auto"/>
              <w:right w:val="single" w:sz="4" w:space="0" w:color="auto"/>
            </w:tcBorders>
          </w:tcPr>
          <w:p w:rsidR="00000000" w:rsidRDefault="00A84344">
            <w:pPr>
              <w:pStyle w:val="ConsPlusNormal"/>
            </w:pPr>
          </w:p>
        </w:tc>
      </w:tr>
      <w:tr w:rsidR="00000000">
        <w:tc>
          <w:tcPr>
            <w:tcW w:w="6456" w:type="dxa"/>
            <w:tcBorders>
              <w:left w:val="single" w:sz="4" w:space="0" w:color="auto"/>
              <w:right w:val="single" w:sz="4" w:space="0" w:color="auto"/>
            </w:tcBorders>
          </w:tcPr>
          <w:p w:rsidR="00000000" w:rsidRDefault="00A84344">
            <w:pPr>
              <w:pStyle w:val="ConsPlusNormal"/>
            </w:pPr>
            <w:r>
              <w:t>Комплект деталей системы питания:</w:t>
            </w:r>
          </w:p>
        </w:tc>
        <w:tc>
          <w:tcPr>
            <w:tcW w:w="1621" w:type="dxa"/>
            <w:tcBorders>
              <w:left w:val="single" w:sz="4" w:space="0" w:color="auto"/>
              <w:right w:val="single" w:sz="4" w:space="0" w:color="auto"/>
            </w:tcBorders>
          </w:tcPr>
          <w:p w:rsidR="00000000" w:rsidRDefault="00A84344">
            <w:pPr>
              <w:pStyle w:val="ConsPlusNormal"/>
              <w:jc w:val="center"/>
            </w:pPr>
            <w:r>
              <w:t>комплект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а) бензинового двигателя:</w:t>
            </w:r>
          </w:p>
        </w:tc>
        <w:tc>
          <w:tcPr>
            <w:tcW w:w="1621" w:type="dxa"/>
            <w:tcBorders>
              <w:left w:val="single" w:sz="4" w:space="0" w:color="auto"/>
              <w:right w:val="single" w:sz="4" w:space="0" w:color="auto"/>
            </w:tcBorders>
          </w:tcPr>
          <w:p w:rsidR="00000000" w:rsidRDefault="00A84344">
            <w:pPr>
              <w:pStyle w:val="ConsPlusNormal"/>
            </w:pPr>
          </w:p>
        </w:tc>
        <w:tc>
          <w:tcPr>
            <w:tcW w:w="1622" w:type="dxa"/>
            <w:tcBorders>
              <w:left w:val="single" w:sz="4" w:space="0" w:color="auto"/>
              <w:right w:val="single" w:sz="4" w:space="0" w:color="auto"/>
            </w:tcBorders>
          </w:tcPr>
          <w:p w:rsidR="00000000" w:rsidRDefault="00A84344">
            <w:pPr>
              <w:pStyle w:val="ConsPlusNormal"/>
            </w:pPr>
          </w:p>
        </w:tc>
      </w:tr>
      <w:tr w:rsidR="00000000">
        <w:tc>
          <w:tcPr>
            <w:tcW w:w="6456" w:type="dxa"/>
            <w:tcBorders>
              <w:left w:val="single" w:sz="4" w:space="0" w:color="auto"/>
              <w:right w:val="single" w:sz="4" w:space="0" w:color="auto"/>
            </w:tcBorders>
          </w:tcPr>
          <w:p w:rsidR="00000000" w:rsidRDefault="00A84344">
            <w:pPr>
              <w:pStyle w:val="ConsPlusNormal"/>
            </w:pPr>
            <w:r>
              <w:t>- бензонасос (электробензонасос) в разрезе;</w:t>
            </w:r>
          </w:p>
        </w:tc>
        <w:tc>
          <w:tcPr>
            <w:tcW w:w="1621" w:type="dxa"/>
            <w:tcBorders>
              <w:left w:val="single" w:sz="4" w:space="0" w:color="auto"/>
              <w:right w:val="single" w:sz="4" w:space="0" w:color="auto"/>
            </w:tcBorders>
          </w:tcPr>
          <w:p w:rsidR="00000000" w:rsidRDefault="00A84344">
            <w:pPr>
              <w:pStyle w:val="ConsPlusNormal"/>
            </w:pPr>
          </w:p>
        </w:tc>
        <w:tc>
          <w:tcPr>
            <w:tcW w:w="1622" w:type="dxa"/>
            <w:tcBorders>
              <w:left w:val="single" w:sz="4" w:space="0" w:color="auto"/>
              <w:right w:val="single" w:sz="4" w:space="0" w:color="auto"/>
            </w:tcBorders>
          </w:tcPr>
          <w:p w:rsidR="00000000" w:rsidRDefault="00A84344">
            <w:pPr>
              <w:pStyle w:val="ConsPlusNormal"/>
            </w:pPr>
          </w:p>
        </w:tc>
      </w:tr>
      <w:tr w:rsidR="00000000">
        <w:tc>
          <w:tcPr>
            <w:tcW w:w="6456" w:type="dxa"/>
            <w:tcBorders>
              <w:left w:val="single" w:sz="4" w:space="0" w:color="auto"/>
              <w:right w:val="single" w:sz="4" w:space="0" w:color="auto"/>
            </w:tcBorders>
          </w:tcPr>
          <w:p w:rsidR="00000000" w:rsidRDefault="00A84344">
            <w:pPr>
              <w:pStyle w:val="ConsPlusNormal"/>
            </w:pPr>
            <w:r>
              <w:t>- топливный фильтр в разрезе;</w:t>
            </w:r>
          </w:p>
        </w:tc>
        <w:tc>
          <w:tcPr>
            <w:tcW w:w="1621" w:type="dxa"/>
            <w:tcBorders>
              <w:left w:val="single" w:sz="4" w:space="0" w:color="auto"/>
              <w:right w:val="single" w:sz="4" w:space="0" w:color="auto"/>
            </w:tcBorders>
          </w:tcPr>
          <w:p w:rsidR="00000000" w:rsidRDefault="00A84344">
            <w:pPr>
              <w:pStyle w:val="ConsPlusNormal"/>
            </w:pPr>
          </w:p>
        </w:tc>
        <w:tc>
          <w:tcPr>
            <w:tcW w:w="1622" w:type="dxa"/>
            <w:tcBorders>
              <w:left w:val="single" w:sz="4" w:space="0" w:color="auto"/>
              <w:right w:val="single" w:sz="4" w:space="0" w:color="auto"/>
            </w:tcBorders>
          </w:tcPr>
          <w:p w:rsidR="00000000" w:rsidRDefault="00A84344">
            <w:pPr>
              <w:pStyle w:val="ConsPlusNormal"/>
            </w:pPr>
          </w:p>
        </w:tc>
      </w:tr>
      <w:tr w:rsidR="00000000">
        <w:tc>
          <w:tcPr>
            <w:tcW w:w="6456" w:type="dxa"/>
            <w:tcBorders>
              <w:left w:val="single" w:sz="4" w:space="0" w:color="auto"/>
              <w:right w:val="single" w:sz="4" w:space="0" w:color="auto"/>
            </w:tcBorders>
          </w:tcPr>
          <w:p w:rsidR="00000000" w:rsidRDefault="00A84344">
            <w:pPr>
              <w:pStyle w:val="ConsPlusNormal"/>
            </w:pPr>
            <w:r>
              <w:t>- форсунка (инжектор) в разрезе;</w:t>
            </w:r>
          </w:p>
        </w:tc>
        <w:tc>
          <w:tcPr>
            <w:tcW w:w="1621" w:type="dxa"/>
            <w:tcBorders>
              <w:left w:val="single" w:sz="4" w:space="0" w:color="auto"/>
              <w:right w:val="single" w:sz="4" w:space="0" w:color="auto"/>
            </w:tcBorders>
          </w:tcPr>
          <w:p w:rsidR="00000000" w:rsidRDefault="00A84344">
            <w:pPr>
              <w:pStyle w:val="ConsPlusNormal"/>
            </w:pPr>
          </w:p>
        </w:tc>
        <w:tc>
          <w:tcPr>
            <w:tcW w:w="1622" w:type="dxa"/>
            <w:tcBorders>
              <w:left w:val="single" w:sz="4" w:space="0" w:color="auto"/>
              <w:right w:val="single" w:sz="4" w:space="0" w:color="auto"/>
            </w:tcBorders>
          </w:tcPr>
          <w:p w:rsidR="00000000" w:rsidRDefault="00A84344">
            <w:pPr>
              <w:pStyle w:val="ConsPlusNormal"/>
            </w:pPr>
          </w:p>
        </w:tc>
      </w:tr>
      <w:tr w:rsidR="00000000">
        <w:tc>
          <w:tcPr>
            <w:tcW w:w="6456" w:type="dxa"/>
            <w:tcBorders>
              <w:left w:val="single" w:sz="4" w:space="0" w:color="auto"/>
              <w:right w:val="single" w:sz="4" w:space="0" w:color="auto"/>
            </w:tcBorders>
          </w:tcPr>
          <w:p w:rsidR="00000000" w:rsidRDefault="00A84344">
            <w:pPr>
              <w:pStyle w:val="ConsPlusNormal"/>
            </w:pPr>
            <w:r>
              <w:t>- фильтрующий элемент воздухоочистителя;</w:t>
            </w:r>
          </w:p>
        </w:tc>
        <w:tc>
          <w:tcPr>
            <w:tcW w:w="1621" w:type="dxa"/>
            <w:tcBorders>
              <w:left w:val="single" w:sz="4" w:space="0" w:color="auto"/>
              <w:right w:val="single" w:sz="4" w:space="0" w:color="auto"/>
            </w:tcBorders>
          </w:tcPr>
          <w:p w:rsidR="00000000" w:rsidRDefault="00A84344">
            <w:pPr>
              <w:pStyle w:val="ConsPlusNormal"/>
            </w:pPr>
          </w:p>
        </w:tc>
        <w:tc>
          <w:tcPr>
            <w:tcW w:w="1622" w:type="dxa"/>
            <w:tcBorders>
              <w:left w:val="single" w:sz="4" w:space="0" w:color="auto"/>
              <w:right w:val="single" w:sz="4" w:space="0" w:color="auto"/>
            </w:tcBorders>
          </w:tcPr>
          <w:p w:rsidR="00000000" w:rsidRDefault="00A84344">
            <w:pPr>
              <w:pStyle w:val="ConsPlusNormal"/>
            </w:pPr>
          </w:p>
        </w:tc>
      </w:tr>
      <w:tr w:rsidR="00000000">
        <w:tc>
          <w:tcPr>
            <w:tcW w:w="6456" w:type="dxa"/>
            <w:tcBorders>
              <w:left w:val="single" w:sz="4" w:space="0" w:color="auto"/>
              <w:right w:val="single" w:sz="4" w:space="0" w:color="auto"/>
            </w:tcBorders>
          </w:tcPr>
          <w:p w:rsidR="00000000" w:rsidRDefault="00A84344">
            <w:pPr>
              <w:pStyle w:val="ConsPlusNormal"/>
            </w:pPr>
            <w:r>
              <w:t>б) дизельного двигателя:</w:t>
            </w:r>
          </w:p>
        </w:tc>
        <w:tc>
          <w:tcPr>
            <w:tcW w:w="1621" w:type="dxa"/>
            <w:tcBorders>
              <w:left w:val="single" w:sz="4" w:space="0" w:color="auto"/>
              <w:right w:val="single" w:sz="4" w:space="0" w:color="auto"/>
            </w:tcBorders>
          </w:tcPr>
          <w:p w:rsidR="00000000" w:rsidRDefault="00A84344">
            <w:pPr>
              <w:pStyle w:val="ConsPlusNormal"/>
            </w:pPr>
          </w:p>
        </w:tc>
        <w:tc>
          <w:tcPr>
            <w:tcW w:w="1622" w:type="dxa"/>
            <w:tcBorders>
              <w:left w:val="single" w:sz="4" w:space="0" w:color="auto"/>
              <w:right w:val="single" w:sz="4" w:space="0" w:color="auto"/>
            </w:tcBorders>
          </w:tcPr>
          <w:p w:rsidR="00000000" w:rsidRDefault="00A84344">
            <w:pPr>
              <w:pStyle w:val="ConsPlusNormal"/>
            </w:pPr>
          </w:p>
        </w:tc>
      </w:tr>
      <w:tr w:rsidR="00000000">
        <w:tc>
          <w:tcPr>
            <w:tcW w:w="6456" w:type="dxa"/>
            <w:tcBorders>
              <w:left w:val="single" w:sz="4" w:space="0" w:color="auto"/>
              <w:right w:val="single" w:sz="4" w:space="0" w:color="auto"/>
            </w:tcBorders>
          </w:tcPr>
          <w:p w:rsidR="00000000" w:rsidRDefault="00A84344">
            <w:pPr>
              <w:pStyle w:val="ConsPlusNormal"/>
            </w:pPr>
            <w:r>
              <w:t>- топливный насос высокого давления в разрезе;</w:t>
            </w:r>
          </w:p>
        </w:tc>
        <w:tc>
          <w:tcPr>
            <w:tcW w:w="1621" w:type="dxa"/>
            <w:tcBorders>
              <w:left w:val="single" w:sz="4" w:space="0" w:color="auto"/>
              <w:right w:val="single" w:sz="4" w:space="0" w:color="auto"/>
            </w:tcBorders>
          </w:tcPr>
          <w:p w:rsidR="00000000" w:rsidRDefault="00A84344">
            <w:pPr>
              <w:pStyle w:val="ConsPlusNormal"/>
            </w:pPr>
          </w:p>
        </w:tc>
        <w:tc>
          <w:tcPr>
            <w:tcW w:w="1622" w:type="dxa"/>
            <w:tcBorders>
              <w:left w:val="single" w:sz="4" w:space="0" w:color="auto"/>
              <w:right w:val="single" w:sz="4" w:space="0" w:color="auto"/>
            </w:tcBorders>
          </w:tcPr>
          <w:p w:rsidR="00000000" w:rsidRDefault="00A84344">
            <w:pPr>
              <w:pStyle w:val="ConsPlusNormal"/>
            </w:pPr>
          </w:p>
        </w:tc>
      </w:tr>
      <w:tr w:rsidR="00000000">
        <w:tc>
          <w:tcPr>
            <w:tcW w:w="6456" w:type="dxa"/>
            <w:tcBorders>
              <w:left w:val="single" w:sz="4" w:space="0" w:color="auto"/>
              <w:right w:val="single" w:sz="4" w:space="0" w:color="auto"/>
            </w:tcBorders>
          </w:tcPr>
          <w:p w:rsidR="00000000" w:rsidRDefault="00A84344">
            <w:pPr>
              <w:pStyle w:val="ConsPlusNormal"/>
            </w:pPr>
            <w:r>
              <w:t>- топливоподкачивающий насос низкого давления в разрезе;</w:t>
            </w:r>
          </w:p>
        </w:tc>
        <w:tc>
          <w:tcPr>
            <w:tcW w:w="1621" w:type="dxa"/>
            <w:tcBorders>
              <w:left w:val="single" w:sz="4" w:space="0" w:color="auto"/>
              <w:right w:val="single" w:sz="4" w:space="0" w:color="auto"/>
            </w:tcBorders>
          </w:tcPr>
          <w:p w:rsidR="00000000" w:rsidRDefault="00A84344">
            <w:pPr>
              <w:pStyle w:val="ConsPlusNormal"/>
            </w:pPr>
          </w:p>
        </w:tc>
        <w:tc>
          <w:tcPr>
            <w:tcW w:w="1622" w:type="dxa"/>
            <w:tcBorders>
              <w:left w:val="single" w:sz="4" w:space="0" w:color="auto"/>
              <w:right w:val="single" w:sz="4" w:space="0" w:color="auto"/>
            </w:tcBorders>
          </w:tcPr>
          <w:p w:rsidR="00000000" w:rsidRDefault="00A84344">
            <w:pPr>
              <w:pStyle w:val="ConsPlusNormal"/>
            </w:pPr>
          </w:p>
        </w:tc>
      </w:tr>
      <w:tr w:rsidR="00000000">
        <w:tc>
          <w:tcPr>
            <w:tcW w:w="6456" w:type="dxa"/>
            <w:tcBorders>
              <w:left w:val="single" w:sz="4" w:space="0" w:color="auto"/>
              <w:right w:val="single" w:sz="4" w:space="0" w:color="auto"/>
            </w:tcBorders>
          </w:tcPr>
          <w:p w:rsidR="00000000" w:rsidRDefault="00A84344">
            <w:pPr>
              <w:pStyle w:val="ConsPlusNormal"/>
            </w:pPr>
            <w:r>
              <w:t>- форсунка (инжектор) в разрезе;</w:t>
            </w:r>
          </w:p>
        </w:tc>
        <w:tc>
          <w:tcPr>
            <w:tcW w:w="1621" w:type="dxa"/>
            <w:tcBorders>
              <w:left w:val="single" w:sz="4" w:space="0" w:color="auto"/>
              <w:right w:val="single" w:sz="4" w:space="0" w:color="auto"/>
            </w:tcBorders>
          </w:tcPr>
          <w:p w:rsidR="00000000" w:rsidRDefault="00A84344">
            <w:pPr>
              <w:pStyle w:val="ConsPlusNormal"/>
            </w:pPr>
          </w:p>
        </w:tc>
        <w:tc>
          <w:tcPr>
            <w:tcW w:w="1622" w:type="dxa"/>
            <w:tcBorders>
              <w:left w:val="single" w:sz="4" w:space="0" w:color="auto"/>
              <w:right w:val="single" w:sz="4" w:space="0" w:color="auto"/>
            </w:tcBorders>
          </w:tcPr>
          <w:p w:rsidR="00000000" w:rsidRDefault="00A84344">
            <w:pPr>
              <w:pStyle w:val="ConsPlusNormal"/>
            </w:pPr>
          </w:p>
        </w:tc>
      </w:tr>
      <w:tr w:rsidR="00000000">
        <w:tc>
          <w:tcPr>
            <w:tcW w:w="6456" w:type="dxa"/>
            <w:tcBorders>
              <w:left w:val="single" w:sz="4" w:space="0" w:color="auto"/>
              <w:right w:val="single" w:sz="4" w:space="0" w:color="auto"/>
            </w:tcBorders>
          </w:tcPr>
          <w:p w:rsidR="00000000" w:rsidRDefault="00A84344">
            <w:pPr>
              <w:pStyle w:val="ConsPlusNormal"/>
            </w:pPr>
            <w:r>
              <w:t>- фильтр тонкой очистки в разрезе</w:t>
            </w:r>
          </w:p>
        </w:tc>
        <w:tc>
          <w:tcPr>
            <w:tcW w:w="1621" w:type="dxa"/>
            <w:tcBorders>
              <w:left w:val="single" w:sz="4" w:space="0" w:color="auto"/>
              <w:right w:val="single" w:sz="4" w:space="0" w:color="auto"/>
            </w:tcBorders>
          </w:tcPr>
          <w:p w:rsidR="00000000" w:rsidRDefault="00A84344">
            <w:pPr>
              <w:pStyle w:val="ConsPlusNormal"/>
            </w:pPr>
          </w:p>
        </w:tc>
        <w:tc>
          <w:tcPr>
            <w:tcW w:w="1622" w:type="dxa"/>
            <w:tcBorders>
              <w:left w:val="single" w:sz="4" w:space="0" w:color="auto"/>
              <w:right w:val="single" w:sz="4" w:space="0" w:color="auto"/>
            </w:tcBorders>
          </w:tcPr>
          <w:p w:rsidR="00000000" w:rsidRDefault="00A84344">
            <w:pPr>
              <w:pStyle w:val="ConsPlusNormal"/>
            </w:pPr>
          </w:p>
        </w:tc>
      </w:tr>
      <w:tr w:rsidR="00000000">
        <w:tc>
          <w:tcPr>
            <w:tcW w:w="6456" w:type="dxa"/>
            <w:tcBorders>
              <w:left w:val="single" w:sz="4" w:space="0" w:color="auto"/>
              <w:right w:val="single" w:sz="4" w:space="0" w:color="auto"/>
            </w:tcBorders>
          </w:tcPr>
          <w:p w:rsidR="00000000" w:rsidRDefault="00A84344">
            <w:pPr>
              <w:pStyle w:val="ConsPlusNormal"/>
            </w:pPr>
            <w:r>
              <w:t>Комплект деталей системы зажигания:</w:t>
            </w:r>
          </w:p>
        </w:tc>
        <w:tc>
          <w:tcPr>
            <w:tcW w:w="1621" w:type="dxa"/>
            <w:tcBorders>
              <w:left w:val="single" w:sz="4" w:space="0" w:color="auto"/>
              <w:right w:val="single" w:sz="4" w:space="0" w:color="auto"/>
            </w:tcBorders>
          </w:tcPr>
          <w:p w:rsidR="00000000" w:rsidRDefault="00A84344">
            <w:pPr>
              <w:pStyle w:val="ConsPlusNormal"/>
              <w:jc w:val="center"/>
            </w:pPr>
            <w:r>
              <w:t>комплект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 катушка зажигания;</w:t>
            </w:r>
          </w:p>
        </w:tc>
        <w:tc>
          <w:tcPr>
            <w:tcW w:w="1621" w:type="dxa"/>
            <w:tcBorders>
              <w:left w:val="single" w:sz="4" w:space="0" w:color="auto"/>
              <w:right w:val="single" w:sz="4" w:space="0" w:color="auto"/>
            </w:tcBorders>
          </w:tcPr>
          <w:p w:rsidR="00000000" w:rsidRDefault="00A84344">
            <w:pPr>
              <w:pStyle w:val="ConsPlusNormal"/>
            </w:pPr>
          </w:p>
        </w:tc>
        <w:tc>
          <w:tcPr>
            <w:tcW w:w="1622" w:type="dxa"/>
            <w:tcBorders>
              <w:left w:val="single" w:sz="4" w:space="0" w:color="auto"/>
              <w:right w:val="single" w:sz="4" w:space="0" w:color="auto"/>
            </w:tcBorders>
          </w:tcPr>
          <w:p w:rsidR="00000000" w:rsidRDefault="00A84344">
            <w:pPr>
              <w:pStyle w:val="ConsPlusNormal"/>
            </w:pPr>
          </w:p>
        </w:tc>
      </w:tr>
      <w:tr w:rsidR="00000000">
        <w:tc>
          <w:tcPr>
            <w:tcW w:w="6456" w:type="dxa"/>
            <w:tcBorders>
              <w:left w:val="single" w:sz="4" w:space="0" w:color="auto"/>
              <w:right w:val="single" w:sz="4" w:space="0" w:color="auto"/>
            </w:tcBorders>
          </w:tcPr>
          <w:p w:rsidR="00000000" w:rsidRDefault="00A84344">
            <w:pPr>
              <w:pStyle w:val="ConsPlusNormal"/>
            </w:pPr>
            <w:r>
              <w:t>- датчик-распределитель в разрезе;</w:t>
            </w:r>
          </w:p>
        </w:tc>
        <w:tc>
          <w:tcPr>
            <w:tcW w:w="1621" w:type="dxa"/>
            <w:tcBorders>
              <w:left w:val="single" w:sz="4" w:space="0" w:color="auto"/>
              <w:right w:val="single" w:sz="4" w:space="0" w:color="auto"/>
            </w:tcBorders>
          </w:tcPr>
          <w:p w:rsidR="00000000" w:rsidRDefault="00A84344">
            <w:pPr>
              <w:pStyle w:val="ConsPlusNormal"/>
            </w:pPr>
          </w:p>
        </w:tc>
        <w:tc>
          <w:tcPr>
            <w:tcW w:w="1622" w:type="dxa"/>
            <w:tcBorders>
              <w:left w:val="single" w:sz="4" w:space="0" w:color="auto"/>
              <w:right w:val="single" w:sz="4" w:space="0" w:color="auto"/>
            </w:tcBorders>
          </w:tcPr>
          <w:p w:rsidR="00000000" w:rsidRDefault="00A84344">
            <w:pPr>
              <w:pStyle w:val="ConsPlusNormal"/>
            </w:pPr>
          </w:p>
        </w:tc>
      </w:tr>
      <w:tr w:rsidR="00000000">
        <w:tc>
          <w:tcPr>
            <w:tcW w:w="6456" w:type="dxa"/>
            <w:tcBorders>
              <w:left w:val="single" w:sz="4" w:space="0" w:color="auto"/>
              <w:right w:val="single" w:sz="4" w:space="0" w:color="auto"/>
            </w:tcBorders>
          </w:tcPr>
          <w:p w:rsidR="00000000" w:rsidRDefault="00A84344">
            <w:pPr>
              <w:pStyle w:val="ConsPlusNormal"/>
            </w:pPr>
            <w:r>
              <w:t>- модуль зажигания;</w:t>
            </w:r>
          </w:p>
        </w:tc>
        <w:tc>
          <w:tcPr>
            <w:tcW w:w="1621" w:type="dxa"/>
            <w:tcBorders>
              <w:left w:val="single" w:sz="4" w:space="0" w:color="auto"/>
              <w:right w:val="single" w:sz="4" w:space="0" w:color="auto"/>
            </w:tcBorders>
          </w:tcPr>
          <w:p w:rsidR="00000000" w:rsidRDefault="00A84344">
            <w:pPr>
              <w:pStyle w:val="ConsPlusNormal"/>
            </w:pPr>
          </w:p>
        </w:tc>
        <w:tc>
          <w:tcPr>
            <w:tcW w:w="1622" w:type="dxa"/>
            <w:tcBorders>
              <w:left w:val="single" w:sz="4" w:space="0" w:color="auto"/>
              <w:right w:val="single" w:sz="4" w:space="0" w:color="auto"/>
            </w:tcBorders>
          </w:tcPr>
          <w:p w:rsidR="00000000" w:rsidRDefault="00A84344">
            <w:pPr>
              <w:pStyle w:val="ConsPlusNormal"/>
            </w:pPr>
          </w:p>
        </w:tc>
      </w:tr>
      <w:tr w:rsidR="00000000">
        <w:tc>
          <w:tcPr>
            <w:tcW w:w="6456" w:type="dxa"/>
            <w:tcBorders>
              <w:left w:val="single" w:sz="4" w:space="0" w:color="auto"/>
              <w:right w:val="single" w:sz="4" w:space="0" w:color="auto"/>
            </w:tcBorders>
          </w:tcPr>
          <w:p w:rsidR="00000000" w:rsidRDefault="00A84344">
            <w:pPr>
              <w:pStyle w:val="ConsPlusNormal"/>
            </w:pPr>
            <w:r>
              <w:t>- свеча зажигания;</w:t>
            </w:r>
          </w:p>
        </w:tc>
        <w:tc>
          <w:tcPr>
            <w:tcW w:w="1621" w:type="dxa"/>
            <w:tcBorders>
              <w:left w:val="single" w:sz="4" w:space="0" w:color="auto"/>
              <w:right w:val="single" w:sz="4" w:space="0" w:color="auto"/>
            </w:tcBorders>
          </w:tcPr>
          <w:p w:rsidR="00000000" w:rsidRDefault="00A84344">
            <w:pPr>
              <w:pStyle w:val="ConsPlusNormal"/>
            </w:pPr>
          </w:p>
        </w:tc>
        <w:tc>
          <w:tcPr>
            <w:tcW w:w="1622" w:type="dxa"/>
            <w:tcBorders>
              <w:left w:val="single" w:sz="4" w:space="0" w:color="auto"/>
              <w:right w:val="single" w:sz="4" w:space="0" w:color="auto"/>
            </w:tcBorders>
          </w:tcPr>
          <w:p w:rsidR="00000000" w:rsidRDefault="00A84344">
            <w:pPr>
              <w:pStyle w:val="ConsPlusNormal"/>
            </w:pPr>
          </w:p>
        </w:tc>
      </w:tr>
      <w:tr w:rsidR="00000000">
        <w:tc>
          <w:tcPr>
            <w:tcW w:w="6456" w:type="dxa"/>
            <w:tcBorders>
              <w:left w:val="single" w:sz="4" w:space="0" w:color="auto"/>
              <w:right w:val="single" w:sz="4" w:space="0" w:color="auto"/>
            </w:tcBorders>
          </w:tcPr>
          <w:p w:rsidR="00000000" w:rsidRDefault="00A84344">
            <w:pPr>
              <w:pStyle w:val="ConsPlusNormal"/>
            </w:pPr>
            <w:r>
              <w:t>- провода высокого напряжения с наконечниками</w:t>
            </w:r>
          </w:p>
        </w:tc>
        <w:tc>
          <w:tcPr>
            <w:tcW w:w="1621" w:type="dxa"/>
            <w:tcBorders>
              <w:left w:val="single" w:sz="4" w:space="0" w:color="auto"/>
              <w:right w:val="single" w:sz="4" w:space="0" w:color="auto"/>
            </w:tcBorders>
          </w:tcPr>
          <w:p w:rsidR="00000000" w:rsidRDefault="00A84344">
            <w:pPr>
              <w:pStyle w:val="ConsPlusNormal"/>
            </w:pPr>
          </w:p>
        </w:tc>
        <w:tc>
          <w:tcPr>
            <w:tcW w:w="1622" w:type="dxa"/>
            <w:tcBorders>
              <w:left w:val="single" w:sz="4" w:space="0" w:color="auto"/>
              <w:right w:val="single" w:sz="4" w:space="0" w:color="auto"/>
            </w:tcBorders>
          </w:tcPr>
          <w:p w:rsidR="00000000" w:rsidRDefault="00A84344">
            <w:pPr>
              <w:pStyle w:val="ConsPlusNormal"/>
            </w:pPr>
          </w:p>
        </w:tc>
      </w:tr>
      <w:tr w:rsidR="00000000">
        <w:tc>
          <w:tcPr>
            <w:tcW w:w="6456" w:type="dxa"/>
            <w:tcBorders>
              <w:left w:val="single" w:sz="4" w:space="0" w:color="auto"/>
              <w:right w:val="single" w:sz="4" w:space="0" w:color="auto"/>
            </w:tcBorders>
          </w:tcPr>
          <w:p w:rsidR="00000000" w:rsidRDefault="00A84344">
            <w:pPr>
              <w:pStyle w:val="ConsPlusNormal"/>
            </w:pPr>
            <w:r>
              <w:t>Комплект деталей электрооборудования:</w:t>
            </w:r>
          </w:p>
        </w:tc>
        <w:tc>
          <w:tcPr>
            <w:tcW w:w="1621" w:type="dxa"/>
            <w:tcBorders>
              <w:left w:val="single" w:sz="4" w:space="0" w:color="auto"/>
              <w:right w:val="single" w:sz="4" w:space="0" w:color="auto"/>
            </w:tcBorders>
          </w:tcPr>
          <w:p w:rsidR="00000000" w:rsidRDefault="00A84344">
            <w:pPr>
              <w:pStyle w:val="ConsPlusNormal"/>
              <w:jc w:val="center"/>
            </w:pPr>
            <w:r>
              <w:t>комплект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 фрагмент аккумуляторной батареи в разрезе;</w:t>
            </w:r>
          </w:p>
        </w:tc>
        <w:tc>
          <w:tcPr>
            <w:tcW w:w="1621" w:type="dxa"/>
            <w:tcBorders>
              <w:left w:val="single" w:sz="4" w:space="0" w:color="auto"/>
              <w:right w:val="single" w:sz="4" w:space="0" w:color="auto"/>
            </w:tcBorders>
          </w:tcPr>
          <w:p w:rsidR="00000000" w:rsidRDefault="00A84344">
            <w:pPr>
              <w:pStyle w:val="ConsPlusNormal"/>
            </w:pPr>
          </w:p>
        </w:tc>
        <w:tc>
          <w:tcPr>
            <w:tcW w:w="1622" w:type="dxa"/>
            <w:tcBorders>
              <w:left w:val="single" w:sz="4" w:space="0" w:color="auto"/>
              <w:right w:val="single" w:sz="4" w:space="0" w:color="auto"/>
            </w:tcBorders>
          </w:tcPr>
          <w:p w:rsidR="00000000" w:rsidRDefault="00A84344">
            <w:pPr>
              <w:pStyle w:val="ConsPlusNormal"/>
            </w:pPr>
          </w:p>
        </w:tc>
      </w:tr>
      <w:tr w:rsidR="00000000">
        <w:tc>
          <w:tcPr>
            <w:tcW w:w="6456" w:type="dxa"/>
            <w:tcBorders>
              <w:left w:val="single" w:sz="4" w:space="0" w:color="auto"/>
              <w:right w:val="single" w:sz="4" w:space="0" w:color="auto"/>
            </w:tcBorders>
          </w:tcPr>
          <w:p w:rsidR="00000000" w:rsidRDefault="00A84344">
            <w:pPr>
              <w:pStyle w:val="ConsPlusNormal"/>
            </w:pPr>
            <w:r>
              <w:t>- генератор в разрезе;</w:t>
            </w:r>
          </w:p>
        </w:tc>
        <w:tc>
          <w:tcPr>
            <w:tcW w:w="1621" w:type="dxa"/>
            <w:tcBorders>
              <w:left w:val="single" w:sz="4" w:space="0" w:color="auto"/>
              <w:right w:val="single" w:sz="4" w:space="0" w:color="auto"/>
            </w:tcBorders>
          </w:tcPr>
          <w:p w:rsidR="00000000" w:rsidRDefault="00A84344">
            <w:pPr>
              <w:pStyle w:val="ConsPlusNormal"/>
            </w:pPr>
          </w:p>
        </w:tc>
        <w:tc>
          <w:tcPr>
            <w:tcW w:w="1622" w:type="dxa"/>
            <w:tcBorders>
              <w:left w:val="single" w:sz="4" w:space="0" w:color="auto"/>
              <w:right w:val="single" w:sz="4" w:space="0" w:color="auto"/>
            </w:tcBorders>
          </w:tcPr>
          <w:p w:rsidR="00000000" w:rsidRDefault="00A84344">
            <w:pPr>
              <w:pStyle w:val="ConsPlusNormal"/>
            </w:pPr>
          </w:p>
        </w:tc>
      </w:tr>
      <w:tr w:rsidR="00000000">
        <w:tc>
          <w:tcPr>
            <w:tcW w:w="6456" w:type="dxa"/>
            <w:tcBorders>
              <w:left w:val="single" w:sz="4" w:space="0" w:color="auto"/>
              <w:right w:val="single" w:sz="4" w:space="0" w:color="auto"/>
            </w:tcBorders>
          </w:tcPr>
          <w:p w:rsidR="00000000" w:rsidRDefault="00A84344">
            <w:pPr>
              <w:pStyle w:val="ConsPlusNormal"/>
            </w:pPr>
            <w:r>
              <w:t>- стартер в разрезе;</w:t>
            </w:r>
          </w:p>
        </w:tc>
        <w:tc>
          <w:tcPr>
            <w:tcW w:w="1621" w:type="dxa"/>
            <w:tcBorders>
              <w:left w:val="single" w:sz="4" w:space="0" w:color="auto"/>
              <w:right w:val="single" w:sz="4" w:space="0" w:color="auto"/>
            </w:tcBorders>
          </w:tcPr>
          <w:p w:rsidR="00000000" w:rsidRDefault="00A84344">
            <w:pPr>
              <w:pStyle w:val="ConsPlusNormal"/>
            </w:pPr>
          </w:p>
        </w:tc>
        <w:tc>
          <w:tcPr>
            <w:tcW w:w="1622" w:type="dxa"/>
            <w:tcBorders>
              <w:left w:val="single" w:sz="4" w:space="0" w:color="auto"/>
              <w:right w:val="single" w:sz="4" w:space="0" w:color="auto"/>
            </w:tcBorders>
          </w:tcPr>
          <w:p w:rsidR="00000000" w:rsidRDefault="00A84344">
            <w:pPr>
              <w:pStyle w:val="ConsPlusNormal"/>
            </w:pPr>
          </w:p>
        </w:tc>
      </w:tr>
      <w:tr w:rsidR="00000000">
        <w:tc>
          <w:tcPr>
            <w:tcW w:w="6456" w:type="dxa"/>
            <w:tcBorders>
              <w:left w:val="single" w:sz="4" w:space="0" w:color="auto"/>
              <w:right w:val="single" w:sz="4" w:space="0" w:color="auto"/>
            </w:tcBorders>
          </w:tcPr>
          <w:p w:rsidR="00000000" w:rsidRDefault="00A84344">
            <w:pPr>
              <w:pStyle w:val="ConsPlusNormal"/>
            </w:pPr>
            <w:r>
              <w:t>- комплект ламп освещения;</w:t>
            </w:r>
          </w:p>
        </w:tc>
        <w:tc>
          <w:tcPr>
            <w:tcW w:w="1621" w:type="dxa"/>
            <w:tcBorders>
              <w:left w:val="single" w:sz="4" w:space="0" w:color="auto"/>
              <w:right w:val="single" w:sz="4" w:space="0" w:color="auto"/>
            </w:tcBorders>
          </w:tcPr>
          <w:p w:rsidR="00000000" w:rsidRDefault="00A84344">
            <w:pPr>
              <w:pStyle w:val="ConsPlusNormal"/>
            </w:pPr>
          </w:p>
        </w:tc>
        <w:tc>
          <w:tcPr>
            <w:tcW w:w="1622" w:type="dxa"/>
            <w:tcBorders>
              <w:left w:val="single" w:sz="4" w:space="0" w:color="auto"/>
              <w:right w:val="single" w:sz="4" w:space="0" w:color="auto"/>
            </w:tcBorders>
          </w:tcPr>
          <w:p w:rsidR="00000000" w:rsidRDefault="00A84344">
            <w:pPr>
              <w:pStyle w:val="ConsPlusNormal"/>
            </w:pPr>
          </w:p>
        </w:tc>
      </w:tr>
      <w:tr w:rsidR="00000000">
        <w:tc>
          <w:tcPr>
            <w:tcW w:w="6456" w:type="dxa"/>
            <w:tcBorders>
              <w:left w:val="single" w:sz="4" w:space="0" w:color="auto"/>
              <w:right w:val="single" w:sz="4" w:space="0" w:color="auto"/>
            </w:tcBorders>
          </w:tcPr>
          <w:p w:rsidR="00000000" w:rsidRDefault="00A84344">
            <w:pPr>
              <w:pStyle w:val="ConsPlusNormal"/>
            </w:pPr>
            <w:r>
              <w:t>- комплект предохранителей</w:t>
            </w:r>
          </w:p>
        </w:tc>
        <w:tc>
          <w:tcPr>
            <w:tcW w:w="1621" w:type="dxa"/>
            <w:tcBorders>
              <w:left w:val="single" w:sz="4" w:space="0" w:color="auto"/>
              <w:right w:val="single" w:sz="4" w:space="0" w:color="auto"/>
            </w:tcBorders>
          </w:tcPr>
          <w:p w:rsidR="00000000" w:rsidRDefault="00A84344">
            <w:pPr>
              <w:pStyle w:val="ConsPlusNormal"/>
            </w:pPr>
          </w:p>
        </w:tc>
        <w:tc>
          <w:tcPr>
            <w:tcW w:w="1622" w:type="dxa"/>
            <w:tcBorders>
              <w:left w:val="single" w:sz="4" w:space="0" w:color="auto"/>
              <w:right w:val="single" w:sz="4" w:space="0" w:color="auto"/>
            </w:tcBorders>
          </w:tcPr>
          <w:p w:rsidR="00000000" w:rsidRDefault="00A84344">
            <w:pPr>
              <w:pStyle w:val="ConsPlusNormal"/>
            </w:pPr>
          </w:p>
        </w:tc>
      </w:tr>
      <w:tr w:rsidR="00000000">
        <w:tc>
          <w:tcPr>
            <w:tcW w:w="6456" w:type="dxa"/>
            <w:tcBorders>
              <w:left w:val="single" w:sz="4" w:space="0" w:color="auto"/>
              <w:right w:val="single" w:sz="4" w:space="0" w:color="auto"/>
            </w:tcBorders>
          </w:tcPr>
          <w:p w:rsidR="00000000" w:rsidRDefault="00A84344">
            <w:pPr>
              <w:pStyle w:val="ConsPlusNormal"/>
            </w:pPr>
            <w:r>
              <w:t>Комплект деталей передней подвески:</w:t>
            </w:r>
          </w:p>
        </w:tc>
        <w:tc>
          <w:tcPr>
            <w:tcW w:w="1621" w:type="dxa"/>
            <w:tcBorders>
              <w:left w:val="single" w:sz="4" w:space="0" w:color="auto"/>
              <w:right w:val="single" w:sz="4" w:space="0" w:color="auto"/>
            </w:tcBorders>
          </w:tcPr>
          <w:p w:rsidR="00000000" w:rsidRDefault="00A84344">
            <w:pPr>
              <w:pStyle w:val="ConsPlusNormal"/>
              <w:jc w:val="center"/>
            </w:pPr>
            <w:r>
              <w:t>комплект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 гидравлический амортизатор в разрезе</w:t>
            </w:r>
          </w:p>
        </w:tc>
        <w:tc>
          <w:tcPr>
            <w:tcW w:w="1621" w:type="dxa"/>
            <w:tcBorders>
              <w:left w:val="single" w:sz="4" w:space="0" w:color="auto"/>
              <w:right w:val="single" w:sz="4" w:space="0" w:color="auto"/>
            </w:tcBorders>
          </w:tcPr>
          <w:p w:rsidR="00000000" w:rsidRDefault="00A84344">
            <w:pPr>
              <w:pStyle w:val="ConsPlusNormal"/>
            </w:pPr>
          </w:p>
        </w:tc>
        <w:tc>
          <w:tcPr>
            <w:tcW w:w="1622" w:type="dxa"/>
            <w:tcBorders>
              <w:left w:val="single" w:sz="4" w:space="0" w:color="auto"/>
              <w:right w:val="single" w:sz="4" w:space="0" w:color="auto"/>
            </w:tcBorders>
          </w:tcPr>
          <w:p w:rsidR="00000000" w:rsidRDefault="00A84344">
            <w:pPr>
              <w:pStyle w:val="ConsPlusNormal"/>
            </w:pPr>
          </w:p>
        </w:tc>
      </w:tr>
      <w:tr w:rsidR="00000000">
        <w:tc>
          <w:tcPr>
            <w:tcW w:w="6456" w:type="dxa"/>
            <w:tcBorders>
              <w:left w:val="single" w:sz="4" w:space="0" w:color="auto"/>
              <w:right w:val="single" w:sz="4" w:space="0" w:color="auto"/>
            </w:tcBorders>
          </w:tcPr>
          <w:p w:rsidR="00000000" w:rsidRDefault="00A84344">
            <w:pPr>
              <w:pStyle w:val="ConsPlusNormal"/>
            </w:pPr>
            <w:r>
              <w:t>Комплект деталей рулевого управления:</w:t>
            </w:r>
          </w:p>
        </w:tc>
        <w:tc>
          <w:tcPr>
            <w:tcW w:w="1621" w:type="dxa"/>
            <w:tcBorders>
              <w:left w:val="single" w:sz="4" w:space="0" w:color="auto"/>
              <w:right w:val="single" w:sz="4" w:space="0" w:color="auto"/>
            </w:tcBorders>
          </w:tcPr>
          <w:p w:rsidR="00000000" w:rsidRDefault="00A84344">
            <w:pPr>
              <w:pStyle w:val="ConsPlusNormal"/>
              <w:jc w:val="center"/>
            </w:pPr>
            <w:r>
              <w:t>комплект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 рулевой механизм в разрезе</w:t>
            </w:r>
          </w:p>
        </w:tc>
        <w:tc>
          <w:tcPr>
            <w:tcW w:w="1621" w:type="dxa"/>
            <w:tcBorders>
              <w:left w:val="single" w:sz="4" w:space="0" w:color="auto"/>
              <w:right w:val="single" w:sz="4" w:space="0" w:color="auto"/>
            </w:tcBorders>
          </w:tcPr>
          <w:p w:rsidR="00000000" w:rsidRDefault="00A84344">
            <w:pPr>
              <w:pStyle w:val="ConsPlusNormal"/>
            </w:pPr>
          </w:p>
        </w:tc>
        <w:tc>
          <w:tcPr>
            <w:tcW w:w="1622" w:type="dxa"/>
            <w:tcBorders>
              <w:left w:val="single" w:sz="4" w:space="0" w:color="auto"/>
              <w:right w:val="single" w:sz="4" w:space="0" w:color="auto"/>
            </w:tcBorders>
          </w:tcPr>
          <w:p w:rsidR="00000000" w:rsidRDefault="00A84344">
            <w:pPr>
              <w:pStyle w:val="ConsPlusNormal"/>
            </w:pPr>
          </w:p>
        </w:tc>
      </w:tr>
      <w:tr w:rsidR="00000000">
        <w:tc>
          <w:tcPr>
            <w:tcW w:w="6456" w:type="dxa"/>
            <w:tcBorders>
              <w:left w:val="single" w:sz="4" w:space="0" w:color="auto"/>
              <w:right w:val="single" w:sz="4" w:space="0" w:color="auto"/>
            </w:tcBorders>
          </w:tcPr>
          <w:p w:rsidR="00000000" w:rsidRDefault="00A84344">
            <w:pPr>
              <w:pStyle w:val="ConsPlusNormal"/>
            </w:pPr>
            <w:r>
              <w:t>- наконечник рулевой тяги в разрезе</w:t>
            </w:r>
          </w:p>
        </w:tc>
        <w:tc>
          <w:tcPr>
            <w:tcW w:w="1621" w:type="dxa"/>
            <w:tcBorders>
              <w:left w:val="single" w:sz="4" w:space="0" w:color="auto"/>
              <w:right w:val="single" w:sz="4" w:space="0" w:color="auto"/>
            </w:tcBorders>
          </w:tcPr>
          <w:p w:rsidR="00000000" w:rsidRDefault="00A84344">
            <w:pPr>
              <w:pStyle w:val="ConsPlusNormal"/>
            </w:pPr>
          </w:p>
        </w:tc>
        <w:tc>
          <w:tcPr>
            <w:tcW w:w="1622" w:type="dxa"/>
            <w:tcBorders>
              <w:left w:val="single" w:sz="4" w:space="0" w:color="auto"/>
              <w:right w:val="single" w:sz="4" w:space="0" w:color="auto"/>
            </w:tcBorders>
          </w:tcPr>
          <w:p w:rsidR="00000000" w:rsidRDefault="00A84344">
            <w:pPr>
              <w:pStyle w:val="ConsPlusNormal"/>
            </w:pPr>
          </w:p>
        </w:tc>
      </w:tr>
      <w:tr w:rsidR="00000000">
        <w:tc>
          <w:tcPr>
            <w:tcW w:w="6456" w:type="dxa"/>
            <w:tcBorders>
              <w:left w:val="single" w:sz="4" w:space="0" w:color="auto"/>
              <w:right w:val="single" w:sz="4" w:space="0" w:color="auto"/>
            </w:tcBorders>
          </w:tcPr>
          <w:p w:rsidR="00000000" w:rsidRDefault="00A84344">
            <w:pPr>
              <w:pStyle w:val="ConsPlusNormal"/>
            </w:pPr>
            <w:r>
              <w:t>- гидроусилитель в разрезе</w:t>
            </w:r>
          </w:p>
        </w:tc>
        <w:tc>
          <w:tcPr>
            <w:tcW w:w="1621" w:type="dxa"/>
            <w:tcBorders>
              <w:left w:val="single" w:sz="4" w:space="0" w:color="auto"/>
              <w:right w:val="single" w:sz="4" w:space="0" w:color="auto"/>
            </w:tcBorders>
          </w:tcPr>
          <w:p w:rsidR="00000000" w:rsidRDefault="00A84344">
            <w:pPr>
              <w:pStyle w:val="ConsPlusNormal"/>
            </w:pPr>
          </w:p>
        </w:tc>
        <w:tc>
          <w:tcPr>
            <w:tcW w:w="1622" w:type="dxa"/>
            <w:tcBorders>
              <w:left w:val="single" w:sz="4" w:space="0" w:color="auto"/>
              <w:right w:val="single" w:sz="4" w:space="0" w:color="auto"/>
            </w:tcBorders>
          </w:tcPr>
          <w:p w:rsidR="00000000" w:rsidRDefault="00A84344">
            <w:pPr>
              <w:pStyle w:val="ConsPlusNormal"/>
            </w:pPr>
          </w:p>
        </w:tc>
      </w:tr>
      <w:tr w:rsidR="00000000">
        <w:tc>
          <w:tcPr>
            <w:tcW w:w="6456" w:type="dxa"/>
            <w:tcBorders>
              <w:left w:val="single" w:sz="4" w:space="0" w:color="auto"/>
              <w:right w:val="single" w:sz="4" w:space="0" w:color="auto"/>
            </w:tcBorders>
          </w:tcPr>
          <w:p w:rsidR="00000000" w:rsidRDefault="00A84344">
            <w:pPr>
              <w:pStyle w:val="ConsPlusNormal"/>
            </w:pPr>
            <w:r>
              <w:t>Комплект деталей тормозной системы</w:t>
            </w:r>
          </w:p>
        </w:tc>
        <w:tc>
          <w:tcPr>
            <w:tcW w:w="1621" w:type="dxa"/>
            <w:tcBorders>
              <w:left w:val="single" w:sz="4" w:space="0" w:color="auto"/>
              <w:right w:val="single" w:sz="4" w:space="0" w:color="auto"/>
            </w:tcBorders>
          </w:tcPr>
          <w:p w:rsidR="00000000" w:rsidRDefault="00A84344">
            <w:pPr>
              <w:pStyle w:val="ConsPlusNormal"/>
              <w:jc w:val="center"/>
            </w:pPr>
            <w:r>
              <w:t>комплект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 главный тормозной цилиндр в разрезе;</w:t>
            </w:r>
          </w:p>
        </w:tc>
        <w:tc>
          <w:tcPr>
            <w:tcW w:w="1621" w:type="dxa"/>
            <w:tcBorders>
              <w:left w:val="single" w:sz="4" w:space="0" w:color="auto"/>
              <w:right w:val="single" w:sz="4" w:space="0" w:color="auto"/>
            </w:tcBorders>
          </w:tcPr>
          <w:p w:rsidR="00000000" w:rsidRDefault="00A84344">
            <w:pPr>
              <w:pStyle w:val="ConsPlusNormal"/>
            </w:pPr>
          </w:p>
        </w:tc>
        <w:tc>
          <w:tcPr>
            <w:tcW w:w="1622" w:type="dxa"/>
            <w:tcBorders>
              <w:left w:val="single" w:sz="4" w:space="0" w:color="auto"/>
              <w:right w:val="single" w:sz="4" w:space="0" w:color="auto"/>
            </w:tcBorders>
          </w:tcPr>
          <w:p w:rsidR="00000000" w:rsidRDefault="00A84344">
            <w:pPr>
              <w:pStyle w:val="ConsPlusNormal"/>
            </w:pPr>
          </w:p>
        </w:tc>
      </w:tr>
      <w:tr w:rsidR="00000000">
        <w:tc>
          <w:tcPr>
            <w:tcW w:w="6456" w:type="dxa"/>
            <w:tcBorders>
              <w:left w:val="single" w:sz="4" w:space="0" w:color="auto"/>
              <w:right w:val="single" w:sz="4" w:space="0" w:color="auto"/>
            </w:tcBorders>
          </w:tcPr>
          <w:p w:rsidR="00000000" w:rsidRDefault="00A84344">
            <w:pPr>
              <w:pStyle w:val="ConsPlusNormal"/>
            </w:pPr>
            <w:r>
              <w:t>- рабочий тормозной цилиндр в разрезе;</w:t>
            </w:r>
          </w:p>
        </w:tc>
        <w:tc>
          <w:tcPr>
            <w:tcW w:w="1621" w:type="dxa"/>
            <w:tcBorders>
              <w:left w:val="single" w:sz="4" w:space="0" w:color="auto"/>
              <w:right w:val="single" w:sz="4" w:space="0" w:color="auto"/>
            </w:tcBorders>
          </w:tcPr>
          <w:p w:rsidR="00000000" w:rsidRDefault="00A84344">
            <w:pPr>
              <w:pStyle w:val="ConsPlusNormal"/>
            </w:pPr>
          </w:p>
        </w:tc>
        <w:tc>
          <w:tcPr>
            <w:tcW w:w="1622" w:type="dxa"/>
            <w:tcBorders>
              <w:left w:val="single" w:sz="4" w:space="0" w:color="auto"/>
              <w:right w:val="single" w:sz="4" w:space="0" w:color="auto"/>
            </w:tcBorders>
          </w:tcPr>
          <w:p w:rsidR="00000000" w:rsidRDefault="00A84344">
            <w:pPr>
              <w:pStyle w:val="ConsPlusNormal"/>
            </w:pPr>
          </w:p>
        </w:tc>
      </w:tr>
      <w:tr w:rsidR="00000000">
        <w:tc>
          <w:tcPr>
            <w:tcW w:w="6456" w:type="dxa"/>
            <w:tcBorders>
              <w:left w:val="single" w:sz="4" w:space="0" w:color="auto"/>
              <w:right w:val="single" w:sz="4" w:space="0" w:color="auto"/>
            </w:tcBorders>
          </w:tcPr>
          <w:p w:rsidR="00000000" w:rsidRDefault="00A84344">
            <w:pPr>
              <w:pStyle w:val="ConsPlusNormal"/>
            </w:pPr>
            <w:r>
              <w:t>- тормозная колодка дискового тормоза;</w:t>
            </w:r>
          </w:p>
        </w:tc>
        <w:tc>
          <w:tcPr>
            <w:tcW w:w="1621" w:type="dxa"/>
            <w:tcBorders>
              <w:left w:val="single" w:sz="4" w:space="0" w:color="auto"/>
              <w:right w:val="single" w:sz="4" w:space="0" w:color="auto"/>
            </w:tcBorders>
          </w:tcPr>
          <w:p w:rsidR="00000000" w:rsidRDefault="00A84344">
            <w:pPr>
              <w:pStyle w:val="ConsPlusNormal"/>
            </w:pPr>
          </w:p>
        </w:tc>
        <w:tc>
          <w:tcPr>
            <w:tcW w:w="1622" w:type="dxa"/>
            <w:tcBorders>
              <w:left w:val="single" w:sz="4" w:space="0" w:color="auto"/>
              <w:right w:val="single" w:sz="4" w:space="0" w:color="auto"/>
            </w:tcBorders>
          </w:tcPr>
          <w:p w:rsidR="00000000" w:rsidRDefault="00A84344">
            <w:pPr>
              <w:pStyle w:val="ConsPlusNormal"/>
            </w:pPr>
          </w:p>
        </w:tc>
      </w:tr>
      <w:tr w:rsidR="00000000">
        <w:tc>
          <w:tcPr>
            <w:tcW w:w="6456" w:type="dxa"/>
            <w:tcBorders>
              <w:left w:val="single" w:sz="4" w:space="0" w:color="auto"/>
              <w:right w:val="single" w:sz="4" w:space="0" w:color="auto"/>
            </w:tcBorders>
          </w:tcPr>
          <w:p w:rsidR="00000000" w:rsidRDefault="00A84344">
            <w:pPr>
              <w:pStyle w:val="ConsPlusNormal"/>
            </w:pPr>
            <w:r>
              <w:t>- тормозная колодка барабанного тормоза;</w:t>
            </w:r>
          </w:p>
        </w:tc>
        <w:tc>
          <w:tcPr>
            <w:tcW w:w="1621" w:type="dxa"/>
            <w:tcBorders>
              <w:left w:val="single" w:sz="4" w:space="0" w:color="auto"/>
              <w:right w:val="single" w:sz="4" w:space="0" w:color="auto"/>
            </w:tcBorders>
          </w:tcPr>
          <w:p w:rsidR="00000000" w:rsidRDefault="00A84344">
            <w:pPr>
              <w:pStyle w:val="ConsPlusNormal"/>
            </w:pPr>
          </w:p>
        </w:tc>
        <w:tc>
          <w:tcPr>
            <w:tcW w:w="1622" w:type="dxa"/>
            <w:tcBorders>
              <w:left w:val="single" w:sz="4" w:space="0" w:color="auto"/>
              <w:right w:val="single" w:sz="4" w:space="0" w:color="auto"/>
            </w:tcBorders>
          </w:tcPr>
          <w:p w:rsidR="00000000" w:rsidRDefault="00A84344">
            <w:pPr>
              <w:pStyle w:val="ConsPlusNormal"/>
            </w:pPr>
          </w:p>
        </w:tc>
      </w:tr>
      <w:tr w:rsidR="00000000">
        <w:tc>
          <w:tcPr>
            <w:tcW w:w="6456" w:type="dxa"/>
            <w:tcBorders>
              <w:left w:val="single" w:sz="4" w:space="0" w:color="auto"/>
              <w:right w:val="single" w:sz="4" w:space="0" w:color="auto"/>
            </w:tcBorders>
          </w:tcPr>
          <w:p w:rsidR="00000000" w:rsidRDefault="00A84344">
            <w:pPr>
              <w:pStyle w:val="ConsPlusNormal"/>
            </w:pPr>
            <w:r>
              <w:t>- тормозной кран в разрезе;</w:t>
            </w:r>
          </w:p>
        </w:tc>
        <w:tc>
          <w:tcPr>
            <w:tcW w:w="1621" w:type="dxa"/>
            <w:tcBorders>
              <w:left w:val="single" w:sz="4" w:space="0" w:color="auto"/>
              <w:right w:val="single" w:sz="4" w:space="0" w:color="auto"/>
            </w:tcBorders>
          </w:tcPr>
          <w:p w:rsidR="00000000" w:rsidRDefault="00A84344">
            <w:pPr>
              <w:pStyle w:val="ConsPlusNormal"/>
            </w:pPr>
          </w:p>
        </w:tc>
        <w:tc>
          <w:tcPr>
            <w:tcW w:w="1622" w:type="dxa"/>
            <w:tcBorders>
              <w:left w:val="single" w:sz="4" w:space="0" w:color="auto"/>
              <w:right w:val="single" w:sz="4" w:space="0" w:color="auto"/>
            </w:tcBorders>
          </w:tcPr>
          <w:p w:rsidR="00000000" w:rsidRDefault="00A84344">
            <w:pPr>
              <w:pStyle w:val="ConsPlusNormal"/>
            </w:pPr>
          </w:p>
        </w:tc>
      </w:tr>
      <w:tr w:rsidR="00000000">
        <w:tc>
          <w:tcPr>
            <w:tcW w:w="6456" w:type="dxa"/>
            <w:tcBorders>
              <w:left w:val="single" w:sz="4" w:space="0" w:color="auto"/>
              <w:right w:val="single" w:sz="4" w:space="0" w:color="auto"/>
            </w:tcBorders>
          </w:tcPr>
          <w:p w:rsidR="00000000" w:rsidRDefault="00A84344">
            <w:pPr>
              <w:pStyle w:val="ConsPlusNormal"/>
            </w:pPr>
            <w:r>
              <w:t>- энергоаккумулятор в разрезе;</w:t>
            </w:r>
          </w:p>
        </w:tc>
        <w:tc>
          <w:tcPr>
            <w:tcW w:w="1621" w:type="dxa"/>
            <w:tcBorders>
              <w:left w:val="single" w:sz="4" w:space="0" w:color="auto"/>
              <w:right w:val="single" w:sz="4" w:space="0" w:color="auto"/>
            </w:tcBorders>
          </w:tcPr>
          <w:p w:rsidR="00000000" w:rsidRDefault="00A84344">
            <w:pPr>
              <w:pStyle w:val="ConsPlusNormal"/>
            </w:pPr>
          </w:p>
        </w:tc>
        <w:tc>
          <w:tcPr>
            <w:tcW w:w="1622" w:type="dxa"/>
            <w:tcBorders>
              <w:left w:val="single" w:sz="4" w:space="0" w:color="auto"/>
              <w:right w:val="single" w:sz="4" w:space="0" w:color="auto"/>
            </w:tcBorders>
          </w:tcPr>
          <w:p w:rsidR="00000000" w:rsidRDefault="00A84344">
            <w:pPr>
              <w:pStyle w:val="ConsPlusNormal"/>
            </w:pPr>
          </w:p>
        </w:tc>
      </w:tr>
      <w:tr w:rsidR="00000000">
        <w:tc>
          <w:tcPr>
            <w:tcW w:w="6456" w:type="dxa"/>
            <w:tcBorders>
              <w:left w:val="single" w:sz="4" w:space="0" w:color="auto"/>
              <w:right w:val="single" w:sz="4" w:space="0" w:color="auto"/>
            </w:tcBorders>
          </w:tcPr>
          <w:p w:rsidR="00000000" w:rsidRDefault="00A84344">
            <w:pPr>
              <w:pStyle w:val="ConsPlusNormal"/>
            </w:pPr>
            <w:r>
              <w:t>- тормозная камера в разрезе</w:t>
            </w:r>
          </w:p>
        </w:tc>
        <w:tc>
          <w:tcPr>
            <w:tcW w:w="1621" w:type="dxa"/>
            <w:tcBorders>
              <w:left w:val="single" w:sz="4" w:space="0" w:color="auto"/>
              <w:right w:val="single" w:sz="4" w:space="0" w:color="auto"/>
            </w:tcBorders>
          </w:tcPr>
          <w:p w:rsidR="00000000" w:rsidRDefault="00A84344">
            <w:pPr>
              <w:pStyle w:val="ConsPlusNormal"/>
            </w:pPr>
          </w:p>
        </w:tc>
        <w:tc>
          <w:tcPr>
            <w:tcW w:w="1622" w:type="dxa"/>
            <w:tcBorders>
              <w:left w:val="single" w:sz="4" w:space="0" w:color="auto"/>
              <w:right w:val="single" w:sz="4" w:space="0" w:color="auto"/>
            </w:tcBorders>
          </w:tcPr>
          <w:p w:rsidR="00000000" w:rsidRDefault="00A84344">
            <w:pPr>
              <w:pStyle w:val="ConsPlusNormal"/>
            </w:pPr>
          </w:p>
        </w:tc>
      </w:tr>
      <w:tr w:rsidR="00000000">
        <w:tc>
          <w:tcPr>
            <w:tcW w:w="6456" w:type="dxa"/>
            <w:tcBorders>
              <w:left w:val="single" w:sz="4" w:space="0" w:color="auto"/>
              <w:right w:val="single" w:sz="4" w:space="0" w:color="auto"/>
            </w:tcBorders>
          </w:tcPr>
          <w:p w:rsidR="00000000" w:rsidRDefault="00A84344">
            <w:pPr>
              <w:pStyle w:val="ConsPlusNormal"/>
            </w:pPr>
            <w:r>
              <w:t>Колесо в разрезе</w:t>
            </w:r>
          </w:p>
        </w:tc>
        <w:tc>
          <w:tcPr>
            <w:tcW w:w="1621" w:type="dxa"/>
            <w:tcBorders>
              <w:left w:val="single" w:sz="4" w:space="0" w:color="auto"/>
              <w:right w:val="single" w:sz="4" w:space="0" w:color="auto"/>
            </w:tcBorders>
          </w:tcPr>
          <w:p w:rsidR="00000000" w:rsidRDefault="00A84344">
            <w:pPr>
              <w:pStyle w:val="ConsPlusNormal"/>
              <w:jc w:val="center"/>
            </w:pPr>
            <w:r>
              <w:t>комплект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jc w:val="center"/>
            </w:pPr>
            <w:r>
              <w:t>Оборудование и технические средства обучения</w:t>
            </w:r>
          </w:p>
        </w:tc>
        <w:tc>
          <w:tcPr>
            <w:tcW w:w="1621" w:type="dxa"/>
            <w:tcBorders>
              <w:left w:val="single" w:sz="4" w:space="0" w:color="auto"/>
              <w:right w:val="single" w:sz="4" w:space="0" w:color="auto"/>
            </w:tcBorders>
          </w:tcPr>
          <w:p w:rsidR="00000000" w:rsidRDefault="00A84344">
            <w:pPr>
              <w:pStyle w:val="ConsPlusNormal"/>
            </w:pPr>
          </w:p>
        </w:tc>
        <w:tc>
          <w:tcPr>
            <w:tcW w:w="1622" w:type="dxa"/>
            <w:tcBorders>
              <w:left w:val="single" w:sz="4" w:space="0" w:color="auto"/>
              <w:right w:val="single" w:sz="4" w:space="0" w:color="auto"/>
            </w:tcBorders>
          </w:tcPr>
          <w:p w:rsidR="00000000" w:rsidRDefault="00A84344">
            <w:pPr>
              <w:pStyle w:val="ConsPlusNormal"/>
            </w:pPr>
          </w:p>
        </w:tc>
      </w:tr>
      <w:tr w:rsidR="00000000">
        <w:tc>
          <w:tcPr>
            <w:tcW w:w="6456" w:type="dxa"/>
            <w:tcBorders>
              <w:left w:val="single" w:sz="4" w:space="0" w:color="auto"/>
              <w:right w:val="single" w:sz="4" w:space="0" w:color="auto"/>
            </w:tcBorders>
          </w:tcPr>
          <w:p w:rsidR="00000000" w:rsidRDefault="00A84344">
            <w:pPr>
              <w:pStyle w:val="ConsPlusNormal"/>
            </w:pPr>
            <w:r>
              <w:t xml:space="preserve">Тренажер </w:t>
            </w:r>
            <w:hyperlink w:anchor="Par15979" w:tooltip="&lt;1&gt; В качестве тренажера может использоваться учебное транспортное средство." w:history="1">
              <w:r>
                <w:rPr>
                  <w:color w:val="0000FF"/>
                </w:rPr>
                <w:t>&lt;1&gt;</w:t>
              </w:r>
            </w:hyperlink>
          </w:p>
        </w:tc>
        <w:tc>
          <w:tcPr>
            <w:tcW w:w="1621" w:type="dxa"/>
            <w:tcBorders>
              <w:left w:val="single" w:sz="4" w:space="0" w:color="auto"/>
              <w:right w:val="single" w:sz="4" w:space="0" w:color="auto"/>
            </w:tcBorders>
          </w:tcPr>
          <w:p w:rsidR="00000000" w:rsidRDefault="00A84344">
            <w:pPr>
              <w:pStyle w:val="ConsPlusNormal"/>
              <w:jc w:val="center"/>
            </w:pPr>
            <w:r>
              <w:t>комплект</w:t>
            </w:r>
          </w:p>
        </w:tc>
        <w:tc>
          <w:tcPr>
            <w:tcW w:w="1622" w:type="dxa"/>
            <w:tcBorders>
              <w:left w:val="single" w:sz="4" w:space="0" w:color="auto"/>
              <w:right w:val="single" w:sz="4" w:space="0" w:color="auto"/>
            </w:tcBorders>
          </w:tcPr>
          <w:p w:rsidR="00000000" w:rsidRDefault="00A84344">
            <w:pPr>
              <w:pStyle w:val="ConsPlusNormal"/>
            </w:pPr>
          </w:p>
        </w:tc>
      </w:tr>
      <w:tr w:rsidR="00000000">
        <w:tc>
          <w:tcPr>
            <w:tcW w:w="6456" w:type="dxa"/>
            <w:tcBorders>
              <w:left w:val="single" w:sz="4" w:space="0" w:color="auto"/>
              <w:right w:val="single" w:sz="4" w:space="0" w:color="auto"/>
            </w:tcBorders>
          </w:tcPr>
          <w:p w:rsidR="00000000" w:rsidRDefault="00A84344">
            <w:pPr>
              <w:pStyle w:val="ConsPlusNormal"/>
            </w:pPr>
            <w:r>
              <w:t xml:space="preserve">Аппаратно-программный комплекс тестирования и развития психофизиологических качеств водителя (АПК) </w:t>
            </w:r>
            <w:hyperlink w:anchor="Par15980" w:tooltip="&lt;2&gt; Необходимость применения АПК тестирования развития психофизиологических качеств водителя определяется организацией, осуществляющей образовательную деятельность." w:history="1">
              <w:r>
                <w:rPr>
                  <w:color w:val="0000FF"/>
                </w:rPr>
                <w:t>&lt;2&gt;</w:t>
              </w:r>
            </w:hyperlink>
          </w:p>
        </w:tc>
        <w:tc>
          <w:tcPr>
            <w:tcW w:w="1621" w:type="dxa"/>
            <w:tcBorders>
              <w:left w:val="single" w:sz="4" w:space="0" w:color="auto"/>
              <w:right w:val="single" w:sz="4" w:space="0" w:color="auto"/>
            </w:tcBorders>
          </w:tcPr>
          <w:p w:rsidR="00000000" w:rsidRDefault="00A84344">
            <w:pPr>
              <w:pStyle w:val="ConsPlusNormal"/>
              <w:jc w:val="center"/>
            </w:pPr>
            <w:r>
              <w:t>комплект</w:t>
            </w:r>
          </w:p>
        </w:tc>
        <w:tc>
          <w:tcPr>
            <w:tcW w:w="1622" w:type="dxa"/>
            <w:tcBorders>
              <w:left w:val="single" w:sz="4" w:space="0" w:color="auto"/>
              <w:right w:val="single" w:sz="4" w:space="0" w:color="auto"/>
            </w:tcBorders>
          </w:tcPr>
          <w:p w:rsidR="00000000" w:rsidRDefault="00A84344">
            <w:pPr>
              <w:pStyle w:val="ConsPlusNormal"/>
            </w:pPr>
          </w:p>
        </w:tc>
      </w:tr>
      <w:tr w:rsidR="00000000">
        <w:tc>
          <w:tcPr>
            <w:tcW w:w="6456" w:type="dxa"/>
            <w:tcBorders>
              <w:left w:val="single" w:sz="4" w:space="0" w:color="auto"/>
              <w:right w:val="single" w:sz="4" w:space="0" w:color="auto"/>
            </w:tcBorders>
          </w:tcPr>
          <w:p w:rsidR="00000000" w:rsidRDefault="00A84344">
            <w:pPr>
              <w:pStyle w:val="ConsPlusNormal"/>
            </w:pPr>
            <w:r>
              <w:t xml:space="preserve">Тахограф </w:t>
            </w:r>
            <w:hyperlink w:anchor="Par15981" w:tooltip="&lt;3&gt; Обучающий тренажер или тахограф, установленный на учебном транспортном средстве." w:history="1">
              <w:r>
                <w:rPr>
                  <w:color w:val="0000FF"/>
                </w:rPr>
                <w:t>&lt;3&gt;</w:t>
              </w:r>
            </w:hyperlink>
          </w:p>
        </w:tc>
        <w:tc>
          <w:tcPr>
            <w:tcW w:w="1621" w:type="dxa"/>
            <w:tcBorders>
              <w:left w:val="single" w:sz="4" w:space="0" w:color="auto"/>
              <w:right w:val="single" w:sz="4" w:space="0" w:color="auto"/>
            </w:tcBorders>
          </w:tcPr>
          <w:p w:rsidR="00000000" w:rsidRDefault="00A84344">
            <w:pPr>
              <w:pStyle w:val="ConsPlusNormal"/>
              <w:jc w:val="center"/>
            </w:pPr>
            <w:r>
              <w:t>комплект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Гибкое связующее звено (буксировочный трос)</w:t>
            </w:r>
          </w:p>
        </w:tc>
        <w:tc>
          <w:tcPr>
            <w:tcW w:w="1621" w:type="dxa"/>
            <w:tcBorders>
              <w:left w:val="single" w:sz="4" w:space="0" w:color="auto"/>
              <w:right w:val="single" w:sz="4" w:space="0" w:color="auto"/>
            </w:tcBorders>
          </w:tcPr>
          <w:p w:rsidR="00000000" w:rsidRDefault="00A84344">
            <w:pPr>
              <w:pStyle w:val="ConsPlusNormal"/>
              <w:jc w:val="center"/>
            </w:pPr>
            <w:r>
              <w:t>комплект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Компьютер с соответствующим программным обеспечением</w:t>
            </w:r>
          </w:p>
        </w:tc>
        <w:tc>
          <w:tcPr>
            <w:tcW w:w="1621" w:type="dxa"/>
            <w:tcBorders>
              <w:left w:val="single" w:sz="4" w:space="0" w:color="auto"/>
              <w:right w:val="single" w:sz="4" w:space="0" w:color="auto"/>
            </w:tcBorders>
          </w:tcPr>
          <w:p w:rsidR="00000000" w:rsidRDefault="00A84344">
            <w:pPr>
              <w:pStyle w:val="ConsPlusNormal"/>
              <w:jc w:val="center"/>
            </w:pPr>
            <w:r>
              <w:t>комплект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Мультимедийный проектор</w:t>
            </w:r>
          </w:p>
        </w:tc>
        <w:tc>
          <w:tcPr>
            <w:tcW w:w="1621" w:type="dxa"/>
            <w:tcBorders>
              <w:left w:val="single" w:sz="4" w:space="0" w:color="auto"/>
              <w:right w:val="single" w:sz="4" w:space="0" w:color="auto"/>
            </w:tcBorders>
          </w:tcPr>
          <w:p w:rsidR="00000000" w:rsidRDefault="00A84344">
            <w:pPr>
              <w:pStyle w:val="ConsPlusNormal"/>
              <w:jc w:val="center"/>
            </w:pPr>
            <w:r>
              <w:t>комплект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Экран (монитор, электронная доска)</w:t>
            </w:r>
          </w:p>
        </w:tc>
        <w:tc>
          <w:tcPr>
            <w:tcW w:w="1621" w:type="dxa"/>
            <w:tcBorders>
              <w:left w:val="single" w:sz="4" w:space="0" w:color="auto"/>
              <w:right w:val="single" w:sz="4" w:space="0" w:color="auto"/>
            </w:tcBorders>
          </w:tcPr>
          <w:p w:rsidR="00000000" w:rsidRDefault="00A84344">
            <w:pPr>
              <w:pStyle w:val="ConsPlusNormal"/>
              <w:jc w:val="center"/>
            </w:pPr>
            <w:r>
              <w:t>комплект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 xml:space="preserve">Магнитная доска со схемой населенного пункта </w:t>
            </w:r>
            <w:hyperlink w:anchor="Par15982" w:tooltip="&lt;4&gt; Магнитная доска со схемой населенного пункта может быть заменена соответствующим электронным учебным пособием." w:history="1">
              <w:r>
                <w:rPr>
                  <w:color w:val="0000FF"/>
                </w:rPr>
                <w:t>&lt;4&gt;</w:t>
              </w:r>
            </w:hyperlink>
          </w:p>
        </w:tc>
        <w:tc>
          <w:tcPr>
            <w:tcW w:w="1621" w:type="dxa"/>
            <w:tcBorders>
              <w:left w:val="single" w:sz="4" w:space="0" w:color="auto"/>
              <w:right w:val="single" w:sz="4" w:space="0" w:color="auto"/>
            </w:tcBorders>
          </w:tcPr>
          <w:p w:rsidR="00000000" w:rsidRDefault="00A84344">
            <w:pPr>
              <w:pStyle w:val="ConsPlusNormal"/>
              <w:jc w:val="center"/>
            </w:pPr>
            <w:r>
              <w:t>комплект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jc w:val="center"/>
              <w:outlineLvl w:val="3"/>
            </w:pPr>
            <w:r>
              <w:t>Уче</w:t>
            </w:r>
            <w:r>
              <w:t xml:space="preserve">бно-наглядные пособия </w:t>
            </w:r>
            <w:hyperlink w:anchor="Par15983" w:tooltip="&lt;5&gt; Учебно-наглядное пособие допустимо представить в виде плаката, стенда, макета, планшета, модели, схемы, кинофильма, видеофильма, мультимедийных слайдов." w:history="1">
              <w:r>
                <w:rPr>
                  <w:color w:val="0000FF"/>
                </w:rPr>
                <w:t>&lt;5&gt;</w:t>
              </w:r>
            </w:hyperlink>
          </w:p>
        </w:tc>
        <w:tc>
          <w:tcPr>
            <w:tcW w:w="1621" w:type="dxa"/>
            <w:tcBorders>
              <w:left w:val="single" w:sz="4" w:space="0" w:color="auto"/>
              <w:right w:val="single" w:sz="4" w:space="0" w:color="auto"/>
            </w:tcBorders>
          </w:tcPr>
          <w:p w:rsidR="00000000" w:rsidRDefault="00A84344">
            <w:pPr>
              <w:pStyle w:val="ConsPlusNormal"/>
            </w:pPr>
          </w:p>
        </w:tc>
        <w:tc>
          <w:tcPr>
            <w:tcW w:w="1622" w:type="dxa"/>
            <w:tcBorders>
              <w:left w:val="single" w:sz="4" w:space="0" w:color="auto"/>
              <w:right w:val="single" w:sz="4" w:space="0" w:color="auto"/>
            </w:tcBorders>
          </w:tcPr>
          <w:p w:rsidR="00000000" w:rsidRDefault="00A84344">
            <w:pPr>
              <w:pStyle w:val="ConsPlusNormal"/>
            </w:pPr>
          </w:p>
        </w:tc>
      </w:tr>
      <w:tr w:rsidR="00000000">
        <w:tc>
          <w:tcPr>
            <w:tcW w:w="6456" w:type="dxa"/>
            <w:tcBorders>
              <w:left w:val="single" w:sz="4" w:space="0" w:color="auto"/>
              <w:right w:val="single" w:sz="4" w:space="0" w:color="auto"/>
            </w:tcBorders>
          </w:tcPr>
          <w:p w:rsidR="00000000" w:rsidRDefault="00A84344">
            <w:pPr>
              <w:pStyle w:val="ConsPlusNormal"/>
              <w:outlineLvl w:val="4"/>
            </w:pPr>
            <w:r>
              <w:t>Основы управления транспортными средства</w:t>
            </w:r>
            <w:r>
              <w:t>ми</w:t>
            </w:r>
          </w:p>
        </w:tc>
        <w:tc>
          <w:tcPr>
            <w:tcW w:w="1621" w:type="dxa"/>
            <w:tcBorders>
              <w:left w:val="single" w:sz="4" w:space="0" w:color="auto"/>
              <w:right w:val="single" w:sz="4" w:space="0" w:color="auto"/>
            </w:tcBorders>
          </w:tcPr>
          <w:p w:rsidR="00000000" w:rsidRDefault="00A84344">
            <w:pPr>
              <w:pStyle w:val="ConsPlusNormal"/>
            </w:pPr>
          </w:p>
        </w:tc>
        <w:tc>
          <w:tcPr>
            <w:tcW w:w="1622" w:type="dxa"/>
            <w:tcBorders>
              <w:left w:val="single" w:sz="4" w:space="0" w:color="auto"/>
              <w:right w:val="single" w:sz="4" w:space="0" w:color="auto"/>
            </w:tcBorders>
          </w:tcPr>
          <w:p w:rsidR="00000000" w:rsidRDefault="00A84344">
            <w:pPr>
              <w:pStyle w:val="ConsPlusNormal"/>
            </w:pPr>
          </w:p>
        </w:tc>
      </w:tr>
      <w:tr w:rsidR="00000000">
        <w:tc>
          <w:tcPr>
            <w:tcW w:w="6456" w:type="dxa"/>
            <w:tcBorders>
              <w:left w:val="single" w:sz="4" w:space="0" w:color="auto"/>
              <w:right w:val="single" w:sz="4" w:space="0" w:color="auto"/>
            </w:tcBorders>
          </w:tcPr>
          <w:p w:rsidR="00000000" w:rsidRDefault="00A84344">
            <w:pPr>
              <w:pStyle w:val="ConsPlusNormal"/>
            </w:pPr>
            <w:r>
              <w:t>Сложные дорожные условия</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Виды и причины ДТП</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Типичные опасные ситуации</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Сложные метеоусловия</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Движение в темное время суток</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Приемы руления</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Посадка водителя за рулем</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Способы торможения автомобиля</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Тормозной и остановочный путь автомобиля</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Действия водителя в критических ситуациях</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Силы, действующие на транспортное средство</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Управление автомобилем в нештатных ситуациях</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Профессиональная надежность водителя</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Дистанция и боковой интервал. Организация наблюдения в процессе управления транспортным средством</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Влияние дорожных условий на безопасность движения</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Безопасное прохождение поворотов</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Ремни безопасности</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Подушки безопасности</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Безопасность пассажиров транспортных средств</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Безопасность пешеходов и велосипедистов</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Типичные ошибки пешеходов</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Типовые примеры допускаемых нарушений ПДД</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jc w:val="center"/>
              <w:outlineLvl w:val="4"/>
            </w:pPr>
            <w:r>
              <w:t>Устройство и техническое обслуживание транспортных средств категории "C" как об</w:t>
            </w:r>
            <w:r>
              <w:t>ъектов управления</w:t>
            </w:r>
          </w:p>
        </w:tc>
        <w:tc>
          <w:tcPr>
            <w:tcW w:w="1621" w:type="dxa"/>
            <w:tcBorders>
              <w:left w:val="single" w:sz="4" w:space="0" w:color="auto"/>
              <w:right w:val="single" w:sz="4" w:space="0" w:color="auto"/>
            </w:tcBorders>
          </w:tcPr>
          <w:p w:rsidR="00000000" w:rsidRDefault="00A84344">
            <w:pPr>
              <w:pStyle w:val="ConsPlusNormal"/>
            </w:pPr>
          </w:p>
        </w:tc>
        <w:tc>
          <w:tcPr>
            <w:tcW w:w="1622" w:type="dxa"/>
            <w:tcBorders>
              <w:left w:val="single" w:sz="4" w:space="0" w:color="auto"/>
              <w:right w:val="single" w:sz="4" w:space="0" w:color="auto"/>
            </w:tcBorders>
          </w:tcPr>
          <w:p w:rsidR="00000000" w:rsidRDefault="00A84344">
            <w:pPr>
              <w:pStyle w:val="ConsPlusNormal"/>
            </w:pPr>
          </w:p>
        </w:tc>
      </w:tr>
      <w:tr w:rsidR="00000000">
        <w:tc>
          <w:tcPr>
            <w:tcW w:w="6456" w:type="dxa"/>
            <w:tcBorders>
              <w:left w:val="single" w:sz="4" w:space="0" w:color="auto"/>
              <w:right w:val="single" w:sz="4" w:space="0" w:color="auto"/>
            </w:tcBorders>
          </w:tcPr>
          <w:p w:rsidR="00000000" w:rsidRDefault="00A84344">
            <w:pPr>
              <w:pStyle w:val="ConsPlusNormal"/>
            </w:pPr>
            <w:r>
              <w:t>Классификация автомобилей</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Общее устройство автомобиля</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Кабина, органы управления и контрольно-измерительные приборы, системы пассивной безопасности</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Общее устройство и принцип работы двигателя</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Кривошипно-шатунный и газораспределительный механизмы двигателя</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Система охлаждения двигателя</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Предпусковые подогреватели</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Система смазки двигателя</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Системы питания бензиновых двигателей</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Системы питания дизельных двигателей</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Системы питания двигателей от газобаллонной установки</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Горюче-смазочные материалы и специальные жидкости</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Схемы трансмиссии автомобилей с различными приводами</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Общее устройство и принцип работы однодискового и двухдискового сцепления</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Устройство гидравлического привода сцепления</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Устройство пневмогидравлического усилителя привода сцепления</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Общее устройство и принцип работы механической коробки переключения передач</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Общее устрой</w:t>
            </w:r>
            <w:r>
              <w:t>ство и принцип работы автоматической коробки переключения передач</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Передняя подвеска</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Задняя подвеска и задняя тележка</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Конструкции и маркировка автомобильных шин</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Общее устройство и состав тормозных систем</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Общее устройство тормозной системы с пневматическим приводом</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Общее устройство тормозной системы с пневмогидравлическим приводом</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Общее устройство и принцип работы системы рулевого управления с гидравлическим усилителем</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Общее устройство и п</w:t>
            </w:r>
            <w:r>
              <w:t>ринцип работы системы рулевого управления с электрическим усилителем</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Общее устройство и маркировка аккумуляторных батарей</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Общее устройство и принцип работы генератора</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Общее устройство и принцип работы стартера</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Общее устройство и принцип работы бесконтактной и микропроцессорной систем зажигания</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Общее устройство и принцип работы внешних световых приборов и звуковых сигналов</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Общее устройство прицепа категории O1</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Виды подвесок, применяемых на прице</w:t>
            </w:r>
            <w:r>
              <w:t>пах</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Электрооборудование прицепа</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Устройство узла сцепки и тягово-сцепного устройства</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Контрольный осмотр и ежедневное техническое обслуживание автомобиля и прицепа</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jc w:val="center"/>
              <w:outlineLvl w:val="4"/>
            </w:pPr>
            <w:r>
              <w:t>Организация и выполнение грузовых перевозок автомобильным транспортом</w:t>
            </w:r>
          </w:p>
        </w:tc>
        <w:tc>
          <w:tcPr>
            <w:tcW w:w="1621" w:type="dxa"/>
            <w:tcBorders>
              <w:left w:val="single" w:sz="4" w:space="0" w:color="auto"/>
              <w:right w:val="single" w:sz="4" w:space="0" w:color="auto"/>
            </w:tcBorders>
          </w:tcPr>
          <w:p w:rsidR="00000000" w:rsidRDefault="00A84344">
            <w:pPr>
              <w:pStyle w:val="ConsPlusNormal"/>
            </w:pPr>
          </w:p>
        </w:tc>
        <w:tc>
          <w:tcPr>
            <w:tcW w:w="1622" w:type="dxa"/>
            <w:tcBorders>
              <w:left w:val="single" w:sz="4" w:space="0" w:color="auto"/>
              <w:right w:val="single" w:sz="4" w:space="0" w:color="auto"/>
            </w:tcBorders>
          </w:tcPr>
          <w:p w:rsidR="00000000" w:rsidRDefault="00A84344">
            <w:pPr>
              <w:pStyle w:val="ConsPlusNormal"/>
            </w:pPr>
          </w:p>
        </w:tc>
      </w:tr>
      <w:tr w:rsidR="00000000">
        <w:tc>
          <w:tcPr>
            <w:tcW w:w="6456" w:type="dxa"/>
            <w:tcBorders>
              <w:left w:val="single" w:sz="4" w:space="0" w:color="auto"/>
              <w:right w:val="single" w:sz="4" w:space="0" w:color="auto"/>
            </w:tcBorders>
          </w:tcPr>
          <w:p w:rsidR="00000000" w:rsidRDefault="00A84344">
            <w:pPr>
              <w:pStyle w:val="ConsPlusNormal"/>
            </w:pPr>
            <w:r>
              <w:t>Нормативные правовые акты, определяющие порядок перевозки грузов автомобильным транспортом</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Организация грузовых перевозок</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Путевой лист и транспортная накладная</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jc w:val="center"/>
              <w:outlineLvl w:val="3"/>
            </w:pPr>
            <w:r>
              <w:t>Информационные материалы</w:t>
            </w:r>
          </w:p>
        </w:tc>
        <w:tc>
          <w:tcPr>
            <w:tcW w:w="1621" w:type="dxa"/>
            <w:tcBorders>
              <w:left w:val="single" w:sz="4" w:space="0" w:color="auto"/>
              <w:right w:val="single" w:sz="4" w:space="0" w:color="auto"/>
            </w:tcBorders>
          </w:tcPr>
          <w:p w:rsidR="00000000" w:rsidRDefault="00A84344">
            <w:pPr>
              <w:pStyle w:val="ConsPlusNormal"/>
            </w:pPr>
          </w:p>
        </w:tc>
        <w:tc>
          <w:tcPr>
            <w:tcW w:w="1622" w:type="dxa"/>
            <w:tcBorders>
              <w:left w:val="single" w:sz="4" w:space="0" w:color="auto"/>
              <w:right w:val="single" w:sz="4" w:space="0" w:color="auto"/>
            </w:tcBorders>
          </w:tcPr>
          <w:p w:rsidR="00000000" w:rsidRDefault="00A84344">
            <w:pPr>
              <w:pStyle w:val="ConsPlusNormal"/>
            </w:pPr>
          </w:p>
        </w:tc>
      </w:tr>
      <w:tr w:rsidR="00000000">
        <w:tc>
          <w:tcPr>
            <w:tcW w:w="6456" w:type="dxa"/>
            <w:tcBorders>
              <w:left w:val="single" w:sz="4" w:space="0" w:color="auto"/>
              <w:right w:val="single" w:sz="4" w:space="0" w:color="auto"/>
            </w:tcBorders>
          </w:tcPr>
          <w:p w:rsidR="00000000" w:rsidRDefault="00A84344">
            <w:pPr>
              <w:pStyle w:val="ConsPlusNormal"/>
              <w:jc w:val="center"/>
              <w:outlineLvl w:val="4"/>
            </w:pPr>
            <w:r>
              <w:t>Информационный стенд</w:t>
            </w:r>
          </w:p>
        </w:tc>
        <w:tc>
          <w:tcPr>
            <w:tcW w:w="1621" w:type="dxa"/>
            <w:tcBorders>
              <w:left w:val="single" w:sz="4" w:space="0" w:color="auto"/>
              <w:right w:val="single" w:sz="4" w:space="0" w:color="auto"/>
            </w:tcBorders>
          </w:tcPr>
          <w:p w:rsidR="00000000" w:rsidRDefault="00A84344">
            <w:pPr>
              <w:pStyle w:val="ConsPlusNormal"/>
            </w:pPr>
          </w:p>
        </w:tc>
        <w:tc>
          <w:tcPr>
            <w:tcW w:w="1622" w:type="dxa"/>
            <w:tcBorders>
              <w:left w:val="single" w:sz="4" w:space="0" w:color="auto"/>
              <w:right w:val="single" w:sz="4" w:space="0" w:color="auto"/>
            </w:tcBorders>
          </w:tcPr>
          <w:p w:rsidR="00000000" w:rsidRDefault="00A84344">
            <w:pPr>
              <w:pStyle w:val="ConsPlusNormal"/>
            </w:pPr>
          </w:p>
        </w:tc>
      </w:tr>
      <w:tr w:rsidR="00000000">
        <w:tc>
          <w:tcPr>
            <w:tcW w:w="6456" w:type="dxa"/>
            <w:tcBorders>
              <w:left w:val="single" w:sz="4" w:space="0" w:color="auto"/>
              <w:right w:val="single" w:sz="4" w:space="0" w:color="auto"/>
            </w:tcBorders>
          </w:tcPr>
          <w:p w:rsidR="00000000" w:rsidRDefault="00A84344">
            <w:pPr>
              <w:pStyle w:val="ConsPlusNormal"/>
            </w:pPr>
            <w:r>
              <w:t>Закон Российской Федерации от 7 февраля 1992 г. N 2300-1 "О защите прав потребителей"</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Копия лицензии с соответствующим приложением</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Примерная программа переподготовки водителей транспортных средств с категории "B" на категорию "C"</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Программа переподготовки водителей транспортных средств с категории "B" на категорию "C", согласованная с Госавтоинспекцией</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Учебный план</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Календарный учебный график (на каждую учебную группу)</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Расписание занятий (на каждую учебную группу)</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График учебного вождения (на каждую учебную группу)</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Схемы учебных маршрутов, утвержденные руководителем организации, осуществляющей образовательную деятельность</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right w:val="single" w:sz="4" w:space="0" w:color="auto"/>
            </w:tcBorders>
          </w:tcPr>
          <w:p w:rsidR="00000000" w:rsidRDefault="00A84344">
            <w:pPr>
              <w:pStyle w:val="ConsPlusNormal"/>
            </w:pPr>
            <w:r>
              <w:t>Книга жалоб и предложений</w:t>
            </w:r>
          </w:p>
        </w:tc>
        <w:tc>
          <w:tcPr>
            <w:tcW w:w="1621" w:type="dxa"/>
            <w:tcBorders>
              <w:left w:val="single" w:sz="4" w:space="0" w:color="auto"/>
              <w:right w:val="single" w:sz="4" w:space="0" w:color="auto"/>
            </w:tcBorders>
          </w:tcPr>
          <w:p w:rsidR="00000000" w:rsidRDefault="00A84344">
            <w:pPr>
              <w:pStyle w:val="ConsPlusNormal"/>
              <w:jc w:val="center"/>
            </w:pPr>
            <w:r>
              <w:t>шт</w:t>
            </w:r>
          </w:p>
        </w:tc>
        <w:tc>
          <w:tcPr>
            <w:tcW w:w="1622" w:type="dxa"/>
            <w:tcBorders>
              <w:left w:val="single" w:sz="4" w:space="0" w:color="auto"/>
              <w:right w:val="single" w:sz="4" w:space="0" w:color="auto"/>
            </w:tcBorders>
          </w:tcPr>
          <w:p w:rsidR="00000000" w:rsidRDefault="00A84344">
            <w:pPr>
              <w:pStyle w:val="ConsPlusNormal"/>
              <w:jc w:val="center"/>
            </w:pPr>
            <w:r>
              <w:t>1</w:t>
            </w:r>
          </w:p>
        </w:tc>
      </w:tr>
      <w:tr w:rsidR="00000000">
        <w:tc>
          <w:tcPr>
            <w:tcW w:w="6456" w:type="dxa"/>
            <w:tcBorders>
              <w:left w:val="single" w:sz="4" w:space="0" w:color="auto"/>
              <w:bottom w:val="single" w:sz="4" w:space="0" w:color="auto"/>
              <w:right w:val="single" w:sz="4" w:space="0" w:color="auto"/>
            </w:tcBorders>
          </w:tcPr>
          <w:p w:rsidR="00000000" w:rsidRDefault="00A84344">
            <w:pPr>
              <w:pStyle w:val="ConsPlusNormal"/>
            </w:pPr>
            <w:r>
              <w:t>Адрес официального сайта в сети "Интернет"</w:t>
            </w:r>
          </w:p>
        </w:tc>
        <w:tc>
          <w:tcPr>
            <w:tcW w:w="1621" w:type="dxa"/>
            <w:tcBorders>
              <w:left w:val="single" w:sz="4" w:space="0" w:color="auto"/>
              <w:bottom w:val="single" w:sz="4" w:space="0" w:color="auto"/>
              <w:right w:val="single" w:sz="4" w:space="0" w:color="auto"/>
            </w:tcBorders>
          </w:tcPr>
          <w:p w:rsidR="00000000" w:rsidRDefault="00A84344">
            <w:pPr>
              <w:pStyle w:val="ConsPlusNormal"/>
            </w:pPr>
          </w:p>
        </w:tc>
        <w:tc>
          <w:tcPr>
            <w:tcW w:w="1622" w:type="dxa"/>
            <w:tcBorders>
              <w:left w:val="single" w:sz="4" w:space="0" w:color="auto"/>
              <w:bottom w:val="single" w:sz="4" w:space="0" w:color="auto"/>
              <w:right w:val="single" w:sz="4" w:space="0" w:color="auto"/>
            </w:tcBorders>
          </w:tcPr>
          <w:p w:rsidR="00000000" w:rsidRDefault="00A84344">
            <w:pPr>
              <w:pStyle w:val="ConsPlusNormal"/>
            </w:pP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168" w:name="Par15979"/>
      <w:bookmarkEnd w:id="168"/>
      <w:r>
        <w:t>&lt;1&gt; В качестве тренажера может использоваться учебное транспортное средство.</w:t>
      </w:r>
    </w:p>
    <w:p w:rsidR="00000000" w:rsidRDefault="00A84344">
      <w:pPr>
        <w:pStyle w:val="ConsPlusNormal"/>
        <w:spacing w:before="240"/>
        <w:ind w:firstLine="540"/>
        <w:jc w:val="both"/>
      </w:pPr>
      <w:bookmarkStart w:id="169" w:name="Par15980"/>
      <w:bookmarkEnd w:id="169"/>
      <w:r>
        <w:t>&lt;2&gt; Необходимость применения АПК тестирования развития психофизиологиче</w:t>
      </w:r>
      <w:r>
        <w:t>ских качеств водителя определяется организацией, осуществляющей образовательную деятельность.</w:t>
      </w:r>
    </w:p>
    <w:p w:rsidR="00000000" w:rsidRDefault="00A84344">
      <w:pPr>
        <w:pStyle w:val="ConsPlusNormal"/>
        <w:spacing w:before="240"/>
        <w:ind w:firstLine="540"/>
        <w:jc w:val="both"/>
      </w:pPr>
      <w:bookmarkStart w:id="170" w:name="Par15981"/>
      <w:bookmarkEnd w:id="170"/>
      <w:r>
        <w:t>&lt;3&gt; Обучающий тренажер или тахограф, установленный на учебном транспортном средстве.</w:t>
      </w:r>
    </w:p>
    <w:p w:rsidR="00000000" w:rsidRDefault="00A84344">
      <w:pPr>
        <w:pStyle w:val="ConsPlusNormal"/>
        <w:spacing w:before="240"/>
        <w:ind w:firstLine="540"/>
        <w:jc w:val="both"/>
      </w:pPr>
      <w:bookmarkStart w:id="171" w:name="Par15982"/>
      <w:bookmarkEnd w:id="171"/>
      <w:r>
        <w:t>&lt;4&gt; Магнитная доска со схемой населенного пун</w:t>
      </w:r>
      <w:r>
        <w:t>кта может быть заменена соответствующим электронным учебным пособием.</w:t>
      </w:r>
    </w:p>
    <w:p w:rsidR="00000000" w:rsidRDefault="00A84344">
      <w:pPr>
        <w:pStyle w:val="ConsPlusNormal"/>
        <w:spacing w:before="240"/>
        <w:ind w:firstLine="540"/>
        <w:jc w:val="both"/>
      </w:pPr>
      <w:bookmarkStart w:id="172" w:name="Par15983"/>
      <w:bookmarkEnd w:id="172"/>
      <w:r>
        <w:t>&lt;5&gt; Учебно-наглядное пособие допустимо представить в виде плаката, стенда, макета, планшета, модели, схемы, кинофильма, видеофильма, мультимедийных слайдов.</w:t>
      </w:r>
    </w:p>
    <w:p w:rsidR="00000000" w:rsidRDefault="00A84344">
      <w:pPr>
        <w:pStyle w:val="ConsPlusNormal"/>
        <w:jc w:val="both"/>
      </w:pPr>
    </w:p>
    <w:p w:rsidR="00000000" w:rsidRDefault="00A84344">
      <w:pPr>
        <w:pStyle w:val="ConsPlusNormal"/>
        <w:ind w:firstLine="540"/>
        <w:jc w:val="both"/>
      </w:pPr>
      <w:r>
        <w:t>Участки закр</w:t>
      </w:r>
      <w:r>
        <w:t>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w:t>
      </w:r>
      <w:r>
        <w:t>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w:t>
      </w:r>
      <w:r>
        <w:t xml:space="preserve"> учебных транспортных средств, используемых в процессе обучения.</w:t>
      </w:r>
    </w:p>
    <w:p w:rsidR="00000000" w:rsidRDefault="00A84344">
      <w:pPr>
        <w:pStyle w:val="ConsPlusNormal"/>
        <w:spacing w:before="24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w:t>
      </w:r>
      <w:r>
        <w:t>ется.</w:t>
      </w:r>
    </w:p>
    <w:p w:rsidR="00000000" w:rsidRDefault="00A84344">
      <w:pPr>
        <w:pStyle w:val="ConsPlusNormal"/>
        <w:spacing w:before="24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000000" w:rsidRDefault="00A84344">
      <w:pPr>
        <w:pStyle w:val="ConsPlusNormal"/>
        <w:spacing w:before="240"/>
        <w:ind w:firstLine="540"/>
        <w:jc w:val="both"/>
      </w:pPr>
      <w:r>
        <w:t>При проведении промежуточной аттестации и квалификационного экзамена коэффициент сцепления колес транспортного сред</w:t>
      </w:r>
      <w:r>
        <w:t>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w:t>
      </w:r>
      <w:r>
        <w:t>опустимому по условиям обеспечения безопасности дорожного движения" &lt;1&gt;, что соответствует влажному асфальтобетонному покрытию.</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Постановление Совета Министров - Правительства Российской Федерации от 23 октября 1993 г. N</w:t>
      </w:r>
      <w:r>
        <w:t xml:space="preserve">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w:t>
      </w:r>
      <w:r>
        <w:t>1; N 27, ст. 2693; 2003, N 20, ст. 1899; 2003, N 40, ст. 3891; 2005, N 52, ст. 5733; 2006, N 11, ст. 1179; 2008, N 8, ст. 741; N 17, ст. 1882; 2009, N 2, ст. 233; N 5, ст. 610; 2010, N 9, ст. 976; N 20, ст. 2471; 2011, N 42, ст. 5922; 2012, N 1, ст. 154; N</w:t>
      </w:r>
      <w:r>
        <w:t xml:space="preserve"> 15, ст. 1780; N 30, ст. 4289; N 47, ст. 6505; 2013, N 5, ст. 371; N 5, ст. 404; N 24, ст. 2999; N 31, ст. 4218; N 41, ст. 5194).</w:t>
      </w:r>
    </w:p>
    <w:p w:rsidR="00000000" w:rsidRDefault="00A84344">
      <w:pPr>
        <w:pStyle w:val="ConsPlusNormal"/>
        <w:ind w:firstLine="540"/>
        <w:jc w:val="both"/>
      </w:pPr>
    </w:p>
    <w:p w:rsidR="00000000" w:rsidRDefault="00A84344">
      <w:pPr>
        <w:pStyle w:val="ConsPlusNormal"/>
        <w:ind w:firstLine="540"/>
        <w:jc w:val="both"/>
      </w:pPr>
      <w:r>
        <w:t xml:space="preserve">Для разметки границ выполнения соответствующих заданий применяются конуса разметочные (ограничительные), стойки разметочные, </w:t>
      </w:r>
      <w:r>
        <w:t>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w:t>
      </w:r>
      <w:r>
        <w:t>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000000" w:rsidRDefault="00A84344">
      <w:pPr>
        <w:pStyle w:val="ConsPlusNormal"/>
        <w:spacing w:before="240"/>
        <w:ind w:firstLine="540"/>
        <w:jc w:val="both"/>
      </w:pPr>
      <w:r>
        <w:t>Поперечный уклон участков закрытой площадки или ав</w:t>
      </w:r>
      <w:r>
        <w:t>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w:t>
      </w:r>
      <w:r>
        <w:t xml:space="preserve"> быть не более 100%.</w:t>
      </w:r>
    </w:p>
    <w:p w:rsidR="00000000" w:rsidRDefault="00A84344">
      <w:pPr>
        <w:pStyle w:val="ConsPlusNormal"/>
        <w:spacing w:before="24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w:t>
      </w:r>
      <w:r>
        <w:t>ного освещения не должен превышать 150.</w:t>
      </w:r>
    </w:p>
    <w:p w:rsidR="00000000" w:rsidRDefault="00A84344">
      <w:pPr>
        <w:pStyle w:val="ConsPlusNormal"/>
        <w:spacing w:before="24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000000" w:rsidRDefault="00A84344">
      <w:pPr>
        <w:pStyle w:val="ConsPlusNormal"/>
        <w:spacing w:before="240"/>
        <w:ind w:firstLine="540"/>
        <w:jc w:val="both"/>
      </w:pPr>
      <w:r>
        <w:t>Автодромы, кроме того, должны быть оборудованы средствами организации дорожного дви</w:t>
      </w:r>
      <w:r>
        <w:t>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w:t>
      </w:r>
      <w:r>
        <w:t>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w:t>
      </w:r>
      <w:r>
        <w:t>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w:t>
      </w:r>
      <w:r>
        <w:t>04, светофоров типа Т.1 по ГОСТ Р 52282-2004 и уменьшение норм установки дорожных знаков, светофоров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w:t>
      </w:r>
      <w:r>
        <w:t xml:space="preserve"> Федерации, 1998, N 45, ст. 5521; 2000, N 18, ст. 1985; 2001, N 11, ст. 1029; 2002, N 9, ст. 931; N 27, ст. 2693; 2003, N 20, ст. 1899; 2003, N 40, ст. 3891; 2005, N 52, ст. 5733; 2006, N 11, ст. 1179; 2008, N 8, ст. 741; N 17, ст. 1882; 2009, N 2, ст. 233</w:t>
      </w:r>
      <w:r>
        <w:t>; N 5, ст. 610; 2010, N 9, ст. 976; N 20, ст. 2471; 2011, N 42, ст. 5922; 2012, N 1, ст. 154; N 15, ст. 1780; N 30, ст. 4289; N 47, ст. 6505; 2013, N 5, ст. 371; N 5, ст. 404; N 24, ст. 2999; N 31, ст. 4218; N 41, ст. 5194).</w:t>
      </w:r>
    </w:p>
    <w:p w:rsidR="00000000" w:rsidRDefault="00A84344">
      <w:pPr>
        <w:pStyle w:val="ConsPlusNormal"/>
        <w:ind w:firstLine="540"/>
        <w:jc w:val="both"/>
      </w:pPr>
    </w:p>
    <w:p w:rsidR="00000000" w:rsidRDefault="00A84344">
      <w:pPr>
        <w:pStyle w:val="ConsPlusNormal"/>
        <w:ind w:firstLine="540"/>
        <w:jc w:val="both"/>
      </w:pPr>
      <w:r>
        <w:t>Автоматизированные автодромы д</w:t>
      </w:r>
      <w:r>
        <w:t>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000000" w:rsidRDefault="00A84344">
      <w:pPr>
        <w:pStyle w:val="ConsPlusNormal"/>
        <w:spacing w:before="240"/>
        <w:ind w:firstLine="540"/>
        <w:jc w:val="both"/>
      </w:pPr>
      <w:r>
        <w:t>Условия реализации Примерной программы составляют требования к учебно-ма</w:t>
      </w:r>
      <w:r>
        <w:t>териальной базе организации, осуществляющей образовательную деятельность.</w:t>
      </w:r>
    </w:p>
    <w:p w:rsidR="00000000" w:rsidRDefault="00A84344">
      <w:pPr>
        <w:pStyle w:val="ConsPlusNormal"/>
        <w:spacing w:before="24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w:t>
      </w:r>
      <w:r>
        <w:t>лекоммуникационной сети "Интернет".</w:t>
      </w:r>
    </w:p>
    <w:p w:rsidR="00000000" w:rsidRDefault="00A84344">
      <w:pPr>
        <w:pStyle w:val="ConsPlusNormal"/>
        <w:ind w:firstLine="540"/>
        <w:jc w:val="both"/>
      </w:pPr>
    </w:p>
    <w:p w:rsidR="00000000" w:rsidRDefault="00A84344">
      <w:pPr>
        <w:pStyle w:val="ConsPlusTitle"/>
        <w:jc w:val="center"/>
        <w:outlineLvl w:val="1"/>
      </w:pPr>
      <w:r>
        <w:t>VI. СИСТЕМА ОЦЕНКИ РЕЗУЛЬТАТОВ ОСВОЕНИЯ ПРИМЕРНОЙ ПРОГРАММЫ</w:t>
      </w:r>
    </w:p>
    <w:p w:rsidR="00000000" w:rsidRDefault="00A84344">
      <w:pPr>
        <w:pStyle w:val="ConsPlusNormal"/>
        <w:ind w:firstLine="540"/>
        <w:jc w:val="both"/>
      </w:pPr>
    </w:p>
    <w:p w:rsidR="00000000" w:rsidRDefault="00A84344">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w:t>
      </w:r>
      <w:r>
        <w:t>етенции организации, осуществляющей образовательную деятельность.</w:t>
      </w:r>
    </w:p>
    <w:p w:rsidR="00000000" w:rsidRDefault="00A84344">
      <w:pPr>
        <w:pStyle w:val="ConsPlusNormal"/>
        <w:spacing w:before="24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w:t>
      </w:r>
      <w:r>
        <w:t>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00000" w:rsidRDefault="00A84344">
      <w:pPr>
        <w:pStyle w:val="ConsPlusNormal"/>
        <w:spacing w:before="240"/>
        <w:ind w:firstLine="540"/>
        <w:jc w:val="both"/>
      </w:pPr>
      <w:r>
        <w:t>К проведению квалификационного экзамена привлекаются представители работодателей, их объединений &lt;1&gt;.</w:t>
      </w:r>
    </w:p>
    <w:p w:rsidR="00000000" w:rsidRDefault="00A84344">
      <w:pPr>
        <w:pStyle w:val="ConsPlusNormal"/>
        <w:spacing w:before="240"/>
        <w:ind w:firstLine="540"/>
        <w:jc w:val="both"/>
      </w:pPr>
      <w:r>
        <w:t>----</w:t>
      </w:r>
      <w:r>
        <w:t>----------------------------</w:t>
      </w:r>
    </w:p>
    <w:p w:rsidR="00000000" w:rsidRDefault="00A84344">
      <w:pPr>
        <w:pStyle w:val="ConsPlusNormal"/>
        <w:spacing w:before="240"/>
        <w:ind w:firstLine="540"/>
        <w:jc w:val="both"/>
      </w:pPr>
      <w:r>
        <w:t>&lt;1&gt; Статья 74 Федерального закона от 29 декабря 2012 г. N 273-ФЗ "Об образовании в Российской Федерации".</w:t>
      </w:r>
    </w:p>
    <w:p w:rsidR="00000000" w:rsidRDefault="00A84344">
      <w:pPr>
        <w:pStyle w:val="ConsPlusNormal"/>
        <w:ind w:firstLine="540"/>
        <w:jc w:val="both"/>
      </w:pPr>
    </w:p>
    <w:p w:rsidR="00000000" w:rsidRDefault="00A84344">
      <w:pPr>
        <w:pStyle w:val="ConsPlusNormal"/>
        <w:ind w:firstLine="540"/>
        <w:jc w:val="both"/>
      </w:pPr>
      <w:r>
        <w:t>Проверка теоретических знаний при проведении квалификационного экзамена проводится по предметам:</w:t>
      </w:r>
    </w:p>
    <w:p w:rsidR="00000000" w:rsidRDefault="00A84344">
      <w:pPr>
        <w:pStyle w:val="ConsPlusNormal"/>
        <w:spacing w:before="240"/>
        <w:ind w:firstLine="540"/>
        <w:jc w:val="both"/>
      </w:pPr>
      <w:r>
        <w:t>"Основы законодательств</w:t>
      </w:r>
      <w:r>
        <w:t>а в сфере дорожного движения";</w:t>
      </w:r>
    </w:p>
    <w:p w:rsidR="00000000" w:rsidRDefault="00A84344">
      <w:pPr>
        <w:pStyle w:val="ConsPlusNormal"/>
        <w:spacing w:before="240"/>
        <w:ind w:firstLine="540"/>
        <w:jc w:val="both"/>
      </w:pPr>
      <w:r>
        <w:t>"Устройство и техническое обслуживание транспортных средств категории "C" как объектов управления";</w:t>
      </w:r>
    </w:p>
    <w:p w:rsidR="00000000" w:rsidRDefault="00A84344">
      <w:pPr>
        <w:pStyle w:val="ConsPlusNormal"/>
        <w:spacing w:before="240"/>
        <w:ind w:firstLine="540"/>
        <w:jc w:val="both"/>
      </w:pPr>
      <w:r>
        <w:t>"Основы управления транспортными средствами категории "C".</w:t>
      </w:r>
    </w:p>
    <w:p w:rsidR="00000000" w:rsidRDefault="00A84344">
      <w:pPr>
        <w:pStyle w:val="ConsPlusNormal"/>
        <w:spacing w:before="240"/>
        <w:ind w:firstLine="540"/>
        <w:jc w:val="both"/>
      </w:pPr>
      <w:r>
        <w:t>Промежуточная аттестация и проверка теоретических знаний при прове</w:t>
      </w:r>
      <w:r>
        <w:t>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000000" w:rsidRDefault="00A84344">
      <w:pPr>
        <w:pStyle w:val="ConsPlusNormal"/>
        <w:spacing w:before="240"/>
        <w:ind w:firstLine="540"/>
        <w:jc w:val="both"/>
      </w:pPr>
      <w:r>
        <w:t>Практическая квалификационная работа при проведении квалификационного экзамена состоит из двух эта</w:t>
      </w:r>
      <w:r>
        <w:t xml:space="preserve">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w:t>
      </w:r>
      <w:r>
        <w:t>движения.</w:t>
      </w:r>
    </w:p>
    <w:p w:rsidR="00000000" w:rsidRDefault="00A84344">
      <w:pPr>
        <w:pStyle w:val="ConsPlusNormal"/>
        <w:spacing w:before="24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Статья 60 Федерального закона от 29 декабря 2012 г. N 27</w:t>
      </w:r>
      <w:r>
        <w:t>3-ФЗ "Об образовании в Российской Федерации".</w:t>
      </w:r>
    </w:p>
    <w:p w:rsidR="00000000" w:rsidRDefault="00A84344">
      <w:pPr>
        <w:pStyle w:val="ConsPlusNormal"/>
        <w:ind w:firstLine="540"/>
        <w:jc w:val="both"/>
      </w:pPr>
    </w:p>
    <w:p w:rsidR="00000000" w:rsidRDefault="00A84344">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00000" w:rsidRDefault="00A84344">
      <w:pPr>
        <w:pStyle w:val="ConsPlusNormal"/>
        <w:spacing w:before="240"/>
        <w:ind w:firstLine="540"/>
        <w:jc w:val="both"/>
      </w:pPr>
      <w:r>
        <w:t>Индивидуальный учет результатов освоения обучающ</w:t>
      </w:r>
      <w:r>
        <w:t>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000000" w:rsidRDefault="00A84344">
      <w:pPr>
        <w:pStyle w:val="ConsPlusNormal"/>
        <w:ind w:firstLine="540"/>
        <w:jc w:val="both"/>
      </w:pPr>
    </w:p>
    <w:p w:rsidR="00000000" w:rsidRDefault="00A84344">
      <w:pPr>
        <w:pStyle w:val="ConsPlusTitle"/>
        <w:jc w:val="center"/>
        <w:outlineLvl w:val="1"/>
      </w:pPr>
      <w:r>
        <w:t>VII. УЧЕБНО-МЕТОДИЧЕСКИЕ МАТЕРИАЛЫ, ОБЕСПЕЧИВАЮЩИЕ</w:t>
      </w:r>
    </w:p>
    <w:p w:rsidR="00000000" w:rsidRDefault="00A84344">
      <w:pPr>
        <w:pStyle w:val="ConsPlusTitle"/>
        <w:jc w:val="center"/>
      </w:pPr>
      <w:r>
        <w:t>РЕАЛИЗАЦИЮ ПРИМЕРНОЙ ПРОГРАММЫ</w:t>
      </w:r>
    </w:p>
    <w:p w:rsidR="00000000" w:rsidRDefault="00A84344">
      <w:pPr>
        <w:pStyle w:val="ConsPlusNormal"/>
        <w:ind w:firstLine="540"/>
        <w:jc w:val="both"/>
      </w:pPr>
    </w:p>
    <w:p w:rsidR="00000000" w:rsidRDefault="00A84344">
      <w:pPr>
        <w:pStyle w:val="ConsPlusNormal"/>
        <w:ind w:firstLine="540"/>
        <w:jc w:val="both"/>
      </w:pPr>
      <w:r>
        <w:t>Учебно-методические материалы представлены:</w:t>
      </w:r>
    </w:p>
    <w:p w:rsidR="00000000" w:rsidRDefault="00A84344">
      <w:pPr>
        <w:pStyle w:val="ConsPlusNormal"/>
        <w:spacing w:before="240"/>
        <w:ind w:firstLine="540"/>
        <w:jc w:val="both"/>
      </w:pPr>
      <w:r>
        <w:t>примерной программой переподготовки водителей транспортных средств с категории "B" на категорию "C", утвержденной в установленном</w:t>
      </w:r>
      <w:r>
        <w:t xml:space="preserve"> порядке;</w:t>
      </w:r>
    </w:p>
    <w:p w:rsidR="00000000" w:rsidRDefault="00A84344">
      <w:pPr>
        <w:pStyle w:val="ConsPlusNormal"/>
        <w:spacing w:before="240"/>
        <w:ind w:firstLine="540"/>
        <w:jc w:val="both"/>
      </w:pPr>
      <w:r>
        <w:t>программой переподготовки водителей транспортных средств с категории "B" на категорию "C", согласованной с Госавтоинспекцией и утвержденной руководителем организации, осуществляющей образовательную деятельность;</w:t>
      </w:r>
    </w:p>
    <w:p w:rsidR="00000000" w:rsidRDefault="00A84344">
      <w:pPr>
        <w:pStyle w:val="ConsPlusNormal"/>
        <w:spacing w:before="240"/>
        <w:ind w:firstLine="540"/>
        <w:jc w:val="both"/>
      </w:pPr>
      <w:r>
        <w:t>методическими рекомендациями по ор</w:t>
      </w:r>
      <w:r>
        <w:t>ганизации образовательного процесса, утвержденными руководителем организации, осуществляющей образовательную деятельность;</w:t>
      </w:r>
    </w:p>
    <w:p w:rsidR="00000000" w:rsidRDefault="00A84344">
      <w:pPr>
        <w:pStyle w:val="ConsPlusNormal"/>
        <w:spacing w:before="24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w:t>
      </w:r>
      <w:r>
        <w:t>бразовательную деятельность.</w:t>
      </w:r>
    </w:p>
    <w:p w:rsidR="00000000" w:rsidRDefault="00A84344">
      <w:pPr>
        <w:pStyle w:val="ConsPlusNormal"/>
        <w:jc w:val="both"/>
      </w:pPr>
    </w:p>
    <w:p w:rsidR="00000000" w:rsidRDefault="00A84344">
      <w:pPr>
        <w:pStyle w:val="ConsPlusNormal"/>
        <w:jc w:val="both"/>
      </w:pPr>
    </w:p>
    <w:p w:rsidR="00000000" w:rsidRDefault="00A84344">
      <w:pPr>
        <w:pStyle w:val="ConsPlusNormal"/>
        <w:jc w:val="both"/>
      </w:pPr>
    </w:p>
    <w:p w:rsidR="00000000" w:rsidRDefault="00A84344">
      <w:pPr>
        <w:pStyle w:val="ConsPlusNormal"/>
        <w:jc w:val="both"/>
      </w:pPr>
    </w:p>
    <w:p w:rsidR="00000000" w:rsidRDefault="00A84344">
      <w:pPr>
        <w:pStyle w:val="ConsPlusNormal"/>
        <w:jc w:val="both"/>
      </w:pPr>
    </w:p>
    <w:p w:rsidR="00000000" w:rsidRDefault="00A84344">
      <w:pPr>
        <w:pStyle w:val="ConsPlusNormal"/>
        <w:jc w:val="right"/>
        <w:outlineLvl w:val="0"/>
      </w:pPr>
      <w:r>
        <w:t>Приложение N 18</w:t>
      </w:r>
    </w:p>
    <w:p w:rsidR="00000000" w:rsidRDefault="00A84344">
      <w:pPr>
        <w:pStyle w:val="ConsPlusNormal"/>
        <w:ind w:firstLine="540"/>
        <w:jc w:val="both"/>
      </w:pPr>
    </w:p>
    <w:p w:rsidR="00000000" w:rsidRDefault="00A84344">
      <w:pPr>
        <w:pStyle w:val="ConsPlusNormal"/>
        <w:jc w:val="right"/>
      </w:pPr>
      <w:r>
        <w:t>Утверждена</w:t>
      </w:r>
    </w:p>
    <w:p w:rsidR="00000000" w:rsidRDefault="00A84344">
      <w:pPr>
        <w:pStyle w:val="ConsPlusNormal"/>
        <w:jc w:val="right"/>
      </w:pPr>
      <w:r>
        <w:t>приказом Министерства образования</w:t>
      </w:r>
    </w:p>
    <w:p w:rsidR="00000000" w:rsidRDefault="00A84344">
      <w:pPr>
        <w:pStyle w:val="ConsPlusNormal"/>
        <w:jc w:val="right"/>
      </w:pPr>
      <w:r>
        <w:t>и науки Российской Федерации</w:t>
      </w:r>
    </w:p>
    <w:p w:rsidR="00000000" w:rsidRDefault="00A84344">
      <w:pPr>
        <w:pStyle w:val="ConsPlusNormal"/>
        <w:jc w:val="right"/>
      </w:pPr>
      <w:r>
        <w:t>от 26 декабря 2013 г. N 1408</w:t>
      </w:r>
    </w:p>
    <w:p w:rsidR="00000000" w:rsidRDefault="00A84344">
      <w:pPr>
        <w:pStyle w:val="ConsPlusNormal"/>
        <w:jc w:val="both"/>
      </w:pPr>
    </w:p>
    <w:p w:rsidR="00000000" w:rsidRDefault="00A84344">
      <w:pPr>
        <w:pStyle w:val="ConsPlusTitle"/>
        <w:jc w:val="center"/>
      </w:pPr>
      <w:bookmarkStart w:id="173" w:name="Par16045"/>
      <w:bookmarkEnd w:id="173"/>
      <w:r>
        <w:t>ПРИМЕРНАЯ ПРОГРАММА</w:t>
      </w:r>
    </w:p>
    <w:p w:rsidR="00000000" w:rsidRDefault="00A84344">
      <w:pPr>
        <w:pStyle w:val="ConsPlusTitle"/>
        <w:jc w:val="center"/>
      </w:pPr>
      <w:r>
        <w:t>ПЕРЕПОДГОТОВКИ ВОДИТЕЛЕЙ ТРАНСПОРТНЫХ СРЕДСТВ С КАТЕГОРИИ</w:t>
      </w:r>
    </w:p>
    <w:p w:rsidR="00000000" w:rsidRDefault="00A84344">
      <w:pPr>
        <w:pStyle w:val="ConsPlusTitle"/>
        <w:jc w:val="center"/>
      </w:pPr>
      <w:r>
        <w:t xml:space="preserve">"B" НА </w:t>
      </w:r>
      <w:r>
        <w:t>ПОДКАТЕГОРИЮ "C1"</w:t>
      </w:r>
    </w:p>
    <w:p w:rsidR="00000000" w:rsidRDefault="00A84344">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A84344">
            <w:pPr>
              <w:pStyle w:val="ConsPlusNormal"/>
              <w:jc w:val="center"/>
              <w:rPr>
                <w:color w:val="392C69"/>
              </w:rPr>
            </w:pPr>
            <w:r>
              <w:rPr>
                <w:color w:val="392C69"/>
              </w:rPr>
              <w:t>Список изменяющих документов</w:t>
            </w:r>
          </w:p>
          <w:p w:rsidR="00000000" w:rsidRDefault="00A84344">
            <w:pPr>
              <w:pStyle w:val="ConsPlusNormal"/>
              <w:jc w:val="center"/>
              <w:rPr>
                <w:color w:val="392C69"/>
              </w:rPr>
            </w:pPr>
            <w:r>
              <w:rPr>
                <w:color w:val="392C69"/>
              </w:rPr>
              <w:t>(в ред. Приказа Минобрнауки России от 19.10.2017 N 1016)</w:t>
            </w:r>
          </w:p>
        </w:tc>
      </w:tr>
    </w:tbl>
    <w:p w:rsidR="00000000" w:rsidRDefault="00A84344">
      <w:pPr>
        <w:pStyle w:val="ConsPlusNormal"/>
        <w:jc w:val="center"/>
      </w:pPr>
    </w:p>
    <w:p w:rsidR="00000000" w:rsidRDefault="00A84344">
      <w:pPr>
        <w:pStyle w:val="ConsPlusTitle"/>
        <w:jc w:val="center"/>
        <w:outlineLvl w:val="1"/>
      </w:pPr>
      <w:r>
        <w:t>I. ПОЯСНИТЕЛЬНАЯ ЗАПИСКА</w:t>
      </w:r>
    </w:p>
    <w:p w:rsidR="00000000" w:rsidRDefault="00A84344">
      <w:pPr>
        <w:pStyle w:val="ConsPlusNormal"/>
        <w:ind w:firstLine="540"/>
        <w:jc w:val="both"/>
      </w:pPr>
    </w:p>
    <w:p w:rsidR="00000000" w:rsidRDefault="00A84344">
      <w:pPr>
        <w:pStyle w:val="ConsPlusNormal"/>
        <w:ind w:firstLine="540"/>
        <w:jc w:val="both"/>
      </w:pPr>
      <w:r>
        <w:t>Примерная программа п</w:t>
      </w:r>
      <w:r>
        <w:t>ереподготовки водителей транспортных средств с категории "B" на подкатегорию "C1"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w:t>
      </w:r>
      <w:r>
        <w:t>одательства Российской Федерации, 1995, N 50, ст. 4873; 1999, N 10, ст. 1158; 2002, N 18, ст. 1721; 2003, N 2, ст. 167; 2004, N 35, ст. 3607; 2006, N 52, ст. 5498; 2007, N 46, ст. 5553; N 49, ст. 6070; 2009, N 1, ст. 21; N 48, ст. 5717; 2010, N 30, ст. 400</w:t>
      </w:r>
      <w:r>
        <w:t xml:space="preserve">0; N 31, ст. 4196; 2011, N 17, ст. 2310; N 27, ст. 3881; N 29, ст. 4283; N 30, ст. 4590; N 30, ст. 4596; 2012, N 25, ст. 3268; N 31, ст. 4320; 2013, N 17, ст. 2032; N 19, ст. 2319; N 27, ст. 3477; N 30, ст. 4029; N 48, ст. 6165) (далее - Федеральный закон </w:t>
      </w:r>
      <w:r>
        <w:t>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w:t>
      </w:r>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w:t>
      </w:r>
      <w:r>
        <w:t>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w:t>
      </w:r>
      <w:r>
        <w:t xml:space="preserve">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w:t>
      </w:r>
      <w:r>
        <w:t>стиции Российской Федерации 17 сентября 2013 г., регистрационный N 29969).</w:t>
      </w:r>
    </w:p>
    <w:p w:rsidR="00000000" w:rsidRDefault="00A84344">
      <w:pPr>
        <w:pStyle w:val="ConsPlusNormal"/>
        <w:spacing w:before="24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w:t>
      </w:r>
      <w:r>
        <w:t>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000000" w:rsidRDefault="00A84344">
      <w:pPr>
        <w:pStyle w:val="ConsPlusNormal"/>
        <w:spacing w:before="240"/>
        <w:ind w:firstLine="540"/>
        <w:jc w:val="both"/>
      </w:pPr>
      <w:r>
        <w:t>Примерный учебный план содержит перечень учебных предм</w:t>
      </w:r>
      <w:r>
        <w:t>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000000" w:rsidRDefault="00A84344">
      <w:pPr>
        <w:pStyle w:val="ConsPlusNormal"/>
        <w:spacing w:before="240"/>
        <w:ind w:firstLine="540"/>
        <w:jc w:val="both"/>
      </w:pPr>
      <w:r>
        <w:t>Специальный цикл включает учебные предметы:</w:t>
      </w:r>
    </w:p>
    <w:p w:rsidR="00000000" w:rsidRDefault="00A84344">
      <w:pPr>
        <w:pStyle w:val="ConsPlusNormal"/>
        <w:spacing w:before="240"/>
        <w:ind w:firstLine="540"/>
        <w:jc w:val="both"/>
      </w:pPr>
      <w:r>
        <w:t>"Устройство и техническое обслуживание</w:t>
      </w:r>
      <w:r>
        <w:t xml:space="preserve"> транспортных средств подкатегории "C1" как объектов управления";</w:t>
      </w:r>
    </w:p>
    <w:p w:rsidR="00000000" w:rsidRDefault="00A84344">
      <w:pPr>
        <w:pStyle w:val="ConsPlusNormal"/>
        <w:spacing w:before="240"/>
        <w:ind w:firstLine="540"/>
        <w:jc w:val="both"/>
      </w:pPr>
      <w:r>
        <w:t>"Основы управления транспортными средствами подкатегории "C1";</w:t>
      </w:r>
    </w:p>
    <w:p w:rsidR="00000000" w:rsidRDefault="00A84344">
      <w:pPr>
        <w:pStyle w:val="ConsPlusNormal"/>
        <w:spacing w:before="240"/>
        <w:ind w:firstLine="540"/>
        <w:jc w:val="both"/>
      </w:pPr>
      <w:r>
        <w:t>"Вождение транспортных средств подкатегории "C1" (с механической трансмиссией/с автоматической трансмиссией)".</w:t>
      </w:r>
    </w:p>
    <w:p w:rsidR="00000000" w:rsidRDefault="00A84344">
      <w:pPr>
        <w:pStyle w:val="ConsPlusNormal"/>
        <w:spacing w:before="240"/>
        <w:ind w:firstLine="540"/>
        <w:jc w:val="both"/>
      </w:pPr>
      <w:r>
        <w:t>Профессиональный</w:t>
      </w:r>
      <w:r>
        <w:t xml:space="preserve"> цикл включает учебный предмет:</w:t>
      </w:r>
    </w:p>
    <w:p w:rsidR="00000000" w:rsidRDefault="00A84344">
      <w:pPr>
        <w:pStyle w:val="ConsPlusNormal"/>
        <w:spacing w:before="240"/>
        <w:ind w:firstLine="540"/>
        <w:jc w:val="both"/>
      </w:pPr>
      <w:r>
        <w:t>"Организация и выполнение грузовых перевозок автомобильным транспортом".</w:t>
      </w:r>
    </w:p>
    <w:p w:rsidR="00000000" w:rsidRDefault="00A84344">
      <w:pPr>
        <w:pStyle w:val="ConsPlusNormal"/>
        <w:spacing w:before="24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00000" w:rsidRDefault="00A84344">
      <w:pPr>
        <w:pStyle w:val="ConsPlusNormal"/>
        <w:spacing w:before="240"/>
        <w:ind w:firstLine="540"/>
        <w:jc w:val="both"/>
      </w:pPr>
      <w:r>
        <w:t>Условия реализации Примерной программы содержат организационно-педагогические, кадро</w:t>
      </w:r>
      <w:r>
        <w:t>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000000" w:rsidRDefault="00A84344">
      <w:pPr>
        <w:pStyle w:val="ConsPlusNormal"/>
        <w:spacing w:before="240"/>
        <w:ind w:firstLine="540"/>
        <w:jc w:val="both"/>
      </w:pPr>
      <w:r>
        <w:t>Примерная программа предусматривает достаточный для формирования, закрепления и развития практических навыков и</w:t>
      </w:r>
      <w:r>
        <w:t xml:space="preserve"> компетенций объем практики.</w:t>
      </w:r>
    </w:p>
    <w:p w:rsidR="00000000" w:rsidRDefault="00A84344">
      <w:pPr>
        <w:pStyle w:val="ConsPlusNormal"/>
        <w:spacing w:before="240"/>
        <w:ind w:firstLine="540"/>
        <w:jc w:val="both"/>
      </w:pPr>
      <w:r>
        <w:t xml:space="preserve">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w:t>
      </w:r>
      <w:r>
        <w:t>образовательных программ обучающимися с ограниченными возможностями здоровья.</w:t>
      </w:r>
    </w:p>
    <w:p w:rsidR="00000000" w:rsidRDefault="00A84344">
      <w:pPr>
        <w:pStyle w:val="ConsPlusNormal"/>
        <w:spacing w:before="240"/>
        <w:ind w:firstLine="540"/>
        <w:jc w:val="both"/>
      </w:pPr>
      <w:r>
        <w:t>Примерная программа может быть использована для разработки рабочей программы для профессиональной подготовки лиц, не достигших 18 лет.</w:t>
      </w:r>
    </w:p>
    <w:p w:rsidR="00000000" w:rsidRDefault="00A84344">
      <w:pPr>
        <w:pStyle w:val="ConsPlusNormal"/>
        <w:jc w:val="both"/>
      </w:pPr>
    </w:p>
    <w:p w:rsidR="00000000" w:rsidRDefault="00A84344">
      <w:pPr>
        <w:pStyle w:val="ConsPlusTitle"/>
        <w:jc w:val="center"/>
        <w:outlineLvl w:val="1"/>
      </w:pPr>
      <w:r>
        <w:t>II. ПРИМЕРНЫЙ УЧЕБНЫЙ ПЛАН</w:t>
      </w:r>
    </w:p>
    <w:p w:rsidR="00000000" w:rsidRDefault="00A84344">
      <w:pPr>
        <w:pStyle w:val="ConsPlusNormal"/>
        <w:jc w:val="center"/>
      </w:pPr>
    </w:p>
    <w:p w:rsidR="00000000" w:rsidRDefault="00A84344">
      <w:pPr>
        <w:pStyle w:val="ConsPlusNormal"/>
        <w:jc w:val="right"/>
        <w:outlineLvl w:val="2"/>
      </w:pPr>
      <w:r>
        <w:t>Таблица 1</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730"/>
        <w:gridCol w:w="993"/>
        <w:gridCol w:w="1488"/>
        <w:gridCol w:w="1488"/>
      </w:tblGrid>
      <w:tr w:rsidR="00000000">
        <w:tc>
          <w:tcPr>
            <w:tcW w:w="5730"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Уче</w:t>
            </w:r>
            <w:r>
              <w:t>бные предметы</w:t>
            </w:r>
          </w:p>
        </w:tc>
        <w:tc>
          <w:tcPr>
            <w:tcW w:w="396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730"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93"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2976"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730"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93"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48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48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Учебные предметы специального цикла</w:t>
            </w:r>
          </w:p>
        </w:tc>
      </w:tr>
      <w:tr w:rsidR="00000000">
        <w:tc>
          <w:tcPr>
            <w:tcW w:w="573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Устройство и техническое обслуживание транспортных средств подкатегории "C1" как объектов управления.</w:t>
            </w:r>
          </w:p>
        </w:tc>
        <w:tc>
          <w:tcPr>
            <w:tcW w:w="9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24</w:t>
            </w:r>
          </w:p>
        </w:tc>
        <w:tc>
          <w:tcPr>
            <w:tcW w:w="148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20</w:t>
            </w:r>
          </w:p>
        </w:tc>
        <w:tc>
          <w:tcPr>
            <w:tcW w:w="148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73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управления транспортными средствами подкатегории "C1"</w:t>
            </w:r>
          </w:p>
        </w:tc>
        <w:tc>
          <w:tcPr>
            <w:tcW w:w="9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48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48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73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Вождение транспортных средств подкатегории "C1" (с механической трансмиссией/с автоматической трансмиссией) </w:t>
            </w:r>
            <w:hyperlink w:anchor="Par16107" w:tooltip="&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 w:history="1">
              <w:r>
                <w:rPr>
                  <w:color w:val="0000FF"/>
                </w:rPr>
                <w:t>&lt;1&gt;</w:t>
              </w:r>
            </w:hyperlink>
          </w:p>
        </w:tc>
        <w:tc>
          <w:tcPr>
            <w:tcW w:w="9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28/26</w:t>
            </w:r>
          </w:p>
        </w:tc>
        <w:tc>
          <w:tcPr>
            <w:tcW w:w="148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48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28/26</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Учебные предметы профессионального цикла</w:t>
            </w:r>
          </w:p>
        </w:tc>
      </w:tr>
      <w:tr w:rsidR="00000000">
        <w:tc>
          <w:tcPr>
            <w:tcW w:w="573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Организация и выполнение грузовых перевозок автомо</w:t>
            </w:r>
            <w:r>
              <w:t>бильным транспортом</w:t>
            </w:r>
          </w:p>
        </w:tc>
        <w:tc>
          <w:tcPr>
            <w:tcW w:w="9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48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48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Квалификационный экзамен</w:t>
            </w:r>
          </w:p>
        </w:tc>
      </w:tr>
      <w:tr w:rsidR="00000000">
        <w:tc>
          <w:tcPr>
            <w:tcW w:w="573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Квалификационный экзамен</w:t>
            </w:r>
          </w:p>
        </w:tc>
        <w:tc>
          <w:tcPr>
            <w:tcW w:w="9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48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8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73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9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74/72</w:t>
            </w:r>
          </w:p>
        </w:tc>
        <w:tc>
          <w:tcPr>
            <w:tcW w:w="148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34</w:t>
            </w:r>
          </w:p>
        </w:tc>
        <w:tc>
          <w:tcPr>
            <w:tcW w:w="148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40/38</w:t>
            </w: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174" w:name="Par16107"/>
      <w:bookmarkEnd w:id="174"/>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w:t>
      </w:r>
      <w:r>
        <w:t>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00000" w:rsidRDefault="00A84344">
      <w:pPr>
        <w:pStyle w:val="ConsPlusNormal"/>
        <w:jc w:val="both"/>
      </w:pPr>
    </w:p>
    <w:p w:rsidR="00000000" w:rsidRDefault="00A84344">
      <w:pPr>
        <w:pStyle w:val="ConsPlusTitle"/>
        <w:jc w:val="center"/>
        <w:outlineLvl w:val="1"/>
      </w:pPr>
      <w:r>
        <w:t>III. ПРИМЕРНЫЕ РАБОЧИЕ ПРОГРАММЫ УЧЕБНЫХ ПРЕДМЕТОВ</w:t>
      </w:r>
    </w:p>
    <w:p w:rsidR="00000000" w:rsidRDefault="00A84344">
      <w:pPr>
        <w:pStyle w:val="ConsPlusNormal"/>
        <w:ind w:firstLine="540"/>
        <w:jc w:val="both"/>
      </w:pPr>
    </w:p>
    <w:p w:rsidR="00000000" w:rsidRDefault="00A84344">
      <w:pPr>
        <w:pStyle w:val="ConsPlusTitle"/>
        <w:ind w:firstLine="540"/>
        <w:jc w:val="both"/>
        <w:outlineLvl w:val="2"/>
      </w:pPr>
      <w:r>
        <w:t>3.1. Спец</w:t>
      </w:r>
      <w:r>
        <w:t>иальный цикл Примерной программы.</w:t>
      </w:r>
    </w:p>
    <w:p w:rsidR="00000000" w:rsidRDefault="00A84344">
      <w:pPr>
        <w:pStyle w:val="ConsPlusNormal"/>
        <w:ind w:firstLine="540"/>
        <w:jc w:val="both"/>
      </w:pPr>
    </w:p>
    <w:p w:rsidR="00000000" w:rsidRDefault="00A84344">
      <w:pPr>
        <w:pStyle w:val="ConsPlusTitle"/>
        <w:ind w:firstLine="540"/>
        <w:jc w:val="both"/>
        <w:outlineLvl w:val="3"/>
      </w:pPr>
      <w:r>
        <w:t>3.1.1. Учебный предмет "Устройство и техническое обслуживание транспортных средств подкатегории "C1" как объектов управления".</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2</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716"/>
        <w:gridCol w:w="993"/>
        <w:gridCol w:w="1483"/>
        <w:gridCol w:w="1485"/>
      </w:tblGrid>
      <w:tr w:rsidR="00000000">
        <w:tc>
          <w:tcPr>
            <w:tcW w:w="5716"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3961"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w:t>
            </w:r>
            <w:r>
              <w:t>ество часов</w:t>
            </w:r>
          </w:p>
        </w:tc>
      </w:tr>
      <w:tr w:rsidR="00000000">
        <w:tc>
          <w:tcPr>
            <w:tcW w:w="5716"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93"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2968"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716"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93"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48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48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77"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Устройство транспортных средств</w:t>
            </w:r>
          </w:p>
        </w:tc>
      </w:tr>
      <w:tr w:rsidR="00000000">
        <w:tc>
          <w:tcPr>
            <w:tcW w:w="571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транспортных средств подкатегории "C1"</w:t>
            </w:r>
          </w:p>
        </w:tc>
        <w:tc>
          <w:tcPr>
            <w:tcW w:w="9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48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48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1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Рабочее место водителя, системы пассивной безопасности</w:t>
            </w:r>
          </w:p>
        </w:tc>
        <w:tc>
          <w:tcPr>
            <w:tcW w:w="9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48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48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1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и работа двигателя</w:t>
            </w:r>
          </w:p>
        </w:tc>
        <w:tc>
          <w:tcPr>
            <w:tcW w:w="9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8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8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1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трансмиссии</w:t>
            </w:r>
          </w:p>
        </w:tc>
        <w:tc>
          <w:tcPr>
            <w:tcW w:w="9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8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8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1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Назначение и состав ходовой части</w:t>
            </w:r>
          </w:p>
        </w:tc>
        <w:tc>
          <w:tcPr>
            <w:tcW w:w="9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8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8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1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и принцип работы тормозных систем</w:t>
            </w:r>
          </w:p>
        </w:tc>
        <w:tc>
          <w:tcPr>
            <w:tcW w:w="9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8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8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1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и принцип работы системы рулевого управления</w:t>
            </w:r>
          </w:p>
        </w:tc>
        <w:tc>
          <w:tcPr>
            <w:tcW w:w="9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48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48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1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Электронные системы помощи водителю</w:t>
            </w:r>
          </w:p>
        </w:tc>
        <w:tc>
          <w:tcPr>
            <w:tcW w:w="9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8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8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1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9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c>
          <w:tcPr>
            <w:tcW w:w="148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c>
          <w:tcPr>
            <w:tcW w:w="148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9677"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Техническое обслуживание</w:t>
            </w:r>
          </w:p>
        </w:tc>
      </w:tr>
      <w:tr w:rsidR="00000000">
        <w:tc>
          <w:tcPr>
            <w:tcW w:w="571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Система технического обслуживания</w:t>
            </w:r>
          </w:p>
        </w:tc>
        <w:tc>
          <w:tcPr>
            <w:tcW w:w="9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8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8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1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Меры безопасности и защиты окружающей природной среды при эксплуатации транспортного средства</w:t>
            </w:r>
          </w:p>
        </w:tc>
        <w:tc>
          <w:tcPr>
            <w:tcW w:w="9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8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8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1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Устранение неисправностей </w:t>
            </w:r>
            <w:hyperlink w:anchor="Par16185" w:tooltip="&lt;1&gt; Практическое занятие проводится на учебном транспортном средстве." w:history="1">
              <w:r>
                <w:rPr>
                  <w:color w:val="0000FF"/>
                </w:rPr>
                <w:t>&lt;1&gt;</w:t>
              </w:r>
            </w:hyperlink>
          </w:p>
        </w:tc>
        <w:tc>
          <w:tcPr>
            <w:tcW w:w="9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48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48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71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9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48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48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71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9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24</w:t>
            </w:r>
          </w:p>
        </w:tc>
        <w:tc>
          <w:tcPr>
            <w:tcW w:w="148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20</w:t>
            </w:r>
          </w:p>
        </w:tc>
        <w:tc>
          <w:tcPr>
            <w:tcW w:w="148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175" w:name="Par16185"/>
      <w:bookmarkEnd w:id="175"/>
      <w:r>
        <w:t>&lt;1&gt; Практическое занятие проводится на учебном транспортном средстве.</w:t>
      </w:r>
    </w:p>
    <w:p w:rsidR="00000000" w:rsidRDefault="00A84344">
      <w:pPr>
        <w:pStyle w:val="ConsPlusNormal"/>
        <w:jc w:val="both"/>
      </w:pPr>
    </w:p>
    <w:p w:rsidR="00000000" w:rsidRDefault="00A84344">
      <w:pPr>
        <w:pStyle w:val="ConsPlusTitle"/>
        <w:ind w:firstLine="540"/>
        <w:jc w:val="both"/>
        <w:outlineLvl w:val="4"/>
      </w:pPr>
      <w:r>
        <w:t>3.1.1.1. Устройство транспортных средств.</w:t>
      </w:r>
    </w:p>
    <w:p w:rsidR="00000000" w:rsidRDefault="00A84344">
      <w:pPr>
        <w:pStyle w:val="ConsPlusNormal"/>
        <w:spacing w:before="240"/>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w:t>
      </w:r>
      <w:r>
        <w:t>оложение и взаимодействие основных агрегатов, узлов, механизмов и систем; краткие технические характеристики транспортных средств подкатегории "C1".</w:t>
      </w:r>
    </w:p>
    <w:p w:rsidR="00000000" w:rsidRDefault="00A84344">
      <w:pPr>
        <w:pStyle w:val="ConsPlusNormal"/>
        <w:spacing w:before="240"/>
        <w:ind w:firstLine="540"/>
        <w:jc w:val="both"/>
      </w:pPr>
      <w:r>
        <w:t>Рабочее место водителя, системы пассивной безопасности: общее устройство кабины; основные типы кабин; компо</w:t>
      </w:r>
      <w:r>
        <w:t>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w:t>
      </w:r>
      <w:r>
        <w:t xml:space="preserve">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w:t>
      </w:r>
      <w:r>
        <w:t>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w:t>
      </w:r>
      <w:r>
        <w:t xml:space="preserve">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w:t>
      </w:r>
      <w:r>
        <w:t>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000000" w:rsidRDefault="00A84344">
      <w:pPr>
        <w:pStyle w:val="ConsPlusNormal"/>
        <w:jc w:val="both"/>
      </w:pPr>
      <w:r>
        <w:t>(в ред. Приказа Минобрнауки России от 19.10.2017 N 1016)</w:t>
      </w:r>
    </w:p>
    <w:p w:rsidR="00000000" w:rsidRDefault="00A84344">
      <w:pPr>
        <w:pStyle w:val="ConsPlusNormal"/>
        <w:spacing w:before="240"/>
        <w:ind w:firstLine="540"/>
        <w:jc w:val="both"/>
      </w:pPr>
      <w:r>
        <w:t>Общее устройство и работа двигателя: разновидности</w:t>
      </w:r>
      <w:r>
        <w:t xml:space="preserve">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w:t>
      </w:r>
      <w:r>
        <w:t xml:space="preserve">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w:t>
      </w:r>
      <w:r>
        <w:t>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w:t>
      </w:r>
      <w:r>
        <w:t>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w:t>
      </w:r>
      <w:r>
        <w:t>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w:t>
      </w:r>
      <w:r>
        <w:t>вности двигателя, при наличии которых запрещается эксплуатация транспортного средства.</w:t>
      </w:r>
    </w:p>
    <w:p w:rsidR="00000000" w:rsidRDefault="00A84344">
      <w:pPr>
        <w:pStyle w:val="ConsPlusNormal"/>
        <w:spacing w:before="240"/>
        <w:ind w:firstLine="540"/>
        <w:jc w:val="both"/>
      </w:pPr>
      <w:r>
        <w:t>Общее устройство трансмиссии: схемы трансмиссии транспортных средств подкатегории "C1" с различными приводами; назначение сцепления; общее устройство и принцип работы сц</w:t>
      </w:r>
      <w:r>
        <w:t>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w:t>
      </w:r>
      <w:r>
        <w:t>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w:t>
      </w:r>
      <w:r>
        <w:t>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w:t>
      </w:r>
      <w:r>
        <w:t>собенности эксплуатации автомобилей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механизмов включения коробки отбора мощности; назначение, устройство и работ</w:t>
      </w:r>
      <w:r>
        <w:t>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000000" w:rsidRDefault="00A84344">
      <w:pPr>
        <w:pStyle w:val="ConsPlusNormal"/>
        <w:spacing w:before="240"/>
        <w:ind w:firstLine="540"/>
        <w:jc w:val="both"/>
      </w:pPr>
      <w:r>
        <w:t>Назначение и состав ходовой части: назначение и общее устройство ходовой части автомобиля; основн</w:t>
      </w:r>
      <w:r>
        <w:t>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w:t>
      </w:r>
      <w:r>
        <w:t>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w:t>
      </w:r>
      <w:r>
        <w:t>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00000" w:rsidRDefault="00A84344">
      <w:pPr>
        <w:pStyle w:val="ConsPlusNormal"/>
        <w:spacing w:before="240"/>
        <w:ind w:firstLine="540"/>
        <w:jc w:val="both"/>
      </w:pPr>
      <w:r>
        <w:t>Общее устройство и принцип работы торм</w:t>
      </w:r>
      <w:r>
        <w:t xml:space="preserve">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w:t>
      </w:r>
      <w:r>
        <w:t xml:space="preserve">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w:t>
      </w:r>
      <w:r>
        <w:t>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00000" w:rsidRDefault="00A84344">
      <w:pPr>
        <w:pStyle w:val="ConsPlusNormal"/>
        <w:spacing w:before="240"/>
        <w:ind w:firstLine="540"/>
        <w:jc w:val="both"/>
      </w:pPr>
      <w:r>
        <w:t>Общее устройство и принцип работы системы рулевого упр</w:t>
      </w:r>
      <w:r>
        <w:t>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w:t>
      </w:r>
      <w:r>
        <w:t>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w:t>
      </w:r>
      <w:r>
        <w:t>ости систем рулевого управления, при наличии которых запрещается эксплуатация транспортного средства.</w:t>
      </w:r>
    </w:p>
    <w:p w:rsidR="00000000" w:rsidRDefault="00A84344">
      <w:pPr>
        <w:pStyle w:val="ConsPlusNormal"/>
        <w:spacing w:before="24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w:t>
      </w:r>
      <w:r>
        <w:t>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w:t>
      </w:r>
      <w:r>
        <w:t>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w:t>
      </w:r>
      <w:r>
        <w:t>ранства перед автомобилем, ассистент движения по полосе, ассистент смены полосы движения, системы автоматической парковки).</w:t>
      </w:r>
    </w:p>
    <w:p w:rsidR="00000000" w:rsidRDefault="00A84344">
      <w:pPr>
        <w:pStyle w:val="ConsPlusNormal"/>
        <w:ind w:firstLine="540"/>
        <w:jc w:val="both"/>
      </w:pPr>
    </w:p>
    <w:p w:rsidR="00000000" w:rsidRDefault="00A84344">
      <w:pPr>
        <w:pStyle w:val="ConsPlusTitle"/>
        <w:ind w:firstLine="540"/>
        <w:jc w:val="both"/>
        <w:outlineLvl w:val="4"/>
      </w:pPr>
      <w:r>
        <w:t>3.1.1.2. Техническое обслуживание.</w:t>
      </w:r>
    </w:p>
    <w:p w:rsidR="00000000" w:rsidRDefault="00A84344">
      <w:pPr>
        <w:pStyle w:val="ConsPlusNormal"/>
        <w:spacing w:before="240"/>
        <w:ind w:firstLine="540"/>
        <w:jc w:val="both"/>
      </w:pPr>
      <w:r>
        <w:t>Система технического обслуживания: сущность и общая характеристика системы технического обслужив</w:t>
      </w:r>
      <w:r>
        <w:t>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w:t>
      </w:r>
      <w:r>
        <w:t xml:space="preserve">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w:t>
      </w:r>
      <w:r>
        <w:t>му осмотру; содержание диагностической карты.</w:t>
      </w:r>
    </w:p>
    <w:p w:rsidR="00000000" w:rsidRDefault="00A84344">
      <w:pPr>
        <w:pStyle w:val="ConsPlusNormal"/>
        <w:spacing w:before="24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w:t>
      </w:r>
      <w:r>
        <w:t>ность на автозаправочных станциях; меры по защите окружающей природной среды при эксплуатации транспортного средства.</w:t>
      </w:r>
    </w:p>
    <w:p w:rsidR="00000000" w:rsidRDefault="00A84344">
      <w:pPr>
        <w:pStyle w:val="ConsPlusNormal"/>
        <w:spacing w:before="24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w:t>
      </w:r>
      <w:r>
        <w:t>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w:t>
      </w:r>
      <w:r>
        <w:t xml:space="preserve">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w:t>
      </w:r>
      <w:r>
        <w:t>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000000" w:rsidRDefault="00A84344">
      <w:pPr>
        <w:pStyle w:val="ConsPlusNormal"/>
        <w:spacing w:before="240"/>
        <w:ind w:firstLine="540"/>
        <w:jc w:val="both"/>
      </w:pPr>
      <w:r>
        <w:t>3.1.2. Учебный предмет "Ос</w:t>
      </w:r>
      <w:r>
        <w:t>новы управления транспортными средствами подкатегории "C1".</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3</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660"/>
        <w:gridCol w:w="921"/>
        <w:gridCol w:w="1559"/>
        <w:gridCol w:w="1559"/>
      </w:tblGrid>
      <w:tr w:rsidR="00000000">
        <w:tc>
          <w:tcPr>
            <w:tcW w:w="5660"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03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660"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21"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118"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660"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21"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55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55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660" w:type="dxa"/>
            <w:tcBorders>
              <w:top w:val="single" w:sz="4" w:space="0" w:color="auto"/>
              <w:left w:val="single" w:sz="4" w:space="0" w:color="auto"/>
              <w:right w:val="single" w:sz="4" w:space="0" w:color="auto"/>
            </w:tcBorders>
          </w:tcPr>
          <w:p w:rsidR="00000000" w:rsidRDefault="00A84344">
            <w:pPr>
              <w:pStyle w:val="ConsPlusNormal"/>
            </w:pPr>
            <w:r>
              <w:t>Приемы управления транспортным средством</w:t>
            </w:r>
          </w:p>
        </w:tc>
        <w:tc>
          <w:tcPr>
            <w:tcW w:w="921"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559"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559" w:type="dxa"/>
            <w:tcBorders>
              <w:top w:val="single" w:sz="4" w:space="0" w:color="auto"/>
              <w:left w:val="single" w:sz="4" w:space="0" w:color="auto"/>
              <w:right w:val="single" w:sz="4" w:space="0" w:color="auto"/>
            </w:tcBorders>
          </w:tcPr>
          <w:p w:rsidR="00000000" w:rsidRDefault="00A84344">
            <w:pPr>
              <w:pStyle w:val="ConsPlusNormal"/>
              <w:jc w:val="center"/>
            </w:pPr>
            <w:r>
              <w:t>-</w:t>
            </w:r>
          </w:p>
        </w:tc>
      </w:tr>
      <w:tr w:rsidR="00000000">
        <w:tc>
          <w:tcPr>
            <w:tcW w:w="5660" w:type="dxa"/>
            <w:tcBorders>
              <w:left w:val="single" w:sz="4" w:space="0" w:color="auto"/>
              <w:right w:val="single" w:sz="4" w:space="0" w:color="auto"/>
            </w:tcBorders>
          </w:tcPr>
          <w:p w:rsidR="00000000" w:rsidRDefault="00A84344">
            <w:pPr>
              <w:pStyle w:val="ConsPlusNormal"/>
            </w:pPr>
            <w:r>
              <w:t>Управление транспортным средством в штатных ситуациях</w:t>
            </w:r>
          </w:p>
        </w:tc>
        <w:tc>
          <w:tcPr>
            <w:tcW w:w="921" w:type="dxa"/>
            <w:tcBorders>
              <w:left w:val="single" w:sz="4" w:space="0" w:color="auto"/>
              <w:right w:val="single" w:sz="4" w:space="0" w:color="auto"/>
            </w:tcBorders>
          </w:tcPr>
          <w:p w:rsidR="00000000" w:rsidRDefault="00A84344">
            <w:pPr>
              <w:pStyle w:val="ConsPlusNormal"/>
              <w:jc w:val="center"/>
            </w:pPr>
            <w:r>
              <w:t>6</w:t>
            </w:r>
          </w:p>
        </w:tc>
        <w:tc>
          <w:tcPr>
            <w:tcW w:w="1559" w:type="dxa"/>
            <w:tcBorders>
              <w:left w:val="single" w:sz="4" w:space="0" w:color="auto"/>
              <w:right w:val="single" w:sz="4" w:space="0" w:color="auto"/>
            </w:tcBorders>
          </w:tcPr>
          <w:p w:rsidR="00000000" w:rsidRDefault="00A84344">
            <w:pPr>
              <w:pStyle w:val="ConsPlusNormal"/>
              <w:jc w:val="center"/>
            </w:pPr>
            <w:r>
              <w:t>4</w:t>
            </w:r>
          </w:p>
        </w:tc>
        <w:tc>
          <w:tcPr>
            <w:tcW w:w="1559" w:type="dxa"/>
            <w:tcBorders>
              <w:left w:val="single" w:sz="4" w:space="0" w:color="auto"/>
              <w:right w:val="single" w:sz="4" w:space="0" w:color="auto"/>
            </w:tcBorders>
          </w:tcPr>
          <w:p w:rsidR="00000000" w:rsidRDefault="00A84344">
            <w:pPr>
              <w:pStyle w:val="ConsPlusNormal"/>
              <w:jc w:val="center"/>
            </w:pPr>
            <w:r>
              <w:t>2</w:t>
            </w:r>
          </w:p>
        </w:tc>
      </w:tr>
      <w:tr w:rsidR="00000000">
        <w:tc>
          <w:tcPr>
            <w:tcW w:w="5660" w:type="dxa"/>
            <w:tcBorders>
              <w:left w:val="single" w:sz="4" w:space="0" w:color="auto"/>
              <w:bottom w:val="single" w:sz="4" w:space="0" w:color="auto"/>
              <w:right w:val="single" w:sz="4" w:space="0" w:color="auto"/>
            </w:tcBorders>
          </w:tcPr>
          <w:p w:rsidR="00000000" w:rsidRDefault="00A84344">
            <w:pPr>
              <w:pStyle w:val="ConsPlusNormal"/>
            </w:pPr>
            <w:r>
              <w:t>Управление транспортным средством в нештатных ситуациях</w:t>
            </w:r>
          </w:p>
        </w:tc>
        <w:tc>
          <w:tcPr>
            <w:tcW w:w="921" w:type="dxa"/>
            <w:tcBorders>
              <w:left w:val="single" w:sz="4" w:space="0" w:color="auto"/>
              <w:bottom w:val="single" w:sz="4" w:space="0" w:color="auto"/>
              <w:right w:val="single" w:sz="4" w:space="0" w:color="auto"/>
            </w:tcBorders>
          </w:tcPr>
          <w:p w:rsidR="00000000" w:rsidRDefault="00A84344">
            <w:pPr>
              <w:pStyle w:val="ConsPlusNormal"/>
              <w:jc w:val="center"/>
            </w:pPr>
            <w:r>
              <w:t>4</w:t>
            </w:r>
          </w:p>
        </w:tc>
        <w:tc>
          <w:tcPr>
            <w:tcW w:w="1559" w:type="dxa"/>
            <w:tcBorders>
              <w:left w:val="single" w:sz="4" w:space="0" w:color="auto"/>
              <w:bottom w:val="single" w:sz="4" w:space="0" w:color="auto"/>
              <w:right w:val="single" w:sz="4" w:space="0" w:color="auto"/>
            </w:tcBorders>
          </w:tcPr>
          <w:p w:rsidR="00000000" w:rsidRDefault="00A84344">
            <w:pPr>
              <w:pStyle w:val="ConsPlusNormal"/>
              <w:jc w:val="center"/>
            </w:pPr>
            <w:r>
              <w:t>2</w:t>
            </w:r>
          </w:p>
        </w:tc>
        <w:tc>
          <w:tcPr>
            <w:tcW w:w="1559" w:type="dxa"/>
            <w:tcBorders>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66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92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55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55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bl>
    <w:p w:rsidR="00000000" w:rsidRDefault="00A84344">
      <w:pPr>
        <w:pStyle w:val="ConsPlusNormal"/>
        <w:jc w:val="both"/>
      </w:pPr>
    </w:p>
    <w:p w:rsidR="00000000" w:rsidRDefault="00A84344">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w:t>
      </w:r>
      <w:r>
        <w:t>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w:t>
      </w:r>
      <w:r>
        <w:t>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w:t>
      </w:r>
      <w:r>
        <w:t xml:space="preserve">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w:t>
      </w:r>
      <w:r>
        <w:t xml:space="preserve"> автоматической трансмиссией.</w:t>
      </w:r>
    </w:p>
    <w:p w:rsidR="00000000" w:rsidRDefault="00A84344">
      <w:pPr>
        <w:pStyle w:val="ConsPlusNormal"/>
        <w:spacing w:before="24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w:t>
      </w:r>
      <w:r>
        <w:t>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w:t>
      </w:r>
      <w:r>
        <w:t>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w:t>
      </w:r>
      <w:r>
        <w:t>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w:t>
      </w:r>
      <w:r>
        <w:t>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w:t>
      </w:r>
      <w:r>
        <w:t>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w:t>
      </w:r>
      <w:r>
        <w:t>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w:t>
      </w:r>
      <w:r>
        <w:t xml:space="preserve">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w:t>
      </w:r>
      <w:r>
        <w:t>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w:t>
      </w:r>
      <w:r>
        <w:t>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w:t>
      </w:r>
      <w:r>
        <w:t xml:space="preserve">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w:t>
      </w:r>
      <w:r>
        <w:t>итуационных задач.</w:t>
      </w:r>
    </w:p>
    <w:p w:rsidR="00000000" w:rsidRDefault="00A84344">
      <w:pPr>
        <w:pStyle w:val="ConsPlusNormal"/>
        <w:spacing w:before="24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w:t>
      </w:r>
      <w:r>
        <w:t>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w:t>
      </w:r>
      <w:r>
        <w:t>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w:t>
      </w:r>
      <w:r>
        <w:t xml:space="preserve">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w:t>
      </w:r>
      <w:r>
        <w:t>ач.</w:t>
      </w:r>
    </w:p>
    <w:p w:rsidR="00000000" w:rsidRDefault="00A84344">
      <w:pPr>
        <w:pStyle w:val="ConsPlusNormal"/>
        <w:ind w:firstLine="540"/>
        <w:jc w:val="both"/>
      </w:pPr>
    </w:p>
    <w:p w:rsidR="00000000" w:rsidRDefault="00A84344">
      <w:pPr>
        <w:pStyle w:val="ConsPlusTitle"/>
        <w:ind w:firstLine="540"/>
        <w:jc w:val="both"/>
        <w:outlineLvl w:val="3"/>
      </w:pPr>
      <w:r>
        <w:t>3.1.3. Учебный предмет "Вождение транспортных средств подкатегории "C1" (для транспортных средств с механической трансмиссией).</w:t>
      </w:r>
    </w:p>
    <w:p w:rsidR="00000000" w:rsidRDefault="00A84344">
      <w:pPr>
        <w:pStyle w:val="ConsPlusNormal"/>
        <w:jc w:val="center"/>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right"/>
      </w:pPr>
    </w:p>
    <w:p w:rsidR="00000000" w:rsidRDefault="00A84344">
      <w:pPr>
        <w:pStyle w:val="ConsPlusNormal"/>
        <w:jc w:val="right"/>
      </w:pPr>
      <w:r>
        <w:t>Таблица 4</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7661"/>
        <w:gridCol w:w="2038"/>
      </w:tblGrid>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 практического обучения</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Первоначальное обучение вождению</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Посадка, действия органами управления </w:t>
            </w:r>
            <w:hyperlink w:anchor="Par16269" w:tooltip="&lt;1&gt; Обучение проводится на учебном транспортном средстве и (или) тренажере." w:history="1">
              <w:r>
                <w:rPr>
                  <w:color w:val="0000FF"/>
                </w:rPr>
                <w:t>&lt;1&gt;</w:t>
              </w:r>
            </w:hyperlink>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Начало движения, движение по кольцевому маршруту, остановка в заданном месте с применением различных с</w:t>
            </w:r>
            <w:r>
              <w:t>пособов торможения</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задним ходом</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Движение с прицепом </w:t>
            </w:r>
            <w:hyperlink w:anchor="Par16270" w:tooltip="&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Pr>
                  <w:color w:val="0000FF"/>
                </w:rPr>
                <w:t>&lt;2&gt;</w:t>
              </w:r>
            </w:hyperlink>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Обучение вождению в условиях дорожного движения</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Вождение по учебным маршрутам </w:t>
            </w:r>
            <w:hyperlink w:anchor="Par16271" w:tooltip="&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Pr>
                  <w:color w:val="0000FF"/>
                </w:rPr>
                <w:t>&lt;3&gt;</w:t>
              </w:r>
            </w:hyperlink>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28</w:t>
            </w: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176" w:name="Par16269"/>
      <w:bookmarkEnd w:id="176"/>
      <w:r>
        <w:t>&lt;1&gt; Обучен</w:t>
      </w:r>
      <w:r>
        <w:t>ие проводится на учебном транспортном средстве и (или) тренажере.</w:t>
      </w:r>
    </w:p>
    <w:p w:rsidR="00000000" w:rsidRDefault="00A84344">
      <w:pPr>
        <w:pStyle w:val="ConsPlusNormal"/>
        <w:spacing w:before="240"/>
        <w:ind w:firstLine="540"/>
        <w:jc w:val="both"/>
      </w:pPr>
      <w:bookmarkStart w:id="177" w:name="Par16270"/>
      <w:bookmarkEnd w:id="177"/>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w:t>
      </w:r>
      <w:r>
        <w:t>ьная масса которого не превышает 750 кг.</w:t>
      </w:r>
    </w:p>
    <w:p w:rsidR="00000000" w:rsidRDefault="00A84344">
      <w:pPr>
        <w:pStyle w:val="ConsPlusNormal"/>
        <w:spacing w:before="240"/>
        <w:ind w:firstLine="540"/>
        <w:jc w:val="both"/>
      </w:pPr>
      <w:bookmarkStart w:id="178" w:name="Par16271"/>
      <w:bookmarkEnd w:id="178"/>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000000" w:rsidRDefault="00A84344">
      <w:pPr>
        <w:pStyle w:val="ConsPlusNormal"/>
        <w:jc w:val="both"/>
      </w:pPr>
    </w:p>
    <w:p w:rsidR="00000000" w:rsidRDefault="00A84344">
      <w:pPr>
        <w:pStyle w:val="ConsPlusTitle"/>
        <w:ind w:firstLine="540"/>
        <w:jc w:val="both"/>
        <w:outlineLvl w:val="4"/>
      </w:pPr>
      <w:r>
        <w:t>3.1.3.1. Первоначальное обучение вождению.</w:t>
      </w:r>
    </w:p>
    <w:p w:rsidR="00000000" w:rsidRDefault="00A84344">
      <w:pPr>
        <w:pStyle w:val="ConsPlusNormal"/>
        <w:spacing w:before="24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w:t>
      </w:r>
      <w:r>
        <w:t>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w:t>
      </w:r>
      <w:r>
        <w:t>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w:t>
      </w:r>
      <w:r>
        <w:t>модействие органами управления сцеплением, подачей топлива, переключением передач, рабочим и стояночным тормозами; отработка приемов руления.</w:t>
      </w:r>
    </w:p>
    <w:p w:rsidR="00000000" w:rsidRDefault="00A84344">
      <w:pPr>
        <w:pStyle w:val="ConsPlusNormal"/>
        <w:spacing w:before="240"/>
        <w:ind w:firstLine="540"/>
        <w:jc w:val="both"/>
      </w:pPr>
      <w:r>
        <w:t>Пуск двигателя, начало движения, переключение передач в восходящем порядке, переключение передач в нисходящем поря</w:t>
      </w:r>
      <w:r>
        <w:t>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w:t>
      </w:r>
      <w:r>
        <w:t>ижения, переключении передач в восходящем порядке, переключении передач в нисходящем порядке, остановке, выключении двигателя.</w:t>
      </w:r>
    </w:p>
    <w:p w:rsidR="00000000" w:rsidRDefault="00A84344">
      <w:pPr>
        <w:pStyle w:val="ConsPlusNormal"/>
        <w:spacing w:before="24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w:t>
      </w:r>
      <w:r>
        <w:t>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w:t>
      </w:r>
      <w:r>
        <w:t>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w:t>
      </w:r>
      <w:r>
        <w:t>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A84344">
      <w:pPr>
        <w:pStyle w:val="ConsPlusNormal"/>
        <w:spacing w:before="240"/>
        <w:ind w:firstLine="540"/>
        <w:jc w:val="both"/>
      </w:pPr>
      <w:r>
        <w:t>Повороты в движении, разворот для</w:t>
      </w:r>
      <w:r>
        <w:t xml:space="preserve">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w:t>
      </w:r>
      <w:r>
        <w:t>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w:t>
      </w:r>
      <w:r>
        <w:t>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000000" w:rsidRDefault="00A84344">
      <w:pPr>
        <w:pStyle w:val="ConsPlusNormal"/>
        <w:spacing w:before="240"/>
        <w:ind w:firstLine="540"/>
        <w:jc w:val="both"/>
      </w:pPr>
      <w:r>
        <w:t>Движение задним ходом: начало движения вперед, движение</w:t>
      </w:r>
      <w:r>
        <w:t xml:space="preserve">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w:t>
      </w:r>
      <w:r>
        <w:t xml:space="preserve">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000000" w:rsidRDefault="00A84344">
      <w:pPr>
        <w:pStyle w:val="ConsPlusNormal"/>
        <w:spacing w:before="240"/>
        <w:ind w:firstLine="540"/>
        <w:jc w:val="both"/>
      </w:pPr>
      <w:r>
        <w:t>Движение в огранич</w:t>
      </w:r>
      <w:r>
        <w:t>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w:t>
      </w:r>
      <w:r>
        <w:t xml:space="preserve">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w:t>
      </w:r>
      <w:r>
        <w:t>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00000" w:rsidRDefault="00A84344">
      <w:pPr>
        <w:pStyle w:val="ConsPlusNormal"/>
        <w:spacing w:before="240"/>
        <w:ind w:firstLine="540"/>
        <w:jc w:val="both"/>
      </w:pPr>
      <w:r>
        <w:t>Движение с прицепом</w:t>
      </w:r>
      <w:r>
        <w:t>: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000000" w:rsidRDefault="00A84344">
      <w:pPr>
        <w:pStyle w:val="ConsPlusNormal"/>
        <w:ind w:firstLine="540"/>
        <w:jc w:val="both"/>
      </w:pPr>
    </w:p>
    <w:p w:rsidR="00000000" w:rsidRDefault="00A84344">
      <w:pPr>
        <w:pStyle w:val="ConsPlusTitle"/>
        <w:ind w:firstLine="540"/>
        <w:jc w:val="both"/>
        <w:outlineLvl w:val="4"/>
      </w:pPr>
      <w:r>
        <w:t>3.1.3.2. Обуче</w:t>
      </w:r>
      <w:r>
        <w:t>ние вождению в условиях дорожного движения.</w:t>
      </w:r>
    </w:p>
    <w:p w:rsidR="00000000" w:rsidRDefault="00A84344">
      <w:pPr>
        <w:pStyle w:val="ConsPlusNormal"/>
        <w:spacing w:before="24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w:t>
      </w:r>
      <w:r>
        <w:t xml:space="preserve">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w:t>
      </w:r>
      <w:r>
        <w:t>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w:t>
      </w:r>
      <w:r>
        <w:t xml:space="preserve"> суток (в условиях недостаточной видимости).</w:t>
      </w:r>
    </w:p>
    <w:p w:rsidR="00000000" w:rsidRDefault="00A84344">
      <w:pPr>
        <w:pStyle w:val="ConsPlusNormal"/>
        <w:ind w:firstLine="540"/>
        <w:jc w:val="both"/>
      </w:pPr>
    </w:p>
    <w:p w:rsidR="00000000" w:rsidRDefault="00A84344">
      <w:pPr>
        <w:pStyle w:val="ConsPlusTitle"/>
        <w:ind w:firstLine="540"/>
        <w:jc w:val="both"/>
        <w:outlineLvl w:val="3"/>
      </w:pPr>
      <w:r>
        <w:t>3.1.4. Учебный предмет "Вождение транспортных средств подкатегории C1" (для транспортных средств с автоматической трансмиссией).</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right"/>
      </w:pPr>
    </w:p>
    <w:p w:rsidR="00000000" w:rsidRDefault="00A84344">
      <w:pPr>
        <w:pStyle w:val="ConsPlusNormal"/>
        <w:jc w:val="right"/>
      </w:pPr>
      <w:r>
        <w:t>Таблица 5</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7689"/>
        <w:gridCol w:w="2010"/>
      </w:tblGrid>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w:t>
            </w:r>
            <w:r>
              <w:t>в и тем</w:t>
            </w:r>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 практического обучения</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Первоначальное обучение вождению</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Повороты в движении, разворот для движения в обратном направлении, проезд перекрестка и пешеходного перехода</w:t>
            </w:r>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задним ходо</w:t>
            </w:r>
            <w:r>
              <w:t>м</w:t>
            </w:r>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в ограниченных проездах, сложное маневрирование</w:t>
            </w:r>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Движение с прицепом </w:t>
            </w:r>
            <w:hyperlink w:anchor="Par16317" w:tooltip="&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Pr>
                  <w:color w:val="0000FF"/>
                </w:rPr>
                <w:t>&lt;1&gt;</w:t>
              </w:r>
            </w:hyperlink>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14</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Обучение вождению в условиях дорожного движен</w:t>
            </w:r>
            <w:r>
              <w:t>ия</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Вождение по учебным маршрутам </w:t>
            </w:r>
            <w:hyperlink w:anchor="Par16318" w:tooltip="&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Pr>
                  <w:color w:val="0000FF"/>
                </w:rPr>
                <w:t>&lt;2&gt;</w:t>
              </w:r>
            </w:hyperlink>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w:t>
            </w:r>
            <w:r>
              <w:t>о по разделу</w:t>
            </w:r>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26</w:t>
            </w: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179" w:name="Par16317"/>
      <w:bookmarkEnd w:id="179"/>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000000" w:rsidRDefault="00A84344">
      <w:pPr>
        <w:pStyle w:val="ConsPlusNormal"/>
        <w:spacing w:before="240"/>
        <w:ind w:firstLine="540"/>
        <w:jc w:val="both"/>
      </w:pPr>
      <w:bookmarkStart w:id="180" w:name="Par16318"/>
      <w:bookmarkEnd w:id="180"/>
      <w:r>
        <w:t>&lt;2&gt; Для обучения вождению</w:t>
      </w:r>
      <w:r>
        <w:t xml:space="preserve">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000000" w:rsidRDefault="00A84344">
      <w:pPr>
        <w:pStyle w:val="ConsPlusNormal"/>
        <w:jc w:val="both"/>
      </w:pPr>
    </w:p>
    <w:p w:rsidR="00000000" w:rsidRDefault="00A84344">
      <w:pPr>
        <w:pStyle w:val="ConsPlusTitle"/>
        <w:ind w:firstLine="540"/>
        <w:jc w:val="both"/>
        <w:outlineLvl w:val="4"/>
      </w:pPr>
      <w:r>
        <w:t>3.1.4.1. Первоначальное обучение вождению.</w:t>
      </w:r>
    </w:p>
    <w:p w:rsidR="00000000" w:rsidRDefault="00A84344">
      <w:pPr>
        <w:pStyle w:val="ConsPlusNormal"/>
        <w:spacing w:before="240"/>
        <w:ind w:firstLine="540"/>
        <w:jc w:val="both"/>
      </w:pPr>
      <w:r>
        <w:t>Посадка, пуск двигателя, действия органами управления при</w:t>
      </w:r>
      <w:r>
        <w:t xml:space="preserve">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w:t>
      </w:r>
      <w:r>
        <w:t>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w:t>
      </w:r>
      <w:r>
        <w:t>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00000" w:rsidRDefault="00A84344">
      <w:pPr>
        <w:pStyle w:val="ConsPlusNormal"/>
        <w:spacing w:before="240"/>
        <w:ind w:firstLine="540"/>
        <w:jc w:val="both"/>
      </w:pPr>
      <w:r>
        <w:t>Начало движения, движение по кольцевому маршруту, остан</w:t>
      </w:r>
      <w:r>
        <w:t>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w:t>
      </w:r>
      <w:r>
        <w:t xml:space="preserve">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w:t>
      </w:r>
      <w:r>
        <w:t>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A84344">
      <w:pPr>
        <w:pStyle w:val="ConsPlusNormal"/>
        <w:spacing w:before="240"/>
        <w:ind w:firstLine="540"/>
        <w:jc w:val="both"/>
      </w:pPr>
      <w:r>
        <w:t>Повороты в движении, разворот для движения в обратном направ</w:t>
      </w:r>
      <w:r>
        <w:t>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w:t>
      </w:r>
      <w:r>
        <w:t xml:space="preserve">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w:t>
      </w:r>
      <w:r>
        <w:t>гон; проезд перекрестка и пешеходного перехода.</w:t>
      </w:r>
    </w:p>
    <w:p w:rsidR="00000000" w:rsidRDefault="00A84344">
      <w:pPr>
        <w:pStyle w:val="ConsPlusNormal"/>
        <w:spacing w:before="24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w:t>
      </w:r>
      <w:r>
        <w:t>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w:t>
      </w:r>
      <w:r>
        <w:t>д.</w:t>
      </w:r>
    </w:p>
    <w:p w:rsidR="00000000" w:rsidRDefault="00A84344">
      <w:pPr>
        <w:pStyle w:val="ConsPlusNormal"/>
        <w:spacing w:before="24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w:t>
      </w:r>
      <w:r>
        <w:t xml:space="preserve">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w:t>
      </w:r>
      <w:r>
        <w:t>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r>
        <w:t>.</w:t>
      </w:r>
    </w:p>
    <w:p w:rsidR="00000000" w:rsidRDefault="00A84344">
      <w:pPr>
        <w:pStyle w:val="ConsPlusNormal"/>
        <w:spacing w:before="24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w:t>
      </w:r>
      <w:r>
        <w:t>ево).</w:t>
      </w:r>
    </w:p>
    <w:p w:rsidR="00000000" w:rsidRDefault="00A84344">
      <w:pPr>
        <w:pStyle w:val="ConsPlusNormal"/>
        <w:ind w:firstLine="540"/>
        <w:jc w:val="both"/>
      </w:pPr>
    </w:p>
    <w:p w:rsidR="00000000" w:rsidRDefault="00A84344">
      <w:pPr>
        <w:pStyle w:val="ConsPlusTitle"/>
        <w:ind w:firstLine="540"/>
        <w:jc w:val="both"/>
        <w:outlineLvl w:val="4"/>
      </w:pPr>
      <w:r>
        <w:t>3.1.4.2. Обучение вождению в условиях дорожного движения.</w:t>
      </w:r>
    </w:p>
    <w:p w:rsidR="00000000" w:rsidRDefault="00A84344">
      <w:pPr>
        <w:pStyle w:val="ConsPlusNormal"/>
        <w:spacing w:before="24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w:t>
      </w:r>
      <w:r>
        <w:t>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w:t>
      </w:r>
      <w:r>
        <w:t>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w:t>
      </w:r>
      <w:r>
        <w:t>ижение в темное время суток (в условиях недостаточной видимости).</w:t>
      </w:r>
    </w:p>
    <w:p w:rsidR="00000000" w:rsidRDefault="00A84344">
      <w:pPr>
        <w:pStyle w:val="ConsPlusNormal"/>
        <w:ind w:firstLine="540"/>
        <w:jc w:val="both"/>
      </w:pPr>
    </w:p>
    <w:p w:rsidR="00000000" w:rsidRDefault="00A84344">
      <w:pPr>
        <w:pStyle w:val="ConsPlusTitle"/>
        <w:ind w:firstLine="540"/>
        <w:jc w:val="both"/>
        <w:outlineLvl w:val="2"/>
      </w:pPr>
      <w:r>
        <w:t>3.2. Профессиональный цикл Примерной программы.</w:t>
      </w:r>
    </w:p>
    <w:p w:rsidR="00000000" w:rsidRDefault="00A84344">
      <w:pPr>
        <w:pStyle w:val="ConsPlusNormal"/>
        <w:ind w:firstLine="540"/>
        <w:jc w:val="both"/>
      </w:pPr>
    </w:p>
    <w:p w:rsidR="00000000" w:rsidRDefault="00A84344">
      <w:pPr>
        <w:pStyle w:val="ConsPlusTitle"/>
        <w:ind w:firstLine="540"/>
        <w:jc w:val="both"/>
        <w:outlineLvl w:val="3"/>
      </w:pPr>
      <w:r>
        <w:t>3.2.1. Учебный предмет "Организация и выполнение грузовых перевозок автомобильным транспортом".</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6</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967"/>
        <w:gridCol w:w="926"/>
        <w:gridCol w:w="1403"/>
        <w:gridCol w:w="1403"/>
      </w:tblGrid>
      <w:tr w:rsidR="00000000">
        <w:tc>
          <w:tcPr>
            <w:tcW w:w="5967"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3732"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967"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26"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2806"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967"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26"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40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40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967" w:type="dxa"/>
            <w:tcBorders>
              <w:top w:val="single" w:sz="4" w:space="0" w:color="auto"/>
              <w:left w:val="single" w:sz="4" w:space="0" w:color="auto"/>
              <w:right w:val="single" w:sz="4" w:space="0" w:color="auto"/>
            </w:tcBorders>
          </w:tcPr>
          <w:p w:rsidR="00000000" w:rsidRDefault="00A84344">
            <w:pPr>
              <w:pStyle w:val="ConsPlusNormal"/>
            </w:pPr>
            <w:r>
              <w:t>Организация грузовых перевозок</w:t>
            </w:r>
          </w:p>
        </w:tc>
        <w:tc>
          <w:tcPr>
            <w:tcW w:w="926" w:type="dxa"/>
            <w:tcBorders>
              <w:top w:val="single" w:sz="4" w:space="0" w:color="auto"/>
              <w:left w:val="single" w:sz="4" w:space="0" w:color="auto"/>
              <w:right w:val="single" w:sz="4" w:space="0" w:color="auto"/>
            </w:tcBorders>
          </w:tcPr>
          <w:p w:rsidR="00000000" w:rsidRDefault="00A84344">
            <w:pPr>
              <w:pStyle w:val="ConsPlusNormal"/>
              <w:jc w:val="center"/>
            </w:pPr>
            <w:r>
              <w:t>1</w:t>
            </w:r>
          </w:p>
        </w:tc>
        <w:tc>
          <w:tcPr>
            <w:tcW w:w="1403" w:type="dxa"/>
            <w:tcBorders>
              <w:top w:val="single" w:sz="4" w:space="0" w:color="auto"/>
              <w:left w:val="single" w:sz="4" w:space="0" w:color="auto"/>
              <w:right w:val="single" w:sz="4" w:space="0" w:color="auto"/>
            </w:tcBorders>
          </w:tcPr>
          <w:p w:rsidR="00000000" w:rsidRDefault="00A84344">
            <w:pPr>
              <w:pStyle w:val="ConsPlusNormal"/>
              <w:jc w:val="center"/>
            </w:pPr>
            <w:r>
              <w:t>1</w:t>
            </w:r>
          </w:p>
        </w:tc>
        <w:tc>
          <w:tcPr>
            <w:tcW w:w="1403" w:type="dxa"/>
            <w:tcBorders>
              <w:top w:val="single" w:sz="4" w:space="0" w:color="auto"/>
              <w:left w:val="single" w:sz="4" w:space="0" w:color="auto"/>
              <w:right w:val="single" w:sz="4" w:space="0" w:color="auto"/>
            </w:tcBorders>
          </w:tcPr>
          <w:p w:rsidR="00000000" w:rsidRDefault="00A84344">
            <w:pPr>
              <w:pStyle w:val="ConsPlusNormal"/>
              <w:jc w:val="center"/>
            </w:pPr>
            <w:r>
              <w:t>-</w:t>
            </w:r>
          </w:p>
        </w:tc>
      </w:tr>
      <w:tr w:rsidR="00000000">
        <w:tc>
          <w:tcPr>
            <w:tcW w:w="5967" w:type="dxa"/>
            <w:tcBorders>
              <w:left w:val="single" w:sz="4" w:space="0" w:color="auto"/>
              <w:right w:val="single" w:sz="4" w:space="0" w:color="auto"/>
            </w:tcBorders>
          </w:tcPr>
          <w:p w:rsidR="00000000" w:rsidRDefault="00A84344">
            <w:pPr>
              <w:pStyle w:val="ConsPlusNormal"/>
            </w:pPr>
            <w:r>
              <w:t>Диспетчерское руководство работой подвижного состава</w:t>
            </w:r>
          </w:p>
        </w:tc>
        <w:tc>
          <w:tcPr>
            <w:tcW w:w="926" w:type="dxa"/>
            <w:tcBorders>
              <w:left w:val="single" w:sz="4" w:space="0" w:color="auto"/>
              <w:right w:val="single" w:sz="4" w:space="0" w:color="auto"/>
            </w:tcBorders>
          </w:tcPr>
          <w:p w:rsidR="00000000" w:rsidRDefault="00A84344">
            <w:pPr>
              <w:pStyle w:val="ConsPlusNormal"/>
              <w:jc w:val="center"/>
            </w:pPr>
            <w:r>
              <w:t>1</w:t>
            </w:r>
          </w:p>
        </w:tc>
        <w:tc>
          <w:tcPr>
            <w:tcW w:w="1403" w:type="dxa"/>
            <w:tcBorders>
              <w:left w:val="single" w:sz="4" w:space="0" w:color="auto"/>
              <w:right w:val="single" w:sz="4" w:space="0" w:color="auto"/>
            </w:tcBorders>
          </w:tcPr>
          <w:p w:rsidR="00000000" w:rsidRDefault="00A84344">
            <w:pPr>
              <w:pStyle w:val="ConsPlusNormal"/>
              <w:jc w:val="center"/>
            </w:pPr>
            <w:r>
              <w:t>1</w:t>
            </w:r>
          </w:p>
        </w:tc>
        <w:tc>
          <w:tcPr>
            <w:tcW w:w="1403" w:type="dxa"/>
            <w:tcBorders>
              <w:left w:val="single" w:sz="4" w:space="0" w:color="auto"/>
              <w:right w:val="single" w:sz="4" w:space="0" w:color="auto"/>
            </w:tcBorders>
          </w:tcPr>
          <w:p w:rsidR="00000000" w:rsidRDefault="00A84344">
            <w:pPr>
              <w:pStyle w:val="ConsPlusNormal"/>
              <w:jc w:val="center"/>
            </w:pPr>
            <w:r>
              <w:t>-</w:t>
            </w:r>
          </w:p>
        </w:tc>
      </w:tr>
      <w:tr w:rsidR="00000000">
        <w:tc>
          <w:tcPr>
            <w:tcW w:w="5967" w:type="dxa"/>
            <w:tcBorders>
              <w:left w:val="single" w:sz="4" w:space="0" w:color="auto"/>
              <w:bottom w:val="single" w:sz="4" w:space="0" w:color="auto"/>
              <w:right w:val="single" w:sz="4" w:space="0" w:color="auto"/>
            </w:tcBorders>
          </w:tcPr>
          <w:p w:rsidR="00000000" w:rsidRDefault="00A84344">
            <w:pPr>
              <w:pStyle w:val="ConsPlusNormal"/>
            </w:pPr>
            <w:r>
              <w:t>Применение тахографов</w:t>
            </w:r>
          </w:p>
        </w:tc>
        <w:tc>
          <w:tcPr>
            <w:tcW w:w="926" w:type="dxa"/>
            <w:tcBorders>
              <w:left w:val="single" w:sz="4" w:space="0" w:color="auto"/>
              <w:bottom w:val="single" w:sz="4" w:space="0" w:color="auto"/>
              <w:right w:val="single" w:sz="4" w:space="0" w:color="auto"/>
            </w:tcBorders>
          </w:tcPr>
          <w:p w:rsidR="00000000" w:rsidRDefault="00A84344">
            <w:pPr>
              <w:pStyle w:val="ConsPlusNormal"/>
              <w:jc w:val="center"/>
            </w:pPr>
            <w:r>
              <w:t>4</w:t>
            </w:r>
          </w:p>
        </w:tc>
        <w:tc>
          <w:tcPr>
            <w:tcW w:w="1403" w:type="dxa"/>
            <w:tcBorders>
              <w:left w:val="single" w:sz="4" w:space="0" w:color="auto"/>
              <w:bottom w:val="single" w:sz="4" w:space="0" w:color="auto"/>
              <w:right w:val="single" w:sz="4" w:space="0" w:color="auto"/>
            </w:tcBorders>
          </w:tcPr>
          <w:p w:rsidR="00000000" w:rsidRDefault="00A84344">
            <w:pPr>
              <w:pStyle w:val="ConsPlusNormal"/>
              <w:jc w:val="center"/>
            </w:pPr>
            <w:r>
              <w:t>2</w:t>
            </w:r>
          </w:p>
        </w:tc>
        <w:tc>
          <w:tcPr>
            <w:tcW w:w="1403" w:type="dxa"/>
            <w:tcBorders>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96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9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40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40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bl>
    <w:p w:rsidR="00000000" w:rsidRDefault="00A84344">
      <w:pPr>
        <w:pStyle w:val="ConsPlusNormal"/>
        <w:jc w:val="both"/>
      </w:pPr>
    </w:p>
    <w:p w:rsidR="00000000" w:rsidRDefault="00A84344">
      <w:pPr>
        <w:pStyle w:val="ConsPlusNormal"/>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специализированный подвижной сос</w:t>
      </w:r>
      <w:r>
        <w:t>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w:t>
      </w:r>
      <w:r>
        <w:t>еревозка грузов в контейнерах и пакетами; пути снижения себестоимости автомобильных перевозок; междугородные перевозки.</w:t>
      </w:r>
    </w:p>
    <w:p w:rsidR="00000000" w:rsidRDefault="00A84344">
      <w:pPr>
        <w:pStyle w:val="ConsPlusNormal"/>
        <w:spacing w:before="240"/>
        <w:ind w:firstLine="540"/>
        <w:jc w:val="both"/>
      </w:pPr>
      <w:r>
        <w:t xml:space="preserve">Диспетчерское руководство работой подвижного состава: диспетчерская система руководства перевозками; порядок и способы взаимодействия с </w:t>
      </w:r>
      <w:r>
        <w:t>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w:t>
      </w:r>
      <w:r>
        <w:t>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w:t>
      </w:r>
      <w:r>
        <w:t>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w:t>
      </w:r>
      <w:r>
        <w:t>вого такси; мероприятия по экономии топлива и смазочных материалов, опыт передовых водителей.</w:t>
      </w:r>
    </w:p>
    <w:p w:rsidR="00000000" w:rsidRDefault="00A84344">
      <w:pPr>
        <w:pStyle w:val="ConsPlusNormal"/>
        <w:spacing w:before="240"/>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w:t>
      </w:r>
      <w:r>
        <w:t>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w:t>
      </w:r>
      <w:r>
        <w:t>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w:t>
      </w:r>
      <w:r>
        <w:t xml:space="preserve"> транспортных средствах; выявление неисправностей контрольных устройств. Практическое занятие по применению тахографа.</w:t>
      </w:r>
    </w:p>
    <w:p w:rsidR="00000000" w:rsidRDefault="00A84344">
      <w:pPr>
        <w:pStyle w:val="ConsPlusNormal"/>
        <w:ind w:firstLine="540"/>
        <w:jc w:val="both"/>
      </w:pPr>
    </w:p>
    <w:p w:rsidR="00000000" w:rsidRDefault="00A84344">
      <w:pPr>
        <w:pStyle w:val="ConsPlusTitle"/>
        <w:jc w:val="center"/>
        <w:outlineLvl w:val="1"/>
      </w:pPr>
      <w:r>
        <w:t>IV. ПЛАНИРУЕМЫЕ РЕЗУЛЬТАТЫ ОСВОЕНИЯ ПРИМЕРНОЙ ПРОГРАММЫ</w:t>
      </w:r>
    </w:p>
    <w:p w:rsidR="00000000" w:rsidRDefault="00A84344">
      <w:pPr>
        <w:pStyle w:val="ConsPlusNormal"/>
        <w:ind w:firstLine="540"/>
        <w:jc w:val="both"/>
      </w:pPr>
    </w:p>
    <w:p w:rsidR="00000000" w:rsidRDefault="00A84344">
      <w:pPr>
        <w:pStyle w:val="ConsPlusNormal"/>
        <w:ind w:firstLine="540"/>
        <w:jc w:val="both"/>
      </w:pPr>
      <w:r>
        <w:t>В результате освоения Примерной программы обучающиеся должны знать:</w:t>
      </w:r>
    </w:p>
    <w:p w:rsidR="00000000" w:rsidRDefault="00A84344">
      <w:pPr>
        <w:pStyle w:val="ConsPlusNormal"/>
        <w:spacing w:before="240"/>
        <w:ind w:firstLine="540"/>
        <w:jc w:val="both"/>
      </w:pPr>
      <w:r>
        <w:t>Правила дор</w:t>
      </w:r>
      <w:r>
        <w:t>ожного движения, основы законодательства в сфере дорожного движения;</w:t>
      </w:r>
    </w:p>
    <w:p w:rsidR="00000000" w:rsidRDefault="00A84344">
      <w:pPr>
        <w:pStyle w:val="ConsPlusNormal"/>
        <w:spacing w:before="240"/>
        <w:ind w:firstLine="540"/>
        <w:jc w:val="both"/>
      </w:pPr>
      <w:r>
        <w:t>правила обязательного страхования гражданской ответственности владельцев транспортных средств;</w:t>
      </w:r>
    </w:p>
    <w:p w:rsidR="00000000" w:rsidRDefault="00A84344">
      <w:pPr>
        <w:pStyle w:val="ConsPlusNormal"/>
        <w:spacing w:before="240"/>
        <w:ind w:firstLine="540"/>
        <w:jc w:val="both"/>
      </w:pPr>
      <w:r>
        <w:t>основы безопасного управления транспортными средствами;</w:t>
      </w:r>
    </w:p>
    <w:p w:rsidR="00000000" w:rsidRDefault="00A84344">
      <w:pPr>
        <w:pStyle w:val="ConsPlusNormal"/>
        <w:spacing w:before="240"/>
        <w:ind w:firstLine="540"/>
        <w:jc w:val="both"/>
      </w:pPr>
      <w:r>
        <w:t>цели и задачи управления системами "</w:t>
      </w:r>
      <w:r>
        <w:t>водитель - автомобиль - дорога" и "водитель - автомобиль";</w:t>
      </w:r>
    </w:p>
    <w:p w:rsidR="00000000" w:rsidRDefault="00A84344">
      <w:pPr>
        <w:pStyle w:val="ConsPlusNormal"/>
        <w:spacing w:before="240"/>
        <w:ind w:firstLine="540"/>
        <w:jc w:val="both"/>
      </w:pPr>
      <w:r>
        <w:t>особенности наблюдения за дорожной обстановкой;</w:t>
      </w:r>
    </w:p>
    <w:p w:rsidR="00000000" w:rsidRDefault="00A84344">
      <w:pPr>
        <w:pStyle w:val="ConsPlusNormal"/>
        <w:spacing w:before="240"/>
        <w:ind w:firstLine="540"/>
        <w:jc w:val="both"/>
      </w:pPr>
      <w:r>
        <w:t>способы контроля безопасной дистанции и бокового интервала;</w:t>
      </w:r>
    </w:p>
    <w:p w:rsidR="00000000" w:rsidRDefault="00A84344">
      <w:pPr>
        <w:pStyle w:val="ConsPlusNormal"/>
        <w:spacing w:before="240"/>
        <w:ind w:firstLine="540"/>
        <w:jc w:val="both"/>
      </w:pPr>
      <w:r>
        <w:t>порядок вызова аварийных и спасательных служб;</w:t>
      </w:r>
    </w:p>
    <w:p w:rsidR="00000000" w:rsidRDefault="00A84344">
      <w:pPr>
        <w:pStyle w:val="ConsPlusNormal"/>
        <w:spacing w:before="240"/>
        <w:ind w:firstLine="540"/>
        <w:jc w:val="both"/>
      </w:pPr>
      <w:r>
        <w:t>основы обеспечения безопасности наиболее у</w:t>
      </w:r>
      <w:r>
        <w:t>язвимых участников дорожного движения: пешеходов, велосипедистов;</w:t>
      </w:r>
    </w:p>
    <w:p w:rsidR="00000000" w:rsidRDefault="00A84344">
      <w:pPr>
        <w:pStyle w:val="ConsPlusNormal"/>
        <w:spacing w:before="240"/>
        <w:ind w:firstLine="540"/>
        <w:jc w:val="both"/>
      </w:pPr>
      <w:r>
        <w:t>основы обеспечения детской пассажирской безопасности;</w:t>
      </w:r>
    </w:p>
    <w:p w:rsidR="00000000" w:rsidRDefault="00A84344">
      <w:pPr>
        <w:pStyle w:val="ConsPlusNormal"/>
        <w:spacing w:before="240"/>
        <w:ind w:firstLine="540"/>
        <w:jc w:val="both"/>
      </w:pPr>
      <w:r>
        <w:t>проблемы, связанные с нарушением правил дорожного движения водителями транспортных средств и их последствиями;</w:t>
      </w:r>
    </w:p>
    <w:p w:rsidR="00000000" w:rsidRDefault="00A84344">
      <w:pPr>
        <w:pStyle w:val="ConsPlusNormal"/>
        <w:spacing w:before="240"/>
        <w:ind w:firstLine="540"/>
        <w:jc w:val="both"/>
      </w:pPr>
      <w:r>
        <w:t>правовые аспекты (права, обязанности и ответственность) оказания первой помощи;</w:t>
      </w:r>
    </w:p>
    <w:p w:rsidR="00000000" w:rsidRDefault="00A84344">
      <w:pPr>
        <w:pStyle w:val="ConsPlusNormal"/>
        <w:spacing w:before="240"/>
        <w:ind w:firstLine="540"/>
        <w:jc w:val="both"/>
      </w:pPr>
      <w:r>
        <w:t>современные рекомендации по оказанию первой помощи;</w:t>
      </w:r>
    </w:p>
    <w:p w:rsidR="00000000" w:rsidRDefault="00A84344">
      <w:pPr>
        <w:pStyle w:val="ConsPlusNormal"/>
        <w:spacing w:before="240"/>
        <w:ind w:firstLine="540"/>
        <w:jc w:val="both"/>
      </w:pPr>
      <w:r>
        <w:t>методики и последовательность действий по оказанию первой помощи;</w:t>
      </w:r>
    </w:p>
    <w:p w:rsidR="00000000" w:rsidRDefault="00A84344">
      <w:pPr>
        <w:pStyle w:val="ConsPlusNormal"/>
        <w:spacing w:before="240"/>
        <w:ind w:firstLine="540"/>
        <w:jc w:val="both"/>
      </w:pPr>
      <w:r>
        <w:t>состав аптечки первой помощи (автомобильной) и правила исп</w:t>
      </w:r>
      <w:r>
        <w:t>ользования ее компонентов.</w:t>
      </w:r>
    </w:p>
    <w:p w:rsidR="00000000" w:rsidRDefault="00A84344">
      <w:pPr>
        <w:pStyle w:val="ConsPlusNormal"/>
        <w:spacing w:before="240"/>
        <w:ind w:firstLine="540"/>
        <w:jc w:val="both"/>
      </w:pPr>
      <w:r>
        <w:t>В результате освоения Примерной программы обучающиеся должны уметь:</w:t>
      </w:r>
    </w:p>
    <w:p w:rsidR="00000000" w:rsidRDefault="00A84344">
      <w:pPr>
        <w:pStyle w:val="ConsPlusNormal"/>
        <w:spacing w:before="240"/>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000000" w:rsidRDefault="00A84344">
      <w:pPr>
        <w:pStyle w:val="ConsPlusNormal"/>
        <w:spacing w:before="240"/>
        <w:ind w:firstLine="540"/>
        <w:jc w:val="both"/>
      </w:pPr>
      <w:r>
        <w:t>соблюдать Правила дорожного движения при у</w:t>
      </w:r>
      <w:r>
        <w:t>правлении транспортным средством (составом транспортных средств);</w:t>
      </w:r>
    </w:p>
    <w:p w:rsidR="00000000" w:rsidRDefault="00A84344">
      <w:pPr>
        <w:pStyle w:val="ConsPlusNormal"/>
        <w:spacing w:before="240"/>
        <w:ind w:firstLine="540"/>
        <w:jc w:val="both"/>
      </w:pPr>
      <w:r>
        <w:t>управлять своим эмоциональным состоянием;</w:t>
      </w:r>
    </w:p>
    <w:p w:rsidR="00000000" w:rsidRDefault="00A84344">
      <w:pPr>
        <w:pStyle w:val="ConsPlusNormal"/>
        <w:spacing w:before="240"/>
        <w:ind w:firstLine="540"/>
        <w:jc w:val="both"/>
      </w:pPr>
      <w:r>
        <w:t>конструктивно разрешать противоречия и конфликты, возникающие в дорожном движении;</w:t>
      </w:r>
    </w:p>
    <w:p w:rsidR="00000000" w:rsidRDefault="00A84344">
      <w:pPr>
        <w:pStyle w:val="ConsPlusNormal"/>
        <w:spacing w:before="240"/>
        <w:ind w:firstLine="540"/>
        <w:jc w:val="both"/>
      </w:pPr>
      <w:r>
        <w:t>выполнять ежедневное техническое обслуживание транспортного средс</w:t>
      </w:r>
      <w:r>
        <w:t>тва (состава транспортных средств);</w:t>
      </w:r>
    </w:p>
    <w:p w:rsidR="00000000" w:rsidRDefault="00A84344">
      <w:pPr>
        <w:pStyle w:val="ConsPlusNormal"/>
        <w:spacing w:before="240"/>
        <w:ind w:firstLine="540"/>
        <w:jc w:val="both"/>
      </w:pPr>
      <w:r>
        <w:t>устранять мелкие неисправности в процессе эксплуатации транспортного средства (состава транспортных средств);</w:t>
      </w:r>
    </w:p>
    <w:p w:rsidR="00000000" w:rsidRDefault="00A84344">
      <w:pPr>
        <w:pStyle w:val="ConsPlusNormal"/>
        <w:spacing w:before="240"/>
        <w:ind w:firstLine="540"/>
        <w:jc w:val="both"/>
      </w:pPr>
      <w:r>
        <w:t>обеспечивать безопасную посадку и высадку пассажиров, их перевозку, либо прием, размещение и перевозку грузов;</w:t>
      </w:r>
    </w:p>
    <w:p w:rsidR="00000000" w:rsidRDefault="00A84344">
      <w:pPr>
        <w:pStyle w:val="ConsPlusNormal"/>
        <w:spacing w:before="240"/>
        <w:ind w:firstLine="540"/>
        <w:jc w:val="both"/>
      </w:pPr>
      <w:r>
        <w:t>выбирать безопасные скорость, дистанцию и интервал в различных условиях движения;</w:t>
      </w:r>
    </w:p>
    <w:p w:rsidR="00000000" w:rsidRDefault="00A84344">
      <w:pPr>
        <w:pStyle w:val="ConsPlusNormal"/>
        <w:spacing w:before="24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000000" w:rsidRDefault="00A84344">
      <w:pPr>
        <w:pStyle w:val="ConsPlusNormal"/>
        <w:spacing w:before="240"/>
        <w:ind w:firstLine="540"/>
        <w:jc w:val="both"/>
      </w:pPr>
      <w:r>
        <w:t>использовать з</w:t>
      </w:r>
      <w:r>
        <w:t>еркала заднего вида при маневрировании;</w:t>
      </w:r>
    </w:p>
    <w:p w:rsidR="00000000" w:rsidRDefault="00A84344">
      <w:pPr>
        <w:pStyle w:val="ConsPlusNormal"/>
        <w:spacing w:before="24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000000" w:rsidRDefault="00A84344">
      <w:pPr>
        <w:pStyle w:val="ConsPlusNormal"/>
        <w:spacing w:before="240"/>
        <w:ind w:firstLine="540"/>
        <w:jc w:val="both"/>
      </w:pPr>
      <w:r>
        <w:t>своевременно принимать правильные решения и уверенно де</w:t>
      </w:r>
      <w:r>
        <w:t>йствовать в сложных и опасных дорожных ситуациях;</w:t>
      </w:r>
    </w:p>
    <w:p w:rsidR="00000000" w:rsidRDefault="00A84344">
      <w:pPr>
        <w:pStyle w:val="ConsPlusNormal"/>
        <w:spacing w:before="240"/>
        <w:ind w:firstLine="540"/>
        <w:jc w:val="both"/>
      </w:pPr>
      <w:r>
        <w:t>выполнять мероприятия по оказанию первой помощи пострадавшим в дорожно-транспортном происшествии;</w:t>
      </w:r>
    </w:p>
    <w:p w:rsidR="00000000" w:rsidRDefault="00A84344">
      <w:pPr>
        <w:pStyle w:val="ConsPlusNormal"/>
        <w:spacing w:before="240"/>
        <w:ind w:firstLine="540"/>
        <w:jc w:val="both"/>
      </w:pPr>
      <w:r>
        <w:t>совершенствовать свои навыки управления транспортным средством (составом транспортных средств).</w:t>
      </w:r>
    </w:p>
    <w:p w:rsidR="00000000" w:rsidRDefault="00A84344">
      <w:pPr>
        <w:pStyle w:val="ConsPlusNormal"/>
        <w:ind w:firstLine="540"/>
        <w:jc w:val="both"/>
      </w:pPr>
    </w:p>
    <w:p w:rsidR="00000000" w:rsidRDefault="00A84344">
      <w:pPr>
        <w:pStyle w:val="ConsPlusTitle"/>
        <w:jc w:val="center"/>
        <w:outlineLvl w:val="1"/>
      </w:pPr>
      <w:r>
        <w:t xml:space="preserve">V. УСЛОВИЯ </w:t>
      </w:r>
      <w:r>
        <w:t>РЕАЛИЗАЦИИ ПРИМЕРНОЙ ПРОГРАММЫ</w:t>
      </w:r>
    </w:p>
    <w:p w:rsidR="00000000" w:rsidRDefault="00A84344">
      <w:pPr>
        <w:pStyle w:val="ConsPlusNormal"/>
        <w:ind w:firstLine="540"/>
        <w:jc w:val="both"/>
      </w:pPr>
    </w:p>
    <w:p w:rsidR="00000000" w:rsidRDefault="00A84344">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w:t>
      </w:r>
      <w:r>
        <w:t>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00000" w:rsidRDefault="00A84344">
      <w:pPr>
        <w:pStyle w:val="ConsPlusNormal"/>
        <w:spacing w:before="240"/>
        <w:ind w:firstLine="540"/>
        <w:jc w:val="both"/>
      </w:pPr>
      <w:r>
        <w:t>Для определения соответствия применяемых форм, средств, методов обучения и воспитания воз</w:t>
      </w:r>
      <w:r>
        <w:t xml:space="preserve">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w:t>
      </w:r>
      <w:r>
        <w:t>тестирования и развития психофизиологических качеств водителя.</w:t>
      </w:r>
    </w:p>
    <w:p w:rsidR="00000000" w:rsidRDefault="00A84344">
      <w:pPr>
        <w:pStyle w:val="ConsPlusNormal"/>
        <w:spacing w:before="24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000000" w:rsidRDefault="00A84344">
      <w:pPr>
        <w:pStyle w:val="ConsPlusNormal"/>
        <w:spacing w:before="240"/>
        <w:ind w:firstLine="540"/>
        <w:jc w:val="both"/>
      </w:pPr>
      <w:r>
        <w:t>Наполняемость учебной группы не должна превышать 30 человек.</w:t>
      </w:r>
    </w:p>
    <w:p w:rsidR="00000000" w:rsidRDefault="00A84344">
      <w:pPr>
        <w:pStyle w:val="ConsPlusNormal"/>
        <w:spacing w:before="24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w:t>
      </w:r>
      <w:r>
        <w:t>влять 1 астрономический час (60 минут).</w:t>
      </w:r>
    </w:p>
    <w:p w:rsidR="00000000" w:rsidRDefault="00A84344">
      <w:pPr>
        <w:pStyle w:val="ConsPlusNormal"/>
        <w:spacing w:before="240"/>
        <w:ind w:firstLine="540"/>
        <w:jc w:val="both"/>
      </w:pPr>
      <w:r>
        <w:t>Расчетная формула для определения общего числа учебных кабинетов для теоретического обучения:</w:t>
      </w:r>
    </w:p>
    <w:p w:rsidR="00000000" w:rsidRDefault="00A84344">
      <w:pPr>
        <w:pStyle w:val="ConsPlusNormal"/>
        <w:jc w:val="both"/>
      </w:pPr>
    </w:p>
    <w:p w:rsidR="00000000" w:rsidRDefault="00BA755F">
      <w:pPr>
        <w:pStyle w:val="ConsPlusNormal"/>
        <w:jc w:val="center"/>
      </w:pPr>
      <w:r>
        <w:rPr>
          <w:noProof/>
          <w:position w:val="-27"/>
        </w:rPr>
        <w:drawing>
          <wp:inline distT="0" distB="0" distL="0" distR="0">
            <wp:extent cx="1524000" cy="50482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504825"/>
                    </a:xfrm>
                    <a:prstGeom prst="rect">
                      <a:avLst/>
                    </a:prstGeom>
                    <a:noFill/>
                    <a:ln>
                      <a:noFill/>
                    </a:ln>
                  </pic:spPr>
                </pic:pic>
              </a:graphicData>
            </a:graphic>
          </wp:inline>
        </w:drawing>
      </w:r>
      <w:r w:rsidR="00A84344">
        <w:t>;</w:t>
      </w:r>
    </w:p>
    <w:p w:rsidR="00000000" w:rsidRDefault="00A84344">
      <w:pPr>
        <w:pStyle w:val="ConsPlusNormal"/>
        <w:jc w:val="both"/>
      </w:pPr>
    </w:p>
    <w:p w:rsidR="00000000" w:rsidRDefault="00A84344">
      <w:pPr>
        <w:pStyle w:val="ConsPlusNormal"/>
        <w:ind w:firstLine="540"/>
        <w:jc w:val="both"/>
      </w:pPr>
      <w:r>
        <w:t>где П - число необходимых помещений;</w:t>
      </w:r>
    </w:p>
    <w:p w:rsidR="00000000" w:rsidRDefault="00A84344">
      <w:pPr>
        <w:pStyle w:val="ConsPlusNormal"/>
        <w:spacing w:before="240"/>
        <w:ind w:firstLine="540"/>
        <w:jc w:val="both"/>
      </w:pPr>
      <w:r>
        <w:t>Ргр - расчетное учебное время полного курса т</w:t>
      </w:r>
      <w:r>
        <w:t>еоретического обучения на одну группу, в часах;</w:t>
      </w:r>
    </w:p>
    <w:p w:rsidR="00000000" w:rsidRDefault="00A84344">
      <w:pPr>
        <w:pStyle w:val="ConsPlusNormal"/>
        <w:spacing w:before="240"/>
        <w:ind w:firstLine="540"/>
        <w:jc w:val="both"/>
      </w:pPr>
      <w:r>
        <w:t>n - общее число групп;</w:t>
      </w:r>
    </w:p>
    <w:p w:rsidR="00000000" w:rsidRDefault="00A84344">
      <w:pPr>
        <w:pStyle w:val="ConsPlusNormal"/>
        <w:spacing w:before="240"/>
        <w:ind w:firstLine="540"/>
        <w:jc w:val="both"/>
      </w:pPr>
      <w:r>
        <w:t>0,75 - постоянный коэффициент (загрузка учебного кабинета принимается равной 75%);</w:t>
      </w:r>
    </w:p>
    <w:p w:rsidR="00000000" w:rsidRDefault="00A84344">
      <w:pPr>
        <w:pStyle w:val="ConsPlusNormal"/>
        <w:spacing w:before="240"/>
        <w:ind w:firstLine="540"/>
        <w:jc w:val="both"/>
      </w:pPr>
      <w:r>
        <w:t>Фпом - фонд времени использования помещения в часах.</w:t>
      </w:r>
    </w:p>
    <w:p w:rsidR="00000000" w:rsidRDefault="00A84344">
      <w:pPr>
        <w:pStyle w:val="ConsPlusNormal"/>
        <w:spacing w:before="240"/>
        <w:ind w:firstLine="540"/>
        <w:jc w:val="both"/>
      </w:pPr>
      <w:r>
        <w:t>Обучение вождению проводится вне сетки учебного в</w:t>
      </w:r>
      <w:r>
        <w:t>ремени мастером производственного обучения индивидуально с каждым обучающимся в соответствии с графиком очередности обучения вождению.</w:t>
      </w:r>
    </w:p>
    <w:p w:rsidR="00000000" w:rsidRDefault="00A84344">
      <w:pPr>
        <w:pStyle w:val="ConsPlusNormal"/>
        <w:spacing w:before="240"/>
        <w:ind w:firstLine="540"/>
        <w:jc w:val="both"/>
      </w:pPr>
      <w:r>
        <w:t>Обучение вождению состоит из первоначального обучения вождению и обучения практическому вождению на учебных маршрутах в у</w:t>
      </w:r>
      <w:r>
        <w:t>словиях дорожного движения.</w:t>
      </w:r>
    </w:p>
    <w:p w:rsidR="00000000" w:rsidRDefault="00A84344">
      <w:pPr>
        <w:pStyle w:val="ConsPlusNormal"/>
        <w:spacing w:before="240"/>
        <w:ind w:firstLine="540"/>
        <w:jc w:val="both"/>
      </w:pPr>
      <w:r>
        <w:t>Первоначальное обучение вождению транспортных средств должно проводиться на закрытых площадках или автодромах.</w:t>
      </w:r>
    </w:p>
    <w:p w:rsidR="00000000" w:rsidRDefault="00A84344">
      <w:pPr>
        <w:pStyle w:val="ConsPlusNormal"/>
        <w:spacing w:before="240"/>
        <w:ind w:firstLine="540"/>
        <w:jc w:val="both"/>
      </w:pPr>
      <w:r>
        <w:t>К обучению практическому вождению в условиях дорожного движения допускаются лица, имеющие первоначальные навыки управ</w:t>
      </w:r>
      <w:r>
        <w:t>ления транспортным средством, представившие медицинскую справку установленного образца и знающие требования Правил дорожного движения.</w:t>
      </w:r>
    </w:p>
    <w:p w:rsidR="00000000" w:rsidRDefault="00A84344">
      <w:pPr>
        <w:pStyle w:val="ConsPlusNormal"/>
        <w:spacing w:before="240"/>
        <w:ind w:firstLine="540"/>
        <w:jc w:val="both"/>
      </w:pPr>
      <w:r>
        <w:t>Обучение практическому вождению в условиях дорожного движения проводится на учебных маршрутах, утверждаемых организацией,</w:t>
      </w:r>
      <w:r>
        <w:t xml:space="preserve"> осуществляющей образовательную деятельность.</w:t>
      </w:r>
    </w:p>
    <w:p w:rsidR="00000000" w:rsidRDefault="00A84344">
      <w:pPr>
        <w:pStyle w:val="ConsPlusNormal"/>
        <w:spacing w:before="24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w:t>
      </w:r>
      <w:r>
        <w:t>во управления транспортным средством соответствующей категории, подкатегории.</w:t>
      </w:r>
    </w:p>
    <w:p w:rsidR="00000000" w:rsidRDefault="00A84344">
      <w:pPr>
        <w:pStyle w:val="ConsPlusNormal"/>
        <w:spacing w:before="24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16429" w:tooltip="5.4. Материально-технические условия реализации Примерной программы." w:history="1">
        <w:r>
          <w:rPr>
            <w:color w:val="0000FF"/>
          </w:rPr>
          <w:t>пунктом 5.4</w:t>
        </w:r>
      </w:hyperlink>
      <w:r>
        <w:t xml:space="preserve"> Примерной программы.</w:t>
      </w:r>
    </w:p>
    <w:p w:rsidR="00000000" w:rsidRDefault="00A84344">
      <w:pPr>
        <w:pStyle w:val="ConsPlusNormal"/>
        <w:spacing w:before="24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w:t>
      </w:r>
      <w:r>
        <w:t>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000000" w:rsidRDefault="00A84344">
      <w:pPr>
        <w:pStyle w:val="ConsPlusNormal"/>
        <w:spacing w:before="240"/>
        <w:ind w:firstLine="540"/>
        <w:jc w:val="both"/>
      </w:pPr>
      <w:r>
        <w:t>5.3. Информационно-методические условия реализации Примерной программы вк</w:t>
      </w:r>
      <w:r>
        <w:t>лючают:</w:t>
      </w:r>
    </w:p>
    <w:p w:rsidR="00000000" w:rsidRDefault="00A84344">
      <w:pPr>
        <w:pStyle w:val="ConsPlusNormal"/>
        <w:spacing w:before="240"/>
        <w:ind w:firstLine="540"/>
        <w:jc w:val="both"/>
      </w:pPr>
      <w:r>
        <w:t>учебный план;</w:t>
      </w:r>
    </w:p>
    <w:p w:rsidR="00000000" w:rsidRDefault="00A84344">
      <w:pPr>
        <w:pStyle w:val="ConsPlusNormal"/>
        <w:spacing w:before="240"/>
        <w:ind w:firstLine="540"/>
        <w:jc w:val="both"/>
      </w:pPr>
      <w:r>
        <w:t>календарный учебный график;</w:t>
      </w:r>
    </w:p>
    <w:p w:rsidR="00000000" w:rsidRDefault="00A84344">
      <w:pPr>
        <w:pStyle w:val="ConsPlusNormal"/>
        <w:spacing w:before="240"/>
        <w:ind w:firstLine="540"/>
        <w:jc w:val="both"/>
      </w:pPr>
      <w:r>
        <w:t>рабочие программы учебных предметов;</w:t>
      </w:r>
    </w:p>
    <w:p w:rsidR="00000000" w:rsidRDefault="00A84344">
      <w:pPr>
        <w:pStyle w:val="ConsPlusNormal"/>
        <w:spacing w:before="240"/>
        <w:ind w:firstLine="540"/>
        <w:jc w:val="both"/>
      </w:pPr>
      <w:r>
        <w:t>методические материалы и разработки;</w:t>
      </w:r>
    </w:p>
    <w:p w:rsidR="00000000" w:rsidRDefault="00A84344">
      <w:pPr>
        <w:pStyle w:val="ConsPlusNormal"/>
        <w:spacing w:before="240"/>
        <w:ind w:firstLine="540"/>
        <w:jc w:val="both"/>
      </w:pPr>
      <w:r>
        <w:t>расписание занятий.</w:t>
      </w:r>
    </w:p>
    <w:p w:rsidR="00000000" w:rsidRDefault="00A84344">
      <w:pPr>
        <w:pStyle w:val="ConsPlusNormal"/>
        <w:spacing w:before="240"/>
        <w:ind w:firstLine="540"/>
        <w:jc w:val="both"/>
      </w:pPr>
      <w:bookmarkStart w:id="181" w:name="Par16429"/>
      <w:bookmarkEnd w:id="181"/>
      <w:r>
        <w:t>5.4. Материально-технические условия реализации Примерной программы.</w:t>
      </w:r>
    </w:p>
    <w:p w:rsidR="00000000" w:rsidRDefault="00A84344">
      <w:pPr>
        <w:pStyle w:val="ConsPlusNormal"/>
        <w:spacing w:before="24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w:t>
      </w:r>
      <w:r>
        <w:t xml:space="preserve">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w:t>
      </w:r>
      <w:r>
        <w:t>ностических методик, реализованных на базе АПК с целью повышения достоверности и снижения субъективности в процессе тестирования.</w:t>
      </w:r>
    </w:p>
    <w:p w:rsidR="00000000" w:rsidRDefault="00A84344">
      <w:pPr>
        <w:pStyle w:val="ConsPlusNormal"/>
        <w:spacing w:before="24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w:t>
      </w:r>
      <w:r>
        <w:t xml:space="preserve">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w:t>
      </w:r>
      <w:r>
        <w:t>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w:t>
      </w:r>
      <w:r>
        <w:t>ность, монотоноустойчивость).</w:t>
      </w:r>
    </w:p>
    <w:p w:rsidR="00000000" w:rsidRDefault="00A84344">
      <w:pPr>
        <w:pStyle w:val="ConsPlusNormal"/>
        <w:spacing w:before="24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w:t>
      </w:r>
      <w:r>
        <w:t>ии, утомлении, стрессе и тренировке свойств внимания (концентрации, распределения).</w:t>
      </w:r>
    </w:p>
    <w:p w:rsidR="00000000" w:rsidRDefault="00A84344">
      <w:pPr>
        <w:pStyle w:val="ConsPlusNormal"/>
        <w:spacing w:before="240"/>
        <w:ind w:firstLine="540"/>
        <w:jc w:val="both"/>
      </w:pPr>
      <w:r>
        <w:t>Аппаратно-программный комплекс должен обеспечивать защиту персональных данных.</w:t>
      </w:r>
    </w:p>
    <w:p w:rsidR="00000000" w:rsidRDefault="00A84344">
      <w:pPr>
        <w:pStyle w:val="ConsPlusNormal"/>
        <w:spacing w:before="240"/>
        <w:ind w:firstLine="540"/>
        <w:jc w:val="both"/>
      </w:pPr>
      <w:r>
        <w:t>Тренажеры, используемые в учебном процессе, должны обеспечивать: первоначальное обучение навы</w:t>
      </w:r>
      <w:r>
        <w:t>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000000" w:rsidRDefault="00A84344">
      <w:pPr>
        <w:pStyle w:val="ConsPlusNormal"/>
        <w:spacing w:before="240"/>
        <w:ind w:firstLine="540"/>
        <w:jc w:val="both"/>
      </w:pPr>
      <w:r>
        <w:t>Учебные транспорт</w:t>
      </w:r>
      <w:r>
        <w:t>ные средства подкатегории "C1"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w:t>
      </w:r>
      <w:r>
        <w:t>ановленном порядке.</w:t>
      </w:r>
    </w:p>
    <w:p w:rsidR="00000000" w:rsidRDefault="00A84344">
      <w:pPr>
        <w:pStyle w:val="ConsPlusNormal"/>
        <w:spacing w:before="240"/>
        <w:ind w:firstLine="540"/>
        <w:jc w:val="both"/>
      </w:pPr>
      <w:r>
        <w:t>Расчет количества необходимых механических транспортных средств осуществляется по формуле:</w:t>
      </w:r>
    </w:p>
    <w:p w:rsidR="00000000" w:rsidRDefault="00A84344">
      <w:pPr>
        <w:pStyle w:val="ConsPlusNormal"/>
        <w:jc w:val="both"/>
      </w:pPr>
    </w:p>
    <w:p w:rsidR="00000000" w:rsidRDefault="00BA755F">
      <w:pPr>
        <w:pStyle w:val="ConsPlusNormal"/>
        <w:jc w:val="center"/>
      </w:pPr>
      <w:r>
        <w:rPr>
          <w:noProof/>
          <w:position w:val="-27"/>
        </w:rPr>
        <w:drawing>
          <wp:inline distT="0" distB="0" distL="0" distR="0">
            <wp:extent cx="1933575" cy="50482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3575" cy="504825"/>
                    </a:xfrm>
                    <a:prstGeom prst="rect">
                      <a:avLst/>
                    </a:prstGeom>
                    <a:noFill/>
                    <a:ln>
                      <a:noFill/>
                    </a:ln>
                  </pic:spPr>
                </pic:pic>
              </a:graphicData>
            </a:graphic>
          </wp:inline>
        </w:drawing>
      </w:r>
      <w:r w:rsidR="00A84344">
        <w:t>;</w:t>
      </w:r>
    </w:p>
    <w:p w:rsidR="00000000" w:rsidRDefault="00A84344">
      <w:pPr>
        <w:pStyle w:val="ConsPlusNormal"/>
        <w:jc w:val="both"/>
      </w:pPr>
    </w:p>
    <w:p w:rsidR="00000000" w:rsidRDefault="00A84344">
      <w:pPr>
        <w:pStyle w:val="ConsPlusNormal"/>
        <w:ind w:firstLine="540"/>
        <w:jc w:val="both"/>
      </w:pPr>
      <w:r>
        <w:t>где Nтс - количество автотранспортных средств;</w:t>
      </w:r>
    </w:p>
    <w:p w:rsidR="00000000" w:rsidRDefault="00A84344">
      <w:pPr>
        <w:pStyle w:val="ConsPlusNormal"/>
        <w:spacing w:before="240"/>
        <w:ind w:firstLine="540"/>
        <w:jc w:val="both"/>
      </w:pPr>
      <w:r>
        <w:t>T - количество часов вождения в соответствии с учебным планом;</w:t>
      </w:r>
    </w:p>
    <w:p w:rsidR="00000000" w:rsidRDefault="00A84344">
      <w:pPr>
        <w:pStyle w:val="ConsPlusNormal"/>
        <w:spacing w:before="240"/>
        <w:ind w:firstLine="540"/>
        <w:jc w:val="both"/>
      </w:pPr>
      <w:r>
        <w:t>K - количество обучающихся в год;</w:t>
      </w:r>
    </w:p>
    <w:p w:rsidR="00000000" w:rsidRDefault="00A84344">
      <w:pPr>
        <w:pStyle w:val="ConsPlusNormal"/>
        <w:spacing w:before="24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w:t>
      </w:r>
      <w:r>
        <w:t>са - два мастера производственного обучения на одно учебное транспортное средство;</w:t>
      </w:r>
    </w:p>
    <w:p w:rsidR="00000000" w:rsidRDefault="00A84344">
      <w:pPr>
        <w:pStyle w:val="ConsPlusNormal"/>
        <w:spacing w:before="240"/>
        <w:ind w:firstLine="540"/>
        <w:jc w:val="both"/>
      </w:pPr>
      <w:r>
        <w:t>24,5 - среднее количество рабочих дней в месяц;</w:t>
      </w:r>
    </w:p>
    <w:p w:rsidR="00000000" w:rsidRDefault="00A84344">
      <w:pPr>
        <w:pStyle w:val="ConsPlusNormal"/>
        <w:spacing w:before="240"/>
        <w:ind w:firstLine="540"/>
        <w:jc w:val="both"/>
      </w:pPr>
      <w:r>
        <w:t>12 - количество рабочих месяцев в году;</w:t>
      </w:r>
    </w:p>
    <w:p w:rsidR="00000000" w:rsidRDefault="00A84344">
      <w:pPr>
        <w:pStyle w:val="ConsPlusNormal"/>
        <w:spacing w:before="240"/>
        <w:ind w:firstLine="540"/>
        <w:jc w:val="both"/>
      </w:pPr>
      <w:r>
        <w:t>1 - количество резервных учебных транспортных средств.</w:t>
      </w:r>
    </w:p>
    <w:p w:rsidR="00000000" w:rsidRDefault="00A84344">
      <w:pPr>
        <w:pStyle w:val="ConsPlusNormal"/>
        <w:spacing w:before="240"/>
        <w:ind w:firstLine="540"/>
        <w:jc w:val="both"/>
      </w:pPr>
      <w:r>
        <w:t>Транспортные средства, использ</w:t>
      </w:r>
      <w:r>
        <w:t>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000000" w:rsidRDefault="00A84344">
      <w:pPr>
        <w:pStyle w:val="ConsPlusNormal"/>
        <w:spacing w:before="240"/>
        <w:ind w:firstLine="540"/>
        <w:jc w:val="both"/>
      </w:pPr>
      <w:r>
        <w:t>Механическое транспортное средство, используемое для обучения вождению, должно быть</w:t>
      </w:r>
      <w:r>
        <w:t xml:space="preserve">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w:t>
      </w:r>
      <w:r>
        <w:t>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w:t>
      </w:r>
      <w:r>
        <w:t xml:space="preserve">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w:t>
      </w:r>
      <w:r>
        <w:t xml:space="preserve">; 2003, N 20, ст. 1899; 2003, N 40, ст. 3891; 2005, N 52, ст. 5733; 2006, N 11, ст. 1179; 2008, N 8, ст. 741; N 17, ст. 1882; 2009, N 2, ст. 233; N 5, ст. 610; 2010, N 9, ст. 976; N 20, ст. 2471; 2011, N 42, ст. 5922; 2012, N 1, ст. 154; N 15, ст. 1780; N </w:t>
      </w:r>
      <w:r>
        <w:t>30, ст. 4289; N 47, ст. 6505; 2013, N 5, ст. 371; N 5, ст. 404; N 24, ст. 2999; N 31, ст. 4218; N 41, ст. 5194).</w:t>
      </w:r>
    </w:p>
    <w:p w:rsidR="00000000" w:rsidRDefault="00A84344">
      <w:pPr>
        <w:pStyle w:val="ConsPlusNormal"/>
        <w:jc w:val="both"/>
      </w:pPr>
    </w:p>
    <w:p w:rsidR="00000000" w:rsidRDefault="00A84344">
      <w:pPr>
        <w:pStyle w:val="ConsPlusTitle"/>
        <w:jc w:val="center"/>
        <w:outlineLvl w:val="2"/>
      </w:pPr>
      <w:r>
        <w:t>Перечень учебного оборудования</w:t>
      </w:r>
    </w:p>
    <w:p w:rsidR="00000000" w:rsidRDefault="00A84344">
      <w:pPr>
        <w:pStyle w:val="ConsPlusNormal"/>
        <w:jc w:val="both"/>
      </w:pPr>
    </w:p>
    <w:p w:rsidR="00000000" w:rsidRDefault="00A84344">
      <w:pPr>
        <w:pStyle w:val="ConsPlusNormal"/>
        <w:jc w:val="right"/>
      </w:pPr>
      <w:r>
        <w:t>Таблица 7</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6581"/>
        <w:gridCol w:w="1559"/>
        <w:gridCol w:w="1559"/>
      </w:tblGrid>
      <w:tr w:rsidR="00000000">
        <w:tc>
          <w:tcPr>
            <w:tcW w:w="658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учебного оборудования</w:t>
            </w:r>
          </w:p>
        </w:tc>
        <w:tc>
          <w:tcPr>
            <w:tcW w:w="155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Единица измерения</w:t>
            </w:r>
          </w:p>
        </w:tc>
        <w:tc>
          <w:tcPr>
            <w:tcW w:w="155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w:t>
            </w:r>
          </w:p>
        </w:tc>
      </w:tr>
      <w:tr w:rsidR="00000000">
        <w:tc>
          <w:tcPr>
            <w:tcW w:w="6581" w:type="dxa"/>
            <w:tcBorders>
              <w:top w:val="single" w:sz="4" w:space="0" w:color="auto"/>
              <w:left w:val="single" w:sz="4" w:space="0" w:color="auto"/>
              <w:right w:val="single" w:sz="4" w:space="0" w:color="auto"/>
            </w:tcBorders>
          </w:tcPr>
          <w:p w:rsidR="00000000" w:rsidRDefault="00A84344">
            <w:pPr>
              <w:pStyle w:val="ConsPlusNormal"/>
              <w:jc w:val="center"/>
              <w:outlineLvl w:val="3"/>
            </w:pPr>
            <w:r>
              <w:t>Оборудование</w:t>
            </w:r>
          </w:p>
        </w:tc>
        <w:tc>
          <w:tcPr>
            <w:tcW w:w="1559" w:type="dxa"/>
            <w:tcBorders>
              <w:top w:val="single" w:sz="4" w:space="0" w:color="auto"/>
              <w:left w:val="single" w:sz="4" w:space="0" w:color="auto"/>
              <w:right w:val="single" w:sz="4" w:space="0" w:color="auto"/>
            </w:tcBorders>
          </w:tcPr>
          <w:p w:rsidR="00000000" w:rsidRDefault="00A84344">
            <w:pPr>
              <w:pStyle w:val="ConsPlusNormal"/>
            </w:pPr>
          </w:p>
        </w:tc>
        <w:tc>
          <w:tcPr>
            <w:tcW w:w="1559" w:type="dxa"/>
            <w:tcBorders>
              <w:top w:val="single" w:sz="4" w:space="0" w:color="auto"/>
              <w:left w:val="single" w:sz="4" w:space="0" w:color="auto"/>
              <w:right w:val="single" w:sz="4" w:space="0" w:color="auto"/>
            </w:tcBorders>
          </w:tcPr>
          <w:p w:rsidR="00000000" w:rsidRDefault="00A84344">
            <w:pPr>
              <w:pStyle w:val="ConsPlusNormal"/>
            </w:pPr>
          </w:p>
        </w:tc>
      </w:tr>
      <w:tr w:rsidR="00000000">
        <w:tc>
          <w:tcPr>
            <w:tcW w:w="6581" w:type="dxa"/>
            <w:tcBorders>
              <w:left w:val="single" w:sz="4" w:space="0" w:color="auto"/>
              <w:right w:val="single" w:sz="4" w:space="0" w:color="auto"/>
            </w:tcBorders>
          </w:tcPr>
          <w:p w:rsidR="00000000" w:rsidRDefault="00A84344">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559" w:type="dxa"/>
            <w:tcBorders>
              <w:left w:val="single" w:sz="4" w:space="0" w:color="auto"/>
              <w:right w:val="single" w:sz="4" w:space="0" w:color="auto"/>
            </w:tcBorders>
          </w:tcPr>
          <w:p w:rsidR="00000000" w:rsidRDefault="00A84344">
            <w:pPr>
              <w:pStyle w:val="ConsPlusNormal"/>
              <w:jc w:val="center"/>
            </w:pPr>
            <w:r>
              <w:t>комплект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Передняя подвеска и рулевой механизм в разрезе</w:t>
            </w:r>
          </w:p>
        </w:tc>
        <w:tc>
          <w:tcPr>
            <w:tcW w:w="1559" w:type="dxa"/>
            <w:tcBorders>
              <w:left w:val="single" w:sz="4" w:space="0" w:color="auto"/>
              <w:right w:val="single" w:sz="4" w:space="0" w:color="auto"/>
            </w:tcBorders>
          </w:tcPr>
          <w:p w:rsidR="00000000" w:rsidRDefault="00A84344">
            <w:pPr>
              <w:pStyle w:val="ConsPlusNormal"/>
              <w:jc w:val="center"/>
            </w:pPr>
            <w:r>
              <w:t>комплект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Задний мост в разрезе в сборе с тормозными механизмами и фрагментом карданной передачи</w:t>
            </w:r>
          </w:p>
        </w:tc>
        <w:tc>
          <w:tcPr>
            <w:tcW w:w="1559" w:type="dxa"/>
            <w:tcBorders>
              <w:left w:val="single" w:sz="4" w:space="0" w:color="auto"/>
              <w:right w:val="single" w:sz="4" w:space="0" w:color="auto"/>
            </w:tcBorders>
          </w:tcPr>
          <w:p w:rsidR="00000000" w:rsidRDefault="00A84344">
            <w:pPr>
              <w:pStyle w:val="ConsPlusNormal"/>
              <w:jc w:val="center"/>
            </w:pPr>
            <w:r>
              <w:t>комплект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Комплект деталей кривошипно-шатунного механизма:</w:t>
            </w:r>
          </w:p>
        </w:tc>
        <w:tc>
          <w:tcPr>
            <w:tcW w:w="1559" w:type="dxa"/>
            <w:tcBorders>
              <w:left w:val="single" w:sz="4" w:space="0" w:color="auto"/>
              <w:right w:val="single" w:sz="4" w:space="0" w:color="auto"/>
            </w:tcBorders>
          </w:tcPr>
          <w:p w:rsidR="00000000" w:rsidRDefault="00A84344">
            <w:pPr>
              <w:pStyle w:val="ConsPlusNormal"/>
              <w:jc w:val="center"/>
            </w:pPr>
            <w:r>
              <w:t>комплект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поршень в разрезе в сборе с кольцами, поршневым пальцем, шатуном и фрагментом коленчатого вала</w:t>
            </w:r>
          </w:p>
        </w:tc>
        <w:tc>
          <w:tcPr>
            <w:tcW w:w="1559" w:type="dxa"/>
            <w:tcBorders>
              <w:left w:val="single" w:sz="4" w:space="0" w:color="auto"/>
              <w:right w:val="single" w:sz="4" w:space="0" w:color="auto"/>
            </w:tcBorders>
          </w:tcPr>
          <w:p w:rsidR="00000000" w:rsidRDefault="00A84344">
            <w:pPr>
              <w:pStyle w:val="ConsPlusNormal"/>
            </w:pPr>
          </w:p>
        </w:tc>
        <w:tc>
          <w:tcPr>
            <w:tcW w:w="1559" w:type="dxa"/>
            <w:tcBorders>
              <w:left w:val="single" w:sz="4" w:space="0" w:color="auto"/>
              <w:right w:val="single" w:sz="4" w:space="0" w:color="auto"/>
            </w:tcBorders>
          </w:tcPr>
          <w:p w:rsidR="00000000" w:rsidRDefault="00A84344">
            <w:pPr>
              <w:pStyle w:val="ConsPlusNormal"/>
            </w:pPr>
          </w:p>
        </w:tc>
      </w:tr>
      <w:tr w:rsidR="00000000">
        <w:tc>
          <w:tcPr>
            <w:tcW w:w="6581" w:type="dxa"/>
            <w:tcBorders>
              <w:left w:val="single" w:sz="4" w:space="0" w:color="auto"/>
              <w:right w:val="single" w:sz="4" w:space="0" w:color="auto"/>
            </w:tcBorders>
          </w:tcPr>
          <w:p w:rsidR="00000000" w:rsidRDefault="00A84344">
            <w:pPr>
              <w:pStyle w:val="ConsPlusNormal"/>
            </w:pPr>
            <w:r>
              <w:t>Комплект деталей газораспределительного механизма:</w:t>
            </w:r>
          </w:p>
        </w:tc>
        <w:tc>
          <w:tcPr>
            <w:tcW w:w="1559" w:type="dxa"/>
            <w:tcBorders>
              <w:left w:val="single" w:sz="4" w:space="0" w:color="auto"/>
              <w:right w:val="single" w:sz="4" w:space="0" w:color="auto"/>
            </w:tcBorders>
          </w:tcPr>
          <w:p w:rsidR="00000000" w:rsidRDefault="00A84344">
            <w:pPr>
              <w:pStyle w:val="ConsPlusNormal"/>
              <w:jc w:val="center"/>
            </w:pPr>
            <w:r>
              <w:t>комплект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 фрагмент распределительного вала;</w:t>
            </w:r>
          </w:p>
        </w:tc>
        <w:tc>
          <w:tcPr>
            <w:tcW w:w="1559" w:type="dxa"/>
            <w:tcBorders>
              <w:left w:val="single" w:sz="4" w:space="0" w:color="auto"/>
              <w:right w:val="single" w:sz="4" w:space="0" w:color="auto"/>
            </w:tcBorders>
          </w:tcPr>
          <w:p w:rsidR="00000000" w:rsidRDefault="00A84344">
            <w:pPr>
              <w:pStyle w:val="ConsPlusNormal"/>
            </w:pPr>
          </w:p>
        </w:tc>
        <w:tc>
          <w:tcPr>
            <w:tcW w:w="1559" w:type="dxa"/>
            <w:tcBorders>
              <w:left w:val="single" w:sz="4" w:space="0" w:color="auto"/>
              <w:right w:val="single" w:sz="4" w:space="0" w:color="auto"/>
            </w:tcBorders>
          </w:tcPr>
          <w:p w:rsidR="00000000" w:rsidRDefault="00A84344">
            <w:pPr>
              <w:pStyle w:val="ConsPlusNormal"/>
            </w:pPr>
          </w:p>
        </w:tc>
      </w:tr>
      <w:tr w:rsidR="00000000">
        <w:tc>
          <w:tcPr>
            <w:tcW w:w="6581" w:type="dxa"/>
            <w:tcBorders>
              <w:left w:val="single" w:sz="4" w:space="0" w:color="auto"/>
              <w:right w:val="single" w:sz="4" w:space="0" w:color="auto"/>
            </w:tcBorders>
          </w:tcPr>
          <w:p w:rsidR="00000000" w:rsidRDefault="00A84344">
            <w:pPr>
              <w:pStyle w:val="ConsPlusNormal"/>
            </w:pPr>
            <w:r>
              <w:t>- впускной клапан;</w:t>
            </w:r>
          </w:p>
        </w:tc>
        <w:tc>
          <w:tcPr>
            <w:tcW w:w="1559" w:type="dxa"/>
            <w:tcBorders>
              <w:left w:val="single" w:sz="4" w:space="0" w:color="auto"/>
              <w:right w:val="single" w:sz="4" w:space="0" w:color="auto"/>
            </w:tcBorders>
          </w:tcPr>
          <w:p w:rsidR="00000000" w:rsidRDefault="00A84344">
            <w:pPr>
              <w:pStyle w:val="ConsPlusNormal"/>
            </w:pPr>
          </w:p>
        </w:tc>
        <w:tc>
          <w:tcPr>
            <w:tcW w:w="1559" w:type="dxa"/>
            <w:tcBorders>
              <w:left w:val="single" w:sz="4" w:space="0" w:color="auto"/>
              <w:right w:val="single" w:sz="4" w:space="0" w:color="auto"/>
            </w:tcBorders>
          </w:tcPr>
          <w:p w:rsidR="00000000" w:rsidRDefault="00A84344">
            <w:pPr>
              <w:pStyle w:val="ConsPlusNormal"/>
            </w:pPr>
          </w:p>
        </w:tc>
      </w:tr>
      <w:tr w:rsidR="00000000">
        <w:tc>
          <w:tcPr>
            <w:tcW w:w="6581" w:type="dxa"/>
            <w:tcBorders>
              <w:left w:val="single" w:sz="4" w:space="0" w:color="auto"/>
              <w:right w:val="single" w:sz="4" w:space="0" w:color="auto"/>
            </w:tcBorders>
          </w:tcPr>
          <w:p w:rsidR="00000000" w:rsidRDefault="00A84344">
            <w:pPr>
              <w:pStyle w:val="ConsPlusNormal"/>
            </w:pPr>
            <w:r>
              <w:t>- выпускной клапан;</w:t>
            </w:r>
          </w:p>
        </w:tc>
        <w:tc>
          <w:tcPr>
            <w:tcW w:w="1559" w:type="dxa"/>
            <w:tcBorders>
              <w:left w:val="single" w:sz="4" w:space="0" w:color="auto"/>
              <w:right w:val="single" w:sz="4" w:space="0" w:color="auto"/>
            </w:tcBorders>
          </w:tcPr>
          <w:p w:rsidR="00000000" w:rsidRDefault="00A84344">
            <w:pPr>
              <w:pStyle w:val="ConsPlusNormal"/>
            </w:pPr>
          </w:p>
        </w:tc>
        <w:tc>
          <w:tcPr>
            <w:tcW w:w="1559" w:type="dxa"/>
            <w:tcBorders>
              <w:left w:val="single" w:sz="4" w:space="0" w:color="auto"/>
              <w:right w:val="single" w:sz="4" w:space="0" w:color="auto"/>
            </w:tcBorders>
          </w:tcPr>
          <w:p w:rsidR="00000000" w:rsidRDefault="00A84344">
            <w:pPr>
              <w:pStyle w:val="ConsPlusNormal"/>
            </w:pPr>
          </w:p>
        </w:tc>
      </w:tr>
      <w:tr w:rsidR="00000000">
        <w:tc>
          <w:tcPr>
            <w:tcW w:w="6581" w:type="dxa"/>
            <w:tcBorders>
              <w:left w:val="single" w:sz="4" w:space="0" w:color="auto"/>
              <w:right w:val="single" w:sz="4" w:space="0" w:color="auto"/>
            </w:tcBorders>
          </w:tcPr>
          <w:p w:rsidR="00000000" w:rsidRDefault="00A84344">
            <w:pPr>
              <w:pStyle w:val="ConsPlusNormal"/>
            </w:pPr>
            <w:r>
              <w:t>- пружины клапана;</w:t>
            </w:r>
          </w:p>
        </w:tc>
        <w:tc>
          <w:tcPr>
            <w:tcW w:w="1559" w:type="dxa"/>
            <w:tcBorders>
              <w:left w:val="single" w:sz="4" w:space="0" w:color="auto"/>
              <w:right w:val="single" w:sz="4" w:space="0" w:color="auto"/>
            </w:tcBorders>
          </w:tcPr>
          <w:p w:rsidR="00000000" w:rsidRDefault="00A84344">
            <w:pPr>
              <w:pStyle w:val="ConsPlusNormal"/>
            </w:pPr>
          </w:p>
        </w:tc>
        <w:tc>
          <w:tcPr>
            <w:tcW w:w="1559" w:type="dxa"/>
            <w:tcBorders>
              <w:left w:val="single" w:sz="4" w:space="0" w:color="auto"/>
              <w:right w:val="single" w:sz="4" w:space="0" w:color="auto"/>
            </w:tcBorders>
          </w:tcPr>
          <w:p w:rsidR="00000000" w:rsidRDefault="00A84344">
            <w:pPr>
              <w:pStyle w:val="ConsPlusNormal"/>
            </w:pPr>
          </w:p>
        </w:tc>
      </w:tr>
      <w:tr w:rsidR="00000000">
        <w:tc>
          <w:tcPr>
            <w:tcW w:w="6581" w:type="dxa"/>
            <w:tcBorders>
              <w:left w:val="single" w:sz="4" w:space="0" w:color="auto"/>
              <w:right w:val="single" w:sz="4" w:space="0" w:color="auto"/>
            </w:tcBorders>
          </w:tcPr>
          <w:p w:rsidR="00000000" w:rsidRDefault="00A84344">
            <w:pPr>
              <w:pStyle w:val="ConsPlusNormal"/>
            </w:pPr>
            <w:r>
              <w:t>- рычаг привода клапана;</w:t>
            </w:r>
          </w:p>
        </w:tc>
        <w:tc>
          <w:tcPr>
            <w:tcW w:w="1559" w:type="dxa"/>
            <w:tcBorders>
              <w:left w:val="single" w:sz="4" w:space="0" w:color="auto"/>
              <w:right w:val="single" w:sz="4" w:space="0" w:color="auto"/>
            </w:tcBorders>
          </w:tcPr>
          <w:p w:rsidR="00000000" w:rsidRDefault="00A84344">
            <w:pPr>
              <w:pStyle w:val="ConsPlusNormal"/>
            </w:pPr>
          </w:p>
        </w:tc>
        <w:tc>
          <w:tcPr>
            <w:tcW w:w="1559" w:type="dxa"/>
            <w:tcBorders>
              <w:left w:val="single" w:sz="4" w:space="0" w:color="auto"/>
              <w:right w:val="single" w:sz="4" w:space="0" w:color="auto"/>
            </w:tcBorders>
          </w:tcPr>
          <w:p w:rsidR="00000000" w:rsidRDefault="00A84344">
            <w:pPr>
              <w:pStyle w:val="ConsPlusNormal"/>
            </w:pPr>
          </w:p>
        </w:tc>
      </w:tr>
      <w:tr w:rsidR="00000000">
        <w:tc>
          <w:tcPr>
            <w:tcW w:w="6581" w:type="dxa"/>
            <w:tcBorders>
              <w:left w:val="single" w:sz="4" w:space="0" w:color="auto"/>
              <w:right w:val="single" w:sz="4" w:space="0" w:color="auto"/>
            </w:tcBorders>
          </w:tcPr>
          <w:p w:rsidR="00000000" w:rsidRDefault="00A84344">
            <w:pPr>
              <w:pStyle w:val="ConsPlusNormal"/>
            </w:pPr>
            <w:r>
              <w:t>- направляющая втулка клапана</w:t>
            </w:r>
          </w:p>
        </w:tc>
        <w:tc>
          <w:tcPr>
            <w:tcW w:w="1559" w:type="dxa"/>
            <w:tcBorders>
              <w:left w:val="single" w:sz="4" w:space="0" w:color="auto"/>
              <w:right w:val="single" w:sz="4" w:space="0" w:color="auto"/>
            </w:tcBorders>
          </w:tcPr>
          <w:p w:rsidR="00000000" w:rsidRDefault="00A84344">
            <w:pPr>
              <w:pStyle w:val="ConsPlusNormal"/>
            </w:pPr>
          </w:p>
        </w:tc>
        <w:tc>
          <w:tcPr>
            <w:tcW w:w="1559" w:type="dxa"/>
            <w:tcBorders>
              <w:left w:val="single" w:sz="4" w:space="0" w:color="auto"/>
              <w:right w:val="single" w:sz="4" w:space="0" w:color="auto"/>
            </w:tcBorders>
          </w:tcPr>
          <w:p w:rsidR="00000000" w:rsidRDefault="00A84344">
            <w:pPr>
              <w:pStyle w:val="ConsPlusNormal"/>
            </w:pPr>
          </w:p>
        </w:tc>
      </w:tr>
      <w:tr w:rsidR="00000000">
        <w:tc>
          <w:tcPr>
            <w:tcW w:w="6581" w:type="dxa"/>
            <w:tcBorders>
              <w:left w:val="single" w:sz="4" w:space="0" w:color="auto"/>
              <w:right w:val="single" w:sz="4" w:space="0" w:color="auto"/>
            </w:tcBorders>
          </w:tcPr>
          <w:p w:rsidR="00000000" w:rsidRDefault="00A84344">
            <w:pPr>
              <w:pStyle w:val="ConsPlusNormal"/>
            </w:pPr>
            <w:r>
              <w:t>Комплект деталей системы охлаждения:</w:t>
            </w:r>
          </w:p>
        </w:tc>
        <w:tc>
          <w:tcPr>
            <w:tcW w:w="1559" w:type="dxa"/>
            <w:tcBorders>
              <w:left w:val="single" w:sz="4" w:space="0" w:color="auto"/>
              <w:right w:val="single" w:sz="4" w:space="0" w:color="auto"/>
            </w:tcBorders>
          </w:tcPr>
          <w:p w:rsidR="00000000" w:rsidRDefault="00A84344">
            <w:pPr>
              <w:pStyle w:val="ConsPlusNormal"/>
              <w:jc w:val="center"/>
            </w:pPr>
            <w:r>
              <w:t>комплект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 фрагмент радиатора в разрезе;</w:t>
            </w:r>
          </w:p>
        </w:tc>
        <w:tc>
          <w:tcPr>
            <w:tcW w:w="1559" w:type="dxa"/>
            <w:tcBorders>
              <w:left w:val="single" w:sz="4" w:space="0" w:color="auto"/>
              <w:right w:val="single" w:sz="4" w:space="0" w:color="auto"/>
            </w:tcBorders>
          </w:tcPr>
          <w:p w:rsidR="00000000" w:rsidRDefault="00A84344">
            <w:pPr>
              <w:pStyle w:val="ConsPlusNormal"/>
            </w:pPr>
          </w:p>
        </w:tc>
        <w:tc>
          <w:tcPr>
            <w:tcW w:w="1559" w:type="dxa"/>
            <w:tcBorders>
              <w:left w:val="single" w:sz="4" w:space="0" w:color="auto"/>
              <w:right w:val="single" w:sz="4" w:space="0" w:color="auto"/>
            </w:tcBorders>
          </w:tcPr>
          <w:p w:rsidR="00000000" w:rsidRDefault="00A84344">
            <w:pPr>
              <w:pStyle w:val="ConsPlusNormal"/>
            </w:pPr>
          </w:p>
        </w:tc>
      </w:tr>
      <w:tr w:rsidR="00000000">
        <w:tc>
          <w:tcPr>
            <w:tcW w:w="6581" w:type="dxa"/>
            <w:tcBorders>
              <w:left w:val="single" w:sz="4" w:space="0" w:color="auto"/>
              <w:right w:val="single" w:sz="4" w:space="0" w:color="auto"/>
            </w:tcBorders>
          </w:tcPr>
          <w:p w:rsidR="00000000" w:rsidRDefault="00A84344">
            <w:pPr>
              <w:pStyle w:val="ConsPlusNormal"/>
            </w:pPr>
            <w:r>
              <w:t>- жидкостный насос в разрезе;</w:t>
            </w:r>
          </w:p>
        </w:tc>
        <w:tc>
          <w:tcPr>
            <w:tcW w:w="1559" w:type="dxa"/>
            <w:tcBorders>
              <w:left w:val="single" w:sz="4" w:space="0" w:color="auto"/>
              <w:right w:val="single" w:sz="4" w:space="0" w:color="auto"/>
            </w:tcBorders>
          </w:tcPr>
          <w:p w:rsidR="00000000" w:rsidRDefault="00A84344">
            <w:pPr>
              <w:pStyle w:val="ConsPlusNormal"/>
            </w:pPr>
          </w:p>
        </w:tc>
        <w:tc>
          <w:tcPr>
            <w:tcW w:w="1559" w:type="dxa"/>
            <w:tcBorders>
              <w:left w:val="single" w:sz="4" w:space="0" w:color="auto"/>
              <w:right w:val="single" w:sz="4" w:space="0" w:color="auto"/>
            </w:tcBorders>
          </w:tcPr>
          <w:p w:rsidR="00000000" w:rsidRDefault="00A84344">
            <w:pPr>
              <w:pStyle w:val="ConsPlusNormal"/>
            </w:pPr>
          </w:p>
        </w:tc>
      </w:tr>
      <w:tr w:rsidR="00000000">
        <w:tc>
          <w:tcPr>
            <w:tcW w:w="6581" w:type="dxa"/>
            <w:tcBorders>
              <w:left w:val="single" w:sz="4" w:space="0" w:color="auto"/>
              <w:right w:val="single" w:sz="4" w:space="0" w:color="auto"/>
            </w:tcBorders>
          </w:tcPr>
          <w:p w:rsidR="00000000" w:rsidRDefault="00A84344">
            <w:pPr>
              <w:pStyle w:val="ConsPlusNormal"/>
            </w:pPr>
            <w:r>
              <w:t>- термостат в разрезе</w:t>
            </w:r>
          </w:p>
        </w:tc>
        <w:tc>
          <w:tcPr>
            <w:tcW w:w="1559" w:type="dxa"/>
            <w:tcBorders>
              <w:left w:val="single" w:sz="4" w:space="0" w:color="auto"/>
              <w:right w:val="single" w:sz="4" w:space="0" w:color="auto"/>
            </w:tcBorders>
          </w:tcPr>
          <w:p w:rsidR="00000000" w:rsidRDefault="00A84344">
            <w:pPr>
              <w:pStyle w:val="ConsPlusNormal"/>
            </w:pPr>
          </w:p>
        </w:tc>
        <w:tc>
          <w:tcPr>
            <w:tcW w:w="1559" w:type="dxa"/>
            <w:tcBorders>
              <w:left w:val="single" w:sz="4" w:space="0" w:color="auto"/>
              <w:right w:val="single" w:sz="4" w:space="0" w:color="auto"/>
            </w:tcBorders>
          </w:tcPr>
          <w:p w:rsidR="00000000" w:rsidRDefault="00A84344">
            <w:pPr>
              <w:pStyle w:val="ConsPlusNormal"/>
            </w:pPr>
          </w:p>
        </w:tc>
      </w:tr>
      <w:tr w:rsidR="00000000">
        <w:tc>
          <w:tcPr>
            <w:tcW w:w="6581" w:type="dxa"/>
            <w:tcBorders>
              <w:left w:val="single" w:sz="4" w:space="0" w:color="auto"/>
              <w:right w:val="single" w:sz="4" w:space="0" w:color="auto"/>
            </w:tcBorders>
          </w:tcPr>
          <w:p w:rsidR="00000000" w:rsidRDefault="00A84344">
            <w:pPr>
              <w:pStyle w:val="ConsPlusNormal"/>
            </w:pPr>
            <w:r>
              <w:t>Комплект деталей системы смазки:</w:t>
            </w:r>
          </w:p>
        </w:tc>
        <w:tc>
          <w:tcPr>
            <w:tcW w:w="1559" w:type="dxa"/>
            <w:tcBorders>
              <w:left w:val="single" w:sz="4" w:space="0" w:color="auto"/>
              <w:right w:val="single" w:sz="4" w:space="0" w:color="auto"/>
            </w:tcBorders>
          </w:tcPr>
          <w:p w:rsidR="00000000" w:rsidRDefault="00A84344">
            <w:pPr>
              <w:pStyle w:val="ConsPlusNormal"/>
              <w:jc w:val="center"/>
            </w:pPr>
            <w:r>
              <w:t>комплект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 масляный насос в разрезе;</w:t>
            </w:r>
          </w:p>
        </w:tc>
        <w:tc>
          <w:tcPr>
            <w:tcW w:w="1559" w:type="dxa"/>
            <w:tcBorders>
              <w:left w:val="single" w:sz="4" w:space="0" w:color="auto"/>
              <w:right w:val="single" w:sz="4" w:space="0" w:color="auto"/>
            </w:tcBorders>
          </w:tcPr>
          <w:p w:rsidR="00000000" w:rsidRDefault="00A84344">
            <w:pPr>
              <w:pStyle w:val="ConsPlusNormal"/>
            </w:pPr>
          </w:p>
        </w:tc>
        <w:tc>
          <w:tcPr>
            <w:tcW w:w="1559" w:type="dxa"/>
            <w:tcBorders>
              <w:left w:val="single" w:sz="4" w:space="0" w:color="auto"/>
              <w:right w:val="single" w:sz="4" w:space="0" w:color="auto"/>
            </w:tcBorders>
          </w:tcPr>
          <w:p w:rsidR="00000000" w:rsidRDefault="00A84344">
            <w:pPr>
              <w:pStyle w:val="ConsPlusNormal"/>
            </w:pPr>
          </w:p>
        </w:tc>
      </w:tr>
      <w:tr w:rsidR="00000000">
        <w:tc>
          <w:tcPr>
            <w:tcW w:w="6581" w:type="dxa"/>
            <w:tcBorders>
              <w:left w:val="single" w:sz="4" w:space="0" w:color="auto"/>
              <w:right w:val="single" w:sz="4" w:space="0" w:color="auto"/>
            </w:tcBorders>
          </w:tcPr>
          <w:p w:rsidR="00000000" w:rsidRDefault="00A84344">
            <w:pPr>
              <w:pStyle w:val="ConsPlusNormal"/>
            </w:pPr>
            <w:r>
              <w:t>- масляный фильтр в разрезе</w:t>
            </w:r>
          </w:p>
        </w:tc>
        <w:tc>
          <w:tcPr>
            <w:tcW w:w="1559" w:type="dxa"/>
            <w:tcBorders>
              <w:left w:val="single" w:sz="4" w:space="0" w:color="auto"/>
              <w:right w:val="single" w:sz="4" w:space="0" w:color="auto"/>
            </w:tcBorders>
          </w:tcPr>
          <w:p w:rsidR="00000000" w:rsidRDefault="00A84344">
            <w:pPr>
              <w:pStyle w:val="ConsPlusNormal"/>
            </w:pPr>
          </w:p>
        </w:tc>
        <w:tc>
          <w:tcPr>
            <w:tcW w:w="1559" w:type="dxa"/>
            <w:tcBorders>
              <w:left w:val="single" w:sz="4" w:space="0" w:color="auto"/>
              <w:right w:val="single" w:sz="4" w:space="0" w:color="auto"/>
            </w:tcBorders>
          </w:tcPr>
          <w:p w:rsidR="00000000" w:rsidRDefault="00A84344">
            <w:pPr>
              <w:pStyle w:val="ConsPlusNormal"/>
            </w:pPr>
          </w:p>
        </w:tc>
      </w:tr>
      <w:tr w:rsidR="00000000">
        <w:tc>
          <w:tcPr>
            <w:tcW w:w="6581" w:type="dxa"/>
            <w:tcBorders>
              <w:left w:val="single" w:sz="4" w:space="0" w:color="auto"/>
              <w:right w:val="single" w:sz="4" w:space="0" w:color="auto"/>
            </w:tcBorders>
          </w:tcPr>
          <w:p w:rsidR="00000000" w:rsidRDefault="00A84344">
            <w:pPr>
              <w:pStyle w:val="ConsPlusNormal"/>
            </w:pPr>
            <w:r>
              <w:t>Комплект деталей системы питания:</w:t>
            </w:r>
          </w:p>
        </w:tc>
        <w:tc>
          <w:tcPr>
            <w:tcW w:w="1559" w:type="dxa"/>
            <w:tcBorders>
              <w:left w:val="single" w:sz="4" w:space="0" w:color="auto"/>
              <w:right w:val="single" w:sz="4" w:space="0" w:color="auto"/>
            </w:tcBorders>
          </w:tcPr>
          <w:p w:rsidR="00000000" w:rsidRDefault="00A84344">
            <w:pPr>
              <w:pStyle w:val="ConsPlusNormal"/>
              <w:jc w:val="center"/>
            </w:pPr>
            <w:r>
              <w:t>комплект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а) бензинового двигателя:</w:t>
            </w:r>
          </w:p>
        </w:tc>
        <w:tc>
          <w:tcPr>
            <w:tcW w:w="1559" w:type="dxa"/>
            <w:tcBorders>
              <w:left w:val="single" w:sz="4" w:space="0" w:color="auto"/>
              <w:right w:val="single" w:sz="4" w:space="0" w:color="auto"/>
            </w:tcBorders>
          </w:tcPr>
          <w:p w:rsidR="00000000" w:rsidRDefault="00A84344">
            <w:pPr>
              <w:pStyle w:val="ConsPlusNormal"/>
            </w:pPr>
          </w:p>
        </w:tc>
        <w:tc>
          <w:tcPr>
            <w:tcW w:w="1559" w:type="dxa"/>
            <w:tcBorders>
              <w:left w:val="single" w:sz="4" w:space="0" w:color="auto"/>
              <w:right w:val="single" w:sz="4" w:space="0" w:color="auto"/>
            </w:tcBorders>
          </w:tcPr>
          <w:p w:rsidR="00000000" w:rsidRDefault="00A84344">
            <w:pPr>
              <w:pStyle w:val="ConsPlusNormal"/>
            </w:pPr>
          </w:p>
        </w:tc>
      </w:tr>
      <w:tr w:rsidR="00000000">
        <w:tc>
          <w:tcPr>
            <w:tcW w:w="6581" w:type="dxa"/>
            <w:tcBorders>
              <w:left w:val="single" w:sz="4" w:space="0" w:color="auto"/>
              <w:right w:val="single" w:sz="4" w:space="0" w:color="auto"/>
            </w:tcBorders>
          </w:tcPr>
          <w:p w:rsidR="00000000" w:rsidRDefault="00A84344">
            <w:pPr>
              <w:pStyle w:val="ConsPlusNormal"/>
            </w:pPr>
            <w:r>
              <w:t>- бензонасос (электробензонасос) в разрезе;</w:t>
            </w:r>
          </w:p>
        </w:tc>
        <w:tc>
          <w:tcPr>
            <w:tcW w:w="1559" w:type="dxa"/>
            <w:tcBorders>
              <w:left w:val="single" w:sz="4" w:space="0" w:color="auto"/>
              <w:right w:val="single" w:sz="4" w:space="0" w:color="auto"/>
            </w:tcBorders>
          </w:tcPr>
          <w:p w:rsidR="00000000" w:rsidRDefault="00A84344">
            <w:pPr>
              <w:pStyle w:val="ConsPlusNormal"/>
            </w:pPr>
          </w:p>
        </w:tc>
        <w:tc>
          <w:tcPr>
            <w:tcW w:w="1559" w:type="dxa"/>
            <w:tcBorders>
              <w:left w:val="single" w:sz="4" w:space="0" w:color="auto"/>
              <w:right w:val="single" w:sz="4" w:space="0" w:color="auto"/>
            </w:tcBorders>
          </w:tcPr>
          <w:p w:rsidR="00000000" w:rsidRDefault="00A84344">
            <w:pPr>
              <w:pStyle w:val="ConsPlusNormal"/>
            </w:pPr>
          </w:p>
        </w:tc>
      </w:tr>
      <w:tr w:rsidR="00000000">
        <w:tc>
          <w:tcPr>
            <w:tcW w:w="6581" w:type="dxa"/>
            <w:tcBorders>
              <w:left w:val="single" w:sz="4" w:space="0" w:color="auto"/>
              <w:right w:val="single" w:sz="4" w:space="0" w:color="auto"/>
            </w:tcBorders>
          </w:tcPr>
          <w:p w:rsidR="00000000" w:rsidRDefault="00A84344">
            <w:pPr>
              <w:pStyle w:val="ConsPlusNormal"/>
            </w:pPr>
            <w:r>
              <w:t>- топливный фильтр в разрезе;</w:t>
            </w:r>
          </w:p>
        </w:tc>
        <w:tc>
          <w:tcPr>
            <w:tcW w:w="1559" w:type="dxa"/>
            <w:tcBorders>
              <w:left w:val="single" w:sz="4" w:space="0" w:color="auto"/>
              <w:right w:val="single" w:sz="4" w:space="0" w:color="auto"/>
            </w:tcBorders>
          </w:tcPr>
          <w:p w:rsidR="00000000" w:rsidRDefault="00A84344">
            <w:pPr>
              <w:pStyle w:val="ConsPlusNormal"/>
            </w:pPr>
          </w:p>
        </w:tc>
        <w:tc>
          <w:tcPr>
            <w:tcW w:w="1559" w:type="dxa"/>
            <w:tcBorders>
              <w:left w:val="single" w:sz="4" w:space="0" w:color="auto"/>
              <w:right w:val="single" w:sz="4" w:space="0" w:color="auto"/>
            </w:tcBorders>
          </w:tcPr>
          <w:p w:rsidR="00000000" w:rsidRDefault="00A84344">
            <w:pPr>
              <w:pStyle w:val="ConsPlusNormal"/>
            </w:pPr>
          </w:p>
        </w:tc>
      </w:tr>
      <w:tr w:rsidR="00000000">
        <w:tc>
          <w:tcPr>
            <w:tcW w:w="6581" w:type="dxa"/>
            <w:tcBorders>
              <w:left w:val="single" w:sz="4" w:space="0" w:color="auto"/>
              <w:right w:val="single" w:sz="4" w:space="0" w:color="auto"/>
            </w:tcBorders>
          </w:tcPr>
          <w:p w:rsidR="00000000" w:rsidRDefault="00A84344">
            <w:pPr>
              <w:pStyle w:val="ConsPlusNormal"/>
            </w:pPr>
            <w:r>
              <w:t>- форсунка (инжектор) в разрезе;</w:t>
            </w:r>
          </w:p>
        </w:tc>
        <w:tc>
          <w:tcPr>
            <w:tcW w:w="1559" w:type="dxa"/>
            <w:tcBorders>
              <w:left w:val="single" w:sz="4" w:space="0" w:color="auto"/>
              <w:right w:val="single" w:sz="4" w:space="0" w:color="auto"/>
            </w:tcBorders>
          </w:tcPr>
          <w:p w:rsidR="00000000" w:rsidRDefault="00A84344">
            <w:pPr>
              <w:pStyle w:val="ConsPlusNormal"/>
            </w:pPr>
          </w:p>
        </w:tc>
        <w:tc>
          <w:tcPr>
            <w:tcW w:w="1559" w:type="dxa"/>
            <w:tcBorders>
              <w:left w:val="single" w:sz="4" w:space="0" w:color="auto"/>
              <w:right w:val="single" w:sz="4" w:space="0" w:color="auto"/>
            </w:tcBorders>
          </w:tcPr>
          <w:p w:rsidR="00000000" w:rsidRDefault="00A84344">
            <w:pPr>
              <w:pStyle w:val="ConsPlusNormal"/>
            </w:pPr>
          </w:p>
        </w:tc>
      </w:tr>
      <w:tr w:rsidR="00000000">
        <w:tc>
          <w:tcPr>
            <w:tcW w:w="6581" w:type="dxa"/>
            <w:tcBorders>
              <w:left w:val="single" w:sz="4" w:space="0" w:color="auto"/>
              <w:right w:val="single" w:sz="4" w:space="0" w:color="auto"/>
            </w:tcBorders>
          </w:tcPr>
          <w:p w:rsidR="00000000" w:rsidRDefault="00A84344">
            <w:pPr>
              <w:pStyle w:val="ConsPlusNormal"/>
            </w:pPr>
            <w:r>
              <w:t>- фильтрующий элемент воздухоочистителя;</w:t>
            </w:r>
          </w:p>
        </w:tc>
        <w:tc>
          <w:tcPr>
            <w:tcW w:w="1559" w:type="dxa"/>
            <w:tcBorders>
              <w:left w:val="single" w:sz="4" w:space="0" w:color="auto"/>
              <w:right w:val="single" w:sz="4" w:space="0" w:color="auto"/>
            </w:tcBorders>
          </w:tcPr>
          <w:p w:rsidR="00000000" w:rsidRDefault="00A84344">
            <w:pPr>
              <w:pStyle w:val="ConsPlusNormal"/>
            </w:pPr>
          </w:p>
        </w:tc>
        <w:tc>
          <w:tcPr>
            <w:tcW w:w="1559" w:type="dxa"/>
            <w:tcBorders>
              <w:left w:val="single" w:sz="4" w:space="0" w:color="auto"/>
              <w:right w:val="single" w:sz="4" w:space="0" w:color="auto"/>
            </w:tcBorders>
          </w:tcPr>
          <w:p w:rsidR="00000000" w:rsidRDefault="00A84344">
            <w:pPr>
              <w:pStyle w:val="ConsPlusNormal"/>
            </w:pPr>
          </w:p>
        </w:tc>
      </w:tr>
      <w:tr w:rsidR="00000000">
        <w:tc>
          <w:tcPr>
            <w:tcW w:w="6581" w:type="dxa"/>
            <w:tcBorders>
              <w:left w:val="single" w:sz="4" w:space="0" w:color="auto"/>
              <w:right w:val="single" w:sz="4" w:space="0" w:color="auto"/>
            </w:tcBorders>
          </w:tcPr>
          <w:p w:rsidR="00000000" w:rsidRDefault="00A84344">
            <w:pPr>
              <w:pStyle w:val="ConsPlusNormal"/>
            </w:pPr>
            <w:r>
              <w:t>б) дизельного двигателя:</w:t>
            </w:r>
          </w:p>
        </w:tc>
        <w:tc>
          <w:tcPr>
            <w:tcW w:w="1559" w:type="dxa"/>
            <w:tcBorders>
              <w:left w:val="single" w:sz="4" w:space="0" w:color="auto"/>
              <w:right w:val="single" w:sz="4" w:space="0" w:color="auto"/>
            </w:tcBorders>
          </w:tcPr>
          <w:p w:rsidR="00000000" w:rsidRDefault="00A84344">
            <w:pPr>
              <w:pStyle w:val="ConsPlusNormal"/>
            </w:pPr>
          </w:p>
        </w:tc>
        <w:tc>
          <w:tcPr>
            <w:tcW w:w="1559" w:type="dxa"/>
            <w:tcBorders>
              <w:left w:val="single" w:sz="4" w:space="0" w:color="auto"/>
              <w:right w:val="single" w:sz="4" w:space="0" w:color="auto"/>
            </w:tcBorders>
          </w:tcPr>
          <w:p w:rsidR="00000000" w:rsidRDefault="00A84344">
            <w:pPr>
              <w:pStyle w:val="ConsPlusNormal"/>
            </w:pPr>
          </w:p>
        </w:tc>
      </w:tr>
      <w:tr w:rsidR="00000000">
        <w:tc>
          <w:tcPr>
            <w:tcW w:w="6581" w:type="dxa"/>
            <w:tcBorders>
              <w:left w:val="single" w:sz="4" w:space="0" w:color="auto"/>
              <w:right w:val="single" w:sz="4" w:space="0" w:color="auto"/>
            </w:tcBorders>
          </w:tcPr>
          <w:p w:rsidR="00000000" w:rsidRDefault="00A84344">
            <w:pPr>
              <w:pStyle w:val="ConsPlusNormal"/>
            </w:pPr>
            <w:r>
              <w:t>- топливный насос высокого давления в разрезе;</w:t>
            </w:r>
          </w:p>
        </w:tc>
        <w:tc>
          <w:tcPr>
            <w:tcW w:w="1559" w:type="dxa"/>
            <w:tcBorders>
              <w:left w:val="single" w:sz="4" w:space="0" w:color="auto"/>
              <w:right w:val="single" w:sz="4" w:space="0" w:color="auto"/>
            </w:tcBorders>
          </w:tcPr>
          <w:p w:rsidR="00000000" w:rsidRDefault="00A84344">
            <w:pPr>
              <w:pStyle w:val="ConsPlusNormal"/>
            </w:pPr>
          </w:p>
        </w:tc>
        <w:tc>
          <w:tcPr>
            <w:tcW w:w="1559" w:type="dxa"/>
            <w:tcBorders>
              <w:left w:val="single" w:sz="4" w:space="0" w:color="auto"/>
              <w:right w:val="single" w:sz="4" w:space="0" w:color="auto"/>
            </w:tcBorders>
          </w:tcPr>
          <w:p w:rsidR="00000000" w:rsidRDefault="00A84344">
            <w:pPr>
              <w:pStyle w:val="ConsPlusNormal"/>
            </w:pPr>
          </w:p>
        </w:tc>
      </w:tr>
      <w:tr w:rsidR="00000000">
        <w:tc>
          <w:tcPr>
            <w:tcW w:w="6581" w:type="dxa"/>
            <w:tcBorders>
              <w:left w:val="single" w:sz="4" w:space="0" w:color="auto"/>
              <w:right w:val="single" w:sz="4" w:space="0" w:color="auto"/>
            </w:tcBorders>
          </w:tcPr>
          <w:p w:rsidR="00000000" w:rsidRDefault="00A84344">
            <w:pPr>
              <w:pStyle w:val="ConsPlusNormal"/>
            </w:pPr>
            <w:r>
              <w:t>- топливоподкачивающий насос низкого давления в разрезе;</w:t>
            </w:r>
          </w:p>
        </w:tc>
        <w:tc>
          <w:tcPr>
            <w:tcW w:w="1559" w:type="dxa"/>
            <w:tcBorders>
              <w:left w:val="single" w:sz="4" w:space="0" w:color="auto"/>
              <w:right w:val="single" w:sz="4" w:space="0" w:color="auto"/>
            </w:tcBorders>
          </w:tcPr>
          <w:p w:rsidR="00000000" w:rsidRDefault="00A84344">
            <w:pPr>
              <w:pStyle w:val="ConsPlusNormal"/>
            </w:pPr>
          </w:p>
        </w:tc>
        <w:tc>
          <w:tcPr>
            <w:tcW w:w="1559" w:type="dxa"/>
            <w:tcBorders>
              <w:left w:val="single" w:sz="4" w:space="0" w:color="auto"/>
              <w:right w:val="single" w:sz="4" w:space="0" w:color="auto"/>
            </w:tcBorders>
          </w:tcPr>
          <w:p w:rsidR="00000000" w:rsidRDefault="00A84344">
            <w:pPr>
              <w:pStyle w:val="ConsPlusNormal"/>
            </w:pPr>
          </w:p>
        </w:tc>
      </w:tr>
      <w:tr w:rsidR="00000000">
        <w:tc>
          <w:tcPr>
            <w:tcW w:w="6581" w:type="dxa"/>
            <w:tcBorders>
              <w:left w:val="single" w:sz="4" w:space="0" w:color="auto"/>
              <w:right w:val="single" w:sz="4" w:space="0" w:color="auto"/>
            </w:tcBorders>
          </w:tcPr>
          <w:p w:rsidR="00000000" w:rsidRDefault="00A84344">
            <w:pPr>
              <w:pStyle w:val="ConsPlusNormal"/>
            </w:pPr>
            <w:r>
              <w:t>- форсунка (инжектор) в разрезе;</w:t>
            </w:r>
          </w:p>
        </w:tc>
        <w:tc>
          <w:tcPr>
            <w:tcW w:w="1559" w:type="dxa"/>
            <w:tcBorders>
              <w:left w:val="single" w:sz="4" w:space="0" w:color="auto"/>
              <w:right w:val="single" w:sz="4" w:space="0" w:color="auto"/>
            </w:tcBorders>
          </w:tcPr>
          <w:p w:rsidR="00000000" w:rsidRDefault="00A84344">
            <w:pPr>
              <w:pStyle w:val="ConsPlusNormal"/>
            </w:pPr>
          </w:p>
        </w:tc>
        <w:tc>
          <w:tcPr>
            <w:tcW w:w="1559" w:type="dxa"/>
            <w:tcBorders>
              <w:left w:val="single" w:sz="4" w:space="0" w:color="auto"/>
              <w:right w:val="single" w:sz="4" w:space="0" w:color="auto"/>
            </w:tcBorders>
          </w:tcPr>
          <w:p w:rsidR="00000000" w:rsidRDefault="00A84344">
            <w:pPr>
              <w:pStyle w:val="ConsPlusNormal"/>
            </w:pPr>
          </w:p>
        </w:tc>
      </w:tr>
      <w:tr w:rsidR="00000000">
        <w:tc>
          <w:tcPr>
            <w:tcW w:w="6581" w:type="dxa"/>
            <w:tcBorders>
              <w:left w:val="single" w:sz="4" w:space="0" w:color="auto"/>
              <w:right w:val="single" w:sz="4" w:space="0" w:color="auto"/>
            </w:tcBorders>
          </w:tcPr>
          <w:p w:rsidR="00000000" w:rsidRDefault="00A84344">
            <w:pPr>
              <w:pStyle w:val="ConsPlusNormal"/>
            </w:pPr>
            <w:r>
              <w:t>- фильтр тонкой очистки в разрезе</w:t>
            </w:r>
          </w:p>
        </w:tc>
        <w:tc>
          <w:tcPr>
            <w:tcW w:w="1559" w:type="dxa"/>
            <w:tcBorders>
              <w:left w:val="single" w:sz="4" w:space="0" w:color="auto"/>
              <w:right w:val="single" w:sz="4" w:space="0" w:color="auto"/>
            </w:tcBorders>
          </w:tcPr>
          <w:p w:rsidR="00000000" w:rsidRDefault="00A84344">
            <w:pPr>
              <w:pStyle w:val="ConsPlusNormal"/>
            </w:pPr>
          </w:p>
        </w:tc>
        <w:tc>
          <w:tcPr>
            <w:tcW w:w="1559" w:type="dxa"/>
            <w:tcBorders>
              <w:left w:val="single" w:sz="4" w:space="0" w:color="auto"/>
              <w:right w:val="single" w:sz="4" w:space="0" w:color="auto"/>
            </w:tcBorders>
          </w:tcPr>
          <w:p w:rsidR="00000000" w:rsidRDefault="00A84344">
            <w:pPr>
              <w:pStyle w:val="ConsPlusNormal"/>
            </w:pPr>
          </w:p>
        </w:tc>
      </w:tr>
      <w:tr w:rsidR="00000000">
        <w:tc>
          <w:tcPr>
            <w:tcW w:w="6581" w:type="dxa"/>
            <w:tcBorders>
              <w:left w:val="single" w:sz="4" w:space="0" w:color="auto"/>
              <w:right w:val="single" w:sz="4" w:space="0" w:color="auto"/>
            </w:tcBorders>
          </w:tcPr>
          <w:p w:rsidR="00000000" w:rsidRDefault="00A84344">
            <w:pPr>
              <w:pStyle w:val="ConsPlusNormal"/>
            </w:pPr>
            <w:r>
              <w:t>Комплект деталей системы зажигания:</w:t>
            </w:r>
          </w:p>
        </w:tc>
        <w:tc>
          <w:tcPr>
            <w:tcW w:w="1559" w:type="dxa"/>
            <w:tcBorders>
              <w:left w:val="single" w:sz="4" w:space="0" w:color="auto"/>
              <w:right w:val="single" w:sz="4" w:space="0" w:color="auto"/>
            </w:tcBorders>
          </w:tcPr>
          <w:p w:rsidR="00000000" w:rsidRDefault="00A84344">
            <w:pPr>
              <w:pStyle w:val="ConsPlusNormal"/>
              <w:jc w:val="center"/>
            </w:pPr>
            <w:r>
              <w:t>комплект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 катушка зажигания;</w:t>
            </w:r>
          </w:p>
        </w:tc>
        <w:tc>
          <w:tcPr>
            <w:tcW w:w="1559" w:type="dxa"/>
            <w:tcBorders>
              <w:left w:val="single" w:sz="4" w:space="0" w:color="auto"/>
              <w:right w:val="single" w:sz="4" w:space="0" w:color="auto"/>
            </w:tcBorders>
          </w:tcPr>
          <w:p w:rsidR="00000000" w:rsidRDefault="00A84344">
            <w:pPr>
              <w:pStyle w:val="ConsPlusNormal"/>
            </w:pPr>
          </w:p>
        </w:tc>
        <w:tc>
          <w:tcPr>
            <w:tcW w:w="1559" w:type="dxa"/>
            <w:tcBorders>
              <w:left w:val="single" w:sz="4" w:space="0" w:color="auto"/>
              <w:right w:val="single" w:sz="4" w:space="0" w:color="auto"/>
            </w:tcBorders>
          </w:tcPr>
          <w:p w:rsidR="00000000" w:rsidRDefault="00A84344">
            <w:pPr>
              <w:pStyle w:val="ConsPlusNormal"/>
            </w:pPr>
          </w:p>
        </w:tc>
      </w:tr>
      <w:tr w:rsidR="00000000">
        <w:tc>
          <w:tcPr>
            <w:tcW w:w="6581" w:type="dxa"/>
            <w:tcBorders>
              <w:left w:val="single" w:sz="4" w:space="0" w:color="auto"/>
              <w:right w:val="single" w:sz="4" w:space="0" w:color="auto"/>
            </w:tcBorders>
          </w:tcPr>
          <w:p w:rsidR="00000000" w:rsidRDefault="00A84344">
            <w:pPr>
              <w:pStyle w:val="ConsPlusNormal"/>
            </w:pPr>
            <w:r>
              <w:t>- датчик-распределитель в разрезе;</w:t>
            </w:r>
          </w:p>
        </w:tc>
        <w:tc>
          <w:tcPr>
            <w:tcW w:w="1559" w:type="dxa"/>
            <w:tcBorders>
              <w:left w:val="single" w:sz="4" w:space="0" w:color="auto"/>
              <w:right w:val="single" w:sz="4" w:space="0" w:color="auto"/>
            </w:tcBorders>
          </w:tcPr>
          <w:p w:rsidR="00000000" w:rsidRDefault="00A84344">
            <w:pPr>
              <w:pStyle w:val="ConsPlusNormal"/>
            </w:pPr>
          </w:p>
        </w:tc>
        <w:tc>
          <w:tcPr>
            <w:tcW w:w="1559" w:type="dxa"/>
            <w:tcBorders>
              <w:left w:val="single" w:sz="4" w:space="0" w:color="auto"/>
              <w:right w:val="single" w:sz="4" w:space="0" w:color="auto"/>
            </w:tcBorders>
          </w:tcPr>
          <w:p w:rsidR="00000000" w:rsidRDefault="00A84344">
            <w:pPr>
              <w:pStyle w:val="ConsPlusNormal"/>
            </w:pPr>
          </w:p>
        </w:tc>
      </w:tr>
      <w:tr w:rsidR="00000000">
        <w:tc>
          <w:tcPr>
            <w:tcW w:w="6581" w:type="dxa"/>
            <w:tcBorders>
              <w:left w:val="single" w:sz="4" w:space="0" w:color="auto"/>
              <w:right w:val="single" w:sz="4" w:space="0" w:color="auto"/>
            </w:tcBorders>
          </w:tcPr>
          <w:p w:rsidR="00000000" w:rsidRDefault="00A84344">
            <w:pPr>
              <w:pStyle w:val="ConsPlusNormal"/>
            </w:pPr>
            <w:r>
              <w:t>- модуль зажигания;</w:t>
            </w:r>
          </w:p>
        </w:tc>
        <w:tc>
          <w:tcPr>
            <w:tcW w:w="1559" w:type="dxa"/>
            <w:tcBorders>
              <w:left w:val="single" w:sz="4" w:space="0" w:color="auto"/>
              <w:right w:val="single" w:sz="4" w:space="0" w:color="auto"/>
            </w:tcBorders>
          </w:tcPr>
          <w:p w:rsidR="00000000" w:rsidRDefault="00A84344">
            <w:pPr>
              <w:pStyle w:val="ConsPlusNormal"/>
            </w:pPr>
          </w:p>
        </w:tc>
        <w:tc>
          <w:tcPr>
            <w:tcW w:w="1559" w:type="dxa"/>
            <w:tcBorders>
              <w:left w:val="single" w:sz="4" w:space="0" w:color="auto"/>
              <w:right w:val="single" w:sz="4" w:space="0" w:color="auto"/>
            </w:tcBorders>
          </w:tcPr>
          <w:p w:rsidR="00000000" w:rsidRDefault="00A84344">
            <w:pPr>
              <w:pStyle w:val="ConsPlusNormal"/>
            </w:pPr>
          </w:p>
        </w:tc>
      </w:tr>
      <w:tr w:rsidR="00000000">
        <w:tc>
          <w:tcPr>
            <w:tcW w:w="6581" w:type="dxa"/>
            <w:tcBorders>
              <w:left w:val="single" w:sz="4" w:space="0" w:color="auto"/>
              <w:right w:val="single" w:sz="4" w:space="0" w:color="auto"/>
            </w:tcBorders>
          </w:tcPr>
          <w:p w:rsidR="00000000" w:rsidRDefault="00A84344">
            <w:pPr>
              <w:pStyle w:val="ConsPlusNormal"/>
            </w:pPr>
            <w:r>
              <w:t>- свеча зажигания;</w:t>
            </w:r>
          </w:p>
        </w:tc>
        <w:tc>
          <w:tcPr>
            <w:tcW w:w="1559" w:type="dxa"/>
            <w:tcBorders>
              <w:left w:val="single" w:sz="4" w:space="0" w:color="auto"/>
              <w:right w:val="single" w:sz="4" w:space="0" w:color="auto"/>
            </w:tcBorders>
          </w:tcPr>
          <w:p w:rsidR="00000000" w:rsidRDefault="00A84344">
            <w:pPr>
              <w:pStyle w:val="ConsPlusNormal"/>
            </w:pPr>
          </w:p>
        </w:tc>
        <w:tc>
          <w:tcPr>
            <w:tcW w:w="1559" w:type="dxa"/>
            <w:tcBorders>
              <w:left w:val="single" w:sz="4" w:space="0" w:color="auto"/>
              <w:right w:val="single" w:sz="4" w:space="0" w:color="auto"/>
            </w:tcBorders>
          </w:tcPr>
          <w:p w:rsidR="00000000" w:rsidRDefault="00A84344">
            <w:pPr>
              <w:pStyle w:val="ConsPlusNormal"/>
            </w:pPr>
          </w:p>
        </w:tc>
      </w:tr>
      <w:tr w:rsidR="00000000">
        <w:tc>
          <w:tcPr>
            <w:tcW w:w="6581" w:type="dxa"/>
            <w:tcBorders>
              <w:left w:val="single" w:sz="4" w:space="0" w:color="auto"/>
              <w:right w:val="single" w:sz="4" w:space="0" w:color="auto"/>
            </w:tcBorders>
          </w:tcPr>
          <w:p w:rsidR="00000000" w:rsidRDefault="00A84344">
            <w:pPr>
              <w:pStyle w:val="ConsPlusNormal"/>
            </w:pPr>
            <w:r>
              <w:t>- провода высокого напряжения с наконечниками</w:t>
            </w:r>
          </w:p>
        </w:tc>
        <w:tc>
          <w:tcPr>
            <w:tcW w:w="1559" w:type="dxa"/>
            <w:tcBorders>
              <w:left w:val="single" w:sz="4" w:space="0" w:color="auto"/>
              <w:right w:val="single" w:sz="4" w:space="0" w:color="auto"/>
            </w:tcBorders>
          </w:tcPr>
          <w:p w:rsidR="00000000" w:rsidRDefault="00A84344">
            <w:pPr>
              <w:pStyle w:val="ConsPlusNormal"/>
            </w:pPr>
          </w:p>
        </w:tc>
        <w:tc>
          <w:tcPr>
            <w:tcW w:w="1559" w:type="dxa"/>
            <w:tcBorders>
              <w:left w:val="single" w:sz="4" w:space="0" w:color="auto"/>
              <w:right w:val="single" w:sz="4" w:space="0" w:color="auto"/>
            </w:tcBorders>
          </w:tcPr>
          <w:p w:rsidR="00000000" w:rsidRDefault="00A84344">
            <w:pPr>
              <w:pStyle w:val="ConsPlusNormal"/>
            </w:pPr>
          </w:p>
        </w:tc>
      </w:tr>
      <w:tr w:rsidR="00000000">
        <w:tc>
          <w:tcPr>
            <w:tcW w:w="6581" w:type="dxa"/>
            <w:tcBorders>
              <w:left w:val="single" w:sz="4" w:space="0" w:color="auto"/>
              <w:right w:val="single" w:sz="4" w:space="0" w:color="auto"/>
            </w:tcBorders>
          </w:tcPr>
          <w:p w:rsidR="00000000" w:rsidRDefault="00A84344">
            <w:pPr>
              <w:pStyle w:val="ConsPlusNormal"/>
            </w:pPr>
            <w:r>
              <w:t>Комплект деталей электрооборудования:</w:t>
            </w:r>
          </w:p>
        </w:tc>
        <w:tc>
          <w:tcPr>
            <w:tcW w:w="1559" w:type="dxa"/>
            <w:tcBorders>
              <w:left w:val="single" w:sz="4" w:space="0" w:color="auto"/>
              <w:right w:val="single" w:sz="4" w:space="0" w:color="auto"/>
            </w:tcBorders>
          </w:tcPr>
          <w:p w:rsidR="00000000" w:rsidRDefault="00A84344">
            <w:pPr>
              <w:pStyle w:val="ConsPlusNormal"/>
              <w:jc w:val="center"/>
            </w:pPr>
            <w:r>
              <w:t>комплект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 фрагмент аккумуляторной батареи в разрезе;</w:t>
            </w:r>
          </w:p>
        </w:tc>
        <w:tc>
          <w:tcPr>
            <w:tcW w:w="1559" w:type="dxa"/>
            <w:tcBorders>
              <w:left w:val="single" w:sz="4" w:space="0" w:color="auto"/>
              <w:right w:val="single" w:sz="4" w:space="0" w:color="auto"/>
            </w:tcBorders>
          </w:tcPr>
          <w:p w:rsidR="00000000" w:rsidRDefault="00A84344">
            <w:pPr>
              <w:pStyle w:val="ConsPlusNormal"/>
            </w:pPr>
          </w:p>
        </w:tc>
        <w:tc>
          <w:tcPr>
            <w:tcW w:w="1559" w:type="dxa"/>
            <w:tcBorders>
              <w:left w:val="single" w:sz="4" w:space="0" w:color="auto"/>
              <w:right w:val="single" w:sz="4" w:space="0" w:color="auto"/>
            </w:tcBorders>
          </w:tcPr>
          <w:p w:rsidR="00000000" w:rsidRDefault="00A84344">
            <w:pPr>
              <w:pStyle w:val="ConsPlusNormal"/>
            </w:pPr>
          </w:p>
        </w:tc>
      </w:tr>
      <w:tr w:rsidR="00000000">
        <w:tc>
          <w:tcPr>
            <w:tcW w:w="6581" w:type="dxa"/>
            <w:tcBorders>
              <w:left w:val="single" w:sz="4" w:space="0" w:color="auto"/>
              <w:right w:val="single" w:sz="4" w:space="0" w:color="auto"/>
            </w:tcBorders>
          </w:tcPr>
          <w:p w:rsidR="00000000" w:rsidRDefault="00A84344">
            <w:pPr>
              <w:pStyle w:val="ConsPlusNormal"/>
            </w:pPr>
            <w:r>
              <w:t>- генератор в разрезе;</w:t>
            </w:r>
          </w:p>
        </w:tc>
        <w:tc>
          <w:tcPr>
            <w:tcW w:w="1559" w:type="dxa"/>
            <w:tcBorders>
              <w:left w:val="single" w:sz="4" w:space="0" w:color="auto"/>
              <w:right w:val="single" w:sz="4" w:space="0" w:color="auto"/>
            </w:tcBorders>
          </w:tcPr>
          <w:p w:rsidR="00000000" w:rsidRDefault="00A84344">
            <w:pPr>
              <w:pStyle w:val="ConsPlusNormal"/>
            </w:pPr>
          </w:p>
        </w:tc>
        <w:tc>
          <w:tcPr>
            <w:tcW w:w="1559" w:type="dxa"/>
            <w:tcBorders>
              <w:left w:val="single" w:sz="4" w:space="0" w:color="auto"/>
              <w:right w:val="single" w:sz="4" w:space="0" w:color="auto"/>
            </w:tcBorders>
          </w:tcPr>
          <w:p w:rsidR="00000000" w:rsidRDefault="00A84344">
            <w:pPr>
              <w:pStyle w:val="ConsPlusNormal"/>
            </w:pPr>
          </w:p>
        </w:tc>
      </w:tr>
      <w:tr w:rsidR="00000000">
        <w:tc>
          <w:tcPr>
            <w:tcW w:w="6581" w:type="dxa"/>
            <w:tcBorders>
              <w:left w:val="single" w:sz="4" w:space="0" w:color="auto"/>
              <w:right w:val="single" w:sz="4" w:space="0" w:color="auto"/>
            </w:tcBorders>
          </w:tcPr>
          <w:p w:rsidR="00000000" w:rsidRDefault="00A84344">
            <w:pPr>
              <w:pStyle w:val="ConsPlusNormal"/>
            </w:pPr>
            <w:r>
              <w:t>- стартер в разрезе;</w:t>
            </w:r>
          </w:p>
        </w:tc>
        <w:tc>
          <w:tcPr>
            <w:tcW w:w="1559" w:type="dxa"/>
            <w:tcBorders>
              <w:left w:val="single" w:sz="4" w:space="0" w:color="auto"/>
              <w:right w:val="single" w:sz="4" w:space="0" w:color="auto"/>
            </w:tcBorders>
          </w:tcPr>
          <w:p w:rsidR="00000000" w:rsidRDefault="00A84344">
            <w:pPr>
              <w:pStyle w:val="ConsPlusNormal"/>
            </w:pPr>
          </w:p>
        </w:tc>
        <w:tc>
          <w:tcPr>
            <w:tcW w:w="1559" w:type="dxa"/>
            <w:tcBorders>
              <w:left w:val="single" w:sz="4" w:space="0" w:color="auto"/>
              <w:right w:val="single" w:sz="4" w:space="0" w:color="auto"/>
            </w:tcBorders>
          </w:tcPr>
          <w:p w:rsidR="00000000" w:rsidRDefault="00A84344">
            <w:pPr>
              <w:pStyle w:val="ConsPlusNormal"/>
            </w:pPr>
          </w:p>
        </w:tc>
      </w:tr>
      <w:tr w:rsidR="00000000">
        <w:tc>
          <w:tcPr>
            <w:tcW w:w="6581" w:type="dxa"/>
            <w:tcBorders>
              <w:left w:val="single" w:sz="4" w:space="0" w:color="auto"/>
              <w:right w:val="single" w:sz="4" w:space="0" w:color="auto"/>
            </w:tcBorders>
          </w:tcPr>
          <w:p w:rsidR="00000000" w:rsidRDefault="00A84344">
            <w:pPr>
              <w:pStyle w:val="ConsPlusNormal"/>
            </w:pPr>
            <w:r>
              <w:t>- комплект ламп освещения;</w:t>
            </w:r>
          </w:p>
        </w:tc>
        <w:tc>
          <w:tcPr>
            <w:tcW w:w="1559" w:type="dxa"/>
            <w:tcBorders>
              <w:left w:val="single" w:sz="4" w:space="0" w:color="auto"/>
              <w:right w:val="single" w:sz="4" w:space="0" w:color="auto"/>
            </w:tcBorders>
          </w:tcPr>
          <w:p w:rsidR="00000000" w:rsidRDefault="00A84344">
            <w:pPr>
              <w:pStyle w:val="ConsPlusNormal"/>
            </w:pPr>
          </w:p>
        </w:tc>
        <w:tc>
          <w:tcPr>
            <w:tcW w:w="1559" w:type="dxa"/>
            <w:tcBorders>
              <w:left w:val="single" w:sz="4" w:space="0" w:color="auto"/>
              <w:right w:val="single" w:sz="4" w:space="0" w:color="auto"/>
            </w:tcBorders>
          </w:tcPr>
          <w:p w:rsidR="00000000" w:rsidRDefault="00A84344">
            <w:pPr>
              <w:pStyle w:val="ConsPlusNormal"/>
            </w:pPr>
          </w:p>
        </w:tc>
      </w:tr>
      <w:tr w:rsidR="00000000">
        <w:tc>
          <w:tcPr>
            <w:tcW w:w="6581" w:type="dxa"/>
            <w:tcBorders>
              <w:left w:val="single" w:sz="4" w:space="0" w:color="auto"/>
              <w:right w:val="single" w:sz="4" w:space="0" w:color="auto"/>
            </w:tcBorders>
          </w:tcPr>
          <w:p w:rsidR="00000000" w:rsidRDefault="00A84344">
            <w:pPr>
              <w:pStyle w:val="ConsPlusNormal"/>
            </w:pPr>
            <w:r>
              <w:t>- комплект предохранителей</w:t>
            </w:r>
          </w:p>
        </w:tc>
        <w:tc>
          <w:tcPr>
            <w:tcW w:w="1559" w:type="dxa"/>
            <w:tcBorders>
              <w:left w:val="single" w:sz="4" w:space="0" w:color="auto"/>
              <w:right w:val="single" w:sz="4" w:space="0" w:color="auto"/>
            </w:tcBorders>
          </w:tcPr>
          <w:p w:rsidR="00000000" w:rsidRDefault="00A84344">
            <w:pPr>
              <w:pStyle w:val="ConsPlusNormal"/>
            </w:pPr>
          </w:p>
        </w:tc>
        <w:tc>
          <w:tcPr>
            <w:tcW w:w="1559" w:type="dxa"/>
            <w:tcBorders>
              <w:left w:val="single" w:sz="4" w:space="0" w:color="auto"/>
              <w:right w:val="single" w:sz="4" w:space="0" w:color="auto"/>
            </w:tcBorders>
          </w:tcPr>
          <w:p w:rsidR="00000000" w:rsidRDefault="00A84344">
            <w:pPr>
              <w:pStyle w:val="ConsPlusNormal"/>
            </w:pPr>
          </w:p>
        </w:tc>
      </w:tr>
      <w:tr w:rsidR="00000000">
        <w:tc>
          <w:tcPr>
            <w:tcW w:w="6581" w:type="dxa"/>
            <w:tcBorders>
              <w:left w:val="single" w:sz="4" w:space="0" w:color="auto"/>
              <w:right w:val="single" w:sz="4" w:space="0" w:color="auto"/>
            </w:tcBorders>
          </w:tcPr>
          <w:p w:rsidR="00000000" w:rsidRDefault="00A84344">
            <w:pPr>
              <w:pStyle w:val="ConsPlusNormal"/>
            </w:pPr>
            <w:r>
              <w:t>Комплект деталей передней подвески:</w:t>
            </w:r>
          </w:p>
        </w:tc>
        <w:tc>
          <w:tcPr>
            <w:tcW w:w="1559" w:type="dxa"/>
            <w:tcBorders>
              <w:left w:val="single" w:sz="4" w:space="0" w:color="auto"/>
              <w:right w:val="single" w:sz="4" w:space="0" w:color="auto"/>
            </w:tcBorders>
          </w:tcPr>
          <w:p w:rsidR="00000000" w:rsidRDefault="00A84344">
            <w:pPr>
              <w:pStyle w:val="ConsPlusNormal"/>
              <w:jc w:val="center"/>
            </w:pPr>
            <w:r>
              <w:t>комплект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 гидравлический амортизатор в разрезе</w:t>
            </w:r>
          </w:p>
        </w:tc>
        <w:tc>
          <w:tcPr>
            <w:tcW w:w="1559" w:type="dxa"/>
            <w:tcBorders>
              <w:left w:val="single" w:sz="4" w:space="0" w:color="auto"/>
              <w:right w:val="single" w:sz="4" w:space="0" w:color="auto"/>
            </w:tcBorders>
          </w:tcPr>
          <w:p w:rsidR="00000000" w:rsidRDefault="00A84344">
            <w:pPr>
              <w:pStyle w:val="ConsPlusNormal"/>
            </w:pPr>
          </w:p>
        </w:tc>
        <w:tc>
          <w:tcPr>
            <w:tcW w:w="1559" w:type="dxa"/>
            <w:tcBorders>
              <w:left w:val="single" w:sz="4" w:space="0" w:color="auto"/>
              <w:right w:val="single" w:sz="4" w:space="0" w:color="auto"/>
            </w:tcBorders>
          </w:tcPr>
          <w:p w:rsidR="00000000" w:rsidRDefault="00A84344">
            <w:pPr>
              <w:pStyle w:val="ConsPlusNormal"/>
            </w:pPr>
          </w:p>
        </w:tc>
      </w:tr>
      <w:tr w:rsidR="00000000">
        <w:tc>
          <w:tcPr>
            <w:tcW w:w="6581" w:type="dxa"/>
            <w:tcBorders>
              <w:left w:val="single" w:sz="4" w:space="0" w:color="auto"/>
              <w:right w:val="single" w:sz="4" w:space="0" w:color="auto"/>
            </w:tcBorders>
          </w:tcPr>
          <w:p w:rsidR="00000000" w:rsidRDefault="00A84344">
            <w:pPr>
              <w:pStyle w:val="ConsPlusNormal"/>
            </w:pPr>
            <w:r>
              <w:t>Комплект деталей рулевого управления:</w:t>
            </w:r>
          </w:p>
        </w:tc>
        <w:tc>
          <w:tcPr>
            <w:tcW w:w="1559" w:type="dxa"/>
            <w:tcBorders>
              <w:left w:val="single" w:sz="4" w:space="0" w:color="auto"/>
              <w:right w:val="single" w:sz="4" w:space="0" w:color="auto"/>
            </w:tcBorders>
          </w:tcPr>
          <w:p w:rsidR="00000000" w:rsidRDefault="00A84344">
            <w:pPr>
              <w:pStyle w:val="ConsPlusNormal"/>
              <w:jc w:val="center"/>
            </w:pPr>
            <w:r>
              <w:t>комплект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 рулевой механизм в разрезе</w:t>
            </w:r>
          </w:p>
        </w:tc>
        <w:tc>
          <w:tcPr>
            <w:tcW w:w="1559" w:type="dxa"/>
            <w:tcBorders>
              <w:left w:val="single" w:sz="4" w:space="0" w:color="auto"/>
              <w:right w:val="single" w:sz="4" w:space="0" w:color="auto"/>
            </w:tcBorders>
          </w:tcPr>
          <w:p w:rsidR="00000000" w:rsidRDefault="00A84344">
            <w:pPr>
              <w:pStyle w:val="ConsPlusNormal"/>
            </w:pPr>
          </w:p>
        </w:tc>
        <w:tc>
          <w:tcPr>
            <w:tcW w:w="1559" w:type="dxa"/>
            <w:tcBorders>
              <w:left w:val="single" w:sz="4" w:space="0" w:color="auto"/>
              <w:right w:val="single" w:sz="4" w:space="0" w:color="auto"/>
            </w:tcBorders>
          </w:tcPr>
          <w:p w:rsidR="00000000" w:rsidRDefault="00A84344">
            <w:pPr>
              <w:pStyle w:val="ConsPlusNormal"/>
            </w:pPr>
          </w:p>
        </w:tc>
      </w:tr>
      <w:tr w:rsidR="00000000">
        <w:tc>
          <w:tcPr>
            <w:tcW w:w="6581" w:type="dxa"/>
            <w:tcBorders>
              <w:left w:val="single" w:sz="4" w:space="0" w:color="auto"/>
              <w:right w:val="single" w:sz="4" w:space="0" w:color="auto"/>
            </w:tcBorders>
          </w:tcPr>
          <w:p w:rsidR="00000000" w:rsidRDefault="00A84344">
            <w:pPr>
              <w:pStyle w:val="ConsPlusNormal"/>
            </w:pPr>
            <w:r>
              <w:t>- наконечник рулевой тяги в разрезе</w:t>
            </w:r>
          </w:p>
        </w:tc>
        <w:tc>
          <w:tcPr>
            <w:tcW w:w="1559" w:type="dxa"/>
            <w:tcBorders>
              <w:left w:val="single" w:sz="4" w:space="0" w:color="auto"/>
              <w:right w:val="single" w:sz="4" w:space="0" w:color="auto"/>
            </w:tcBorders>
          </w:tcPr>
          <w:p w:rsidR="00000000" w:rsidRDefault="00A84344">
            <w:pPr>
              <w:pStyle w:val="ConsPlusNormal"/>
            </w:pPr>
          </w:p>
        </w:tc>
        <w:tc>
          <w:tcPr>
            <w:tcW w:w="1559" w:type="dxa"/>
            <w:tcBorders>
              <w:left w:val="single" w:sz="4" w:space="0" w:color="auto"/>
              <w:right w:val="single" w:sz="4" w:space="0" w:color="auto"/>
            </w:tcBorders>
          </w:tcPr>
          <w:p w:rsidR="00000000" w:rsidRDefault="00A84344">
            <w:pPr>
              <w:pStyle w:val="ConsPlusNormal"/>
            </w:pPr>
          </w:p>
        </w:tc>
      </w:tr>
      <w:tr w:rsidR="00000000">
        <w:tc>
          <w:tcPr>
            <w:tcW w:w="6581" w:type="dxa"/>
            <w:tcBorders>
              <w:left w:val="single" w:sz="4" w:space="0" w:color="auto"/>
              <w:right w:val="single" w:sz="4" w:space="0" w:color="auto"/>
            </w:tcBorders>
          </w:tcPr>
          <w:p w:rsidR="00000000" w:rsidRDefault="00A84344">
            <w:pPr>
              <w:pStyle w:val="ConsPlusNormal"/>
            </w:pPr>
            <w:r>
              <w:t>- гидроусилитель в разрезе</w:t>
            </w:r>
          </w:p>
        </w:tc>
        <w:tc>
          <w:tcPr>
            <w:tcW w:w="1559" w:type="dxa"/>
            <w:tcBorders>
              <w:left w:val="single" w:sz="4" w:space="0" w:color="auto"/>
              <w:right w:val="single" w:sz="4" w:space="0" w:color="auto"/>
            </w:tcBorders>
          </w:tcPr>
          <w:p w:rsidR="00000000" w:rsidRDefault="00A84344">
            <w:pPr>
              <w:pStyle w:val="ConsPlusNormal"/>
            </w:pPr>
          </w:p>
        </w:tc>
        <w:tc>
          <w:tcPr>
            <w:tcW w:w="1559" w:type="dxa"/>
            <w:tcBorders>
              <w:left w:val="single" w:sz="4" w:space="0" w:color="auto"/>
              <w:right w:val="single" w:sz="4" w:space="0" w:color="auto"/>
            </w:tcBorders>
          </w:tcPr>
          <w:p w:rsidR="00000000" w:rsidRDefault="00A84344">
            <w:pPr>
              <w:pStyle w:val="ConsPlusNormal"/>
            </w:pPr>
          </w:p>
        </w:tc>
      </w:tr>
      <w:tr w:rsidR="00000000">
        <w:tc>
          <w:tcPr>
            <w:tcW w:w="6581" w:type="dxa"/>
            <w:tcBorders>
              <w:left w:val="single" w:sz="4" w:space="0" w:color="auto"/>
              <w:right w:val="single" w:sz="4" w:space="0" w:color="auto"/>
            </w:tcBorders>
          </w:tcPr>
          <w:p w:rsidR="00000000" w:rsidRDefault="00A84344">
            <w:pPr>
              <w:pStyle w:val="ConsPlusNormal"/>
            </w:pPr>
            <w:r>
              <w:t>Комплект деталей тормозной системы</w:t>
            </w:r>
          </w:p>
        </w:tc>
        <w:tc>
          <w:tcPr>
            <w:tcW w:w="1559" w:type="dxa"/>
            <w:tcBorders>
              <w:left w:val="single" w:sz="4" w:space="0" w:color="auto"/>
              <w:right w:val="single" w:sz="4" w:space="0" w:color="auto"/>
            </w:tcBorders>
          </w:tcPr>
          <w:p w:rsidR="00000000" w:rsidRDefault="00A84344">
            <w:pPr>
              <w:pStyle w:val="ConsPlusNormal"/>
              <w:jc w:val="center"/>
            </w:pPr>
            <w:r>
              <w:t>комплект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 главный тормозной цилиндр в разрезе;</w:t>
            </w:r>
          </w:p>
        </w:tc>
        <w:tc>
          <w:tcPr>
            <w:tcW w:w="1559" w:type="dxa"/>
            <w:tcBorders>
              <w:left w:val="single" w:sz="4" w:space="0" w:color="auto"/>
              <w:right w:val="single" w:sz="4" w:space="0" w:color="auto"/>
            </w:tcBorders>
          </w:tcPr>
          <w:p w:rsidR="00000000" w:rsidRDefault="00A84344">
            <w:pPr>
              <w:pStyle w:val="ConsPlusNormal"/>
            </w:pPr>
          </w:p>
        </w:tc>
        <w:tc>
          <w:tcPr>
            <w:tcW w:w="1559" w:type="dxa"/>
            <w:tcBorders>
              <w:left w:val="single" w:sz="4" w:space="0" w:color="auto"/>
              <w:right w:val="single" w:sz="4" w:space="0" w:color="auto"/>
            </w:tcBorders>
          </w:tcPr>
          <w:p w:rsidR="00000000" w:rsidRDefault="00A84344">
            <w:pPr>
              <w:pStyle w:val="ConsPlusNormal"/>
            </w:pPr>
          </w:p>
        </w:tc>
      </w:tr>
      <w:tr w:rsidR="00000000">
        <w:tc>
          <w:tcPr>
            <w:tcW w:w="6581" w:type="dxa"/>
            <w:tcBorders>
              <w:left w:val="single" w:sz="4" w:space="0" w:color="auto"/>
              <w:right w:val="single" w:sz="4" w:space="0" w:color="auto"/>
            </w:tcBorders>
          </w:tcPr>
          <w:p w:rsidR="00000000" w:rsidRDefault="00A84344">
            <w:pPr>
              <w:pStyle w:val="ConsPlusNormal"/>
            </w:pPr>
            <w:r>
              <w:t>- рабочий тормозной цилиндр в разрезе;</w:t>
            </w:r>
          </w:p>
        </w:tc>
        <w:tc>
          <w:tcPr>
            <w:tcW w:w="1559" w:type="dxa"/>
            <w:tcBorders>
              <w:left w:val="single" w:sz="4" w:space="0" w:color="auto"/>
              <w:right w:val="single" w:sz="4" w:space="0" w:color="auto"/>
            </w:tcBorders>
          </w:tcPr>
          <w:p w:rsidR="00000000" w:rsidRDefault="00A84344">
            <w:pPr>
              <w:pStyle w:val="ConsPlusNormal"/>
            </w:pPr>
          </w:p>
        </w:tc>
        <w:tc>
          <w:tcPr>
            <w:tcW w:w="1559" w:type="dxa"/>
            <w:tcBorders>
              <w:left w:val="single" w:sz="4" w:space="0" w:color="auto"/>
              <w:right w:val="single" w:sz="4" w:space="0" w:color="auto"/>
            </w:tcBorders>
          </w:tcPr>
          <w:p w:rsidR="00000000" w:rsidRDefault="00A84344">
            <w:pPr>
              <w:pStyle w:val="ConsPlusNormal"/>
            </w:pPr>
          </w:p>
        </w:tc>
      </w:tr>
      <w:tr w:rsidR="00000000">
        <w:tc>
          <w:tcPr>
            <w:tcW w:w="6581" w:type="dxa"/>
            <w:tcBorders>
              <w:left w:val="single" w:sz="4" w:space="0" w:color="auto"/>
              <w:right w:val="single" w:sz="4" w:space="0" w:color="auto"/>
            </w:tcBorders>
          </w:tcPr>
          <w:p w:rsidR="00000000" w:rsidRDefault="00A84344">
            <w:pPr>
              <w:pStyle w:val="ConsPlusNormal"/>
            </w:pPr>
            <w:r>
              <w:t>- тормозная колодка дискового тормоза;</w:t>
            </w:r>
          </w:p>
        </w:tc>
        <w:tc>
          <w:tcPr>
            <w:tcW w:w="1559" w:type="dxa"/>
            <w:tcBorders>
              <w:left w:val="single" w:sz="4" w:space="0" w:color="auto"/>
              <w:right w:val="single" w:sz="4" w:space="0" w:color="auto"/>
            </w:tcBorders>
          </w:tcPr>
          <w:p w:rsidR="00000000" w:rsidRDefault="00A84344">
            <w:pPr>
              <w:pStyle w:val="ConsPlusNormal"/>
            </w:pPr>
          </w:p>
        </w:tc>
        <w:tc>
          <w:tcPr>
            <w:tcW w:w="1559" w:type="dxa"/>
            <w:tcBorders>
              <w:left w:val="single" w:sz="4" w:space="0" w:color="auto"/>
              <w:right w:val="single" w:sz="4" w:space="0" w:color="auto"/>
            </w:tcBorders>
          </w:tcPr>
          <w:p w:rsidR="00000000" w:rsidRDefault="00A84344">
            <w:pPr>
              <w:pStyle w:val="ConsPlusNormal"/>
            </w:pPr>
          </w:p>
        </w:tc>
      </w:tr>
      <w:tr w:rsidR="00000000">
        <w:tc>
          <w:tcPr>
            <w:tcW w:w="6581" w:type="dxa"/>
            <w:tcBorders>
              <w:left w:val="single" w:sz="4" w:space="0" w:color="auto"/>
              <w:right w:val="single" w:sz="4" w:space="0" w:color="auto"/>
            </w:tcBorders>
          </w:tcPr>
          <w:p w:rsidR="00000000" w:rsidRDefault="00A84344">
            <w:pPr>
              <w:pStyle w:val="ConsPlusNormal"/>
            </w:pPr>
            <w:r>
              <w:t>- тормозная колодка барабанного тормоза;</w:t>
            </w:r>
          </w:p>
        </w:tc>
        <w:tc>
          <w:tcPr>
            <w:tcW w:w="1559" w:type="dxa"/>
            <w:tcBorders>
              <w:left w:val="single" w:sz="4" w:space="0" w:color="auto"/>
              <w:right w:val="single" w:sz="4" w:space="0" w:color="auto"/>
            </w:tcBorders>
          </w:tcPr>
          <w:p w:rsidR="00000000" w:rsidRDefault="00A84344">
            <w:pPr>
              <w:pStyle w:val="ConsPlusNormal"/>
            </w:pPr>
          </w:p>
        </w:tc>
        <w:tc>
          <w:tcPr>
            <w:tcW w:w="1559" w:type="dxa"/>
            <w:tcBorders>
              <w:left w:val="single" w:sz="4" w:space="0" w:color="auto"/>
              <w:right w:val="single" w:sz="4" w:space="0" w:color="auto"/>
            </w:tcBorders>
          </w:tcPr>
          <w:p w:rsidR="00000000" w:rsidRDefault="00A84344">
            <w:pPr>
              <w:pStyle w:val="ConsPlusNormal"/>
            </w:pPr>
          </w:p>
        </w:tc>
      </w:tr>
      <w:tr w:rsidR="00000000">
        <w:tc>
          <w:tcPr>
            <w:tcW w:w="6581" w:type="dxa"/>
            <w:tcBorders>
              <w:left w:val="single" w:sz="4" w:space="0" w:color="auto"/>
              <w:right w:val="single" w:sz="4" w:space="0" w:color="auto"/>
            </w:tcBorders>
          </w:tcPr>
          <w:p w:rsidR="00000000" w:rsidRDefault="00A84344">
            <w:pPr>
              <w:pStyle w:val="ConsPlusNormal"/>
            </w:pPr>
            <w:r>
              <w:t>- тормозной кран в разрезе;</w:t>
            </w:r>
          </w:p>
        </w:tc>
        <w:tc>
          <w:tcPr>
            <w:tcW w:w="1559" w:type="dxa"/>
            <w:tcBorders>
              <w:left w:val="single" w:sz="4" w:space="0" w:color="auto"/>
              <w:right w:val="single" w:sz="4" w:space="0" w:color="auto"/>
            </w:tcBorders>
          </w:tcPr>
          <w:p w:rsidR="00000000" w:rsidRDefault="00A84344">
            <w:pPr>
              <w:pStyle w:val="ConsPlusNormal"/>
            </w:pPr>
          </w:p>
        </w:tc>
        <w:tc>
          <w:tcPr>
            <w:tcW w:w="1559" w:type="dxa"/>
            <w:tcBorders>
              <w:left w:val="single" w:sz="4" w:space="0" w:color="auto"/>
              <w:right w:val="single" w:sz="4" w:space="0" w:color="auto"/>
            </w:tcBorders>
          </w:tcPr>
          <w:p w:rsidR="00000000" w:rsidRDefault="00A84344">
            <w:pPr>
              <w:pStyle w:val="ConsPlusNormal"/>
            </w:pPr>
          </w:p>
        </w:tc>
      </w:tr>
      <w:tr w:rsidR="00000000">
        <w:tc>
          <w:tcPr>
            <w:tcW w:w="6581" w:type="dxa"/>
            <w:tcBorders>
              <w:left w:val="single" w:sz="4" w:space="0" w:color="auto"/>
              <w:right w:val="single" w:sz="4" w:space="0" w:color="auto"/>
            </w:tcBorders>
          </w:tcPr>
          <w:p w:rsidR="00000000" w:rsidRDefault="00A84344">
            <w:pPr>
              <w:pStyle w:val="ConsPlusNormal"/>
            </w:pPr>
            <w:r>
              <w:t>- энергоаккумулятор в разрезе;</w:t>
            </w:r>
          </w:p>
        </w:tc>
        <w:tc>
          <w:tcPr>
            <w:tcW w:w="1559" w:type="dxa"/>
            <w:tcBorders>
              <w:left w:val="single" w:sz="4" w:space="0" w:color="auto"/>
              <w:right w:val="single" w:sz="4" w:space="0" w:color="auto"/>
            </w:tcBorders>
          </w:tcPr>
          <w:p w:rsidR="00000000" w:rsidRDefault="00A84344">
            <w:pPr>
              <w:pStyle w:val="ConsPlusNormal"/>
            </w:pPr>
          </w:p>
        </w:tc>
        <w:tc>
          <w:tcPr>
            <w:tcW w:w="1559" w:type="dxa"/>
            <w:tcBorders>
              <w:left w:val="single" w:sz="4" w:space="0" w:color="auto"/>
              <w:right w:val="single" w:sz="4" w:space="0" w:color="auto"/>
            </w:tcBorders>
          </w:tcPr>
          <w:p w:rsidR="00000000" w:rsidRDefault="00A84344">
            <w:pPr>
              <w:pStyle w:val="ConsPlusNormal"/>
            </w:pPr>
          </w:p>
        </w:tc>
      </w:tr>
      <w:tr w:rsidR="00000000">
        <w:tc>
          <w:tcPr>
            <w:tcW w:w="6581" w:type="dxa"/>
            <w:tcBorders>
              <w:left w:val="single" w:sz="4" w:space="0" w:color="auto"/>
              <w:right w:val="single" w:sz="4" w:space="0" w:color="auto"/>
            </w:tcBorders>
          </w:tcPr>
          <w:p w:rsidR="00000000" w:rsidRDefault="00A84344">
            <w:pPr>
              <w:pStyle w:val="ConsPlusNormal"/>
            </w:pPr>
            <w:r>
              <w:t>- тормозная камера в разрезе</w:t>
            </w:r>
          </w:p>
        </w:tc>
        <w:tc>
          <w:tcPr>
            <w:tcW w:w="1559" w:type="dxa"/>
            <w:tcBorders>
              <w:left w:val="single" w:sz="4" w:space="0" w:color="auto"/>
              <w:right w:val="single" w:sz="4" w:space="0" w:color="auto"/>
            </w:tcBorders>
          </w:tcPr>
          <w:p w:rsidR="00000000" w:rsidRDefault="00A84344">
            <w:pPr>
              <w:pStyle w:val="ConsPlusNormal"/>
            </w:pPr>
          </w:p>
        </w:tc>
        <w:tc>
          <w:tcPr>
            <w:tcW w:w="1559" w:type="dxa"/>
            <w:tcBorders>
              <w:left w:val="single" w:sz="4" w:space="0" w:color="auto"/>
              <w:right w:val="single" w:sz="4" w:space="0" w:color="auto"/>
            </w:tcBorders>
          </w:tcPr>
          <w:p w:rsidR="00000000" w:rsidRDefault="00A84344">
            <w:pPr>
              <w:pStyle w:val="ConsPlusNormal"/>
            </w:pPr>
          </w:p>
        </w:tc>
      </w:tr>
      <w:tr w:rsidR="00000000">
        <w:tc>
          <w:tcPr>
            <w:tcW w:w="6581" w:type="dxa"/>
            <w:tcBorders>
              <w:left w:val="single" w:sz="4" w:space="0" w:color="auto"/>
              <w:right w:val="single" w:sz="4" w:space="0" w:color="auto"/>
            </w:tcBorders>
          </w:tcPr>
          <w:p w:rsidR="00000000" w:rsidRDefault="00A84344">
            <w:pPr>
              <w:pStyle w:val="ConsPlusNormal"/>
            </w:pPr>
            <w:r>
              <w:t>Колесо в разрезе</w:t>
            </w:r>
          </w:p>
        </w:tc>
        <w:tc>
          <w:tcPr>
            <w:tcW w:w="1559" w:type="dxa"/>
            <w:tcBorders>
              <w:left w:val="single" w:sz="4" w:space="0" w:color="auto"/>
              <w:right w:val="single" w:sz="4" w:space="0" w:color="auto"/>
            </w:tcBorders>
          </w:tcPr>
          <w:p w:rsidR="00000000" w:rsidRDefault="00A84344">
            <w:pPr>
              <w:pStyle w:val="ConsPlusNormal"/>
              <w:jc w:val="center"/>
            </w:pPr>
            <w:r>
              <w:t>комплект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jc w:val="center"/>
              <w:outlineLvl w:val="3"/>
            </w:pPr>
            <w:r>
              <w:t>Оборудование и технические средства обучения</w:t>
            </w:r>
          </w:p>
        </w:tc>
        <w:tc>
          <w:tcPr>
            <w:tcW w:w="1559" w:type="dxa"/>
            <w:tcBorders>
              <w:left w:val="single" w:sz="4" w:space="0" w:color="auto"/>
              <w:right w:val="single" w:sz="4" w:space="0" w:color="auto"/>
            </w:tcBorders>
          </w:tcPr>
          <w:p w:rsidR="00000000" w:rsidRDefault="00A84344">
            <w:pPr>
              <w:pStyle w:val="ConsPlusNormal"/>
            </w:pPr>
          </w:p>
        </w:tc>
        <w:tc>
          <w:tcPr>
            <w:tcW w:w="1559" w:type="dxa"/>
            <w:tcBorders>
              <w:left w:val="single" w:sz="4" w:space="0" w:color="auto"/>
              <w:right w:val="single" w:sz="4" w:space="0" w:color="auto"/>
            </w:tcBorders>
          </w:tcPr>
          <w:p w:rsidR="00000000" w:rsidRDefault="00A84344">
            <w:pPr>
              <w:pStyle w:val="ConsPlusNormal"/>
            </w:pPr>
          </w:p>
        </w:tc>
      </w:tr>
      <w:tr w:rsidR="00000000">
        <w:tc>
          <w:tcPr>
            <w:tcW w:w="6581" w:type="dxa"/>
            <w:tcBorders>
              <w:left w:val="single" w:sz="4" w:space="0" w:color="auto"/>
              <w:right w:val="single" w:sz="4" w:space="0" w:color="auto"/>
            </w:tcBorders>
          </w:tcPr>
          <w:p w:rsidR="00000000" w:rsidRDefault="00A84344">
            <w:pPr>
              <w:pStyle w:val="ConsPlusNormal"/>
            </w:pPr>
            <w:r>
              <w:t xml:space="preserve">Тренажер </w:t>
            </w:r>
            <w:hyperlink w:anchor="Par16894" w:tooltip="&lt;1&gt; В качестве тренажера может использоваться учебное транспортное средство." w:history="1">
              <w:r>
                <w:rPr>
                  <w:color w:val="0000FF"/>
                </w:rPr>
                <w:t>&lt;1&gt;</w:t>
              </w:r>
            </w:hyperlink>
          </w:p>
        </w:tc>
        <w:tc>
          <w:tcPr>
            <w:tcW w:w="1559" w:type="dxa"/>
            <w:tcBorders>
              <w:left w:val="single" w:sz="4" w:space="0" w:color="auto"/>
              <w:right w:val="single" w:sz="4" w:space="0" w:color="auto"/>
            </w:tcBorders>
          </w:tcPr>
          <w:p w:rsidR="00000000" w:rsidRDefault="00A84344">
            <w:pPr>
              <w:pStyle w:val="ConsPlusNormal"/>
              <w:jc w:val="center"/>
            </w:pPr>
            <w:r>
              <w:t>комплект</w:t>
            </w:r>
          </w:p>
        </w:tc>
        <w:tc>
          <w:tcPr>
            <w:tcW w:w="1559" w:type="dxa"/>
            <w:tcBorders>
              <w:left w:val="single" w:sz="4" w:space="0" w:color="auto"/>
              <w:right w:val="single" w:sz="4" w:space="0" w:color="auto"/>
            </w:tcBorders>
          </w:tcPr>
          <w:p w:rsidR="00000000" w:rsidRDefault="00A84344">
            <w:pPr>
              <w:pStyle w:val="ConsPlusNormal"/>
            </w:pPr>
          </w:p>
        </w:tc>
      </w:tr>
      <w:tr w:rsidR="00000000">
        <w:tc>
          <w:tcPr>
            <w:tcW w:w="6581" w:type="dxa"/>
            <w:tcBorders>
              <w:left w:val="single" w:sz="4" w:space="0" w:color="auto"/>
              <w:right w:val="single" w:sz="4" w:space="0" w:color="auto"/>
            </w:tcBorders>
          </w:tcPr>
          <w:p w:rsidR="00000000" w:rsidRDefault="00A84344">
            <w:pPr>
              <w:pStyle w:val="ConsPlusNormal"/>
            </w:pPr>
            <w:r>
              <w:t xml:space="preserve">Аппаратно-программный комплекс тестирования и развития психофизиологических качеств водителя (АПК) </w:t>
            </w:r>
            <w:hyperlink w:anchor="Par16895" w:tooltip="&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 w:history="1">
              <w:r>
                <w:rPr>
                  <w:color w:val="0000FF"/>
                </w:rPr>
                <w:t>&lt;2&gt;</w:t>
              </w:r>
            </w:hyperlink>
          </w:p>
        </w:tc>
        <w:tc>
          <w:tcPr>
            <w:tcW w:w="1559" w:type="dxa"/>
            <w:tcBorders>
              <w:left w:val="single" w:sz="4" w:space="0" w:color="auto"/>
              <w:right w:val="single" w:sz="4" w:space="0" w:color="auto"/>
            </w:tcBorders>
          </w:tcPr>
          <w:p w:rsidR="00000000" w:rsidRDefault="00A84344">
            <w:pPr>
              <w:pStyle w:val="ConsPlusNormal"/>
              <w:jc w:val="center"/>
            </w:pPr>
            <w:r>
              <w:t>комплект</w:t>
            </w:r>
          </w:p>
        </w:tc>
        <w:tc>
          <w:tcPr>
            <w:tcW w:w="1559" w:type="dxa"/>
            <w:tcBorders>
              <w:left w:val="single" w:sz="4" w:space="0" w:color="auto"/>
              <w:right w:val="single" w:sz="4" w:space="0" w:color="auto"/>
            </w:tcBorders>
          </w:tcPr>
          <w:p w:rsidR="00000000" w:rsidRDefault="00A84344">
            <w:pPr>
              <w:pStyle w:val="ConsPlusNormal"/>
            </w:pPr>
          </w:p>
        </w:tc>
      </w:tr>
      <w:tr w:rsidR="00000000">
        <w:tc>
          <w:tcPr>
            <w:tcW w:w="6581" w:type="dxa"/>
            <w:tcBorders>
              <w:left w:val="single" w:sz="4" w:space="0" w:color="auto"/>
              <w:right w:val="single" w:sz="4" w:space="0" w:color="auto"/>
            </w:tcBorders>
          </w:tcPr>
          <w:p w:rsidR="00000000" w:rsidRDefault="00A84344">
            <w:pPr>
              <w:pStyle w:val="ConsPlusNormal"/>
            </w:pPr>
            <w:r>
              <w:t xml:space="preserve">Тахограф </w:t>
            </w:r>
            <w:hyperlink w:anchor="Par16896" w:tooltip="&lt;3&gt; Обучающий тренажер или тахограф, установленный на учебном транспортном средстве." w:history="1">
              <w:r>
                <w:rPr>
                  <w:color w:val="0000FF"/>
                </w:rPr>
                <w:t>&lt;3&gt;</w:t>
              </w:r>
            </w:hyperlink>
          </w:p>
        </w:tc>
        <w:tc>
          <w:tcPr>
            <w:tcW w:w="1559" w:type="dxa"/>
            <w:tcBorders>
              <w:left w:val="single" w:sz="4" w:space="0" w:color="auto"/>
              <w:right w:val="single" w:sz="4" w:space="0" w:color="auto"/>
            </w:tcBorders>
          </w:tcPr>
          <w:p w:rsidR="00000000" w:rsidRDefault="00A84344">
            <w:pPr>
              <w:pStyle w:val="ConsPlusNormal"/>
              <w:jc w:val="center"/>
            </w:pPr>
            <w:r>
              <w:t>комплект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Гибкое связующее звено (буксировочный трос)</w:t>
            </w:r>
          </w:p>
        </w:tc>
        <w:tc>
          <w:tcPr>
            <w:tcW w:w="1559" w:type="dxa"/>
            <w:tcBorders>
              <w:left w:val="single" w:sz="4" w:space="0" w:color="auto"/>
              <w:right w:val="single" w:sz="4" w:space="0" w:color="auto"/>
            </w:tcBorders>
          </w:tcPr>
          <w:p w:rsidR="00000000" w:rsidRDefault="00A84344">
            <w:pPr>
              <w:pStyle w:val="ConsPlusNormal"/>
              <w:jc w:val="center"/>
            </w:pPr>
            <w:r>
              <w:t>комплект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Компьютер с соответствующим программным обеспечением</w:t>
            </w:r>
          </w:p>
        </w:tc>
        <w:tc>
          <w:tcPr>
            <w:tcW w:w="1559" w:type="dxa"/>
            <w:tcBorders>
              <w:left w:val="single" w:sz="4" w:space="0" w:color="auto"/>
              <w:right w:val="single" w:sz="4" w:space="0" w:color="auto"/>
            </w:tcBorders>
          </w:tcPr>
          <w:p w:rsidR="00000000" w:rsidRDefault="00A84344">
            <w:pPr>
              <w:pStyle w:val="ConsPlusNormal"/>
              <w:jc w:val="center"/>
            </w:pPr>
            <w:r>
              <w:t>комплект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Мультимедийный проектор</w:t>
            </w:r>
          </w:p>
        </w:tc>
        <w:tc>
          <w:tcPr>
            <w:tcW w:w="1559" w:type="dxa"/>
            <w:tcBorders>
              <w:left w:val="single" w:sz="4" w:space="0" w:color="auto"/>
              <w:right w:val="single" w:sz="4" w:space="0" w:color="auto"/>
            </w:tcBorders>
          </w:tcPr>
          <w:p w:rsidR="00000000" w:rsidRDefault="00A84344">
            <w:pPr>
              <w:pStyle w:val="ConsPlusNormal"/>
              <w:jc w:val="center"/>
            </w:pPr>
            <w:r>
              <w:t>комплект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Экран (монитор</w:t>
            </w:r>
            <w:r>
              <w:t>, электронная доска)</w:t>
            </w:r>
          </w:p>
        </w:tc>
        <w:tc>
          <w:tcPr>
            <w:tcW w:w="1559" w:type="dxa"/>
            <w:tcBorders>
              <w:left w:val="single" w:sz="4" w:space="0" w:color="auto"/>
              <w:right w:val="single" w:sz="4" w:space="0" w:color="auto"/>
            </w:tcBorders>
          </w:tcPr>
          <w:p w:rsidR="00000000" w:rsidRDefault="00A84344">
            <w:pPr>
              <w:pStyle w:val="ConsPlusNormal"/>
              <w:jc w:val="center"/>
            </w:pPr>
            <w:r>
              <w:t>комплект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 xml:space="preserve">Магнитная доска со схемой населенного пункта </w:t>
            </w:r>
            <w:hyperlink w:anchor="Par16897" w:tooltip="&lt;4&gt; Магнитная доска со схемой населенного пункта может быть заменена соответствующим электронным учебным пособием." w:history="1">
              <w:r>
                <w:rPr>
                  <w:color w:val="0000FF"/>
                </w:rPr>
                <w:t>&lt;4&gt;</w:t>
              </w:r>
            </w:hyperlink>
          </w:p>
        </w:tc>
        <w:tc>
          <w:tcPr>
            <w:tcW w:w="1559" w:type="dxa"/>
            <w:tcBorders>
              <w:left w:val="single" w:sz="4" w:space="0" w:color="auto"/>
              <w:right w:val="single" w:sz="4" w:space="0" w:color="auto"/>
            </w:tcBorders>
          </w:tcPr>
          <w:p w:rsidR="00000000" w:rsidRDefault="00A84344">
            <w:pPr>
              <w:pStyle w:val="ConsPlusNormal"/>
              <w:jc w:val="center"/>
            </w:pPr>
            <w:r>
              <w:t>комплект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jc w:val="center"/>
              <w:outlineLvl w:val="3"/>
            </w:pPr>
            <w:r>
              <w:t xml:space="preserve">Учебно-наглядные пособия </w:t>
            </w:r>
            <w:hyperlink w:anchor="Par16898" w:tooltip="&lt;5&gt; Учебно-наглядное пособие допустимо представлять в виде плаката, стенда, макета, планшета, модели, схемы, кинофильма, видеофильма, мультимедийных слайдов." w:history="1">
              <w:r>
                <w:rPr>
                  <w:color w:val="0000FF"/>
                </w:rPr>
                <w:t>&lt;5&gt;</w:t>
              </w:r>
            </w:hyperlink>
          </w:p>
        </w:tc>
        <w:tc>
          <w:tcPr>
            <w:tcW w:w="1559" w:type="dxa"/>
            <w:tcBorders>
              <w:left w:val="single" w:sz="4" w:space="0" w:color="auto"/>
              <w:right w:val="single" w:sz="4" w:space="0" w:color="auto"/>
            </w:tcBorders>
          </w:tcPr>
          <w:p w:rsidR="00000000" w:rsidRDefault="00A84344">
            <w:pPr>
              <w:pStyle w:val="ConsPlusNormal"/>
            </w:pPr>
          </w:p>
        </w:tc>
        <w:tc>
          <w:tcPr>
            <w:tcW w:w="1559" w:type="dxa"/>
            <w:tcBorders>
              <w:left w:val="single" w:sz="4" w:space="0" w:color="auto"/>
              <w:right w:val="single" w:sz="4" w:space="0" w:color="auto"/>
            </w:tcBorders>
          </w:tcPr>
          <w:p w:rsidR="00000000" w:rsidRDefault="00A84344">
            <w:pPr>
              <w:pStyle w:val="ConsPlusNormal"/>
            </w:pPr>
          </w:p>
        </w:tc>
      </w:tr>
      <w:tr w:rsidR="00000000">
        <w:tc>
          <w:tcPr>
            <w:tcW w:w="6581" w:type="dxa"/>
            <w:tcBorders>
              <w:left w:val="single" w:sz="4" w:space="0" w:color="auto"/>
              <w:right w:val="single" w:sz="4" w:space="0" w:color="auto"/>
            </w:tcBorders>
          </w:tcPr>
          <w:p w:rsidR="00000000" w:rsidRDefault="00A84344">
            <w:pPr>
              <w:pStyle w:val="ConsPlusNormal"/>
              <w:jc w:val="center"/>
              <w:outlineLvl w:val="4"/>
            </w:pPr>
            <w:r>
              <w:t>Основы управления транспортными сред</w:t>
            </w:r>
            <w:r>
              <w:t>ствами</w:t>
            </w:r>
          </w:p>
        </w:tc>
        <w:tc>
          <w:tcPr>
            <w:tcW w:w="1559" w:type="dxa"/>
            <w:tcBorders>
              <w:left w:val="single" w:sz="4" w:space="0" w:color="auto"/>
              <w:right w:val="single" w:sz="4" w:space="0" w:color="auto"/>
            </w:tcBorders>
          </w:tcPr>
          <w:p w:rsidR="00000000" w:rsidRDefault="00A84344">
            <w:pPr>
              <w:pStyle w:val="ConsPlusNormal"/>
            </w:pPr>
          </w:p>
        </w:tc>
        <w:tc>
          <w:tcPr>
            <w:tcW w:w="1559" w:type="dxa"/>
            <w:tcBorders>
              <w:left w:val="single" w:sz="4" w:space="0" w:color="auto"/>
              <w:right w:val="single" w:sz="4" w:space="0" w:color="auto"/>
            </w:tcBorders>
          </w:tcPr>
          <w:p w:rsidR="00000000" w:rsidRDefault="00A84344">
            <w:pPr>
              <w:pStyle w:val="ConsPlusNormal"/>
            </w:pPr>
          </w:p>
        </w:tc>
      </w:tr>
      <w:tr w:rsidR="00000000">
        <w:tc>
          <w:tcPr>
            <w:tcW w:w="6581" w:type="dxa"/>
            <w:tcBorders>
              <w:left w:val="single" w:sz="4" w:space="0" w:color="auto"/>
              <w:right w:val="single" w:sz="4" w:space="0" w:color="auto"/>
            </w:tcBorders>
          </w:tcPr>
          <w:p w:rsidR="00000000" w:rsidRDefault="00A84344">
            <w:pPr>
              <w:pStyle w:val="ConsPlusNormal"/>
            </w:pPr>
            <w:r>
              <w:t>Сложные дорожные условия</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Виды и причины ДТП</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Типичные опасные ситуации</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Сложные метеоусловия</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Движение в темное время суток</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Приемы руления</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Посадка водителя за рулем</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Способы торможения автомобиля</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Тормозной и остановочный путь автомобиля</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Действия водителя в критических ситуациях</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Силы, действующие на транспортное средство</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Управление автомобилем в нештатных ситуациях</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Профессиональная надежность водителя</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Дистанция и боковой интервал. Организация наблюдения в процессе управления транспортным средством</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Влияние дорожных условий на безопасность движения</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Безопасное прохождение поворотов</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Ремни безопасности</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Подушки безопасности</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Безоп</w:t>
            </w:r>
            <w:r>
              <w:t>асность пассажиров транспортных средств</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Безопасность пешеходов и велосипедистов</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Типичные ошибки пешеходов</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Типовые примеры допускаемых нарушений ПДД</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jc w:val="center"/>
              <w:outlineLvl w:val="4"/>
            </w:pPr>
            <w:r>
              <w:t>Устройство и техническое обслуживание транспортных средств подкатегории "C1" как объектов управления</w:t>
            </w:r>
          </w:p>
        </w:tc>
        <w:tc>
          <w:tcPr>
            <w:tcW w:w="1559" w:type="dxa"/>
            <w:tcBorders>
              <w:left w:val="single" w:sz="4" w:space="0" w:color="auto"/>
              <w:right w:val="single" w:sz="4" w:space="0" w:color="auto"/>
            </w:tcBorders>
          </w:tcPr>
          <w:p w:rsidR="00000000" w:rsidRDefault="00A84344">
            <w:pPr>
              <w:pStyle w:val="ConsPlusNormal"/>
            </w:pPr>
          </w:p>
        </w:tc>
        <w:tc>
          <w:tcPr>
            <w:tcW w:w="1559" w:type="dxa"/>
            <w:tcBorders>
              <w:left w:val="single" w:sz="4" w:space="0" w:color="auto"/>
              <w:right w:val="single" w:sz="4" w:space="0" w:color="auto"/>
            </w:tcBorders>
          </w:tcPr>
          <w:p w:rsidR="00000000" w:rsidRDefault="00A84344">
            <w:pPr>
              <w:pStyle w:val="ConsPlusNormal"/>
            </w:pPr>
          </w:p>
        </w:tc>
      </w:tr>
      <w:tr w:rsidR="00000000">
        <w:tc>
          <w:tcPr>
            <w:tcW w:w="6581" w:type="dxa"/>
            <w:tcBorders>
              <w:left w:val="single" w:sz="4" w:space="0" w:color="auto"/>
              <w:right w:val="single" w:sz="4" w:space="0" w:color="auto"/>
            </w:tcBorders>
          </w:tcPr>
          <w:p w:rsidR="00000000" w:rsidRDefault="00A84344">
            <w:pPr>
              <w:pStyle w:val="ConsPlusNormal"/>
            </w:pPr>
            <w:r>
              <w:t>Классификация автомобилей</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Общее устройство автомобиля</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Кабина, органы управления и контрольно-измерительные приборы, системы пассивной безопасности</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Общее устройство и принцип работы двигателя</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Кривошипно-шатунный и газораспределительный механизмы двигателя</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Система охлаждения двигателя</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Пр</w:t>
            </w:r>
            <w:r>
              <w:t>едпусковые подогреватели</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Система смазки двигателя</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Системы питания бензиновых двигателей</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Системы питания дизельных двигателей</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Системы питания двигателей от газобаллонной установки</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Горю</w:t>
            </w:r>
            <w:r>
              <w:t>че-смазочные материалы и специальные жидкости</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Схемы трансмиссии автомобилей с различными приводами</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Общее устройство и принцип работы сцепления</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Устройство гидравлического привода сцепления</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Устр</w:t>
            </w:r>
            <w:r>
              <w:t>ойство пневмогидравлического усилителя привода сцепления</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Общее устройство и принцип работы механической коробки переключения передач</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Общее устройство и принцип работы автоматической коробки переключения передач</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Передняя подвеска</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Задняя подвеска и задняя тележка</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Конструкции и маркировка автомобильных шин</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Общее устройство и состав тормозных систем</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Общее устройство тормозной системы с пневматическим приводом</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Общее устройство тормозной системы с пневмогидравлич</w:t>
            </w:r>
            <w:r>
              <w:t>еским приводом</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Общее устройство и принцип работы системы рулевого управления с гидравлическим усилителем</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Общее устройство и принцип работы системы рулевого управления с электрическим усилителем</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Общее устройство и маркировка аккумуляторных батарей</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Общее устройство и принцип работы генератора</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Общее устройство и принцип работы стартера</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Общее устройство и принцип работы бесконтактной и микропроцессорной систем зажигания</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Общее устройство и принцип работы внешних световых приборов и звуковых сигналов</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Общее устройство прицепа категории O1</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Виды подвесок, применяемых на прицепах</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Электрооборудование прицепа</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Устройство узла сцепки и тягово-сцепного устрой</w:t>
            </w:r>
            <w:r>
              <w:t>ства</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Контрольный осмотр и ежедневное техническое обслуживание автомобиля и прицепа</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jc w:val="center"/>
              <w:outlineLvl w:val="4"/>
            </w:pPr>
            <w:r>
              <w:t>Организация и выполнение грузовых перевозок автомобильным транспортом</w:t>
            </w:r>
          </w:p>
        </w:tc>
        <w:tc>
          <w:tcPr>
            <w:tcW w:w="1559" w:type="dxa"/>
            <w:tcBorders>
              <w:left w:val="single" w:sz="4" w:space="0" w:color="auto"/>
              <w:right w:val="single" w:sz="4" w:space="0" w:color="auto"/>
            </w:tcBorders>
          </w:tcPr>
          <w:p w:rsidR="00000000" w:rsidRDefault="00A84344">
            <w:pPr>
              <w:pStyle w:val="ConsPlusNormal"/>
            </w:pPr>
          </w:p>
        </w:tc>
        <w:tc>
          <w:tcPr>
            <w:tcW w:w="1559" w:type="dxa"/>
            <w:tcBorders>
              <w:left w:val="single" w:sz="4" w:space="0" w:color="auto"/>
              <w:right w:val="single" w:sz="4" w:space="0" w:color="auto"/>
            </w:tcBorders>
          </w:tcPr>
          <w:p w:rsidR="00000000" w:rsidRDefault="00A84344">
            <w:pPr>
              <w:pStyle w:val="ConsPlusNormal"/>
            </w:pPr>
          </w:p>
        </w:tc>
      </w:tr>
      <w:tr w:rsidR="00000000">
        <w:tc>
          <w:tcPr>
            <w:tcW w:w="6581" w:type="dxa"/>
            <w:tcBorders>
              <w:left w:val="single" w:sz="4" w:space="0" w:color="auto"/>
              <w:right w:val="single" w:sz="4" w:space="0" w:color="auto"/>
            </w:tcBorders>
          </w:tcPr>
          <w:p w:rsidR="00000000" w:rsidRDefault="00A84344">
            <w:pPr>
              <w:pStyle w:val="ConsPlusNormal"/>
            </w:pPr>
            <w:r>
              <w:t>Нормативные правовые акты, определяющие порядок перевозки грузов автомобильным транспортом</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Организация грузовых перевозок</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Путевой лист и транспортная накладная</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jc w:val="center"/>
              <w:outlineLvl w:val="3"/>
            </w:pPr>
            <w:r>
              <w:t>Информационные материалы</w:t>
            </w:r>
          </w:p>
        </w:tc>
        <w:tc>
          <w:tcPr>
            <w:tcW w:w="1559" w:type="dxa"/>
            <w:tcBorders>
              <w:left w:val="single" w:sz="4" w:space="0" w:color="auto"/>
              <w:right w:val="single" w:sz="4" w:space="0" w:color="auto"/>
            </w:tcBorders>
          </w:tcPr>
          <w:p w:rsidR="00000000" w:rsidRDefault="00A84344">
            <w:pPr>
              <w:pStyle w:val="ConsPlusNormal"/>
            </w:pPr>
          </w:p>
        </w:tc>
        <w:tc>
          <w:tcPr>
            <w:tcW w:w="1559" w:type="dxa"/>
            <w:tcBorders>
              <w:left w:val="single" w:sz="4" w:space="0" w:color="auto"/>
              <w:right w:val="single" w:sz="4" w:space="0" w:color="auto"/>
            </w:tcBorders>
          </w:tcPr>
          <w:p w:rsidR="00000000" w:rsidRDefault="00A84344">
            <w:pPr>
              <w:pStyle w:val="ConsPlusNormal"/>
            </w:pPr>
          </w:p>
        </w:tc>
      </w:tr>
      <w:tr w:rsidR="00000000">
        <w:tc>
          <w:tcPr>
            <w:tcW w:w="6581" w:type="dxa"/>
            <w:tcBorders>
              <w:left w:val="single" w:sz="4" w:space="0" w:color="auto"/>
              <w:right w:val="single" w:sz="4" w:space="0" w:color="auto"/>
            </w:tcBorders>
          </w:tcPr>
          <w:p w:rsidR="00000000" w:rsidRDefault="00A84344">
            <w:pPr>
              <w:pStyle w:val="ConsPlusNormal"/>
              <w:jc w:val="center"/>
              <w:outlineLvl w:val="4"/>
            </w:pPr>
            <w:r>
              <w:t>Информационный стенд</w:t>
            </w:r>
          </w:p>
        </w:tc>
        <w:tc>
          <w:tcPr>
            <w:tcW w:w="1559" w:type="dxa"/>
            <w:tcBorders>
              <w:left w:val="single" w:sz="4" w:space="0" w:color="auto"/>
              <w:right w:val="single" w:sz="4" w:space="0" w:color="auto"/>
            </w:tcBorders>
          </w:tcPr>
          <w:p w:rsidR="00000000" w:rsidRDefault="00A84344">
            <w:pPr>
              <w:pStyle w:val="ConsPlusNormal"/>
            </w:pPr>
          </w:p>
        </w:tc>
        <w:tc>
          <w:tcPr>
            <w:tcW w:w="1559" w:type="dxa"/>
            <w:tcBorders>
              <w:left w:val="single" w:sz="4" w:space="0" w:color="auto"/>
              <w:right w:val="single" w:sz="4" w:space="0" w:color="auto"/>
            </w:tcBorders>
          </w:tcPr>
          <w:p w:rsidR="00000000" w:rsidRDefault="00A84344">
            <w:pPr>
              <w:pStyle w:val="ConsPlusNormal"/>
            </w:pPr>
          </w:p>
        </w:tc>
      </w:tr>
      <w:tr w:rsidR="00000000">
        <w:tc>
          <w:tcPr>
            <w:tcW w:w="6581" w:type="dxa"/>
            <w:tcBorders>
              <w:left w:val="single" w:sz="4" w:space="0" w:color="auto"/>
              <w:right w:val="single" w:sz="4" w:space="0" w:color="auto"/>
            </w:tcBorders>
          </w:tcPr>
          <w:p w:rsidR="00000000" w:rsidRDefault="00A84344">
            <w:pPr>
              <w:pStyle w:val="ConsPlusNormal"/>
            </w:pPr>
            <w:r>
              <w:t>Закон Российской Федерации от 7 февраля 1992 г. N 2300-1 "О защите прав потребителей"</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Копия лицензии с соответствующим приложением</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Примерная программа переподготовки водителей транспортных средств с категории "B" на подкатегорию "C1"</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Прог</w:t>
            </w:r>
            <w:r>
              <w:t>рамма переподготовки водителей транспортных средств с категории "B" на подкатегорию "C1", согласованная с Госавтоинспекцией</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Учебный план</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Календарный учебный график (на каждую учебную группу)</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Расписание занятий (на каждую учебную группу)</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График учебного вождения (на каждую учебную группу)</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Схемы учебных маршрутов, утвержденные руководителем организации, осуществляющей образовательную деятельность</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right w:val="single" w:sz="4" w:space="0" w:color="auto"/>
            </w:tcBorders>
          </w:tcPr>
          <w:p w:rsidR="00000000" w:rsidRDefault="00A84344">
            <w:pPr>
              <w:pStyle w:val="ConsPlusNormal"/>
            </w:pPr>
            <w:r>
              <w:t>Книга жалоб и предложений</w:t>
            </w:r>
          </w:p>
        </w:tc>
        <w:tc>
          <w:tcPr>
            <w:tcW w:w="1559"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581" w:type="dxa"/>
            <w:tcBorders>
              <w:left w:val="single" w:sz="4" w:space="0" w:color="auto"/>
              <w:bottom w:val="single" w:sz="4" w:space="0" w:color="auto"/>
              <w:right w:val="single" w:sz="4" w:space="0" w:color="auto"/>
            </w:tcBorders>
          </w:tcPr>
          <w:p w:rsidR="00000000" w:rsidRDefault="00A84344">
            <w:pPr>
              <w:pStyle w:val="ConsPlusNormal"/>
            </w:pPr>
            <w:r>
              <w:t>Адрес официального сайта в сети "Интернет"</w:t>
            </w:r>
          </w:p>
        </w:tc>
        <w:tc>
          <w:tcPr>
            <w:tcW w:w="1559" w:type="dxa"/>
            <w:tcBorders>
              <w:left w:val="single" w:sz="4" w:space="0" w:color="auto"/>
              <w:bottom w:val="single" w:sz="4" w:space="0" w:color="auto"/>
              <w:right w:val="single" w:sz="4" w:space="0" w:color="auto"/>
            </w:tcBorders>
          </w:tcPr>
          <w:p w:rsidR="00000000" w:rsidRDefault="00A84344">
            <w:pPr>
              <w:pStyle w:val="ConsPlusNormal"/>
            </w:pPr>
          </w:p>
        </w:tc>
        <w:tc>
          <w:tcPr>
            <w:tcW w:w="1559" w:type="dxa"/>
            <w:tcBorders>
              <w:left w:val="single" w:sz="4" w:space="0" w:color="auto"/>
              <w:bottom w:val="single" w:sz="4" w:space="0" w:color="auto"/>
              <w:right w:val="single" w:sz="4" w:space="0" w:color="auto"/>
            </w:tcBorders>
          </w:tcPr>
          <w:p w:rsidR="00000000" w:rsidRDefault="00A84344">
            <w:pPr>
              <w:pStyle w:val="ConsPlusNormal"/>
            </w:pP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182" w:name="Par16894"/>
      <w:bookmarkEnd w:id="182"/>
      <w:r>
        <w:t>&lt;1&gt; В качестве тренажера может использоваться учебное транспортное средство.</w:t>
      </w:r>
    </w:p>
    <w:p w:rsidR="00000000" w:rsidRDefault="00A84344">
      <w:pPr>
        <w:pStyle w:val="ConsPlusNormal"/>
        <w:spacing w:before="240"/>
        <w:ind w:firstLine="540"/>
        <w:jc w:val="both"/>
      </w:pPr>
      <w:bookmarkStart w:id="183" w:name="Par16895"/>
      <w:bookmarkEnd w:id="183"/>
      <w:r>
        <w:t>&lt;2&gt; Необходимость применения АПК тестирования и развития психофизиологических качеств водителя определяется орга</w:t>
      </w:r>
      <w:r>
        <w:t>низацией, осуществляющей образовательную деятельность.</w:t>
      </w:r>
    </w:p>
    <w:p w:rsidR="00000000" w:rsidRDefault="00A84344">
      <w:pPr>
        <w:pStyle w:val="ConsPlusNormal"/>
        <w:spacing w:before="240"/>
        <w:ind w:firstLine="540"/>
        <w:jc w:val="both"/>
      </w:pPr>
      <w:bookmarkStart w:id="184" w:name="Par16896"/>
      <w:bookmarkEnd w:id="184"/>
      <w:r>
        <w:t>&lt;3&gt; Обучающий тренажер или тахограф, установленный на учебном транспортном средстве.</w:t>
      </w:r>
    </w:p>
    <w:p w:rsidR="00000000" w:rsidRDefault="00A84344">
      <w:pPr>
        <w:pStyle w:val="ConsPlusNormal"/>
        <w:spacing w:before="240"/>
        <w:ind w:firstLine="540"/>
        <w:jc w:val="both"/>
      </w:pPr>
      <w:bookmarkStart w:id="185" w:name="Par16897"/>
      <w:bookmarkEnd w:id="185"/>
      <w:r>
        <w:t>&lt;4&gt; Магнитная доска со схемой населенного пункта может быть заменена соответствующим</w:t>
      </w:r>
      <w:r>
        <w:t xml:space="preserve"> электронным учебным пособием.</w:t>
      </w:r>
    </w:p>
    <w:p w:rsidR="00000000" w:rsidRDefault="00A84344">
      <w:pPr>
        <w:pStyle w:val="ConsPlusNormal"/>
        <w:spacing w:before="240"/>
        <w:ind w:firstLine="540"/>
        <w:jc w:val="both"/>
      </w:pPr>
      <w:bookmarkStart w:id="186" w:name="Par16898"/>
      <w:bookmarkEnd w:id="186"/>
      <w:r>
        <w:t>&lt;5&gt;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000000" w:rsidRDefault="00A84344">
      <w:pPr>
        <w:pStyle w:val="ConsPlusNormal"/>
        <w:ind w:firstLine="540"/>
        <w:jc w:val="both"/>
      </w:pPr>
    </w:p>
    <w:p w:rsidR="00000000" w:rsidRDefault="00A84344">
      <w:pPr>
        <w:pStyle w:val="ConsPlusNormal"/>
        <w:ind w:firstLine="540"/>
        <w:jc w:val="both"/>
      </w:pPr>
      <w:r>
        <w:t>Участки закрытой площадки или автодрома (в том чис</w:t>
      </w:r>
      <w:r>
        <w:t>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w:t>
      </w:r>
      <w:r>
        <w:t>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w:t>
      </w:r>
      <w:r>
        <w:t>уемых в процессе обучения.</w:t>
      </w:r>
    </w:p>
    <w:p w:rsidR="00000000" w:rsidRDefault="00A84344">
      <w:pPr>
        <w:pStyle w:val="ConsPlusNormal"/>
        <w:spacing w:before="24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000000" w:rsidRDefault="00A84344">
      <w:pPr>
        <w:pStyle w:val="ConsPlusNormal"/>
        <w:spacing w:before="24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000000" w:rsidRDefault="00A84344">
      <w:pPr>
        <w:pStyle w:val="ConsPlusNormal"/>
        <w:spacing w:before="240"/>
        <w:ind w:firstLine="540"/>
        <w:jc w:val="both"/>
      </w:pPr>
      <w:r>
        <w:t>При проведении промежуточной аттестации и квалификационного экзамена коэффициент сцепления колес транспортного средства с</w:t>
      </w:r>
      <w:r>
        <w:t xml:space="preserve">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w:t>
      </w:r>
      <w:r>
        <w:t>мому по условиям обеспечения безопасности дорожного движения" &lt;1&gt;, что соответствует влажному асфальтобетонному покрытию.</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 xml:space="preserve">&lt;1&gt; Постановление Совета Министров - Правительства Российской Федерации от 23 октября 1993 г. N 1090 </w:t>
      </w:r>
      <w:r>
        <w:t>"О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w:t>
      </w:r>
      <w:r>
        <w:t>7, ст. 2693; 2003, N 20, ст. 1899; 2003, N 40, ст. 3891; 2005, N 52, ст. 5733; 2006, N 11, ст. 1179; 2008, N 8, ст. 741; N 17, ст. 1882; 2009, N 2, ст. 233; N 5, ст. 610; 2010, N 9, ст. 976; N 20, ст. 2471; 2011, N 42, ст. 5922; 2012, N 1, ст. 154; N 15, с</w:t>
      </w:r>
      <w:r>
        <w:t>т. 1780; 30, ст. 4289; N 47, ст. 6505; 2013, N 5, ст. 371; N 5, ст. 404; N 24, ст. 2999; N 31, ст. 4218; N 41, ст. 5194).</w:t>
      </w:r>
    </w:p>
    <w:p w:rsidR="00000000" w:rsidRDefault="00A84344">
      <w:pPr>
        <w:pStyle w:val="ConsPlusNormal"/>
        <w:ind w:firstLine="540"/>
        <w:jc w:val="both"/>
      </w:pPr>
    </w:p>
    <w:p w:rsidR="00000000" w:rsidRDefault="00A84344">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w:t>
      </w:r>
      <w:r>
        <w:t>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w:t>
      </w:r>
      <w:r>
        <w:t xml:space="preserve">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000000" w:rsidRDefault="00A84344">
      <w:pPr>
        <w:pStyle w:val="ConsPlusNormal"/>
        <w:spacing w:before="240"/>
        <w:ind w:firstLine="540"/>
        <w:jc w:val="both"/>
      </w:pPr>
      <w:r>
        <w:t>Поперечный уклон участков закрытой площадки или автодрома,</w:t>
      </w:r>
      <w:r>
        <w:t xml:space="preserve"> используемых для выполнения учебных (контрольных) заданий, предусмотренных Примерной программой, должен обеспечивать водоотвод с их поверхности.</w:t>
      </w:r>
    </w:p>
    <w:p w:rsidR="00000000" w:rsidRDefault="00A84344">
      <w:pPr>
        <w:pStyle w:val="ConsPlusNormal"/>
        <w:spacing w:before="240"/>
        <w:ind w:firstLine="540"/>
        <w:jc w:val="both"/>
      </w:pPr>
      <w:r>
        <w:t>Продольный уклон закрытой площадки или автодрома (за исключением наклонного участка (эстакады)) должен быть не</w:t>
      </w:r>
      <w:r>
        <w:t xml:space="preserve"> более 100%.</w:t>
      </w:r>
    </w:p>
    <w:p w:rsidR="00000000" w:rsidRDefault="00A84344">
      <w:pPr>
        <w:pStyle w:val="ConsPlusNormal"/>
        <w:spacing w:before="24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w:t>
      </w:r>
      <w:r>
        <w:t>ещения не должен превышать 150.</w:t>
      </w:r>
    </w:p>
    <w:p w:rsidR="00000000" w:rsidRDefault="00A84344">
      <w:pPr>
        <w:pStyle w:val="ConsPlusNormal"/>
        <w:spacing w:before="24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000000" w:rsidRDefault="00A84344">
      <w:pPr>
        <w:pStyle w:val="ConsPlusNormal"/>
        <w:spacing w:before="240"/>
        <w:ind w:firstLine="540"/>
        <w:jc w:val="both"/>
      </w:pPr>
      <w:r>
        <w:t xml:space="preserve">Автодромы, кроме того, должны быть оборудованы средствами организации дорожного движения в </w:t>
      </w:r>
      <w:r>
        <w:t xml:space="preserve">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w:t>
      </w:r>
      <w:r>
        <w:t>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w:t>
      </w:r>
      <w:r>
        <w:t>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w:t>
      </w:r>
      <w:r>
        <w:t>офоров типа Т.1 по ГОСТ Р 52282-2004 и уменьшение норм установки дорожных знаков, светофоров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Постановление Совета Министров - Правительства Российской Федерации от 23 октября 1993 г. N 1090 "О Правилах дорожного дв</w:t>
      </w:r>
      <w:r>
        <w:t>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w:t>
      </w:r>
      <w:r>
        <w:t xml:space="preserve"> ст. 1899; 2003, N 40, ст. 3891; 2005, N 52, ст. 5733; 2006, N 11, ст. 1179; 2008, N 8, ст. 741; N 17, ст. 1882; 2009, N 2, ст. 233; N 5, ст. 610; 2010, N 9, ст. 976; N 20, ст. 2471; 2011, N 42, ст. 5922; 2012, N 1, ст. 154; N 15, ст. 1780; N 30, ст. 4289;</w:t>
      </w:r>
      <w:r>
        <w:t xml:space="preserve"> N 47, ст. 6505; 2013, N 5, ст. 371; N 5, ст. 404; N 24, ст. 2999; N 31, ст. 4218; N 41, ст. 5194).</w:t>
      </w:r>
    </w:p>
    <w:p w:rsidR="00000000" w:rsidRDefault="00A84344">
      <w:pPr>
        <w:pStyle w:val="ConsPlusNormal"/>
        <w:ind w:firstLine="540"/>
        <w:jc w:val="both"/>
      </w:pPr>
    </w:p>
    <w:p w:rsidR="00000000" w:rsidRDefault="00A84344">
      <w:pPr>
        <w:pStyle w:val="ConsPlusNormal"/>
        <w:ind w:firstLine="540"/>
        <w:jc w:val="both"/>
      </w:pPr>
      <w:r>
        <w:t xml:space="preserve">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w:t>
      </w:r>
      <w:r>
        <w:t>учебных (контрольных) заданий в автоматизированном режиме.</w:t>
      </w:r>
    </w:p>
    <w:p w:rsidR="00000000" w:rsidRDefault="00A84344">
      <w:pPr>
        <w:pStyle w:val="ConsPlusNormal"/>
        <w:spacing w:before="24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000000" w:rsidRDefault="00A84344">
      <w:pPr>
        <w:pStyle w:val="ConsPlusNormal"/>
        <w:spacing w:before="240"/>
        <w:ind w:firstLine="540"/>
        <w:jc w:val="both"/>
      </w:pPr>
      <w:r>
        <w:t>Оценка состояния учебно-материальной базы по резуль</w:t>
      </w:r>
      <w:r>
        <w:t>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000000" w:rsidRDefault="00A84344">
      <w:pPr>
        <w:pStyle w:val="ConsPlusNormal"/>
        <w:ind w:firstLine="540"/>
        <w:jc w:val="both"/>
      </w:pPr>
    </w:p>
    <w:p w:rsidR="00000000" w:rsidRDefault="00A84344">
      <w:pPr>
        <w:pStyle w:val="ConsPlusTitle"/>
        <w:jc w:val="center"/>
        <w:outlineLvl w:val="1"/>
      </w:pPr>
      <w:r>
        <w:t>VI. СИСТЕМА ОЦЕНКИ РЕЗУЛЬТАТОВ ОСВОЕНИЯ ПРИМЕРНОЙ ПРОГРАММЫ</w:t>
      </w:r>
    </w:p>
    <w:p w:rsidR="00000000" w:rsidRDefault="00A84344">
      <w:pPr>
        <w:pStyle w:val="ConsPlusNormal"/>
        <w:ind w:firstLine="540"/>
        <w:jc w:val="both"/>
      </w:pPr>
    </w:p>
    <w:p w:rsidR="00000000" w:rsidRDefault="00A84344">
      <w:pPr>
        <w:pStyle w:val="ConsPlusNormal"/>
        <w:ind w:firstLine="540"/>
        <w:jc w:val="both"/>
      </w:pPr>
      <w:r>
        <w:t>Осуществление текущего конт</w:t>
      </w:r>
      <w:r>
        <w:t>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000000" w:rsidRDefault="00A84344">
      <w:pPr>
        <w:pStyle w:val="ConsPlusNormal"/>
        <w:spacing w:before="240"/>
        <w:ind w:firstLine="540"/>
        <w:jc w:val="both"/>
      </w:pPr>
      <w:r>
        <w:t>Профессиональная подготовка завершается итоговой аттестацие</w:t>
      </w:r>
      <w:r>
        <w:t xml:space="preserve">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w:t>
      </w:r>
      <w:r>
        <w:t>экзамена не допускаются.</w:t>
      </w:r>
    </w:p>
    <w:p w:rsidR="00000000" w:rsidRDefault="00A84344">
      <w:pPr>
        <w:pStyle w:val="ConsPlusNormal"/>
        <w:spacing w:before="240"/>
        <w:ind w:firstLine="540"/>
        <w:jc w:val="both"/>
      </w:pPr>
      <w:r>
        <w:t>К проведению квалификационного экзамена привлекаются представители работодателей, их объединений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Статья 74 Федерального закона от 29 декабря 2012 г. N 273-ФЗ "Об образовании в Российской Фе</w:t>
      </w:r>
      <w:r>
        <w:t>дерации".</w:t>
      </w:r>
    </w:p>
    <w:p w:rsidR="00000000" w:rsidRDefault="00A84344">
      <w:pPr>
        <w:pStyle w:val="ConsPlusNormal"/>
        <w:ind w:firstLine="540"/>
        <w:jc w:val="both"/>
      </w:pPr>
    </w:p>
    <w:p w:rsidR="00000000" w:rsidRDefault="00A84344">
      <w:pPr>
        <w:pStyle w:val="ConsPlusNormal"/>
        <w:ind w:firstLine="540"/>
        <w:jc w:val="both"/>
      </w:pPr>
      <w:r>
        <w:t>Проверка теоретических знаний при проведении квалификационного экзамена проводится по предметам:</w:t>
      </w:r>
    </w:p>
    <w:p w:rsidR="00000000" w:rsidRDefault="00A84344">
      <w:pPr>
        <w:pStyle w:val="ConsPlusNormal"/>
        <w:spacing w:before="240"/>
        <w:ind w:firstLine="540"/>
        <w:jc w:val="both"/>
      </w:pPr>
      <w:r>
        <w:t>"Основы законодательства в сфере дорожного движения";</w:t>
      </w:r>
    </w:p>
    <w:p w:rsidR="00000000" w:rsidRDefault="00A84344">
      <w:pPr>
        <w:pStyle w:val="ConsPlusNormal"/>
        <w:spacing w:before="240"/>
        <w:ind w:firstLine="540"/>
        <w:jc w:val="both"/>
      </w:pPr>
      <w:r>
        <w:t>"Устройство и техническое обслуживание транспортных средств подкатегории "C1" как объектов управления";</w:t>
      </w:r>
    </w:p>
    <w:p w:rsidR="00000000" w:rsidRDefault="00A84344">
      <w:pPr>
        <w:pStyle w:val="ConsPlusNormal"/>
        <w:spacing w:before="240"/>
        <w:ind w:firstLine="540"/>
        <w:jc w:val="both"/>
      </w:pPr>
      <w:r>
        <w:t>"Основы управления транспортными средствами подкатегории "C1".</w:t>
      </w:r>
    </w:p>
    <w:p w:rsidR="00000000" w:rsidRDefault="00A84344">
      <w:pPr>
        <w:pStyle w:val="ConsPlusNormal"/>
        <w:spacing w:before="240"/>
        <w:ind w:firstLine="540"/>
        <w:jc w:val="both"/>
      </w:pPr>
      <w:r>
        <w:t>Промежуточная аттестация и проверка теоретических знаний при проведении квалификационного</w:t>
      </w:r>
      <w:r>
        <w:t xml:space="preserve"> экзамена проводятся с использованием материалов, утверждаемых руководителем организации, осуществляющей образовательную деятельность.</w:t>
      </w:r>
    </w:p>
    <w:p w:rsidR="00000000" w:rsidRDefault="00A84344">
      <w:pPr>
        <w:pStyle w:val="ConsPlusNormal"/>
        <w:spacing w:before="240"/>
        <w:ind w:firstLine="540"/>
        <w:jc w:val="both"/>
      </w:pPr>
      <w:r>
        <w:t>Практическая квалификационная работа при проведении квалификационного экзамена состоит из двух этапов. На первом этапе пр</w:t>
      </w:r>
      <w:r>
        <w:t>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rsidR="00000000" w:rsidRDefault="00A84344">
      <w:pPr>
        <w:pStyle w:val="ConsPlusNormal"/>
        <w:spacing w:before="240"/>
        <w:ind w:firstLine="540"/>
        <w:jc w:val="both"/>
      </w:pPr>
      <w:r>
        <w:t>Резул</w:t>
      </w:r>
      <w:r>
        <w:t>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Статья 60 Федерального закона от 29 декабря 2012 г. N 273-ФЗ "Об образо</w:t>
      </w:r>
      <w:r>
        <w:t>вании в Российской Федерации".</w:t>
      </w:r>
    </w:p>
    <w:p w:rsidR="00000000" w:rsidRDefault="00A84344">
      <w:pPr>
        <w:pStyle w:val="ConsPlusNormal"/>
        <w:ind w:firstLine="540"/>
        <w:jc w:val="both"/>
      </w:pPr>
    </w:p>
    <w:p w:rsidR="00000000" w:rsidRDefault="00A84344">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00000" w:rsidRDefault="00A84344">
      <w:pPr>
        <w:pStyle w:val="ConsPlusNormal"/>
        <w:spacing w:before="240"/>
        <w:ind w:firstLine="540"/>
        <w:jc w:val="both"/>
      </w:pPr>
      <w:r>
        <w:t>Индивидуальный учет результатов освоения обучающимися образоват</w:t>
      </w:r>
      <w:r>
        <w:t>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000000" w:rsidRDefault="00A84344">
      <w:pPr>
        <w:pStyle w:val="ConsPlusNormal"/>
        <w:ind w:firstLine="540"/>
        <w:jc w:val="both"/>
      </w:pPr>
    </w:p>
    <w:p w:rsidR="00000000" w:rsidRDefault="00A84344">
      <w:pPr>
        <w:pStyle w:val="ConsPlusTitle"/>
        <w:jc w:val="center"/>
        <w:outlineLvl w:val="1"/>
      </w:pPr>
      <w:r>
        <w:t>VII. УЧЕБНО-МЕТОДИЧЕСКИЕ МАТЕРИАЛЫ ОБЕСПЕЧИВАЮЩИЕ</w:t>
      </w:r>
    </w:p>
    <w:p w:rsidR="00000000" w:rsidRDefault="00A84344">
      <w:pPr>
        <w:pStyle w:val="ConsPlusTitle"/>
        <w:jc w:val="center"/>
      </w:pPr>
      <w:r>
        <w:t>РЕАЛИЗАЦИЮ ПРИ</w:t>
      </w:r>
      <w:r>
        <w:t>МЕРНОЙ ПРОГРАММЫ</w:t>
      </w:r>
    </w:p>
    <w:p w:rsidR="00000000" w:rsidRDefault="00A84344">
      <w:pPr>
        <w:pStyle w:val="ConsPlusNormal"/>
        <w:ind w:firstLine="540"/>
        <w:jc w:val="both"/>
      </w:pPr>
    </w:p>
    <w:p w:rsidR="00000000" w:rsidRDefault="00A84344">
      <w:pPr>
        <w:pStyle w:val="ConsPlusNormal"/>
        <w:ind w:firstLine="540"/>
        <w:jc w:val="both"/>
      </w:pPr>
      <w:r>
        <w:t>Учебно-методические материалы представлены:</w:t>
      </w:r>
    </w:p>
    <w:p w:rsidR="00000000" w:rsidRDefault="00A84344">
      <w:pPr>
        <w:pStyle w:val="ConsPlusNormal"/>
        <w:spacing w:before="240"/>
        <w:ind w:firstLine="540"/>
        <w:jc w:val="both"/>
      </w:pPr>
      <w:r>
        <w:t>примерной программой переподготовки водителей транспортных средств с категории "B" на подкатегорию "C1", утвержденной в установленном порядке;</w:t>
      </w:r>
    </w:p>
    <w:p w:rsidR="00000000" w:rsidRDefault="00A84344">
      <w:pPr>
        <w:pStyle w:val="ConsPlusNormal"/>
        <w:spacing w:before="240"/>
        <w:ind w:firstLine="540"/>
        <w:jc w:val="both"/>
      </w:pPr>
      <w:r>
        <w:t>программой переподготовки водителей транспортных ср</w:t>
      </w:r>
      <w:r>
        <w:t>едств с категории "B" на подкатегорию "C1", согласованной с Госавтоинспекцией и утвержденной руководителем организации, осуществляющей образовательную деятельность;</w:t>
      </w:r>
    </w:p>
    <w:p w:rsidR="00000000" w:rsidRDefault="00A84344">
      <w:pPr>
        <w:pStyle w:val="ConsPlusNormal"/>
        <w:spacing w:before="240"/>
        <w:ind w:firstLine="540"/>
        <w:jc w:val="both"/>
      </w:pPr>
      <w:r>
        <w:t>методическими рекомендациями по организации образовательного процесса, утвержденными руково</w:t>
      </w:r>
      <w:r>
        <w:t>дителем организации, осуществляющей образовательную деятельность;</w:t>
      </w:r>
    </w:p>
    <w:p w:rsidR="00000000" w:rsidRDefault="00A84344">
      <w:pPr>
        <w:pStyle w:val="ConsPlusNormal"/>
        <w:spacing w:before="24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000000" w:rsidRDefault="00A84344">
      <w:pPr>
        <w:pStyle w:val="ConsPlusNormal"/>
        <w:jc w:val="both"/>
      </w:pPr>
    </w:p>
    <w:p w:rsidR="00000000" w:rsidRDefault="00A84344">
      <w:pPr>
        <w:pStyle w:val="ConsPlusNormal"/>
        <w:jc w:val="both"/>
      </w:pPr>
    </w:p>
    <w:p w:rsidR="00000000" w:rsidRDefault="00A84344">
      <w:pPr>
        <w:pStyle w:val="ConsPlusNormal"/>
        <w:jc w:val="both"/>
      </w:pPr>
    </w:p>
    <w:p w:rsidR="00000000" w:rsidRDefault="00A84344">
      <w:pPr>
        <w:pStyle w:val="ConsPlusNormal"/>
        <w:jc w:val="both"/>
      </w:pPr>
    </w:p>
    <w:p w:rsidR="00000000" w:rsidRDefault="00A84344">
      <w:pPr>
        <w:pStyle w:val="ConsPlusNormal"/>
        <w:jc w:val="both"/>
      </w:pPr>
    </w:p>
    <w:p w:rsidR="00000000" w:rsidRDefault="00A84344">
      <w:pPr>
        <w:pStyle w:val="ConsPlusNormal"/>
        <w:jc w:val="right"/>
        <w:outlineLvl w:val="0"/>
      </w:pPr>
      <w:r>
        <w:t>Приложение N 19</w:t>
      </w:r>
    </w:p>
    <w:p w:rsidR="00000000" w:rsidRDefault="00A84344">
      <w:pPr>
        <w:pStyle w:val="ConsPlusNormal"/>
        <w:ind w:firstLine="540"/>
        <w:jc w:val="both"/>
      </w:pPr>
    </w:p>
    <w:p w:rsidR="00000000" w:rsidRDefault="00A84344">
      <w:pPr>
        <w:pStyle w:val="ConsPlusNormal"/>
        <w:jc w:val="right"/>
      </w:pPr>
      <w:r>
        <w:t>Утверждена</w:t>
      </w:r>
    </w:p>
    <w:p w:rsidR="00000000" w:rsidRDefault="00A84344">
      <w:pPr>
        <w:pStyle w:val="ConsPlusNormal"/>
        <w:jc w:val="right"/>
      </w:pPr>
      <w:r>
        <w:t>приказом Министерства образования</w:t>
      </w:r>
    </w:p>
    <w:p w:rsidR="00000000" w:rsidRDefault="00A84344">
      <w:pPr>
        <w:pStyle w:val="ConsPlusNormal"/>
        <w:jc w:val="right"/>
      </w:pPr>
      <w:r>
        <w:t>и науки Российской Федерации</w:t>
      </w:r>
    </w:p>
    <w:p w:rsidR="00000000" w:rsidRDefault="00A84344">
      <w:pPr>
        <w:pStyle w:val="ConsPlusNormal"/>
        <w:jc w:val="right"/>
      </w:pPr>
      <w:r>
        <w:t>от 26 декабря 2013 г. N 1408</w:t>
      </w:r>
    </w:p>
    <w:p w:rsidR="00000000" w:rsidRDefault="00A84344">
      <w:pPr>
        <w:pStyle w:val="ConsPlusNormal"/>
        <w:jc w:val="both"/>
      </w:pPr>
    </w:p>
    <w:p w:rsidR="00000000" w:rsidRDefault="00A84344">
      <w:pPr>
        <w:pStyle w:val="ConsPlusTitle"/>
        <w:jc w:val="center"/>
      </w:pPr>
      <w:bookmarkStart w:id="187" w:name="Par16961"/>
      <w:bookmarkEnd w:id="187"/>
      <w:r>
        <w:t>ПРИМЕРНАЯ ПРОГРАММА</w:t>
      </w:r>
    </w:p>
    <w:p w:rsidR="00000000" w:rsidRDefault="00A84344">
      <w:pPr>
        <w:pStyle w:val="ConsPlusTitle"/>
        <w:jc w:val="center"/>
      </w:pPr>
      <w:r>
        <w:t>ПЕРЕПОДГОТОВКИ ВОДИТЕЛЕЙ ТРАНСПОРТНЫХ СРЕДСТВ С КАТЕГОРИИ</w:t>
      </w:r>
    </w:p>
    <w:p w:rsidR="00000000" w:rsidRDefault="00A84344">
      <w:pPr>
        <w:pStyle w:val="ConsPlusTitle"/>
        <w:jc w:val="center"/>
      </w:pPr>
      <w:r>
        <w:t>"B" НА КАТЕГОРИЮ "D"</w:t>
      </w:r>
    </w:p>
    <w:p w:rsidR="00000000" w:rsidRDefault="00A84344">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A84344">
            <w:pPr>
              <w:pStyle w:val="ConsPlusNormal"/>
              <w:jc w:val="center"/>
              <w:rPr>
                <w:color w:val="392C69"/>
              </w:rPr>
            </w:pPr>
            <w:r>
              <w:rPr>
                <w:color w:val="392C69"/>
              </w:rPr>
              <w:t>Список изменяющих документов</w:t>
            </w:r>
          </w:p>
          <w:p w:rsidR="00000000" w:rsidRDefault="00A84344">
            <w:pPr>
              <w:pStyle w:val="ConsPlusNormal"/>
              <w:jc w:val="center"/>
              <w:rPr>
                <w:color w:val="392C69"/>
              </w:rPr>
            </w:pPr>
            <w:r>
              <w:rPr>
                <w:color w:val="392C69"/>
              </w:rPr>
              <w:t>(в ред.</w:t>
            </w:r>
            <w:r>
              <w:rPr>
                <w:color w:val="392C69"/>
              </w:rPr>
              <w:t xml:space="preserve"> Приказа Минобрнауки России от 19.10.2017 N 1016)</w:t>
            </w:r>
          </w:p>
        </w:tc>
      </w:tr>
    </w:tbl>
    <w:p w:rsidR="00000000" w:rsidRDefault="00A84344">
      <w:pPr>
        <w:pStyle w:val="ConsPlusNormal"/>
        <w:jc w:val="center"/>
      </w:pPr>
    </w:p>
    <w:p w:rsidR="00000000" w:rsidRDefault="00A84344">
      <w:pPr>
        <w:pStyle w:val="ConsPlusTitle"/>
        <w:jc w:val="center"/>
        <w:outlineLvl w:val="1"/>
      </w:pPr>
      <w:r>
        <w:t>I. ПОЯСНИТЕЛЬНАЯ ЗАПИСКА</w:t>
      </w:r>
    </w:p>
    <w:p w:rsidR="00000000" w:rsidRDefault="00A84344">
      <w:pPr>
        <w:pStyle w:val="ConsPlusNormal"/>
        <w:ind w:firstLine="540"/>
        <w:jc w:val="both"/>
      </w:pPr>
    </w:p>
    <w:p w:rsidR="00000000" w:rsidRDefault="00A84344">
      <w:pPr>
        <w:pStyle w:val="ConsPlusNormal"/>
        <w:ind w:firstLine="540"/>
        <w:jc w:val="both"/>
      </w:pPr>
      <w:r>
        <w:t>Примерная программа переподготовки водителей транспортных средств с категории "B" на категорию "D" (далее - Примерная программа) разработана в соответствии с требованиями Федерального закона от 10 декабря 1995 г. N 196-ФЗ "О безопасности дорожного движения</w:t>
      </w:r>
      <w:r>
        <w:t>" (Собрание законодательства Российской Федерации, 1995, N 50, ст. 4873; 1999, N 10, ст. 1158; 2002, N 18, ст. 1721; 2003, N 2, ст. 167; 2004, N 35, ст. 3607; 2006, N 52, ст. 5498; 2007, N 46, ст. 5553; N 49, ст. 6070; 2009, N 1, ст. 21; N 48, ст. 5717; 20</w:t>
      </w:r>
      <w:r>
        <w:t>10, N 30, ст. 4000; N 31, ст. 4196; 2011, N 17, ст. 2310; N 27, ст. 3881; N 29, ст. 4283; N 30, ст. 4590; N 30, ст. 4596; 2012, N 25, ст. 3268; N 31, ст. 4320; 2013, N 17, ст. 2032; N 19, ст. 2319; N 27, ст. 3477; N 30, ст. 4029; N 48, ст. 6165) (далее - Ф</w:t>
      </w:r>
      <w:r>
        <w:t>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w:t>
      </w:r>
      <w:r>
        <w:t>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w:t>
      </w:r>
      <w:r>
        <w:t xml:space="preserve">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w:t>
      </w:r>
      <w:r>
        <w:t>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w:t>
      </w:r>
      <w:r>
        <w:t>н Министерством юстиции Российской Федерации 17 сентября 2013 г., регистрационный N 29969).</w:t>
      </w:r>
    </w:p>
    <w:p w:rsidR="00000000" w:rsidRDefault="00A84344">
      <w:pPr>
        <w:pStyle w:val="ConsPlusNormal"/>
        <w:spacing w:before="24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w:t>
      </w:r>
      <w:r>
        <w:t>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000000" w:rsidRDefault="00A84344">
      <w:pPr>
        <w:pStyle w:val="ConsPlusNormal"/>
        <w:spacing w:before="240"/>
        <w:ind w:firstLine="540"/>
        <w:jc w:val="both"/>
      </w:pPr>
      <w:r>
        <w:t>Примерный учебный план содержит переч</w:t>
      </w:r>
      <w:r>
        <w:t>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000000" w:rsidRDefault="00A84344">
      <w:pPr>
        <w:pStyle w:val="ConsPlusNormal"/>
        <w:spacing w:before="240"/>
        <w:ind w:firstLine="540"/>
        <w:jc w:val="both"/>
      </w:pPr>
      <w:r>
        <w:t>Специальный цикл включает учебные предметы:</w:t>
      </w:r>
    </w:p>
    <w:p w:rsidR="00000000" w:rsidRDefault="00A84344">
      <w:pPr>
        <w:pStyle w:val="ConsPlusNormal"/>
        <w:spacing w:before="240"/>
        <w:ind w:firstLine="540"/>
        <w:jc w:val="both"/>
      </w:pPr>
      <w:r>
        <w:t>"Устройство и техниче</w:t>
      </w:r>
      <w:r>
        <w:t>ское обслуживание транспортных средств категории "D" как объектов управления";</w:t>
      </w:r>
    </w:p>
    <w:p w:rsidR="00000000" w:rsidRDefault="00A84344">
      <w:pPr>
        <w:pStyle w:val="ConsPlusNormal"/>
        <w:spacing w:before="240"/>
        <w:ind w:firstLine="540"/>
        <w:jc w:val="both"/>
      </w:pPr>
      <w:r>
        <w:t>"Основы управления транспортными средствами категории "D";</w:t>
      </w:r>
    </w:p>
    <w:p w:rsidR="00000000" w:rsidRDefault="00A84344">
      <w:pPr>
        <w:pStyle w:val="ConsPlusNormal"/>
        <w:spacing w:before="240"/>
        <w:ind w:firstLine="540"/>
        <w:jc w:val="both"/>
      </w:pPr>
      <w:r>
        <w:t>"Вождение транспортных средств категории "D" (с механической трансмиссией/с автоматической трансмиссией)".</w:t>
      </w:r>
    </w:p>
    <w:p w:rsidR="00000000" w:rsidRDefault="00A84344">
      <w:pPr>
        <w:pStyle w:val="ConsPlusNormal"/>
        <w:spacing w:before="240"/>
        <w:ind w:firstLine="540"/>
        <w:jc w:val="both"/>
      </w:pPr>
      <w:r>
        <w:t>Профессиона</w:t>
      </w:r>
      <w:r>
        <w:t>льный цикл включает учебный предмет:</w:t>
      </w:r>
    </w:p>
    <w:p w:rsidR="00000000" w:rsidRDefault="00A84344">
      <w:pPr>
        <w:pStyle w:val="ConsPlusNormal"/>
        <w:spacing w:before="240"/>
        <w:ind w:firstLine="540"/>
        <w:jc w:val="both"/>
      </w:pPr>
      <w:r>
        <w:t>"Организация и выполнение пассажирских перевозок автомобильным транспортом".</w:t>
      </w:r>
    </w:p>
    <w:p w:rsidR="00000000" w:rsidRDefault="00A84344">
      <w:pPr>
        <w:pStyle w:val="ConsPlusNormal"/>
        <w:spacing w:before="24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w:t>
      </w:r>
      <w:r>
        <w:t>ых часов по разделам и темам.</w:t>
      </w:r>
    </w:p>
    <w:p w:rsidR="00000000" w:rsidRDefault="00A84344">
      <w:pPr>
        <w:pStyle w:val="ConsPlusNormal"/>
        <w:spacing w:before="24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w:t>
      </w:r>
      <w:r>
        <w:t>ы.</w:t>
      </w:r>
    </w:p>
    <w:p w:rsidR="00000000" w:rsidRDefault="00A84344">
      <w:pPr>
        <w:pStyle w:val="ConsPlusNormal"/>
        <w:spacing w:before="24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000000" w:rsidRDefault="00A84344">
      <w:pPr>
        <w:pStyle w:val="ConsPlusNormal"/>
        <w:spacing w:before="240"/>
        <w:ind w:firstLine="540"/>
        <w:jc w:val="both"/>
      </w:pPr>
      <w:r>
        <w:t xml:space="preserve">Примерная программа может быть использована для разработки рабочей программы для профессиональной подготовки лиц </w:t>
      </w:r>
      <w:r>
        <w:t>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000000" w:rsidRDefault="00A84344">
      <w:pPr>
        <w:pStyle w:val="ConsPlusNormal"/>
        <w:jc w:val="both"/>
      </w:pPr>
    </w:p>
    <w:p w:rsidR="00000000" w:rsidRDefault="00A84344">
      <w:pPr>
        <w:pStyle w:val="ConsPlusTitle"/>
        <w:jc w:val="center"/>
        <w:outlineLvl w:val="1"/>
      </w:pPr>
      <w:r>
        <w:t>II. ПРИМЕРНЫЙ УЧЕБНЫЙ ПЛАН</w:t>
      </w:r>
    </w:p>
    <w:p w:rsidR="00000000" w:rsidRDefault="00A84344">
      <w:pPr>
        <w:pStyle w:val="ConsPlusNormal"/>
        <w:jc w:val="both"/>
      </w:pPr>
    </w:p>
    <w:p w:rsidR="00000000" w:rsidRDefault="00A84344">
      <w:pPr>
        <w:pStyle w:val="ConsPlusNormal"/>
        <w:jc w:val="right"/>
        <w:outlineLvl w:val="2"/>
      </w:pPr>
      <w:r>
        <w:t>Таблица 1</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431"/>
        <w:gridCol w:w="1209"/>
        <w:gridCol w:w="1571"/>
        <w:gridCol w:w="1571"/>
      </w:tblGrid>
      <w:tr w:rsidR="00000000">
        <w:tc>
          <w:tcPr>
            <w:tcW w:w="5431"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Учебные предметы</w:t>
            </w:r>
          </w:p>
        </w:tc>
        <w:tc>
          <w:tcPr>
            <w:tcW w:w="4351"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w:t>
            </w:r>
            <w:r>
              <w:t>тво часов</w:t>
            </w:r>
          </w:p>
        </w:tc>
      </w:tr>
      <w:tr w:rsidR="00000000">
        <w:tc>
          <w:tcPr>
            <w:tcW w:w="5431"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209"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142"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431"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209"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5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5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782"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Учебные предметы специального цикла</w:t>
            </w:r>
          </w:p>
        </w:tc>
      </w:tr>
      <w:tr w:rsidR="00000000">
        <w:tc>
          <w:tcPr>
            <w:tcW w:w="543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Устройство и техническое обслуживание транспортных средств категории "D" как объектов управления.</w:t>
            </w:r>
          </w:p>
        </w:tc>
        <w:tc>
          <w:tcPr>
            <w:tcW w:w="120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44</w:t>
            </w:r>
          </w:p>
        </w:tc>
        <w:tc>
          <w:tcPr>
            <w:tcW w:w="15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38</w:t>
            </w:r>
          </w:p>
        </w:tc>
        <w:tc>
          <w:tcPr>
            <w:tcW w:w="15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r>
      <w:tr w:rsidR="00000000">
        <w:tc>
          <w:tcPr>
            <w:tcW w:w="543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управления транспортными средствами категории "D"</w:t>
            </w:r>
          </w:p>
        </w:tc>
        <w:tc>
          <w:tcPr>
            <w:tcW w:w="120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5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5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43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Вождение транспортных средств категории "D" (с механической трансмиссией/с автоматической трансмиссией) </w:t>
            </w:r>
            <w:hyperlink w:anchor="Par17022" w:tooltip="&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 w:history="1">
              <w:r>
                <w:rPr>
                  <w:color w:val="0000FF"/>
                </w:rPr>
                <w:t>&lt;1&gt;</w:t>
              </w:r>
            </w:hyperlink>
          </w:p>
        </w:tc>
        <w:tc>
          <w:tcPr>
            <w:tcW w:w="120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74/72</w:t>
            </w:r>
          </w:p>
        </w:tc>
        <w:tc>
          <w:tcPr>
            <w:tcW w:w="15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5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74/72</w:t>
            </w:r>
          </w:p>
        </w:tc>
      </w:tr>
      <w:tr w:rsidR="00000000">
        <w:tc>
          <w:tcPr>
            <w:tcW w:w="9782"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Учебные предметы профессионального цикла</w:t>
            </w:r>
          </w:p>
        </w:tc>
      </w:tr>
      <w:tr w:rsidR="00000000">
        <w:tc>
          <w:tcPr>
            <w:tcW w:w="543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Организация и выполнение пассажирских перевозок автомобильным транспортом</w:t>
            </w:r>
          </w:p>
        </w:tc>
        <w:tc>
          <w:tcPr>
            <w:tcW w:w="120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18</w:t>
            </w:r>
          </w:p>
        </w:tc>
        <w:tc>
          <w:tcPr>
            <w:tcW w:w="15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c>
          <w:tcPr>
            <w:tcW w:w="15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9782"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Квалификационный экзамен</w:t>
            </w:r>
          </w:p>
        </w:tc>
      </w:tr>
      <w:tr w:rsidR="00000000">
        <w:tc>
          <w:tcPr>
            <w:tcW w:w="543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Квалификационный экзамен</w:t>
            </w:r>
          </w:p>
        </w:tc>
        <w:tc>
          <w:tcPr>
            <w:tcW w:w="120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43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20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152/150</w:t>
            </w:r>
          </w:p>
        </w:tc>
        <w:tc>
          <w:tcPr>
            <w:tcW w:w="15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64</w:t>
            </w:r>
          </w:p>
        </w:tc>
        <w:tc>
          <w:tcPr>
            <w:tcW w:w="15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88/86</w:t>
            </w: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188" w:name="Par17022"/>
      <w:bookmarkEnd w:id="188"/>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w:t>
      </w:r>
      <w:r>
        <w:t>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00000" w:rsidRDefault="00A84344">
      <w:pPr>
        <w:pStyle w:val="ConsPlusNormal"/>
        <w:jc w:val="center"/>
      </w:pPr>
    </w:p>
    <w:p w:rsidR="00000000" w:rsidRDefault="00A84344">
      <w:pPr>
        <w:pStyle w:val="ConsPlusTitle"/>
        <w:jc w:val="center"/>
        <w:outlineLvl w:val="1"/>
      </w:pPr>
      <w:r>
        <w:t>III. ПРИМЕРНЫЕ РАБОЧИЕ ПРОГРАММЫ УЧЕБНЫХ ПРЕДМЕТОВ</w:t>
      </w:r>
    </w:p>
    <w:p w:rsidR="00000000" w:rsidRDefault="00A84344">
      <w:pPr>
        <w:pStyle w:val="ConsPlusNormal"/>
        <w:ind w:firstLine="540"/>
        <w:jc w:val="both"/>
      </w:pPr>
    </w:p>
    <w:p w:rsidR="00000000" w:rsidRDefault="00A84344">
      <w:pPr>
        <w:pStyle w:val="ConsPlusTitle"/>
        <w:ind w:firstLine="540"/>
        <w:jc w:val="both"/>
        <w:outlineLvl w:val="2"/>
      </w:pPr>
      <w:r>
        <w:t>3.1. Спец</w:t>
      </w:r>
      <w:r>
        <w:t>иальный цикл Примерной программы.</w:t>
      </w:r>
    </w:p>
    <w:p w:rsidR="00000000" w:rsidRDefault="00A84344">
      <w:pPr>
        <w:pStyle w:val="ConsPlusNormal"/>
        <w:ind w:firstLine="540"/>
        <w:jc w:val="both"/>
      </w:pPr>
    </w:p>
    <w:p w:rsidR="00000000" w:rsidRDefault="00A84344">
      <w:pPr>
        <w:pStyle w:val="ConsPlusTitle"/>
        <w:ind w:firstLine="540"/>
        <w:jc w:val="both"/>
        <w:outlineLvl w:val="3"/>
      </w:pPr>
      <w:r>
        <w:t>3.1.1. Учебный предмет "Устройство и техническое обслуживание транспортных средств категории "D" как объектов управления".</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2</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729"/>
        <w:gridCol w:w="910"/>
        <w:gridCol w:w="1530"/>
        <w:gridCol w:w="1530"/>
      </w:tblGrid>
      <w:tr w:rsidR="00000000">
        <w:tc>
          <w:tcPr>
            <w:tcW w:w="5729"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Наименование разделов и тем</w:t>
            </w:r>
          </w:p>
        </w:tc>
        <w:tc>
          <w:tcPr>
            <w:tcW w:w="3970"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729"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10"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060"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729"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10"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5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5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Устройство транспортных средств</w:t>
            </w:r>
          </w:p>
        </w:tc>
      </w:tr>
      <w:tr w:rsidR="00000000">
        <w:tc>
          <w:tcPr>
            <w:tcW w:w="572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транспортных средств категории "D"</w:t>
            </w:r>
          </w:p>
        </w:tc>
        <w:tc>
          <w:tcPr>
            <w:tcW w:w="9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2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Кузов автобуса, рабочее место водителя, системы пассивной безопасности</w:t>
            </w:r>
          </w:p>
        </w:tc>
        <w:tc>
          <w:tcPr>
            <w:tcW w:w="9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2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и работа двигателя</w:t>
            </w:r>
          </w:p>
        </w:tc>
        <w:tc>
          <w:tcPr>
            <w:tcW w:w="9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5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5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2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трансмиссии</w:t>
            </w:r>
          </w:p>
        </w:tc>
        <w:tc>
          <w:tcPr>
            <w:tcW w:w="9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2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Назначение и состав ходовой части</w:t>
            </w:r>
          </w:p>
        </w:tc>
        <w:tc>
          <w:tcPr>
            <w:tcW w:w="9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2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и принцип работы тормозных систем</w:t>
            </w:r>
          </w:p>
        </w:tc>
        <w:tc>
          <w:tcPr>
            <w:tcW w:w="9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5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5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2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и принцип работы системы рулевого управления</w:t>
            </w:r>
          </w:p>
        </w:tc>
        <w:tc>
          <w:tcPr>
            <w:tcW w:w="9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2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Электронные системы помощи водителю</w:t>
            </w:r>
          </w:p>
        </w:tc>
        <w:tc>
          <w:tcPr>
            <w:tcW w:w="9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2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Источники и потребители электрической энергии</w:t>
            </w:r>
          </w:p>
        </w:tc>
        <w:tc>
          <w:tcPr>
            <w:tcW w:w="9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2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9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34</w:t>
            </w:r>
          </w:p>
        </w:tc>
        <w:tc>
          <w:tcPr>
            <w:tcW w:w="15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34</w:t>
            </w:r>
          </w:p>
        </w:tc>
        <w:tc>
          <w:tcPr>
            <w:tcW w:w="15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Техническое обслуживание</w:t>
            </w:r>
          </w:p>
        </w:tc>
      </w:tr>
      <w:tr w:rsidR="00000000">
        <w:tc>
          <w:tcPr>
            <w:tcW w:w="572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Система технического обслуживания</w:t>
            </w:r>
          </w:p>
        </w:tc>
        <w:tc>
          <w:tcPr>
            <w:tcW w:w="9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2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Меры безопасности и защиты окружающей природной среды при эксплуатации транспортного средства</w:t>
            </w:r>
          </w:p>
        </w:tc>
        <w:tc>
          <w:tcPr>
            <w:tcW w:w="9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572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Устранение неисправностей </w:t>
            </w:r>
            <w:hyperlink w:anchor="Par17104" w:tooltip="&lt;1&gt; Практическое занятие проводится на учебном транспортном средстве." w:history="1">
              <w:r>
                <w:rPr>
                  <w:color w:val="0000FF"/>
                </w:rPr>
                <w:t>&lt;1&gt;</w:t>
              </w:r>
            </w:hyperlink>
          </w:p>
        </w:tc>
        <w:tc>
          <w:tcPr>
            <w:tcW w:w="9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5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5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r>
      <w:tr w:rsidR="00000000">
        <w:tc>
          <w:tcPr>
            <w:tcW w:w="572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9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r>
              <w:t>0</w:t>
            </w:r>
          </w:p>
        </w:tc>
        <w:tc>
          <w:tcPr>
            <w:tcW w:w="15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r>
      <w:tr w:rsidR="00000000">
        <w:tc>
          <w:tcPr>
            <w:tcW w:w="572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9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44</w:t>
            </w:r>
          </w:p>
        </w:tc>
        <w:tc>
          <w:tcPr>
            <w:tcW w:w="15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38</w:t>
            </w:r>
          </w:p>
        </w:tc>
        <w:tc>
          <w:tcPr>
            <w:tcW w:w="15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189" w:name="Par17104"/>
      <w:bookmarkEnd w:id="189"/>
      <w:r>
        <w:t>&lt;1&gt; Практическое занятие проводится на учебном транспортном средстве.</w:t>
      </w:r>
    </w:p>
    <w:p w:rsidR="00000000" w:rsidRDefault="00A84344">
      <w:pPr>
        <w:pStyle w:val="ConsPlusNormal"/>
        <w:jc w:val="both"/>
      </w:pPr>
    </w:p>
    <w:p w:rsidR="00000000" w:rsidRDefault="00A84344">
      <w:pPr>
        <w:pStyle w:val="ConsPlusTitle"/>
        <w:ind w:firstLine="540"/>
        <w:jc w:val="both"/>
        <w:outlineLvl w:val="4"/>
      </w:pPr>
      <w:r>
        <w:t>3.1.1.1. Устройство транспортных средств.</w:t>
      </w:r>
    </w:p>
    <w:p w:rsidR="00000000" w:rsidRDefault="00A84344">
      <w:pPr>
        <w:pStyle w:val="ConsPlusNormal"/>
        <w:spacing w:before="240"/>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w:t>
      </w:r>
      <w:r>
        <w:t xml:space="preserve"> средств категории "D"; классификация транспортных средств по типу двигателя, общей компоновке и типу кузова.</w:t>
      </w:r>
    </w:p>
    <w:p w:rsidR="00000000" w:rsidRDefault="00A84344">
      <w:pPr>
        <w:pStyle w:val="ConsPlusNormal"/>
        <w:spacing w:before="24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w:t>
      </w:r>
      <w:r>
        <w:t>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w:t>
      </w:r>
      <w:r>
        <w:t xml:space="preserve">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w:t>
      </w:r>
      <w:r>
        <w:t>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w:t>
      </w:r>
      <w:r>
        <w:t>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w:t>
      </w:r>
      <w:r>
        <w:t>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000000" w:rsidRDefault="00A84344">
      <w:pPr>
        <w:pStyle w:val="ConsPlusNormal"/>
        <w:jc w:val="both"/>
      </w:pPr>
      <w:r>
        <w:t>(в ред. Приказа Минобрнауки России от 19.10.2017 N 1016)</w:t>
      </w:r>
    </w:p>
    <w:p w:rsidR="00000000" w:rsidRDefault="00A84344">
      <w:pPr>
        <w:pStyle w:val="ConsPlusNormal"/>
        <w:spacing w:before="240"/>
        <w:ind w:firstLine="540"/>
        <w:jc w:val="both"/>
      </w:pPr>
      <w:r>
        <w:t xml:space="preserve">Общее устройство и работа двигателя: </w:t>
      </w:r>
      <w:r>
        <w:t>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w:t>
      </w:r>
      <w:r>
        <w:t>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w:t>
      </w:r>
      <w:r>
        <w:t>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w:t>
      </w:r>
      <w:r>
        <w:t>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w:t>
      </w:r>
      <w:r>
        <w:t>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w:t>
      </w:r>
      <w:r>
        <w:t xml:space="preserve"> управления двигателем; неисправности двигателя, при наличии которых запрещается эксплуатация транспортного средства.</w:t>
      </w:r>
    </w:p>
    <w:p w:rsidR="00000000" w:rsidRDefault="00A84344">
      <w:pPr>
        <w:pStyle w:val="ConsPlusNormal"/>
        <w:spacing w:before="240"/>
        <w:ind w:firstLine="540"/>
        <w:jc w:val="both"/>
      </w:pPr>
      <w:r>
        <w:t>Общее устройство трансмиссии: схемы трансмиссии транспортных средств категории "D" с различными приводами; назначение сцепления; общее уст</w:t>
      </w:r>
      <w:r>
        <w:t>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w:t>
      </w:r>
      <w:r>
        <w:t xml:space="preserve">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w:t>
      </w:r>
      <w:r>
        <w:t>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w:t>
      </w:r>
      <w:r>
        <w:t>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w:t>
      </w:r>
      <w:r>
        <w:t>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w:t>
      </w:r>
      <w:r>
        <w:t>ференциала, карданной передачи и приводов управляемых колес; маркировка и правила применения трансмиссионных масел и пластичных смазок.</w:t>
      </w:r>
    </w:p>
    <w:p w:rsidR="00000000" w:rsidRDefault="00A84344">
      <w:pPr>
        <w:pStyle w:val="ConsPlusNormal"/>
        <w:spacing w:before="240"/>
        <w:ind w:firstLine="540"/>
        <w:jc w:val="both"/>
      </w:pPr>
      <w:r>
        <w:t>Назначение и состав ходовой части: назначение и общее устройство ходовой части транспортного средства; основные элементы</w:t>
      </w:r>
      <w:r>
        <w:t xml:space="preserve">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w:t>
      </w:r>
      <w:r>
        <w:t>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w:t>
      </w:r>
      <w:r>
        <w:t>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00000" w:rsidRDefault="00A84344">
      <w:pPr>
        <w:pStyle w:val="ConsPlusNormal"/>
        <w:spacing w:before="24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w:t>
      </w:r>
      <w:r>
        <w:t>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w:t>
      </w:r>
      <w:r>
        <w:t>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w:t>
      </w:r>
      <w:r>
        <w:t>едства.</w:t>
      </w:r>
    </w:p>
    <w:p w:rsidR="00000000" w:rsidRDefault="00A84344">
      <w:pPr>
        <w:pStyle w:val="ConsPlusNormal"/>
        <w:spacing w:before="24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w:t>
      </w:r>
      <w:r>
        <w:t>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w:t>
      </w:r>
      <w:r>
        <w:t>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000000" w:rsidRDefault="00A84344">
      <w:pPr>
        <w:pStyle w:val="ConsPlusNormal"/>
        <w:spacing w:before="240"/>
        <w:ind w:firstLine="540"/>
        <w:jc w:val="both"/>
      </w:pPr>
      <w:r>
        <w:t>Электронные системы помощи водителю: системы, улучшающие курсовую устойчивость и управляемос</w:t>
      </w:r>
      <w:r>
        <w:t>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w:t>
      </w:r>
      <w:r>
        <w:t>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w:t>
      </w:r>
      <w:r>
        <w:t>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w:t>
      </w:r>
    </w:p>
    <w:p w:rsidR="00000000" w:rsidRDefault="00A84344">
      <w:pPr>
        <w:pStyle w:val="ConsPlusNormal"/>
        <w:spacing w:before="240"/>
        <w:ind w:firstLine="540"/>
        <w:jc w:val="both"/>
      </w:pPr>
      <w:r>
        <w:t xml:space="preserve">Источники и потребители электрической энергии: </w:t>
      </w:r>
      <w:r>
        <w:t>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w:t>
      </w:r>
      <w:r>
        <w:t>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w:t>
      </w:r>
      <w:r>
        <w:t>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w:t>
      </w:r>
      <w:r>
        <w:t>го света; неисправности электрооборудования, при наличии которых запрещается эксплуатация транспортного средства.</w:t>
      </w:r>
    </w:p>
    <w:p w:rsidR="00000000" w:rsidRDefault="00A84344">
      <w:pPr>
        <w:pStyle w:val="ConsPlusNormal"/>
        <w:ind w:firstLine="540"/>
        <w:jc w:val="both"/>
      </w:pPr>
    </w:p>
    <w:p w:rsidR="00000000" w:rsidRDefault="00A84344">
      <w:pPr>
        <w:pStyle w:val="ConsPlusTitle"/>
        <w:ind w:firstLine="540"/>
        <w:jc w:val="both"/>
        <w:outlineLvl w:val="4"/>
      </w:pPr>
      <w:r>
        <w:t>3.1.1.2. Техническое обслуживание.</w:t>
      </w:r>
    </w:p>
    <w:p w:rsidR="00000000" w:rsidRDefault="00A84344">
      <w:pPr>
        <w:pStyle w:val="ConsPlusNormal"/>
        <w:spacing w:before="240"/>
        <w:ind w:firstLine="540"/>
        <w:jc w:val="both"/>
      </w:pPr>
      <w:r>
        <w:t>Система технического обслуживания: сущность и общая характеристика системы технического обслуживания и рем</w:t>
      </w:r>
      <w:r>
        <w:t>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w:t>
      </w:r>
      <w:r>
        <w:t xml:space="preserve">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w:t>
      </w:r>
      <w:r>
        <w:t>держание диагностической карты.</w:t>
      </w:r>
    </w:p>
    <w:p w:rsidR="00000000" w:rsidRDefault="00A84344">
      <w:pPr>
        <w:pStyle w:val="ConsPlusNormal"/>
        <w:spacing w:before="24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w:t>
      </w:r>
      <w:r>
        <w:t>равочных станциях; меры по защите окружающей природной среды при эксплуатации транспортного средства.</w:t>
      </w:r>
    </w:p>
    <w:p w:rsidR="00000000" w:rsidRDefault="00A84344">
      <w:pPr>
        <w:pStyle w:val="ConsPlusNormal"/>
        <w:spacing w:before="24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w:t>
      </w:r>
      <w:r>
        <w:t>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w:t>
      </w:r>
      <w:r>
        <w:t>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w:t>
      </w:r>
      <w:r>
        <w:t>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000000" w:rsidRDefault="00A84344">
      <w:pPr>
        <w:pStyle w:val="ConsPlusNormal"/>
        <w:ind w:firstLine="540"/>
        <w:jc w:val="both"/>
      </w:pPr>
    </w:p>
    <w:p w:rsidR="00000000" w:rsidRDefault="00A84344">
      <w:pPr>
        <w:pStyle w:val="ConsPlusTitle"/>
        <w:ind w:firstLine="540"/>
        <w:jc w:val="both"/>
        <w:outlineLvl w:val="3"/>
      </w:pPr>
      <w:r>
        <w:t>3.1.2. Учебный предмет "Основы управления</w:t>
      </w:r>
      <w:r>
        <w:t xml:space="preserve"> транспортными средствами категории "D".</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3</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872"/>
        <w:gridCol w:w="992"/>
        <w:gridCol w:w="1417"/>
        <w:gridCol w:w="1418"/>
      </w:tblGrid>
      <w:tr w:rsidR="00000000">
        <w:tc>
          <w:tcPr>
            <w:tcW w:w="5872"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3827"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872"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92"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2835"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872"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92"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41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4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872" w:type="dxa"/>
            <w:tcBorders>
              <w:top w:val="single" w:sz="4" w:space="0" w:color="auto"/>
              <w:left w:val="single" w:sz="4" w:space="0" w:color="auto"/>
              <w:right w:val="single" w:sz="4" w:space="0" w:color="auto"/>
            </w:tcBorders>
          </w:tcPr>
          <w:p w:rsidR="00000000" w:rsidRDefault="00A84344">
            <w:pPr>
              <w:pStyle w:val="ConsPlusNormal"/>
            </w:pPr>
            <w:r>
              <w:t>Приемы управления транспортным средством</w:t>
            </w:r>
          </w:p>
        </w:tc>
        <w:tc>
          <w:tcPr>
            <w:tcW w:w="992"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417"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418" w:type="dxa"/>
            <w:tcBorders>
              <w:top w:val="single" w:sz="4" w:space="0" w:color="auto"/>
              <w:left w:val="single" w:sz="4" w:space="0" w:color="auto"/>
              <w:right w:val="single" w:sz="4" w:space="0" w:color="auto"/>
            </w:tcBorders>
          </w:tcPr>
          <w:p w:rsidR="00000000" w:rsidRDefault="00A84344">
            <w:pPr>
              <w:pStyle w:val="ConsPlusNormal"/>
              <w:jc w:val="center"/>
            </w:pPr>
            <w:r>
              <w:t>-</w:t>
            </w:r>
          </w:p>
        </w:tc>
      </w:tr>
      <w:tr w:rsidR="00000000">
        <w:tc>
          <w:tcPr>
            <w:tcW w:w="5872" w:type="dxa"/>
            <w:tcBorders>
              <w:left w:val="single" w:sz="4" w:space="0" w:color="auto"/>
              <w:right w:val="single" w:sz="4" w:space="0" w:color="auto"/>
            </w:tcBorders>
          </w:tcPr>
          <w:p w:rsidR="00000000" w:rsidRDefault="00A84344">
            <w:pPr>
              <w:pStyle w:val="ConsPlusNormal"/>
            </w:pPr>
            <w:r>
              <w:t>Управление транспортным средством в штатных ситуациях</w:t>
            </w:r>
          </w:p>
        </w:tc>
        <w:tc>
          <w:tcPr>
            <w:tcW w:w="992" w:type="dxa"/>
            <w:tcBorders>
              <w:left w:val="single" w:sz="4" w:space="0" w:color="auto"/>
              <w:right w:val="single" w:sz="4" w:space="0" w:color="auto"/>
            </w:tcBorders>
          </w:tcPr>
          <w:p w:rsidR="00000000" w:rsidRDefault="00A84344">
            <w:pPr>
              <w:pStyle w:val="ConsPlusNormal"/>
              <w:jc w:val="center"/>
            </w:pPr>
            <w:r>
              <w:t>6</w:t>
            </w:r>
          </w:p>
        </w:tc>
        <w:tc>
          <w:tcPr>
            <w:tcW w:w="1417" w:type="dxa"/>
            <w:tcBorders>
              <w:left w:val="single" w:sz="4" w:space="0" w:color="auto"/>
              <w:right w:val="single" w:sz="4" w:space="0" w:color="auto"/>
            </w:tcBorders>
          </w:tcPr>
          <w:p w:rsidR="00000000" w:rsidRDefault="00A84344">
            <w:pPr>
              <w:pStyle w:val="ConsPlusNormal"/>
              <w:jc w:val="center"/>
            </w:pPr>
            <w:r>
              <w:t>4</w:t>
            </w:r>
          </w:p>
        </w:tc>
        <w:tc>
          <w:tcPr>
            <w:tcW w:w="1418" w:type="dxa"/>
            <w:tcBorders>
              <w:left w:val="single" w:sz="4" w:space="0" w:color="auto"/>
              <w:right w:val="single" w:sz="4" w:space="0" w:color="auto"/>
            </w:tcBorders>
          </w:tcPr>
          <w:p w:rsidR="00000000" w:rsidRDefault="00A84344">
            <w:pPr>
              <w:pStyle w:val="ConsPlusNormal"/>
              <w:jc w:val="center"/>
            </w:pPr>
            <w:r>
              <w:t>2</w:t>
            </w:r>
          </w:p>
        </w:tc>
      </w:tr>
      <w:tr w:rsidR="00000000">
        <w:tc>
          <w:tcPr>
            <w:tcW w:w="5872" w:type="dxa"/>
            <w:tcBorders>
              <w:left w:val="single" w:sz="4" w:space="0" w:color="auto"/>
              <w:bottom w:val="single" w:sz="4" w:space="0" w:color="auto"/>
              <w:right w:val="single" w:sz="4" w:space="0" w:color="auto"/>
            </w:tcBorders>
          </w:tcPr>
          <w:p w:rsidR="00000000" w:rsidRDefault="00A84344">
            <w:pPr>
              <w:pStyle w:val="ConsPlusNormal"/>
            </w:pPr>
            <w:r>
              <w:t>Управление транспортным средством в нештатных ситуациях</w:t>
            </w:r>
          </w:p>
        </w:tc>
        <w:tc>
          <w:tcPr>
            <w:tcW w:w="992" w:type="dxa"/>
            <w:tcBorders>
              <w:left w:val="single" w:sz="4" w:space="0" w:color="auto"/>
              <w:bottom w:val="single" w:sz="4" w:space="0" w:color="auto"/>
              <w:right w:val="single" w:sz="4" w:space="0" w:color="auto"/>
            </w:tcBorders>
          </w:tcPr>
          <w:p w:rsidR="00000000" w:rsidRDefault="00A84344">
            <w:pPr>
              <w:pStyle w:val="ConsPlusNormal"/>
              <w:jc w:val="center"/>
            </w:pPr>
            <w:r>
              <w:t>4</w:t>
            </w:r>
          </w:p>
        </w:tc>
        <w:tc>
          <w:tcPr>
            <w:tcW w:w="1417" w:type="dxa"/>
            <w:tcBorders>
              <w:left w:val="single" w:sz="4" w:space="0" w:color="auto"/>
              <w:bottom w:val="single" w:sz="4" w:space="0" w:color="auto"/>
              <w:right w:val="single" w:sz="4" w:space="0" w:color="auto"/>
            </w:tcBorders>
          </w:tcPr>
          <w:p w:rsidR="00000000" w:rsidRDefault="00A84344">
            <w:pPr>
              <w:pStyle w:val="ConsPlusNormal"/>
              <w:jc w:val="center"/>
            </w:pPr>
            <w:r>
              <w:t>2</w:t>
            </w:r>
          </w:p>
        </w:tc>
        <w:tc>
          <w:tcPr>
            <w:tcW w:w="1418" w:type="dxa"/>
            <w:tcBorders>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87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41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4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bl>
    <w:p w:rsidR="00000000" w:rsidRDefault="00A84344">
      <w:pPr>
        <w:pStyle w:val="ConsPlusNormal"/>
        <w:jc w:val="both"/>
      </w:pPr>
    </w:p>
    <w:p w:rsidR="00000000" w:rsidRDefault="00A84344">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w:t>
      </w:r>
      <w:r>
        <w:t>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w:t>
      </w:r>
      <w:r>
        <w:t>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w:t>
      </w:r>
      <w:r>
        <w:t xml:space="preserve">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w:t>
      </w:r>
      <w:r>
        <w:t xml:space="preserve"> автоматической трансмиссией.</w:t>
      </w:r>
    </w:p>
    <w:p w:rsidR="00000000" w:rsidRDefault="00A84344">
      <w:pPr>
        <w:pStyle w:val="ConsPlusNormal"/>
        <w:spacing w:before="24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w:t>
      </w:r>
      <w:r>
        <w:t>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w:t>
      </w:r>
      <w:r>
        <w:t>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w:t>
      </w:r>
      <w:r>
        <w:t>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w:t>
      </w:r>
      <w:r>
        <w:t>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w:t>
      </w:r>
      <w:r>
        <w:t>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w:t>
      </w:r>
      <w:r>
        <w:t>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w:t>
      </w:r>
      <w:r>
        <w:t xml:space="preserve">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w:t>
      </w:r>
      <w:r>
        <w:t>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w:t>
      </w:r>
      <w:r>
        <w:t>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w:t>
      </w:r>
      <w:r>
        <w:t>щение и крепление перевозимого груза. Решение ситуационных задач.</w:t>
      </w:r>
    </w:p>
    <w:p w:rsidR="00000000" w:rsidRDefault="00A84344">
      <w:pPr>
        <w:pStyle w:val="ConsPlusNormal"/>
        <w:spacing w:before="24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w:t>
      </w:r>
      <w:r>
        <w:t>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w:t>
      </w:r>
      <w:r>
        <w:t>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w:t>
      </w:r>
      <w:r>
        <w:t>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w:t>
      </w:r>
      <w:r>
        <w:t>рании и падении транспортного средства в воду. Решение ситуационных задач.</w:t>
      </w:r>
    </w:p>
    <w:p w:rsidR="00000000" w:rsidRDefault="00A84344">
      <w:pPr>
        <w:pStyle w:val="ConsPlusNormal"/>
        <w:ind w:firstLine="540"/>
        <w:jc w:val="both"/>
      </w:pPr>
    </w:p>
    <w:p w:rsidR="00000000" w:rsidRDefault="00A84344">
      <w:pPr>
        <w:pStyle w:val="ConsPlusTitle"/>
        <w:ind w:firstLine="540"/>
        <w:jc w:val="both"/>
        <w:outlineLvl w:val="3"/>
      </w:pPr>
      <w:r>
        <w:t>3.1.3 Учебный предмет "Вождение транспортных средств категории "D" (для транспортных средств с механической трансмиссией).</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4</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7661"/>
        <w:gridCol w:w="2038"/>
      </w:tblGrid>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 практического обучения</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Первоначальное обучение вождению</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Посадка, действия органами управления </w:t>
            </w:r>
            <w:hyperlink w:anchor="Par17190" w:tooltip="&lt;1&gt; Обучение проводится на учебном транспортном средстве и (или) тренажере." w:history="1">
              <w:r>
                <w:rPr>
                  <w:color w:val="0000FF"/>
                </w:rPr>
                <w:t>&lt;</w:t>
              </w:r>
              <w:r>
                <w:rPr>
                  <w:color w:val="0000FF"/>
                </w:rPr>
                <w:t>1&gt;</w:t>
              </w:r>
            </w:hyperlink>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Начало движения, движение по кольцевому маршруту, остановка в заданном месте с применением ра</w:t>
            </w:r>
            <w:r>
              <w:t>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задним ходом</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7</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Движение с прицепом </w:t>
            </w:r>
            <w:hyperlink w:anchor="Par17191" w:tooltip="&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Pr>
                  <w:color w:val="0000FF"/>
                </w:rPr>
                <w:t>&lt;2&gt;</w:t>
              </w:r>
            </w:hyperlink>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w:t>
            </w:r>
            <w:r>
              <w:t>о по разделу</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22</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Обучение вождению в условиях дорожного движения</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Вождение по учебным маршрутам </w:t>
            </w:r>
            <w:hyperlink w:anchor="Par17192" w:tooltip="&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Pr>
                  <w:color w:val="0000FF"/>
                </w:rPr>
                <w:t>&lt;3&gt;</w:t>
              </w:r>
            </w:hyperlink>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52</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52</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74</w:t>
            </w:r>
          </w:p>
        </w:tc>
      </w:tr>
    </w:tbl>
    <w:p w:rsidR="00000000" w:rsidRDefault="00A84344">
      <w:pPr>
        <w:pStyle w:val="ConsPlusNormal"/>
        <w:jc w:val="both"/>
      </w:pPr>
    </w:p>
    <w:p w:rsidR="00000000" w:rsidRDefault="00A84344">
      <w:pPr>
        <w:pStyle w:val="ConsPlusNormal"/>
        <w:ind w:firstLine="540"/>
        <w:jc w:val="both"/>
      </w:pPr>
      <w:r>
        <w:t>------------------------------</w:t>
      </w:r>
      <w:r>
        <w:t>--</w:t>
      </w:r>
    </w:p>
    <w:p w:rsidR="00000000" w:rsidRDefault="00A84344">
      <w:pPr>
        <w:pStyle w:val="ConsPlusNormal"/>
        <w:spacing w:before="240"/>
        <w:ind w:firstLine="540"/>
        <w:jc w:val="both"/>
      </w:pPr>
      <w:bookmarkStart w:id="190" w:name="Par17190"/>
      <w:bookmarkEnd w:id="190"/>
      <w:r>
        <w:t>&lt;1&gt; Обучение проводится на учебном транспортном средстве и (или) тренажере.</w:t>
      </w:r>
    </w:p>
    <w:p w:rsidR="00000000" w:rsidRDefault="00A84344">
      <w:pPr>
        <w:pStyle w:val="ConsPlusNormal"/>
        <w:spacing w:before="240"/>
        <w:ind w:firstLine="540"/>
        <w:jc w:val="both"/>
      </w:pPr>
      <w:bookmarkStart w:id="191" w:name="Par17191"/>
      <w:bookmarkEnd w:id="191"/>
      <w:r>
        <w:t>&lt;2&gt; Обучение проводится по желанию обучающегося. Часы могут распределяться на изучение других тем по разделу. Для выполнения задания используется</w:t>
      </w:r>
      <w:r>
        <w:t xml:space="preserve"> прицеп, разрешенная максимальная масса которого не превышает 750 кг.</w:t>
      </w:r>
    </w:p>
    <w:p w:rsidR="00000000" w:rsidRDefault="00A84344">
      <w:pPr>
        <w:pStyle w:val="ConsPlusNormal"/>
        <w:spacing w:before="240"/>
        <w:ind w:firstLine="540"/>
        <w:jc w:val="both"/>
      </w:pPr>
      <w:bookmarkStart w:id="192" w:name="Par17192"/>
      <w:bookmarkEnd w:id="192"/>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w:t>
      </w:r>
      <w:r>
        <w:t>ки дорог.</w:t>
      </w:r>
    </w:p>
    <w:p w:rsidR="00000000" w:rsidRDefault="00A84344">
      <w:pPr>
        <w:pStyle w:val="ConsPlusNormal"/>
        <w:jc w:val="both"/>
      </w:pPr>
    </w:p>
    <w:p w:rsidR="00000000" w:rsidRDefault="00A84344">
      <w:pPr>
        <w:pStyle w:val="ConsPlusTitle"/>
        <w:ind w:firstLine="540"/>
        <w:jc w:val="both"/>
        <w:outlineLvl w:val="4"/>
      </w:pPr>
      <w:r>
        <w:t>3.1.3.1. Первоначальное обучение вождению.</w:t>
      </w:r>
    </w:p>
    <w:p w:rsidR="00000000" w:rsidRDefault="00A84344">
      <w:pPr>
        <w:pStyle w:val="ConsPlusNormal"/>
        <w:spacing w:before="240"/>
        <w:ind w:firstLine="540"/>
        <w:jc w:val="both"/>
      </w:pPr>
      <w:r>
        <w:t>Посадка, действия органами управления: ознакомление с органами управления и контрольно-измерительными п</w:t>
      </w:r>
      <w:r>
        <w:t>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w:t>
      </w:r>
      <w:r>
        <w:t xml:space="preserve">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w:t>
      </w:r>
      <w:r>
        <w:t>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000000" w:rsidRDefault="00A84344">
      <w:pPr>
        <w:pStyle w:val="ConsPlusNormal"/>
        <w:spacing w:before="240"/>
        <w:ind w:firstLine="540"/>
        <w:jc w:val="both"/>
      </w:pPr>
      <w:r>
        <w:t>Пуск</w:t>
      </w:r>
      <w:r>
        <w:t xml:space="preserve">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w:t>
      </w:r>
      <w:r>
        <w:t>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000000" w:rsidRDefault="00A84344">
      <w:pPr>
        <w:pStyle w:val="ConsPlusNormal"/>
        <w:spacing w:before="240"/>
        <w:ind w:firstLine="540"/>
        <w:jc w:val="both"/>
      </w:pPr>
      <w:r>
        <w:t>Начало движения, дв</w:t>
      </w:r>
      <w:r>
        <w:t>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w:t>
      </w:r>
      <w:r>
        <w:t>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w:t>
      </w:r>
      <w:r>
        <w:t>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w:t>
      </w:r>
      <w:r>
        <w:t xml:space="preserve"> по прямой, остановка в заданном месте с применением экстренного торможения.</w:t>
      </w:r>
    </w:p>
    <w:p w:rsidR="00000000" w:rsidRDefault="00A84344">
      <w:pPr>
        <w:pStyle w:val="ConsPlusNormal"/>
        <w:spacing w:before="24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w:t>
      </w:r>
      <w:r>
        <w:t>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w:t>
      </w:r>
      <w:r>
        <w:t>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w:t>
      </w:r>
      <w:r>
        <w:t>да, разгон; проезд перекрестка и пешеходного перехода.</w:t>
      </w:r>
    </w:p>
    <w:p w:rsidR="00000000" w:rsidRDefault="00A84344">
      <w:pPr>
        <w:pStyle w:val="ConsPlusNormal"/>
        <w:spacing w:before="24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w:t>
      </w:r>
      <w:r>
        <w:t xml:space="preserve">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w:t>
      </w:r>
      <w:r>
        <w:t>, контролирование траектории и безопасности движения через зеркала заднего вида, остановка.</w:t>
      </w:r>
    </w:p>
    <w:p w:rsidR="00000000" w:rsidRDefault="00A84344">
      <w:pPr>
        <w:pStyle w:val="ConsPlusNormal"/>
        <w:spacing w:before="24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w:t>
      </w:r>
      <w:r>
        <w:t>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w:t>
      </w:r>
      <w:r>
        <w:t>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w:t>
      </w:r>
      <w:r>
        <w:t xml:space="preserve"> "бокс" передним и задним ходом из положения с предварительным поворотом направо (налево).</w:t>
      </w:r>
    </w:p>
    <w:p w:rsidR="00000000" w:rsidRDefault="00A84344">
      <w:pPr>
        <w:pStyle w:val="ConsPlusNormal"/>
        <w:spacing w:before="24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w:t>
      </w:r>
      <w:r>
        <w:t xml:space="preserve"> с прицепом передним и задним ходом из положения с предварительным поворотом направо (налево).</w:t>
      </w:r>
    </w:p>
    <w:p w:rsidR="00000000" w:rsidRDefault="00A84344">
      <w:pPr>
        <w:pStyle w:val="ConsPlusNormal"/>
        <w:ind w:firstLine="540"/>
        <w:jc w:val="both"/>
      </w:pPr>
    </w:p>
    <w:p w:rsidR="00000000" w:rsidRDefault="00A84344">
      <w:pPr>
        <w:pStyle w:val="ConsPlusTitle"/>
        <w:ind w:firstLine="540"/>
        <w:jc w:val="both"/>
        <w:outlineLvl w:val="4"/>
      </w:pPr>
      <w:r>
        <w:t>3.1.3.2. Обучение вождению в условиях дорожного движения.</w:t>
      </w:r>
    </w:p>
    <w:p w:rsidR="00000000" w:rsidRDefault="00A84344">
      <w:pPr>
        <w:pStyle w:val="ConsPlusNormal"/>
        <w:spacing w:before="240"/>
        <w:ind w:firstLine="540"/>
        <w:jc w:val="both"/>
      </w:pPr>
      <w:r>
        <w:t>Вождение по учебным маршрутам: подготовка к началу движения, выезд на дорогу с прилегающей территории,</w:t>
      </w:r>
      <w:r>
        <w:t xml:space="preserve">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w:t>
      </w:r>
      <w:r>
        <w:t>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w:t>
      </w:r>
      <w:r>
        <w:t>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000000" w:rsidRDefault="00A84344">
      <w:pPr>
        <w:pStyle w:val="ConsPlusNormal"/>
        <w:ind w:firstLine="540"/>
        <w:jc w:val="both"/>
      </w:pPr>
    </w:p>
    <w:p w:rsidR="00000000" w:rsidRDefault="00A84344">
      <w:pPr>
        <w:pStyle w:val="ConsPlusTitle"/>
        <w:ind w:firstLine="540"/>
        <w:jc w:val="both"/>
        <w:outlineLvl w:val="3"/>
      </w:pPr>
      <w:r>
        <w:t>3.1.4. Учебный предмет "Вождение транспортных средств категории "D" (для транспортных средств с авто</w:t>
      </w:r>
      <w:r>
        <w:t>матической трансмиссией).</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5</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7675"/>
        <w:gridCol w:w="2024"/>
      </w:tblGrid>
      <w:tr w:rsidR="00000000">
        <w:tc>
          <w:tcPr>
            <w:tcW w:w="767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202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 практического обучения</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Первоначальное обучение вождению</w:t>
            </w:r>
          </w:p>
        </w:tc>
      </w:tr>
      <w:tr w:rsidR="00000000">
        <w:tc>
          <w:tcPr>
            <w:tcW w:w="767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2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67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2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r>
      <w:tr w:rsidR="00000000">
        <w:tc>
          <w:tcPr>
            <w:tcW w:w="767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Повороты в движении, разворот для движения в обратном направлении, проезд перекрестка и пешеходного перехода</w:t>
            </w:r>
          </w:p>
        </w:tc>
        <w:tc>
          <w:tcPr>
            <w:tcW w:w="202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767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задним ходом</w:t>
            </w:r>
          </w:p>
        </w:tc>
        <w:tc>
          <w:tcPr>
            <w:tcW w:w="202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67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в ограниченных проездах, сложное маневрирование</w:t>
            </w:r>
          </w:p>
        </w:tc>
        <w:tc>
          <w:tcPr>
            <w:tcW w:w="202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r>
      <w:tr w:rsidR="00000000">
        <w:tc>
          <w:tcPr>
            <w:tcW w:w="767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Движение с прицепом </w:t>
            </w:r>
            <w:hyperlink w:anchor="Par17238" w:tooltip="&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Pr>
                  <w:color w:val="0000FF"/>
                </w:rPr>
                <w:t>&lt;1&gt;</w:t>
              </w:r>
            </w:hyperlink>
          </w:p>
        </w:tc>
        <w:tc>
          <w:tcPr>
            <w:tcW w:w="202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767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202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20</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 xml:space="preserve">Обучение </w:t>
            </w:r>
            <w:r>
              <w:t>вождению в условиях дорожного движения</w:t>
            </w:r>
          </w:p>
        </w:tc>
      </w:tr>
      <w:tr w:rsidR="00000000">
        <w:tc>
          <w:tcPr>
            <w:tcW w:w="767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Вождение по учебным маршрутам </w:t>
            </w:r>
            <w:hyperlink w:anchor="Par17239" w:tooltip="&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Pr>
                  <w:color w:val="0000FF"/>
                </w:rPr>
                <w:t>&lt;2&gt;</w:t>
              </w:r>
            </w:hyperlink>
          </w:p>
        </w:tc>
        <w:tc>
          <w:tcPr>
            <w:tcW w:w="202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52</w:t>
            </w:r>
          </w:p>
        </w:tc>
      </w:tr>
      <w:tr w:rsidR="00000000">
        <w:tc>
          <w:tcPr>
            <w:tcW w:w="767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202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52</w:t>
            </w:r>
          </w:p>
        </w:tc>
      </w:tr>
      <w:tr w:rsidR="00000000">
        <w:tc>
          <w:tcPr>
            <w:tcW w:w="767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202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72</w:t>
            </w: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193" w:name="Par17238"/>
      <w:bookmarkEnd w:id="193"/>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000000" w:rsidRDefault="00A84344">
      <w:pPr>
        <w:pStyle w:val="ConsPlusNormal"/>
        <w:spacing w:before="240"/>
        <w:ind w:firstLine="540"/>
        <w:jc w:val="both"/>
      </w:pPr>
      <w:bookmarkStart w:id="194" w:name="Par17239"/>
      <w:bookmarkEnd w:id="194"/>
      <w:r>
        <w:t>&lt;2&gt; Для обучения вождению</w:t>
      </w:r>
      <w:r>
        <w:t xml:space="preserve">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000000" w:rsidRDefault="00A84344">
      <w:pPr>
        <w:pStyle w:val="ConsPlusNormal"/>
        <w:jc w:val="both"/>
      </w:pPr>
    </w:p>
    <w:p w:rsidR="00000000" w:rsidRDefault="00A84344">
      <w:pPr>
        <w:pStyle w:val="ConsPlusTitle"/>
        <w:ind w:firstLine="540"/>
        <w:jc w:val="both"/>
        <w:outlineLvl w:val="4"/>
      </w:pPr>
      <w:r>
        <w:t>3.1.4.1. Первоначальное обучение вождению.</w:t>
      </w:r>
    </w:p>
    <w:p w:rsidR="00000000" w:rsidRDefault="00A84344">
      <w:pPr>
        <w:pStyle w:val="ConsPlusNormal"/>
        <w:spacing w:before="240"/>
        <w:ind w:firstLine="540"/>
        <w:jc w:val="both"/>
      </w:pPr>
      <w:r>
        <w:t>Посадка, пуск двигателя, действия органами управления при</w:t>
      </w:r>
      <w:r>
        <w:t xml:space="preserve">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w:t>
      </w:r>
      <w:r>
        <w:t>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w:t>
      </w:r>
      <w:r>
        <w:t>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00000" w:rsidRDefault="00A84344">
      <w:pPr>
        <w:pStyle w:val="ConsPlusNormal"/>
        <w:spacing w:before="240"/>
        <w:ind w:firstLine="540"/>
        <w:jc w:val="both"/>
      </w:pPr>
      <w:r>
        <w:t>Начало движения, движение по кольцевому маршруту, остан</w:t>
      </w:r>
      <w:r>
        <w:t>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w:t>
      </w:r>
      <w:r>
        <w:t xml:space="preserve">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w:t>
      </w:r>
      <w:r>
        <w:t>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A84344">
      <w:pPr>
        <w:pStyle w:val="ConsPlusNormal"/>
        <w:spacing w:before="240"/>
        <w:ind w:firstLine="540"/>
        <w:jc w:val="both"/>
      </w:pPr>
      <w:r>
        <w:t>Повороты в движении, разворот для движения в обратном направ</w:t>
      </w:r>
      <w:r>
        <w:t>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w:t>
      </w:r>
      <w:r>
        <w:t xml:space="preserve">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w:t>
      </w:r>
      <w:r>
        <w:t>гон; проезд перекрестка и пешеходного перехода.</w:t>
      </w:r>
    </w:p>
    <w:p w:rsidR="00000000" w:rsidRDefault="00A84344">
      <w:pPr>
        <w:pStyle w:val="ConsPlusNormal"/>
        <w:spacing w:before="24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w:t>
      </w:r>
      <w:r>
        <w:t>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w:t>
      </w:r>
      <w:r>
        <w:t>д.</w:t>
      </w:r>
    </w:p>
    <w:p w:rsidR="00000000" w:rsidRDefault="00A84344">
      <w:pPr>
        <w:pStyle w:val="ConsPlusNormal"/>
        <w:spacing w:before="24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w:t>
      </w:r>
      <w:r>
        <w:t xml:space="preserve">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w:t>
      </w:r>
      <w:r>
        <w:t>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r>
        <w:t>.</w:t>
      </w:r>
    </w:p>
    <w:p w:rsidR="00000000" w:rsidRDefault="00A84344">
      <w:pPr>
        <w:pStyle w:val="ConsPlusNormal"/>
        <w:spacing w:before="24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w:t>
      </w:r>
      <w:r>
        <w:t>ево).</w:t>
      </w:r>
    </w:p>
    <w:p w:rsidR="00000000" w:rsidRDefault="00A84344">
      <w:pPr>
        <w:pStyle w:val="ConsPlusNormal"/>
        <w:ind w:firstLine="540"/>
        <w:jc w:val="both"/>
      </w:pPr>
    </w:p>
    <w:p w:rsidR="00000000" w:rsidRDefault="00A84344">
      <w:pPr>
        <w:pStyle w:val="ConsPlusTitle"/>
        <w:ind w:firstLine="540"/>
        <w:jc w:val="both"/>
        <w:outlineLvl w:val="4"/>
      </w:pPr>
      <w:r>
        <w:t>3.1.4.2. Обучение вождению в условиях дорожного движения.</w:t>
      </w:r>
    </w:p>
    <w:p w:rsidR="00000000" w:rsidRDefault="00A84344">
      <w:pPr>
        <w:pStyle w:val="ConsPlusNormal"/>
        <w:spacing w:before="24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w:t>
      </w:r>
      <w:r>
        <w:t>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w:t>
      </w:r>
      <w:r>
        <w:t>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w:t>
      </w:r>
      <w:r>
        <w:t>ижение в темное время суток (в условиях недостаточной видимости).</w:t>
      </w:r>
    </w:p>
    <w:p w:rsidR="00000000" w:rsidRDefault="00A84344">
      <w:pPr>
        <w:pStyle w:val="ConsPlusNormal"/>
        <w:ind w:firstLine="540"/>
        <w:jc w:val="both"/>
      </w:pPr>
    </w:p>
    <w:p w:rsidR="00000000" w:rsidRDefault="00A84344">
      <w:pPr>
        <w:pStyle w:val="ConsPlusTitle"/>
        <w:ind w:firstLine="540"/>
        <w:jc w:val="both"/>
        <w:outlineLvl w:val="2"/>
      </w:pPr>
      <w:r>
        <w:t>3.2. Профессиональный цикл Примерной программы.</w:t>
      </w:r>
    </w:p>
    <w:p w:rsidR="00000000" w:rsidRDefault="00A84344">
      <w:pPr>
        <w:pStyle w:val="ConsPlusNormal"/>
        <w:ind w:firstLine="540"/>
        <w:jc w:val="both"/>
      </w:pPr>
    </w:p>
    <w:p w:rsidR="00000000" w:rsidRDefault="00A84344">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6</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841"/>
        <w:gridCol w:w="1015"/>
        <w:gridCol w:w="1416"/>
        <w:gridCol w:w="1427"/>
      </w:tblGrid>
      <w:tr w:rsidR="00000000">
        <w:tc>
          <w:tcPr>
            <w:tcW w:w="5841"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3858"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841"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015"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2843"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841"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015"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41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42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841" w:type="dxa"/>
            <w:tcBorders>
              <w:top w:val="single" w:sz="4" w:space="0" w:color="auto"/>
              <w:left w:val="single" w:sz="4" w:space="0" w:color="auto"/>
              <w:right w:val="single" w:sz="4" w:space="0" w:color="auto"/>
            </w:tcBorders>
          </w:tcPr>
          <w:p w:rsidR="00000000" w:rsidRDefault="00A84344">
            <w:pPr>
              <w:pStyle w:val="ConsPlusNormal"/>
            </w:pPr>
            <w:r>
              <w:t>Нормативное правовое обеспечение пассажирских перевозок</w:t>
            </w:r>
          </w:p>
        </w:tc>
        <w:tc>
          <w:tcPr>
            <w:tcW w:w="1015"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416"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427" w:type="dxa"/>
            <w:tcBorders>
              <w:top w:val="single" w:sz="4" w:space="0" w:color="auto"/>
              <w:left w:val="single" w:sz="4" w:space="0" w:color="auto"/>
              <w:right w:val="single" w:sz="4" w:space="0" w:color="auto"/>
            </w:tcBorders>
          </w:tcPr>
          <w:p w:rsidR="00000000" w:rsidRDefault="00A84344">
            <w:pPr>
              <w:pStyle w:val="ConsPlusNormal"/>
              <w:jc w:val="center"/>
            </w:pPr>
            <w:r>
              <w:t>-</w:t>
            </w:r>
          </w:p>
        </w:tc>
      </w:tr>
      <w:tr w:rsidR="00000000">
        <w:tc>
          <w:tcPr>
            <w:tcW w:w="5841" w:type="dxa"/>
            <w:tcBorders>
              <w:left w:val="single" w:sz="4" w:space="0" w:color="auto"/>
              <w:right w:val="single" w:sz="4" w:space="0" w:color="auto"/>
            </w:tcBorders>
          </w:tcPr>
          <w:p w:rsidR="00000000" w:rsidRDefault="00A84344">
            <w:pPr>
              <w:pStyle w:val="ConsPlusNormal"/>
            </w:pPr>
            <w:r>
              <w:t>Пассажирские автотранспортные организации, их структура и задачи</w:t>
            </w:r>
          </w:p>
        </w:tc>
        <w:tc>
          <w:tcPr>
            <w:tcW w:w="1015" w:type="dxa"/>
            <w:tcBorders>
              <w:left w:val="single" w:sz="4" w:space="0" w:color="auto"/>
              <w:right w:val="single" w:sz="4" w:space="0" w:color="auto"/>
            </w:tcBorders>
          </w:tcPr>
          <w:p w:rsidR="00000000" w:rsidRDefault="00A84344">
            <w:pPr>
              <w:pStyle w:val="ConsPlusNormal"/>
              <w:jc w:val="center"/>
            </w:pPr>
            <w:r>
              <w:t>1</w:t>
            </w:r>
          </w:p>
        </w:tc>
        <w:tc>
          <w:tcPr>
            <w:tcW w:w="1416" w:type="dxa"/>
            <w:tcBorders>
              <w:left w:val="single" w:sz="4" w:space="0" w:color="auto"/>
              <w:right w:val="single" w:sz="4" w:space="0" w:color="auto"/>
            </w:tcBorders>
          </w:tcPr>
          <w:p w:rsidR="00000000" w:rsidRDefault="00A84344">
            <w:pPr>
              <w:pStyle w:val="ConsPlusNormal"/>
              <w:jc w:val="center"/>
            </w:pPr>
            <w:r>
              <w:t>1</w:t>
            </w:r>
          </w:p>
        </w:tc>
        <w:tc>
          <w:tcPr>
            <w:tcW w:w="1427" w:type="dxa"/>
            <w:tcBorders>
              <w:left w:val="single" w:sz="4" w:space="0" w:color="auto"/>
              <w:right w:val="single" w:sz="4" w:space="0" w:color="auto"/>
            </w:tcBorders>
          </w:tcPr>
          <w:p w:rsidR="00000000" w:rsidRDefault="00A84344">
            <w:pPr>
              <w:pStyle w:val="ConsPlusNormal"/>
              <w:jc w:val="center"/>
            </w:pPr>
            <w:r>
              <w:t>-</w:t>
            </w:r>
          </w:p>
        </w:tc>
      </w:tr>
      <w:tr w:rsidR="00000000">
        <w:tc>
          <w:tcPr>
            <w:tcW w:w="5841" w:type="dxa"/>
            <w:tcBorders>
              <w:left w:val="single" w:sz="4" w:space="0" w:color="auto"/>
              <w:right w:val="single" w:sz="4" w:space="0" w:color="auto"/>
            </w:tcBorders>
          </w:tcPr>
          <w:p w:rsidR="00000000" w:rsidRDefault="00A84344">
            <w:pPr>
              <w:pStyle w:val="ConsPlusNormal"/>
            </w:pPr>
            <w:r>
              <w:t>Технико-эксплуатационные показатели пассажирского автотранспорта</w:t>
            </w:r>
          </w:p>
        </w:tc>
        <w:tc>
          <w:tcPr>
            <w:tcW w:w="1015" w:type="dxa"/>
            <w:tcBorders>
              <w:left w:val="single" w:sz="4" w:space="0" w:color="auto"/>
              <w:right w:val="single" w:sz="4" w:space="0" w:color="auto"/>
            </w:tcBorders>
          </w:tcPr>
          <w:p w:rsidR="00000000" w:rsidRDefault="00A84344">
            <w:pPr>
              <w:pStyle w:val="ConsPlusNormal"/>
              <w:jc w:val="center"/>
            </w:pPr>
            <w:r>
              <w:t>1</w:t>
            </w:r>
          </w:p>
        </w:tc>
        <w:tc>
          <w:tcPr>
            <w:tcW w:w="1416" w:type="dxa"/>
            <w:tcBorders>
              <w:left w:val="single" w:sz="4" w:space="0" w:color="auto"/>
              <w:right w:val="single" w:sz="4" w:space="0" w:color="auto"/>
            </w:tcBorders>
          </w:tcPr>
          <w:p w:rsidR="00000000" w:rsidRDefault="00A84344">
            <w:pPr>
              <w:pStyle w:val="ConsPlusNormal"/>
              <w:jc w:val="center"/>
            </w:pPr>
            <w:r>
              <w:t>1</w:t>
            </w:r>
          </w:p>
        </w:tc>
        <w:tc>
          <w:tcPr>
            <w:tcW w:w="1427" w:type="dxa"/>
            <w:tcBorders>
              <w:left w:val="single" w:sz="4" w:space="0" w:color="auto"/>
              <w:right w:val="single" w:sz="4" w:space="0" w:color="auto"/>
            </w:tcBorders>
          </w:tcPr>
          <w:p w:rsidR="00000000" w:rsidRDefault="00A84344">
            <w:pPr>
              <w:pStyle w:val="ConsPlusNormal"/>
              <w:jc w:val="center"/>
            </w:pPr>
            <w:r>
              <w:t>-</w:t>
            </w:r>
          </w:p>
        </w:tc>
      </w:tr>
      <w:tr w:rsidR="00000000">
        <w:tc>
          <w:tcPr>
            <w:tcW w:w="5841" w:type="dxa"/>
            <w:tcBorders>
              <w:left w:val="single" w:sz="4" w:space="0" w:color="auto"/>
              <w:right w:val="single" w:sz="4" w:space="0" w:color="auto"/>
            </w:tcBorders>
          </w:tcPr>
          <w:p w:rsidR="00000000" w:rsidRDefault="00A84344">
            <w:pPr>
              <w:pStyle w:val="ConsPlusNormal"/>
            </w:pPr>
            <w:r>
              <w:t>Диспетчерское руководство работой автобусов на линии</w:t>
            </w:r>
          </w:p>
        </w:tc>
        <w:tc>
          <w:tcPr>
            <w:tcW w:w="1015" w:type="dxa"/>
            <w:tcBorders>
              <w:left w:val="single" w:sz="4" w:space="0" w:color="auto"/>
              <w:right w:val="single" w:sz="4" w:space="0" w:color="auto"/>
            </w:tcBorders>
          </w:tcPr>
          <w:p w:rsidR="00000000" w:rsidRDefault="00A84344">
            <w:pPr>
              <w:pStyle w:val="ConsPlusNormal"/>
              <w:jc w:val="center"/>
            </w:pPr>
            <w:r>
              <w:t>2</w:t>
            </w:r>
          </w:p>
        </w:tc>
        <w:tc>
          <w:tcPr>
            <w:tcW w:w="1416" w:type="dxa"/>
            <w:tcBorders>
              <w:left w:val="single" w:sz="4" w:space="0" w:color="auto"/>
              <w:right w:val="single" w:sz="4" w:space="0" w:color="auto"/>
            </w:tcBorders>
          </w:tcPr>
          <w:p w:rsidR="00000000" w:rsidRDefault="00A84344">
            <w:pPr>
              <w:pStyle w:val="ConsPlusNormal"/>
              <w:jc w:val="center"/>
            </w:pPr>
            <w:r>
              <w:t>2</w:t>
            </w:r>
          </w:p>
        </w:tc>
        <w:tc>
          <w:tcPr>
            <w:tcW w:w="1427" w:type="dxa"/>
            <w:tcBorders>
              <w:left w:val="single" w:sz="4" w:space="0" w:color="auto"/>
              <w:right w:val="single" w:sz="4" w:space="0" w:color="auto"/>
            </w:tcBorders>
          </w:tcPr>
          <w:p w:rsidR="00000000" w:rsidRDefault="00A84344">
            <w:pPr>
              <w:pStyle w:val="ConsPlusNormal"/>
              <w:jc w:val="center"/>
            </w:pPr>
            <w:r>
              <w:t>-</w:t>
            </w:r>
          </w:p>
        </w:tc>
      </w:tr>
      <w:tr w:rsidR="00000000">
        <w:tc>
          <w:tcPr>
            <w:tcW w:w="5841" w:type="dxa"/>
            <w:tcBorders>
              <w:left w:val="single" w:sz="4" w:space="0" w:color="auto"/>
              <w:right w:val="single" w:sz="4" w:space="0" w:color="auto"/>
            </w:tcBorders>
          </w:tcPr>
          <w:p w:rsidR="00000000" w:rsidRDefault="00A84344">
            <w:pPr>
              <w:pStyle w:val="ConsPlusNormal"/>
            </w:pPr>
            <w:r>
              <w:t>Работа автобусов на различных видах маршрутов</w:t>
            </w:r>
          </w:p>
        </w:tc>
        <w:tc>
          <w:tcPr>
            <w:tcW w:w="1015" w:type="dxa"/>
            <w:tcBorders>
              <w:left w:val="single" w:sz="4" w:space="0" w:color="auto"/>
              <w:right w:val="single" w:sz="4" w:space="0" w:color="auto"/>
            </w:tcBorders>
          </w:tcPr>
          <w:p w:rsidR="00000000" w:rsidRDefault="00A84344">
            <w:pPr>
              <w:pStyle w:val="ConsPlusNormal"/>
              <w:jc w:val="center"/>
            </w:pPr>
            <w:r>
              <w:t>4</w:t>
            </w:r>
          </w:p>
        </w:tc>
        <w:tc>
          <w:tcPr>
            <w:tcW w:w="1416" w:type="dxa"/>
            <w:tcBorders>
              <w:left w:val="single" w:sz="4" w:space="0" w:color="auto"/>
              <w:right w:val="single" w:sz="4" w:space="0" w:color="auto"/>
            </w:tcBorders>
          </w:tcPr>
          <w:p w:rsidR="00000000" w:rsidRDefault="00A84344">
            <w:pPr>
              <w:pStyle w:val="ConsPlusNormal"/>
              <w:jc w:val="center"/>
            </w:pPr>
            <w:r>
              <w:t>4</w:t>
            </w:r>
          </w:p>
        </w:tc>
        <w:tc>
          <w:tcPr>
            <w:tcW w:w="1427" w:type="dxa"/>
            <w:tcBorders>
              <w:left w:val="single" w:sz="4" w:space="0" w:color="auto"/>
              <w:right w:val="single" w:sz="4" w:space="0" w:color="auto"/>
            </w:tcBorders>
          </w:tcPr>
          <w:p w:rsidR="00000000" w:rsidRDefault="00A84344">
            <w:pPr>
              <w:pStyle w:val="ConsPlusNormal"/>
              <w:jc w:val="center"/>
            </w:pPr>
            <w:r>
              <w:t>-</w:t>
            </w:r>
          </w:p>
        </w:tc>
      </w:tr>
      <w:tr w:rsidR="00000000">
        <w:tc>
          <w:tcPr>
            <w:tcW w:w="5841" w:type="dxa"/>
            <w:tcBorders>
              <w:left w:val="single" w:sz="4" w:space="0" w:color="auto"/>
              <w:right w:val="single" w:sz="4" w:space="0" w:color="auto"/>
            </w:tcBorders>
          </w:tcPr>
          <w:p w:rsidR="00000000" w:rsidRDefault="00A84344">
            <w:pPr>
              <w:pStyle w:val="ConsPlusNormal"/>
            </w:pPr>
            <w:r>
              <w:t>Тарифы и билетная система на пассажирском автотранспорте</w:t>
            </w:r>
          </w:p>
        </w:tc>
        <w:tc>
          <w:tcPr>
            <w:tcW w:w="1015" w:type="dxa"/>
            <w:tcBorders>
              <w:left w:val="single" w:sz="4" w:space="0" w:color="auto"/>
              <w:right w:val="single" w:sz="4" w:space="0" w:color="auto"/>
            </w:tcBorders>
          </w:tcPr>
          <w:p w:rsidR="00000000" w:rsidRDefault="00A84344">
            <w:pPr>
              <w:pStyle w:val="ConsPlusNormal"/>
              <w:jc w:val="center"/>
            </w:pPr>
            <w:r>
              <w:t>2</w:t>
            </w:r>
          </w:p>
        </w:tc>
        <w:tc>
          <w:tcPr>
            <w:tcW w:w="1416" w:type="dxa"/>
            <w:tcBorders>
              <w:left w:val="single" w:sz="4" w:space="0" w:color="auto"/>
              <w:right w:val="single" w:sz="4" w:space="0" w:color="auto"/>
            </w:tcBorders>
          </w:tcPr>
          <w:p w:rsidR="00000000" w:rsidRDefault="00A84344">
            <w:pPr>
              <w:pStyle w:val="ConsPlusNormal"/>
              <w:jc w:val="center"/>
            </w:pPr>
            <w:r>
              <w:t>2</w:t>
            </w:r>
          </w:p>
        </w:tc>
        <w:tc>
          <w:tcPr>
            <w:tcW w:w="1427" w:type="dxa"/>
            <w:tcBorders>
              <w:left w:val="single" w:sz="4" w:space="0" w:color="auto"/>
              <w:right w:val="single" w:sz="4" w:space="0" w:color="auto"/>
            </w:tcBorders>
          </w:tcPr>
          <w:p w:rsidR="00000000" w:rsidRDefault="00A84344">
            <w:pPr>
              <w:pStyle w:val="ConsPlusNormal"/>
              <w:jc w:val="center"/>
            </w:pPr>
            <w:r>
              <w:t>-</w:t>
            </w:r>
          </w:p>
        </w:tc>
      </w:tr>
      <w:tr w:rsidR="00000000">
        <w:tc>
          <w:tcPr>
            <w:tcW w:w="5841" w:type="dxa"/>
            <w:tcBorders>
              <w:left w:val="single" w:sz="4" w:space="0" w:color="auto"/>
              <w:right w:val="single" w:sz="4" w:space="0" w:color="auto"/>
            </w:tcBorders>
          </w:tcPr>
          <w:p w:rsidR="00000000" w:rsidRDefault="00A84344">
            <w:pPr>
              <w:pStyle w:val="ConsPlusNormal"/>
            </w:pPr>
            <w:r>
              <w:t>Особенности работы маршрутных такси и ведомственных автобусов</w:t>
            </w:r>
          </w:p>
        </w:tc>
        <w:tc>
          <w:tcPr>
            <w:tcW w:w="1015" w:type="dxa"/>
            <w:tcBorders>
              <w:left w:val="single" w:sz="4" w:space="0" w:color="auto"/>
              <w:right w:val="single" w:sz="4" w:space="0" w:color="auto"/>
            </w:tcBorders>
          </w:tcPr>
          <w:p w:rsidR="00000000" w:rsidRDefault="00A84344">
            <w:pPr>
              <w:pStyle w:val="ConsPlusNormal"/>
              <w:jc w:val="center"/>
            </w:pPr>
            <w:r>
              <w:t>1</w:t>
            </w:r>
          </w:p>
        </w:tc>
        <w:tc>
          <w:tcPr>
            <w:tcW w:w="1416" w:type="dxa"/>
            <w:tcBorders>
              <w:left w:val="single" w:sz="4" w:space="0" w:color="auto"/>
              <w:right w:val="single" w:sz="4" w:space="0" w:color="auto"/>
            </w:tcBorders>
          </w:tcPr>
          <w:p w:rsidR="00000000" w:rsidRDefault="00A84344">
            <w:pPr>
              <w:pStyle w:val="ConsPlusNormal"/>
              <w:jc w:val="center"/>
            </w:pPr>
            <w:r>
              <w:t>1</w:t>
            </w:r>
          </w:p>
        </w:tc>
        <w:tc>
          <w:tcPr>
            <w:tcW w:w="1427" w:type="dxa"/>
            <w:tcBorders>
              <w:left w:val="single" w:sz="4" w:space="0" w:color="auto"/>
              <w:right w:val="single" w:sz="4" w:space="0" w:color="auto"/>
            </w:tcBorders>
          </w:tcPr>
          <w:p w:rsidR="00000000" w:rsidRDefault="00A84344">
            <w:pPr>
              <w:pStyle w:val="ConsPlusNormal"/>
              <w:jc w:val="center"/>
            </w:pPr>
            <w:r>
              <w:t>-</w:t>
            </w:r>
          </w:p>
        </w:tc>
      </w:tr>
      <w:tr w:rsidR="00000000">
        <w:tc>
          <w:tcPr>
            <w:tcW w:w="5841" w:type="dxa"/>
            <w:tcBorders>
              <w:left w:val="single" w:sz="4" w:space="0" w:color="auto"/>
              <w:right w:val="single" w:sz="4" w:space="0" w:color="auto"/>
            </w:tcBorders>
          </w:tcPr>
          <w:p w:rsidR="00000000" w:rsidRDefault="00A84344">
            <w:pPr>
              <w:pStyle w:val="ConsPlusNormal"/>
            </w:pPr>
            <w:r>
              <w:t>Страхование на пассажирском транспорте</w:t>
            </w:r>
          </w:p>
        </w:tc>
        <w:tc>
          <w:tcPr>
            <w:tcW w:w="1015" w:type="dxa"/>
            <w:tcBorders>
              <w:left w:val="single" w:sz="4" w:space="0" w:color="auto"/>
              <w:right w:val="single" w:sz="4" w:space="0" w:color="auto"/>
            </w:tcBorders>
          </w:tcPr>
          <w:p w:rsidR="00000000" w:rsidRDefault="00A84344">
            <w:pPr>
              <w:pStyle w:val="ConsPlusNormal"/>
              <w:jc w:val="center"/>
            </w:pPr>
            <w:r>
              <w:t>1</w:t>
            </w:r>
          </w:p>
        </w:tc>
        <w:tc>
          <w:tcPr>
            <w:tcW w:w="1416" w:type="dxa"/>
            <w:tcBorders>
              <w:left w:val="single" w:sz="4" w:space="0" w:color="auto"/>
              <w:right w:val="single" w:sz="4" w:space="0" w:color="auto"/>
            </w:tcBorders>
          </w:tcPr>
          <w:p w:rsidR="00000000" w:rsidRDefault="00A84344">
            <w:pPr>
              <w:pStyle w:val="ConsPlusNormal"/>
              <w:jc w:val="center"/>
            </w:pPr>
            <w:r>
              <w:t>1</w:t>
            </w:r>
          </w:p>
        </w:tc>
        <w:tc>
          <w:tcPr>
            <w:tcW w:w="1427" w:type="dxa"/>
            <w:tcBorders>
              <w:left w:val="single" w:sz="4" w:space="0" w:color="auto"/>
              <w:right w:val="single" w:sz="4" w:space="0" w:color="auto"/>
            </w:tcBorders>
          </w:tcPr>
          <w:p w:rsidR="00000000" w:rsidRDefault="00A84344">
            <w:pPr>
              <w:pStyle w:val="ConsPlusNormal"/>
              <w:jc w:val="center"/>
            </w:pPr>
            <w:r>
              <w:t>-</w:t>
            </w:r>
          </w:p>
        </w:tc>
      </w:tr>
      <w:tr w:rsidR="00000000">
        <w:tc>
          <w:tcPr>
            <w:tcW w:w="5841" w:type="dxa"/>
            <w:tcBorders>
              <w:left w:val="single" w:sz="4" w:space="0" w:color="auto"/>
              <w:bottom w:val="single" w:sz="4" w:space="0" w:color="auto"/>
              <w:right w:val="single" w:sz="4" w:space="0" w:color="auto"/>
            </w:tcBorders>
          </w:tcPr>
          <w:p w:rsidR="00000000" w:rsidRDefault="00A84344">
            <w:pPr>
              <w:pStyle w:val="ConsPlusNormal"/>
            </w:pPr>
            <w:r>
              <w:t>Режим труда и отдыха водителя автобуса</w:t>
            </w:r>
          </w:p>
        </w:tc>
        <w:tc>
          <w:tcPr>
            <w:tcW w:w="1015" w:type="dxa"/>
            <w:tcBorders>
              <w:left w:val="single" w:sz="4" w:space="0" w:color="auto"/>
              <w:bottom w:val="single" w:sz="4" w:space="0" w:color="auto"/>
              <w:right w:val="single" w:sz="4" w:space="0" w:color="auto"/>
            </w:tcBorders>
          </w:tcPr>
          <w:p w:rsidR="00000000" w:rsidRDefault="00A84344">
            <w:pPr>
              <w:pStyle w:val="ConsPlusNormal"/>
              <w:jc w:val="center"/>
            </w:pPr>
            <w:r>
              <w:t>4</w:t>
            </w:r>
          </w:p>
        </w:tc>
        <w:tc>
          <w:tcPr>
            <w:tcW w:w="1416" w:type="dxa"/>
            <w:tcBorders>
              <w:left w:val="single" w:sz="4" w:space="0" w:color="auto"/>
              <w:bottom w:val="single" w:sz="4" w:space="0" w:color="auto"/>
              <w:right w:val="single" w:sz="4" w:space="0" w:color="auto"/>
            </w:tcBorders>
          </w:tcPr>
          <w:p w:rsidR="00000000" w:rsidRDefault="00A84344">
            <w:pPr>
              <w:pStyle w:val="ConsPlusNormal"/>
              <w:jc w:val="center"/>
            </w:pPr>
            <w:r>
              <w:t>2</w:t>
            </w:r>
          </w:p>
        </w:tc>
        <w:tc>
          <w:tcPr>
            <w:tcW w:w="1427" w:type="dxa"/>
            <w:tcBorders>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84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01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18</w:t>
            </w:r>
          </w:p>
        </w:tc>
        <w:tc>
          <w:tcPr>
            <w:tcW w:w="141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c>
          <w:tcPr>
            <w:tcW w:w="142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bl>
    <w:p w:rsidR="00000000" w:rsidRDefault="00A84344">
      <w:pPr>
        <w:pStyle w:val="ConsPlusNormal"/>
        <w:jc w:val="both"/>
      </w:pPr>
    </w:p>
    <w:p w:rsidR="00000000" w:rsidRDefault="00A84344">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w:t>
      </w:r>
      <w:r>
        <w:t>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w:t>
      </w:r>
      <w:r>
        <w:t>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w:t>
      </w:r>
      <w:r>
        <w:t xml:space="preserve">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w:t>
      </w:r>
      <w:r>
        <w:t>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w:t>
      </w:r>
      <w:r>
        <w:t>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w:t>
      </w:r>
      <w:r>
        <w:t xml:space="preserve">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w:t>
      </w:r>
      <w:r>
        <w:t>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w:t>
      </w:r>
      <w:r>
        <w:t>х средств; классификация транспортных средств по категориям; особенности режима рабочего времени и времени отдыха водителей автомобилей.</w:t>
      </w:r>
    </w:p>
    <w:p w:rsidR="00000000" w:rsidRDefault="00A84344">
      <w:pPr>
        <w:pStyle w:val="ConsPlusNormal"/>
        <w:spacing w:before="240"/>
        <w:ind w:firstLine="540"/>
        <w:jc w:val="both"/>
      </w:pPr>
      <w:r>
        <w:t>Пассажирские автотранспортные организации, их структура и задачи: структура и задачи пассажирских автотранспортных орга</w:t>
      </w:r>
      <w:r>
        <w:t>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000000" w:rsidRDefault="00A84344">
      <w:pPr>
        <w:pStyle w:val="ConsPlusNormal"/>
        <w:spacing w:before="24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w:t>
      </w:r>
      <w:r>
        <w:t xml:space="preserve">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w:t>
      </w:r>
      <w:r>
        <w:t>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000000" w:rsidRDefault="00A84344">
      <w:pPr>
        <w:pStyle w:val="ConsPlusNormal"/>
        <w:spacing w:before="240"/>
        <w:ind w:firstLine="540"/>
        <w:jc w:val="both"/>
      </w:pPr>
      <w:r>
        <w:t>Диспетчерское ру</w:t>
      </w:r>
      <w:r>
        <w:t>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w:t>
      </w:r>
      <w:r>
        <w:t>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w:t>
      </w:r>
      <w:r>
        <w:t>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w:t>
      </w:r>
      <w:r>
        <w:t>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w:t>
      </w:r>
      <w:r>
        <w:t>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w:t>
      </w:r>
      <w:r>
        <w:t>ти движения; правила их заполнения на линии.</w:t>
      </w:r>
    </w:p>
    <w:p w:rsidR="00000000" w:rsidRDefault="00A84344">
      <w:pPr>
        <w:pStyle w:val="ConsPlusNormal"/>
        <w:spacing w:before="24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w:t>
      </w:r>
      <w:r>
        <w:t>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w:t>
      </w:r>
      <w:r>
        <w:t>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w:t>
      </w:r>
      <w:r>
        <w:t>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w:t>
      </w:r>
      <w:r>
        <w:t xml:space="preserve">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w:t>
      </w:r>
      <w:r>
        <w:t>ей автобусов; порядок учета и выдачи талонов на топливо и смазочные материалы; заправка автобуса топливом, меры предосторожности.</w:t>
      </w:r>
    </w:p>
    <w:p w:rsidR="00000000" w:rsidRDefault="00A84344">
      <w:pPr>
        <w:pStyle w:val="ConsPlusNormal"/>
        <w:spacing w:before="240"/>
        <w:ind w:firstLine="540"/>
        <w:jc w:val="both"/>
      </w:pPr>
      <w:r>
        <w:t>Тарифы и билетная система на пассажирском автотранспорте: тарифы на проезд в автобусах; применение тарифов на перевозку пассаж</w:t>
      </w:r>
      <w:r>
        <w:t>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000000" w:rsidRDefault="00A84344">
      <w:pPr>
        <w:pStyle w:val="ConsPlusNormal"/>
        <w:spacing w:before="240"/>
        <w:ind w:firstLine="540"/>
        <w:jc w:val="both"/>
      </w:pPr>
      <w:r>
        <w:t>Особенности работы маршр</w:t>
      </w:r>
      <w:r>
        <w:t>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w:t>
      </w:r>
      <w:r>
        <w:t>нспорта общего пользования.</w:t>
      </w:r>
    </w:p>
    <w:p w:rsidR="00000000" w:rsidRDefault="00A84344">
      <w:pPr>
        <w:pStyle w:val="ConsPlusNormal"/>
        <w:spacing w:before="240"/>
        <w:ind w:firstLine="540"/>
        <w:jc w:val="both"/>
      </w:pPr>
      <w:r>
        <w:t>Страхование на пассажирском транспорте: нормативные правовые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w:t>
      </w:r>
      <w:r>
        <w:t>ания международных перевозок.</w:t>
      </w:r>
    </w:p>
    <w:p w:rsidR="00000000" w:rsidRDefault="00A84344">
      <w:pPr>
        <w:pStyle w:val="ConsPlusNormal"/>
        <w:spacing w:before="240"/>
        <w:ind w:firstLine="540"/>
        <w:jc w:val="both"/>
      </w:pPr>
      <w:r>
        <w:t>Режим труда и отдыха водителя автобуса: нормативные правовые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w:t>
      </w:r>
      <w:r>
        <w:t>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w:t>
      </w:r>
      <w:r>
        <w:t xml:space="preserve">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w:t>
      </w:r>
      <w:r>
        <w:t>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w:t>
      </w:r>
      <w:r>
        <w:t>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000000" w:rsidRDefault="00A84344">
      <w:pPr>
        <w:pStyle w:val="ConsPlusNormal"/>
        <w:ind w:firstLine="540"/>
        <w:jc w:val="both"/>
      </w:pPr>
    </w:p>
    <w:p w:rsidR="00000000" w:rsidRDefault="00A84344">
      <w:pPr>
        <w:pStyle w:val="ConsPlusTitle"/>
        <w:jc w:val="center"/>
        <w:outlineLvl w:val="1"/>
      </w:pPr>
      <w:r>
        <w:t>IV. ПЛАНИРУЕМЫЕ РЕЗУЛЬТАТЫ ОСВОЕНИЯ ПРИМЕРНОЙ ПРОГРАММЫ</w:t>
      </w:r>
    </w:p>
    <w:p w:rsidR="00000000" w:rsidRDefault="00A84344">
      <w:pPr>
        <w:pStyle w:val="ConsPlusNormal"/>
        <w:ind w:firstLine="540"/>
        <w:jc w:val="both"/>
      </w:pPr>
    </w:p>
    <w:p w:rsidR="00000000" w:rsidRDefault="00A84344">
      <w:pPr>
        <w:pStyle w:val="ConsPlusNormal"/>
        <w:ind w:firstLine="540"/>
        <w:jc w:val="both"/>
      </w:pPr>
      <w:r>
        <w:t>В ре</w:t>
      </w:r>
      <w:r>
        <w:t>зультате освоения Примерной программы обучающиеся должны знать:</w:t>
      </w:r>
    </w:p>
    <w:p w:rsidR="00000000" w:rsidRDefault="00A84344">
      <w:pPr>
        <w:pStyle w:val="ConsPlusNormal"/>
        <w:spacing w:before="240"/>
        <w:ind w:firstLine="540"/>
        <w:jc w:val="both"/>
      </w:pPr>
      <w:r>
        <w:t>Правила дорожного движения, основы законодательства в сфере дорожного движения;</w:t>
      </w:r>
    </w:p>
    <w:p w:rsidR="00000000" w:rsidRDefault="00A84344">
      <w:pPr>
        <w:pStyle w:val="ConsPlusNormal"/>
        <w:spacing w:before="240"/>
        <w:ind w:firstLine="540"/>
        <w:jc w:val="both"/>
      </w:pPr>
      <w:r>
        <w:t>правила обязательного страхования гражданской ответственности владельцев транспортных средств;</w:t>
      </w:r>
    </w:p>
    <w:p w:rsidR="00000000" w:rsidRDefault="00A84344">
      <w:pPr>
        <w:pStyle w:val="ConsPlusNormal"/>
        <w:spacing w:before="240"/>
        <w:ind w:firstLine="540"/>
        <w:jc w:val="both"/>
      </w:pPr>
      <w:r>
        <w:t>основы безопасног</w:t>
      </w:r>
      <w:r>
        <w:t>о управления транспортными средствами;</w:t>
      </w:r>
    </w:p>
    <w:p w:rsidR="00000000" w:rsidRDefault="00A84344">
      <w:pPr>
        <w:pStyle w:val="ConsPlusNormal"/>
        <w:spacing w:before="240"/>
        <w:ind w:firstLine="540"/>
        <w:jc w:val="both"/>
      </w:pPr>
      <w:r>
        <w:t>цели и задачи управления системами "водитель - автомобиль - дорога" и "водитель - автомобиль";</w:t>
      </w:r>
    </w:p>
    <w:p w:rsidR="00000000" w:rsidRDefault="00A84344">
      <w:pPr>
        <w:pStyle w:val="ConsPlusNormal"/>
        <w:spacing w:before="240"/>
        <w:ind w:firstLine="540"/>
        <w:jc w:val="both"/>
      </w:pPr>
      <w:r>
        <w:t>особенности наблюдения за дорожной обстановкой;</w:t>
      </w:r>
    </w:p>
    <w:p w:rsidR="00000000" w:rsidRDefault="00A84344">
      <w:pPr>
        <w:pStyle w:val="ConsPlusNormal"/>
        <w:spacing w:before="240"/>
        <w:ind w:firstLine="540"/>
        <w:jc w:val="both"/>
      </w:pPr>
      <w:r>
        <w:t>способы контроля безопасной дистанции и бокового интервала;</w:t>
      </w:r>
    </w:p>
    <w:p w:rsidR="00000000" w:rsidRDefault="00A84344">
      <w:pPr>
        <w:pStyle w:val="ConsPlusNormal"/>
        <w:spacing w:before="240"/>
        <w:ind w:firstLine="540"/>
        <w:jc w:val="both"/>
      </w:pPr>
      <w:r>
        <w:t>порядок вызова аварийных и спасательных служб;</w:t>
      </w:r>
    </w:p>
    <w:p w:rsidR="00000000" w:rsidRDefault="00A84344">
      <w:pPr>
        <w:pStyle w:val="ConsPlusNormal"/>
        <w:spacing w:before="240"/>
        <w:ind w:firstLine="540"/>
        <w:jc w:val="both"/>
      </w:pPr>
      <w:r>
        <w:t>основы обеспечения безопасности наиболее уязвимых участников дорожного движения: пешеходов, велосипедистов;</w:t>
      </w:r>
    </w:p>
    <w:p w:rsidR="00000000" w:rsidRDefault="00A84344">
      <w:pPr>
        <w:pStyle w:val="ConsPlusNormal"/>
        <w:spacing w:before="240"/>
        <w:ind w:firstLine="540"/>
        <w:jc w:val="both"/>
      </w:pPr>
      <w:r>
        <w:t>основы обеспечения детской пассажирской безопасности;</w:t>
      </w:r>
    </w:p>
    <w:p w:rsidR="00000000" w:rsidRDefault="00A84344">
      <w:pPr>
        <w:pStyle w:val="ConsPlusNormal"/>
        <w:spacing w:before="240"/>
        <w:ind w:firstLine="540"/>
        <w:jc w:val="both"/>
      </w:pPr>
      <w:r>
        <w:t>проблемы, связанные с нарушением правил дорожно</w:t>
      </w:r>
      <w:r>
        <w:t>го движения водителями транспортных средств и их последствиями;</w:t>
      </w:r>
    </w:p>
    <w:p w:rsidR="00000000" w:rsidRDefault="00A84344">
      <w:pPr>
        <w:pStyle w:val="ConsPlusNormal"/>
        <w:spacing w:before="240"/>
        <w:ind w:firstLine="540"/>
        <w:jc w:val="both"/>
      </w:pPr>
      <w:r>
        <w:t>правовые аспекты (права, обязанности и ответственность) оказания первой помощи;</w:t>
      </w:r>
    </w:p>
    <w:p w:rsidR="00000000" w:rsidRDefault="00A84344">
      <w:pPr>
        <w:pStyle w:val="ConsPlusNormal"/>
        <w:spacing w:before="240"/>
        <w:ind w:firstLine="540"/>
        <w:jc w:val="both"/>
      </w:pPr>
      <w:r>
        <w:t>современные рекомендации по оказанию первой помощи;</w:t>
      </w:r>
    </w:p>
    <w:p w:rsidR="00000000" w:rsidRDefault="00A84344">
      <w:pPr>
        <w:pStyle w:val="ConsPlusNormal"/>
        <w:spacing w:before="240"/>
        <w:ind w:firstLine="540"/>
        <w:jc w:val="both"/>
      </w:pPr>
      <w:r>
        <w:t>методики и последовательность действий по оказанию первой по</w:t>
      </w:r>
      <w:r>
        <w:t>мощи;</w:t>
      </w:r>
    </w:p>
    <w:p w:rsidR="00000000" w:rsidRDefault="00A84344">
      <w:pPr>
        <w:pStyle w:val="ConsPlusNormal"/>
        <w:spacing w:before="240"/>
        <w:ind w:firstLine="540"/>
        <w:jc w:val="both"/>
      </w:pPr>
      <w:r>
        <w:t>состав аптечки первой помощи (автомобильной) и правила использования ее компонентов.</w:t>
      </w:r>
    </w:p>
    <w:p w:rsidR="00000000" w:rsidRDefault="00A84344">
      <w:pPr>
        <w:pStyle w:val="ConsPlusNormal"/>
        <w:spacing w:before="240"/>
        <w:ind w:firstLine="540"/>
        <w:jc w:val="both"/>
      </w:pPr>
      <w:r>
        <w:t>В результате освоения Примерной программы обучающиеся должны уметь:</w:t>
      </w:r>
    </w:p>
    <w:p w:rsidR="00000000" w:rsidRDefault="00A84344">
      <w:pPr>
        <w:pStyle w:val="ConsPlusNormal"/>
        <w:spacing w:before="240"/>
        <w:ind w:firstLine="540"/>
        <w:jc w:val="both"/>
      </w:pPr>
      <w:r>
        <w:t>безопасно и эффективно управлять транспортным средством (составом транспортных средств) в различн</w:t>
      </w:r>
      <w:r>
        <w:t>ых условиях движения;</w:t>
      </w:r>
    </w:p>
    <w:p w:rsidR="00000000" w:rsidRDefault="00A84344">
      <w:pPr>
        <w:pStyle w:val="ConsPlusNormal"/>
        <w:spacing w:before="240"/>
        <w:ind w:firstLine="540"/>
        <w:jc w:val="both"/>
      </w:pPr>
      <w:r>
        <w:t>соблюдать Правила дорожного движения при управлении транспортным средством (составом транспортных средств);</w:t>
      </w:r>
    </w:p>
    <w:p w:rsidR="00000000" w:rsidRDefault="00A84344">
      <w:pPr>
        <w:pStyle w:val="ConsPlusNormal"/>
        <w:spacing w:before="240"/>
        <w:ind w:firstLine="540"/>
        <w:jc w:val="both"/>
      </w:pPr>
      <w:r>
        <w:t>управлять своим эмоциональным состоянием;</w:t>
      </w:r>
    </w:p>
    <w:p w:rsidR="00000000" w:rsidRDefault="00A84344">
      <w:pPr>
        <w:pStyle w:val="ConsPlusNormal"/>
        <w:spacing w:before="240"/>
        <w:ind w:firstLine="540"/>
        <w:jc w:val="both"/>
      </w:pPr>
      <w:r>
        <w:t>конструктивно разрешать противоречия и конфликты, возникающие в дорожном движении;</w:t>
      </w:r>
    </w:p>
    <w:p w:rsidR="00000000" w:rsidRDefault="00A84344">
      <w:pPr>
        <w:pStyle w:val="ConsPlusNormal"/>
        <w:spacing w:before="240"/>
        <w:ind w:firstLine="540"/>
        <w:jc w:val="both"/>
      </w:pPr>
      <w:r>
        <w:t>в</w:t>
      </w:r>
      <w:r>
        <w:t>ыполнять ежедневное техническое обслуживание транспортного средства (состава транспортных средств);</w:t>
      </w:r>
    </w:p>
    <w:p w:rsidR="00000000" w:rsidRDefault="00A84344">
      <w:pPr>
        <w:pStyle w:val="ConsPlusNormal"/>
        <w:spacing w:before="240"/>
        <w:ind w:firstLine="540"/>
        <w:jc w:val="both"/>
      </w:pPr>
      <w:r>
        <w:t>устранять мелкие неисправности в процессе эксплуатации транспортного средства (состава транспортных средств);</w:t>
      </w:r>
    </w:p>
    <w:p w:rsidR="00000000" w:rsidRDefault="00A84344">
      <w:pPr>
        <w:pStyle w:val="ConsPlusNormal"/>
        <w:spacing w:before="240"/>
        <w:ind w:firstLine="540"/>
        <w:jc w:val="both"/>
      </w:pPr>
      <w:r>
        <w:t>обеспечивать безопасную посадку и высадку пасс</w:t>
      </w:r>
      <w:r>
        <w:t>ажиров, их перевозку, либо прием, размещение и перевозку грузов;</w:t>
      </w:r>
    </w:p>
    <w:p w:rsidR="00000000" w:rsidRDefault="00A84344">
      <w:pPr>
        <w:pStyle w:val="ConsPlusNormal"/>
        <w:spacing w:before="240"/>
        <w:ind w:firstLine="540"/>
        <w:jc w:val="both"/>
      </w:pPr>
      <w:r>
        <w:t>выбирать безопасные скорость, дистанцию и интервал в различных условиях движения;</w:t>
      </w:r>
    </w:p>
    <w:p w:rsidR="00000000" w:rsidRDefault="00A84344">
      <w:pPr>
        <w:pStyle w:val="ConsPlusNormal"/>
        <w:spacing w:before="240"/>
        <w:ind w:firstLine="540"/>
        <w:jc w:val="both"/>
      </w:pPr>
      <w:r>
        <w:t>информировать других участников движения о намерении изменить скорость и траекторию движения транспортного ср</w:t>
      </w:r>
      <w:r>
        <w:t>едства, подавать предупредительные сигналы рукой;</w:t>
      </w:r>
    </w:p>
    <w:p w:rsidR="00000000" w:rsidRDefault="00A84344">
      <w:pPr>
        <w:pStyle w:val="ConsPlusNormal"/>
        <w:spacing w:before="240"/>
        <w:ind w:firstLine="540"/>
        <w:jc w:val="both"/>
      </w:pPr>
      <w:r>
        <w:t>использовать зеркала заднего вида при маневрировании;</w:t>
      </w:r>
    </w:p>
    <w:p w:rsidR="00000000" w:rsidRDefault="00A84344">
      <w:pPr>
        <w:pStyle w:val="ConsPlusNormal"/>
        <w:spacing w:before="24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w:t>
      </w:r>
      <w:r>
        <w:t>редств);</w:t>
      </w:r>
    </w:p>
    <w:p w:rsidR="00000000" w:rsidRDefault="00A84344">
      <w:pPr>
        <w:pStyle w:val="ConsPlusNormal"/>
        <w:spacing w:before="240"/>
        <w:ind w:firstLine="540"/>
        <w:jc w:val="both"/>
      </w:pPr>
      <w:r>
        <w:t>своевременно принимать правильные решения и уверенно действовать в сложных и опасных дорожных ситуациях;</w:t>
      </w:r>
    </w:p>
    <w:p w:rsidR="00000000" w:rsidRDefault="00A84344">
      <w:pPr>
        <w:pStyle w:val="ConsPlusNormal"/>
        <w:spacing w:before="240"/>
        <w:ind w:firstLine="540"/>
        <w:jc w:val="both"/>
      </w:pPr>
      <w:r>
        <w:t>выполнять мероприятия по оказанию первой помощи пострадавшим в дорожно-транспортном происшествии;</w:t>
      </w:r>
    </w:p>
    <w:p w:rsidR="00000000" w:rsidRDefault="00A84344">
      <w:pPr>
        <w:pStyle w:val="ConsPlusNormal"/>
        <w:spacing w:before="240"/>
        <w:ind w:firstLine="540"/>
        <w:jc w:val="both"/>
      </w:pPr>
      <w:r>
        <w:t>совершенствовать свои навыки управления тран</w:t>
      </w:r>
      <w:r>
        <w:t>спортным средством (составом транспортных средств).</w:t>
      </w:r>
    </w:p>
    <w:p w:rsidR="00000000" w:rsidRDefault="00A84344">
      <w:pPr>
        <w:pStyle w:val="ConsPlusNormal"/>
        <w:ind w:firstLine="540"/>
        <w:jc w:val="both"/>
      </w:pPr>
    </w:p>
    <w:p w:rsidR="00000000" w:rsidRDefault="00A84344">
      <w:pPr>
        <w:pStyle w:val="ConsPlusTitle"/>
        <w:jc w:val="center"/>
        <w:outlineLvl w:val="1"/>
      </w:pPr>
      <w:r>
        <w:t>V. УСЛОВИЯ РЕАЛИЗАЦИИ ПРИМЕРНОЙ ПРОГРАММЫ</w:t>
      </w:r>
    </w:p>
    <w:p w:rsidR="00000000" w:rsidRDefault="00A84344">
      <w:pPr>
        <w:pStyle w:val="ConsPlusNormal"/>
        <w:ind w:firstLine="540"/>
        <w:jc w:val="both"/>
      </w:pPr>
    </w:p>
    <w:p w:rsidR="00000000" w:rsidRDefault="00A84344">
      <w:pPr>
        <w:pStyle w:val="ConsPlusNormal"/>
        <w:ind w:firstLine="540"/>
        <w:jc w:val="both"/>
      </w:pPr>
      <w:r>
        <w:t>5.1. Организационно-педаго</w:t>
      </w:r>
      <w:r>
        <w:t>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w:t>
      </w:r>
      <w:r>
        <w:t>я возрастным, психофизическим особенностям, склонностям, способностям, интересам и потребностям обучающихся.</w:t>
      </w:r>
    </w:p>
    <w:p w:rsidR="00000000" w:rsidRDefault="00A84344">
      <w:pPr>
        <w:pStyle w:val="ConsPlusNormal"/>
        <w:spacing w:before="24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w:t>
      </w:r>
      <w:r>
        <w:t>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w:t>
      </w:r>
      <w:r>
        <w:t>еля.</w:t>
      </w:r>
    </w:p>
    <w:p w:rsidR="00000000" w:rsidRDefault="00A84344">
      <w:pPr>
        <w:pStyle w:val="ConsPlusNormal"/>
        <w:spacing w:before="24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000000" w:rsidRDefault="00A84344">
      <w:pPr>
        <w:pStyle w:val="ConsPlusNormal"/>
        <w:spacing w:before="240"/>
        <w:ind w:firstLine="540"/>
        <w:jc w:val="both"/>
      </w:pPr>
      <w:r>
        <w:t>Наполняемость учебной группы не должна превышать 30 человек.</w:t>
      </w:r>
    </w:p>
    <w:p w:rsidR="00000000" w:rsidRDefault="00A84344">
      <w:pPr>
        <w:pStyle w:val="ConsPlusNormal"/>
        <w:spacing w:before="240"/>
        <w:ind w:firstLine="540"/>
        <w:jc w:val="both"/>
      </w:pPr>
      <w:r>
        <w:t>Продолжительность учебного часа теор</w:t>
      </w:r>
      <w:r>
        <w:t>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000000" w:rsidRDefault="00A84344">
      <w:pPr>
        <w:pStyle w:val="ConsPlusNormal"/>
        <w:spacing w:before="240"/>
        <w:ind w:firstLine="540"/>
        <w:jc w:val="both"/>
      </w:pPr>
      <w:r>
        <w:t>Расчетная формула для определения общего числа учебных ка</w:t>
      </w:r>
      <w:r>
        <w:t>бинетов для теоретического обучения:</w:t>
      </w:r>
    </w:p>
    <w:p w:rsidR="00000000" w:rsidRDefault="00A84344">
      <w:pPr>
        <w:pStyle w:val="ConsPlusNormal"/>
        <w:jc w:val="both"/>
      </w:pPr>
    </w:p>
    <w:p w:rsidR="00000000" w:rsidRDefault="00BA755F">
      <w:pPr>
        <w:pStyle w:val="ConsPlusNormal"/>
        <w:jc w:val="center"/>
      </w:pPr>
      <w:r>
        <w:rPr>
          <w:noProof/>
          <w:position w:val="-27"/>
        </w:rPr>
        <w:drawing>
          <wp:inline distT="0" distB="0" distL="0" distR="0">
            <wp:extent cx="1524000" cy="50482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504825"/>
                    </a:xfrm>
                    <a:prstGeom prst="rect">
                      <a:avLst/>
                    </a:prstGeom>
                    <a:noFill/>
                    <a:ln>
                      <a:noFill/>
                    </a:ln>
                  </pic:spPr>
                </pic:pic>
              </a:graphicData>
            </a:graphic>
          </wp:inline>
        </w:drawing>
      </w:r>
      <w:r w:rsidR="00A84344">
        <w:t>;</w:t>
      </w:r>
    </w:p>
    <w:p w:rsidR="00000000" w:rsidRDefault="00A84344">
      <w:pPr>
        <w:pStyle w:val="ConsPlusNormal"/>
        <w:jc w:val="both"/>
      </w:pPr>
    </w:p>
    <w:p w:rsidR="00000000" w:rsidRDefault="00A84344">
      <w:pPr>
        <w:pStyle w:val="ConsPlusNormal"/>
        <w:ind w:firstLine="540"/>
        <w:jc w:val="both"/>
      </w:pPr>
      <w:r>
        <w:t>где П - число необходимых помещений;</w:t>
      </w:r>
    </w:p>
    <w:p w:rsidR="00000000" w:rsidRDefault="00A84344">
      <w:pPr>
        <w:pStyle w:val="ConsPlusNormal"/>
        <w:spacing w:before="240"/>
        <w:ind w:firstLine="540"/>
        <w:jc w:val="both"/>
      </w:pPr>
      <w:r>
        <w:t>Ргр - расчетное учебное время полного курса теоретического обучения на одну группу, в часах;</w:t>
      </w:r>
    </w:p>
    <w:p w:rsidR="00000000" w:rsidRDefault="00A84344">
      <w:pPr>
        <w:pStyle w:val="ConsPlusNormal"/>
        <w:spacing w:before="240"/>
        <w:ind w:firstLine="540"/>
        <w:jc w:val="both"/>
      </w:pPr>
      <w:r>
        <w:t>n - общее число групп;</w:t>
      </w:r>
    </w:p>
    <w:p w:rsidR="00000000" w:rsidRDefault="00A84344">
      <w:pPr>
        <w:pStyle w:val="ConsPlusNormal"/>
        <w:spacing w:before="240"/>
        <w:ind w:firstLine="540"/>
        <w:jc w:val="both"/>
      </w:pPr>
      <w:r>
        <w:t>0,75 - постоянный коэффицие</w:t>
      </w:r>
      <w:r>
        <w:t>нт (загрузка учебного кабинета принимается равной 75%);</w:t>
      </w:r>
    </w:p>
    <w:p w:rsidR="00000000" w:rsidRDefault="00A84344">
      <w:pPr>
        <w:pStyle w:val="ConsPlusNormal"/>
        <w:spacing w:before="240"/>
        <w:ind w:firstLine="540"/>
        <w:jc w:val="both"/>
      </w:pPr>
      <w:r>
        <w:t>Фпом - фонд времени использования помещения в часах.</w:t>
      </w:r>
    </w:p>
    <w:p w:rsidR="00000000" w:rsidRDefault="00A84344">
      <w:pPr>
        <w:pStyle w:val="ConsPlusNormal"/>
        <w:spacing w:before="24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w:t>
      </w:r>
      <w:r>
        <w:t>фиком очередности обучения вождению.</w:t>
      </w:r>
    </w:p>
    <w:p w:rsidR="00000000" w:rsidRDefault="00A84344">
      <w:pPr>
        <w:pStyle w:val="ConsPlusNormal"/>
        <w:spacing w:before="24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000000" w:rsidRDefault="00A84344">
      <w:pPr>
        <w:pStyle w:val="ConsPlusNormal"/>
        <w:spacing w:before="240"/>
        <w:ind w:firstLine="540"/>
        <w:jc w:val="both"/>
      </w:pPr>
      <w:r>
        <w:t>Первоначальное обучение вождению транспортных средств должно проводить</w:t>
      </w:r>
      <w:r>
        <w:t>ся на закрытых площадках или автодромах.</w:t>
      </w:r>
    </w:p>
    <w:p w:rsidR="00000000" w:rsidRDefault="00A84344">
      <w:pPr>
        <w:pStyle w:val="ConsPlusNormal"/>
        <w:spacing w:before="240"/>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w:t>
      </w:r>
      <w:r>
        <w:t>ребования Правил дорожного движения.</w:t>
      </w:r>
    </w:p>
    <w:p w:rsidR="00000000" w:rsidRDefault="00A84344">
      <w:pPr>
        <w:pStyle w:val="ConsPlusNormal"/>
        <w:spacing w:before="24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000000" w:rsidRDefault="00A84344">
      <w:pPr>
        <w:pStyle w:val="ConsPlusNormal"/>
        <w:spacing w:before="240"/>
        <w:ind w:firstLine="540"/>
        <w:jc w:val="both"/>
      </w:pPr>
      <w:r>
        <w:t>На занятии по вождению обучающий (мастер производств</w:t>
      </w:r>
      <w:r>
        <w:t>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000000" w:rsidRDefault="00A84344">
      <w:pPr>
        <w:pStyle w:val="ConsPlusNormal"/>
        <w:spacing w:before="240"/>
        <w:ind w:firstLine="540"/>
        <w:jc w:val="both"/>
      </w:pPr>
      <w:r>
        <w:t>Транспортное средств</w:t>
      </w:r>
      <w:r>
        <w:t xml:space="preserve">о, используемое для обучения вождению, должно соответствовать материально-техническим условиям, предусмотренным </w:t>
      </w:r>
      <w:hyperlink w:anchor="Par17380" w:tooltip="5.4. Материально-технические условия реализации Примерной программы." w:history="1">
        <w:r>
          <w:rPr>
            <w:color w:val="0000FF"/>
          </w:rPr>
          <w:t>пунктом 5.4</w:t>
        </w:r>
      </w:hyperlink>
      <w:r>
        <w:t xml:space="preserve"> Примерной программы.</w:t>
      </w:r>
    </w:p>
    <w:p w:rsidR="00000000" w:rsidRDefault="00A84344">
      <w:pPr>
        <w:pStyle w:val="ConsPlusNormal"/>
        <w:spacing w:before="240"/>
        <w:ind w:firstLine="540"/>
        <w:jc w:val="both"/>
      </w:pPr>
      <w:r>
        <w:t>5.2. Педагог</w:t>
      </w:r>
      <w:r>
        <w:t>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w:t>
      </w:r>
      <w:r>
        <w:t>нных справочниках по соответствующим должностям и (или) профессиональных стандартах.</w:t>
      </w:r>
    </w:p>
    <w:p w:rsidR="00000000" w:rsidRDefault="00A84344">
      <w:pPr>
        <w:pStyle w:val="ConsPlusNormal"/>
        <w:spacing w:before="240"/>
        <w:ind w:firstLine="540"/>
        <w:jc w:val="both"/>
      </w:pPr>
      <w:r>
        <w:t>5.3. Информационно-методические условия реализации Примерной программы включают:</w:t>
      </w:r>
    </w:p>
    <w:p w:rsidR="00000000" w:rsidRDefault="00A84344">
      <w:pPr>
        <w:pStyle w:val="ConsPlusNormal"/>
        <w:spacing w:before="240"/>
        <w:ind w:firstLine="540"/>
        <w:jc w:val="both"/>
      </w:pPr>
      <w:r>
        <w:t>учебный план;</w:t>
      </w:r>
    </w:p>
    <w:p w:rsidR="00000000" w:rsidRDefault="00A84344">
      <w:pPr>
        <w:pStyle w:val="ConsPlusNormal"/>
        <w:spacing w:before="240"/>
        <w:ind w:firstLine="540"/>
        <w:jc w:val="both"/>
      </w:pPr>
      <w:r>
        <w:t>календарный учебный график;</w:t>
      </w:r>
    </w:p>
    <w:p w:rsidR="00000000" w:rsidRDefault="00A84344">
      <w:pPr>
        <w:pStyle w:val="ConsPlusNormal"/>
        <w:spacing w:before="240"/>
        <w:ind w:firstLine="540"/>
        <w:jc w:val="both"/>
      </w:pPr>
      <w:r>
        <w:t>рабочие программы учебных предметов;</w:t>
      </w:r>
    </w:p>
    <w:p w:rsidR="00000000" w:rsidRDefault="00A84344">
      <w:pPr>
        <w:pStyle w:val="ConsPlusNormal"/>
        <w:spacing w:before="240"/>
        <w:ind w:firstLine="540"/>
        <w:jc w:val="both"/>
      </w:pPr>
      <w:r>
        <w:t>методические материалы и разработки;</w:t>
      </w:r>
    </w:p>
    <w:p w:rsidR="00000000" w:rsidRDefault="00A84344">
      <w:pPr>
        <w:pStyle w:val="ConsPlusNormal"/>
        <w:spacing w:before="240"/>
        <w:ind w:firstLine="540"/>
        <w:jc w:val="both"/>
      </w:pPr>
      <w:r>
        <w:t>расписание занятий.</w:t>
      </w:r>
    </w:p>
    <w:p w:rsidR="00000000" w:rsidRDefault="00A84344">
      <w:pPr>
        <w:pStyle w:val="ConsPlusNormal"/>
        <w:spacing w:before="240"/>
        <w:ind w:firstLine="540"/>
        <w:jc w:val="both"/>
      </w:pPr>
      <w:bookmarkStart w:id="195" w:name="Par17380"/>
      <w:bookmarkEnd w:id="195"/>
      <w:r>
        <w:t>5.4. Материально-технические условия реализации Примерной программы.</w:t>
      </w:r>
    </w:p>
    <w:p w:rsidR="00000000" w:rsidRDefault="00A84344">
      <w:pPr>
        <w:pStyle w:val="ConsPlusNormal"/>
        <w:spacing w:before="240"/>
        <w:ind w:firstLine="540"/>
        <w:jc w:val="both"/>
      </w:pPr>
      <w:r>
        <w:t xml:space="preserve">Аппаратно-программный комплекс тестирования и развития психофизиологических качеств водителя (далее - АПК) должен </w:t>
      </w:r>
      <w:r>
        <w:t>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w:t>
      </w:r>
      <w:r>
        <w:t>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w:t>
      </w:r>
      <w:r>
        <w:t>е тестирования.</w:t>
      </w:r>
    </w:p>
    <w:p w:rsidR="00000000" w:rsidRDefault="00A84344">
      <w:pPr>
        <w:pStyle w:val="ConsPlusNormal"/>
        <w:spacing w:before="24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w:t>
      </w:r>
      <w:r>
        <w:t>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w:t>
      </w:r>
      <w:r>
        <w:t xml:space="preserve">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000000" w:rsidRDefault="00A84344">
      <w:pPr>
        <w:pStyle w:val="ConsPlusNormal"/>
        <w:spacing w:before="240"/>
        <w:ind w:firstLine="540"/>
        <w:jc w:val="both"/>
      </w:pPr>
      <w:r>
        <w:t xml:space="preserve">АПК для формирована у водителей навыков саморегуляции психоэмоционального состояния </w:t>
      </w:r>
      <w:r>
        <w:t>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000000" w:rsidRDefault="00A84344">
      <w:pPr>
        <w:pStyle w:val="ConsPlusNormal"/>
        <w:spacing w:before="240"/>
        <w:ind w:firstLine="540"/>
        <w:jc w:val="both"/>
      </w:pPr>
      <w:r>
        <w:t xml:space="preserve">Аппаратно-программный комплекс </w:t>
      </w:r>
      <w:r>
        <w:t>должен обеспечивать защиту персональных данных.</w:t>
      </w:r>
    </w:p>
    <w:p w:rsidR="00000000" w:rsidRDefault="00A84344">
      <w:pPr>
        <w:pStyle w:val="ConsPlusNormal"/>
        <w:spacing w:before="24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w:t>
      </w:r>
      <w:r>
        <w:t>накомление с органами управления, контрольно-измерительными приборами; отработку приемов управления транспортным средством.</w:t>
      </w:r>
    </w:p>
    <w:p w:rsidR="00000000" w:rsidRDefault="00A84344">
      <w:pPr>
        <w:pStyle w:val="ConsPlusNormal"/>
        <w:spacing w:before="240"/>
        <w:ind w:firstLine="540"/>
        <w:jc w:val="both"/>
      </w:pPr>
      <w:r>
        <w:t>Учебные транспортные средства категории "D" должны быть представлены механическими транспортными средствами, зарегистрированными в у</w:t>
      </w:r>
      <w:r>
        <w:t>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000000" w:rsidRDefault="00A84344">
      <w:pPr>
        <w:pStyle w:val="ConsPlusNormal"/>
        <w:spacing w:before="240"/>
        <w:ind w:firstLine="540"/>
        <w:jc w:val="both"/>
      </w:pPr>
      <w:r>
        <w:t>Расчет количества необходимых механических транспортных средств осуществляется по формуле:</w:t>
      </w:r>
    </w:p>
    <w:p w:rsidR="00000000" w:rsidRDefault="00A84344">
      <w:pPr>
        <w:pStyle w:val="ConsPlusNormal"/>
        <w:jc w:val="both"/>
      </w:pPr>
    </w:p>
    <w:p w:rsidR="00000000" w:rsidRDefault="00BA755F">
      <w:pPr>
        <w:pStyle w:val="ConsPlusNormal"/>
        <w:jc w:val="center"/>
      </w:pPr>
      <w:r>
        <w:rPr>
          <w:noProof/>
          <w:position w:val="-27"/>
        </w:rPr>
        <w:drawing>
          <wp:inline distT="0" distB="0" distL="0" distR="0">
            <wp:extent cx="1933575" cy="50482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3575" cy="504825"/>
                    </a:xfrm>
                    <a:prstGeom prst="rect">
                      <a:avLst/>
                    </a:prstGeom>
                    <a:noFill/>
                    <a:ln>
                      <a:noFill/>
                    </a:ln>
                  </pic:spPr>
                </pic:pic>
              </a:graphicData>
            </a:graphic>
          </wp:inline>
        </w:drawing>
      </w:r>
      <w:r w:rsidR="00A84344">
        <w:t>;</w:t>
      </w:r>
    </w:p>
    <w:p w:rsidR="00000000" w:rsidRDefault="00A84344">
      <w:pPr>
        <w:pStyle w:val="ConsPlusNormal"/>
        <w:jc w:val="both"/>
      </w:pPr>
    </w:p>
    <w:p w:rsidR="00000000" w:rsidRDefault="00A84344">
      <w:pPr>
        <w:pStyle w:val="ConsPlusNormal"/>
        <w:ind w:firstLine="540"/>
        <w:jc w:val="both"/>
      </w:pPr>
      <w:r>
        <w:t>где Nтс - количество автотранспортных средств;</w:t>
      </w:r>
    </w:p>
    <w:p w:rsidR="00000000" w:rsidRDefault="00A84344">
      <w:pPr>
        <w:pStyle w:val="ConsPlusNormal"/>
        <w:spacing w:before="240"/>
        <w:ind w:firstLine="540"/>
        <w:jc w:val="both"/>
      </w:pPr>
      <w:r>
        <w:t>T - количество часов вождения в соответствии с учебным планом;</w:t>
      </w:r>
    </w:p>
    <w:p w:rsidR="00000000" w:rsidRDefault="00A84344">
      <w:pPr>
        <w:pStyle w:val="ConsPlusNormal"/>
        <w:spacing w:before="240"/>
        <w:ind w:firstLine="540"/>
        <w:jc w:val="both"/>
      </w:pPr>
      <w:r>
        <w:t>K - количество обучающихся в год;</w:t>
      </w:r>
    </w:p>
    <w:p w:rsidR="00000000" w:rsidRDefault="00A84344">
      <w:pPr>
        <w:pStyle w:val="ConsPlusNormal"/>
        <w:spacing w:before="240"/>
        <w:ind w:firstLine="540"/>
        <w:jc w:val="both"/>
      </w:pPr>
      <w:r>
        <w:t>t - время работы одного учебного транспортного средства равно: 7,2 часа - один м</w:t>
      </w:r>
      <w:r>
        <w:t>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000000" w:rsidRDefault="00A84344">
      <w:pPr>
        <w:pStyle w:val="ConsPlusNormal"/>
        <w:spacing w:before="240"/>
        <w:ind w:firstLine="540"/>
        <w:jc w:val="both"/>
      </w:pPr>
      <w:r>
        <w:t>24,5 - среднее количество рабочих дней в месяц;</w:t>
      </w:r>
    </w:p>
    <w:p w:rsidR="00000000" w:rsidRDefault="00A84344">
      <w:pPr>
        <w:pStyle w:val="ConsPlusNormal"/>
        <w:spacing w:before="240"/>
        <w:ind w:firstLine="540"/>
        <w:jc w:val="both"/>
      </w:pPr>
      <w:r>
        <w:t>12 - количество рабочих месяцев в году;</w:t>
      </w:r>
    </w:p>
    <w:p w:rsidR="00000000" w:rsidRDefault="00A84344">
      <w:pPr>
        <w:pStyle w:val="ConsPlusNormal"/>
        <w:spacing w:before="240"/>
        <w:ind w:firstLine="540"/>
        <w:jc w:val="both"/>
      </w:pPr>
      <w:r>
        <w:t>1 - ко</w:t>
      </w:r>
      <w:r>
        <w:t>личество резервных учебных транспортных средств.</w:t>
      </w:r>
    </w:p>
    <w:p w:rsidR="00000000" w:rsidRDefault="00A84344">
      <w:pPr>
        <w:pStyle w:val="ConsPlusNormal"/>
        <w:spacing w:before="24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000000" w:rsidRDefault="00A84344">
      <w:pPr>
        <w:pStyle w:val="ConsPlusNormal"/>
        <w:spacing w:before="240"/>
        <w:ind w:firstLine="540"/>
        <w:jc w:val="both"/>
      </w:pPr>
      <w:r>
        <w:t>Меха</w:t>
      </w:r>
      <w:r>
        <w:t>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w:t>
      </w:r>
      <w:r>
        <w:t>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w:t>
      </w:r>
      <w:r>
        <w:t xml:space="preserve">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w:t>
      </w:r>
      <w:r>
        <w:t>2000, N 18, ст. 1985; 2001, N 11, ст. 1029; 2002, N 9, ст. 931; N 27, ст. 2693; 2003, N 20, ст. 1899; 2003, N 40, ст. 3891; 2005, N 52, ст. 5733; 2006, N 11, ст. 1179; 2008, N 8, ст. 741; N 17, ст. 1882; 2009, N 2, ст. 233; N 5, ст. 610; 2010, N 9, ст. 976</w:t>
      </w:r>
      <w:r>
        <w:t>; N 20, ст. 2471; 2011, N 42, ст. 5922; 2012, N 1, ст. 154; N 15, ст. 1780; N 30, ст. 4289; N 47, ст. 6505; 2013, N 5, ст. 371; N 5, ст. 404; N 24, ст. 2999; N 31, ст. 4218; N 41, ст. 5194).</w:t>
      </w:r>
    </w:p>
    <w:p w:rsidR="00000000" w:rsidRDefault="00A84344">
      <w:pPr>
        <w:pStyle w:val="ConsPlusNormal"/>
        <w:jc w:val="both"/>
      </w:pPr>
    </w:p>
    <w:p w:rsidR="00000000" w:rsidRDefault="00A84344">
      <w:pPr>
        <w:pStyle w:val="ConsPlusTitle"/>
        <w:jc w:val="center"/>
        <w:outlineLvl w:val="2"/>
      </w:pPr>
      <w:r>
        <w:t>Перечень учебного оборудования</w:t>
      </w:r>
    </w:p>
    <w:p w:rsidR="00000000" w:rsidRDefault="00A84344">
      <w:pPr>
        <w:pStyle w:val="ConsPlusNormal"/>
        <w:jc w:val="both"/>
      </w:pPr>
    </w:p>
    <w:p w:rsidR="00000000" w:rsidRDefault="00A84344">
      <w:pPr>
        <w:pStyle w:val="ConsPlusNormal"/>
        <w:jc w:val="right"/>
      </w:pPr>
      <w:r>
        <w:t>Таблица 7</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6469"/>
        <w:gridCol w:w="1609"/>
        <w:gridCol w:w="1621"/>
      </w:tblGrid>
      <w:tr w:rsidR="00000000">
        <w:tc>
          <w:tcPr>
            <w:tcW w:w="646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учебного оборудования</w:t>
            </w:r>
          </w:p>
        </w:tc>
        <w:tc>
          <w:tcPr>
            <w:tcW w:w="160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Единица измерения</w:t>
            </w:r>
          </w:p>
        </w:tc>
        <w:tc>
          <w:tcPr>
            <w:tcW w:w="162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w:t>
            </w:r>
          </w:p>
        </w:tc>
      </w:tr>
      <w:tr w:rsidR="00000000">
        <w:tc>
          <w:tcPr>
            <w:tcW w:w="6469" w:type="dxa"/>
            <w:tcBorders>
              <w:top w:val="single" w:sz="4" w:space="0" w:color="auto"/>
              <w:left w:val="single" w:sz="4" w:space="0" w:color="auto"/>
              <w:right w:val="single" w:sz="4" w:space="0" w:color="auto"/>
            </w:tcBorders>
          </w:tcPr>
          <w:p w:rsidR="00000000" w:rsidRDefault="00A84344">
            <w:pPr>
              <w:pStyle w:val="ConsPlusNormal"/>
              <w:jc w:val="center"/>
              <w:outlineLvl w:val="3"/>
            </w:pPr>
            <w:r>
              <w:t>Оборудование</w:t>
            </w:r>
          </w:p>
        </w:tc>
        <w:tc>
          <w:tcPr>
            <w:tcW w:w="1609" w:type="dxa"/>
            <w:tcBorders>
              <w:top w:val="single" w:sz="4" w:space="0" w:color="auto"/>
              <w:left w:val="single" w:sz="4" w:space="0" w:color="auto"/>
              <w:right w:val="single" w:sz="4" w:space="0" w:color="auto"/>
            </w:tcBorders>
          </w:tcPr>
          <w:p w:rsidR="00000000" w:rsidRDefault="00A84344">
            <w:pPr>
              <w:pStyle w:val="ConsPlusNormal"/>
            </w:pPr>
          </w:p>
        </w:tc>
        <w:tc>
          <w:tcPr>
            <w:tcW w:w="1621" w:type="dxa"/>
            <w:tcBorders>
              <w:top w:val="single" w:sz="4" w:space="0" w:color="auto"/>
              <w:left w:val="single" w:sz="4" w:space="0" w:color="auto"/>
              <w:right w:val="single" w:sz="4" w:space="0" w:color="auto"/>
            </w:tcBorders>
          </w:tcPr>
          <w:p w:rsidR="00000000" w:rsidRDefault="00A84344">
            <w:pPr>
              <w:pStyle w:val="ConsPlusNormal"/>
            </w:pPr>
          </w:p>
        </w:tc>
      </w:tr>
      <w:tr w:rsidR="00000000">
        <w:tc>
          <w:tcPr>
            <w:tcW w:w="6469" w:type="dxa"/>
            <w:tcBorders>
              <w:left w:val="single" w:sz="4" w:space="0" w:color="auto"/>
              <w:right w:val="single" w:sz="4" w:space="0" w:color="auto"/>
            </w:tcBorders>
          </w:tcPr>
          <w:p w:rsidR="00000000" w:rsidRDefault="00A84344">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609" w:type="dxa"/>
            <w:tcBorders>
              <w:left w:val="single" w:sz="4" w:space="0" w:color="auto"/>
              <w:right w:val="single" w:sz="4" w:space="0" w:color="auto"/>
            </w:tcBorders>
          </w:tcPr>
          <w:p w:rsidR="00000000" w:rsidRDefault="00A84344">
            <w:pPr>
              <w:pStyle w:val="ConsPlusNormal"/>
              <w:jc w:val="center"/>
            </w:pPr>
            <w:r>
              <w:t>комплект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Передняя подвеска и рулевой механизм в разрезе</w:t>
            </w:r>
          </w:p>
        </w:tc>
        <w:tc>
          <w:tcPr>
            <w:tcW w:w="1609" w:type="dxa"/>
            <w:tcBorders>
              <w:left w:val="single" w:sz="4" w:space="0" w:color="auto"/>
              <w:right w:val="single" w:sz="4" w:space="0" w:color="auto"/>
            </w:tcBorders>
          </w:tcPr>
          <w:p w:rsidR="00000000" w:rsidRDefault="00A84344">
            <w:pPr>
              <w:pStyle w:val="ConsPlusNormal"/>
              <w:jc w:val="center"/>
            </w:pPr>
            <w:r>
              <w:t>комплект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Задний мост в разрезе в сборе с тормозными механизмами и фрагментом карданной передачи</w:t>
            </w:r>
          </w:p>
        </w:tc>
        <w:tc>
          <w:tcPr>
            <w:tcW w:w="1609" w:type="dxa"/>
            <w:tcBorders>
              <w:left w:val="single" w:sz="4" w:space="0" w:color="auto"/>
              <w:right w:val="single" w:sz="4" w:space="0" w:color="auto"/>
            </w:tcBorders>
          </w:tcPr>
          <w:p w:rsidR="00000000" w:rsidRDefault="00A84344">
            <w:pPr>
              <w:pStyle w:val="ConsPlusNormal"/>
              <w:jc w:val="center"/>
            </w:pPr>
            <w:r>
              <w:t>комплект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Комплект деталей кривошипно-шатунного механизма:</w:t>
            </w:r>
          </w:p>
        </w:tc>
        <w:tc>
          <w:tcPr>
            <w:tcW w:w="1609" w:type="dxa"/>
            <w:tcBorders>
              <w:left w:val="single" w:sz="4" w:space="0" w:color="auto"/>
              <w:right w:val="single" w:sz="4" w:space="0" w:color="auto"/>
            </w:tcBorders>
          </w:tcPr>
          <w:p w:rsidR="00000000" w:rsidRDefault="00A84344">
            <w:pPr>
              <w:pStyle w:val="ConsPlusNormal"/>
              <w:jc w:val="center"/>
            </w:pPr>
            <w:r>
              <w:t>комплект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поршень в разрезе в сборе с кольцами,</w:t>
            </w:r>
            <w:r>
              <w:t xml:space="preserve"> поршневым пальцем, шатуном и фрагментом коленчатого вала</w:t>
            </w:r>
          </w:p>
        </w:tc>
        <w:tc>
          <w:tcPr>
            <w:tcW w:w="1609" w:type="dxa"/>
            <w:tcBorders>
              <w:left w:val="single" w:sz="4" w:space="0" w:color="auto"/>
              <w:right w:val="single" w:sz="4" w:space="0" w:color="auto"/>
            </w:tcBorders>
          </w:tcPr>
          <w:p w:rsidR="00000000" w:rsidRDefault="00A84344">
            <w:pPr>
              <w:pStyle w:val="ConsPlusNormal"/>
            </w:pPr>
          </w:p>
        </w:tc>
        <w:tc>
          <w:tcPr>
            <w:tcW w:w="1621" w:type="dxa"/>
            <w:tcBorders>
              <w:left w:val="single" w:sz="4" w:space="0" w:color="auto"/>
              <w:right w:val="single" w:sz="4" w:space="0" w:color="auto"/>
            </w:tcBorders>
          </w:tcPr>
          <w:p w:rsidR="00000000" w:rsidRDefault="00A84344">
            <w:pPr>
              <w:pStyle w:val="ConsPlusNormal"/>
            </w:pPr>
          </w:p>
        </w:tc>
      </w:tr>
      <w:tr w:rsidR="00000000">
        <w:tc>
          <w:tcPr>
            <w:tcW w:w="6469" w:type="dxa"/>
            <w:tcBorders>
              <w:left w:val="single" w:sz="4" w:space="0" w:color="auto"/>
              <w:right w:val="single" w:sz="4" w:space="0" w:color="auto"/>
            </w:tcBorders>
          </w:tcPr>
          <w:p w:rsidR="00000000" w:rsidRDefault="00A84344">
            <w:pPr>
              <w:pStyle w:val="ConsPlusNormal"/>
            </w:pPr>
            <w:r>
              <w:t>Комплект деталей газораспределительного механизма:</w:t>
            </w:r>
          </w:p>
        </w:tc>
        <w:tc>
          <w:tcPr>
            <w:tcW w:w="1609" w:type="dxa"/>
            <w:tcBorders>
              <w:left w:val="single" w:sz="4" w:space="0" w:color="auto"/>
              <w:right w:val="single" w:sz="4" w:space="0" w:color="auto"/>
            </w:tcBorders>
          </w:tcPr>
          <w:p w:rsidR="00000000" w:rsidRDefault="00A84344">
            <w:pPr>
              <w:pStyle w:val="ConsPlusNormal"/>
              <w:jc w:val="center"/>
            </w:pPr>
            <w:r>
              <w:t>комплект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 фрагмент распределительного вала;</w:t>
            </w:r>
          </w:p>
        </w:tc>
        <w:tc>
          <w:tcPr>
            <w:tcW w:w="1609" w:type="dxa"/>
            <w:tcBorders>
              <w:left w:val="single" w:sz="4" w:space="0" w:color="auto"/>
              <w:right w:val="single" w:sz="4" w:space="0" w:color="auto"/>
            </w:tcBorders>
          </w:tcPr>
          <w:p w:rsidR="00000000" w:rsidRDefault="00A84344">
            <w:pPr>
              <w:pStyle w:val="ConsPlusNormal"/>
            </w:pPr>
          </w:p>
        </w:tc>
        <w:tc>
          <w:tcPr>
            <w:tcW w:w="1621" w:type="dxa"/>
            <w:tcBorders>
              <w:left w:val="single" w:sz="4" w:space="0" w:color="auto"/>
              <w:right w:val="single" w:sz="4" w:space="0" w:color="auto"/>
            </w:tcBorders>
          </w:tcPr>
          <w:p w:rsidR="00000000" w:rsidRDefault="00A84344">
            <w:pPr>
              <w:pStyle w:val="ConsPlusNormal"/>
            </w:pPr>
          </w:p>
        </w:tc>
      </w:tr>
      <w:tr w:rsidR="00000000">
        <w:tc>
          <w:tcPr>
            <w:tcW w:w="6469" w:type="dxa"/>
            <w:tcBorders>
              <w:left w:val="single" w:sz="4" w:space="0" w:color="auto"/>
              <w:right w:val="single" w:sz="4" w:space="0" w:color="auto"/>
            </w:tcBorders>
          </w:tcPr>
          <w:p w:rsidR="00000000" w:rsidRDefault="00A84344">
            <w:pPr>
              <w:pStyle w:val="ConsPlusNormal"/>
            </w:pPr>
            <w:r>
              <w:t>- впускной клапан;</w:t>
            </w:r>
          </w:p>
        </w:tc>
        <w:tc>
          <w:tcPr>
            <w:tcW w:w="1609" w:type="dxa"/>
            <w:tcBorders>
              <w:left w:val="single" w:sz="4" w:space="0" w:color="auto"/>
              <w:right w:val="single" w:sz="4" w:space="0" w:color="auto"/>
            </w:tcBorders>
          </w:tcPr>
          <w:p w:rsidR="00000000" w:rsidRDefault="00A84344">
            <w:pPr>
              <w:pStyle w:val="ConsPlusNormal"/>
            </w:pPr>
          </w:p>
        </w:tc>
        <w:tc>
          <w:tcPr>
            <w:tcW w:w="1621" w:type="dxa"/>
            <w:tcBorders>
              <w:left w:val="single" w:sz="4" w:space="0" w:color="auto"/>
              <w:right w:val="single" w:sz="4" w:space="0" w:color="auto"/>
            </w:tcBorders>
          </w:tcPr>
          <w:p w:rsidR="00000000" w:rsidRDefault="00A84344">
            <w:pPr>
              <w:pStyle w:val="ConsPlusNormal"/>
            </w:pPr>
          </w:p>
        </w:tc>
      </w:tr>
      <w:tr w:rsidR="00000000">
        <w:tc>
          <w:tcPr>
            <w:tcW w:w="6469" w:type="dxa"/>
            <w:tcBorders>
              <w:left w:val="single" w:sz="4" w:space="0" w:color="auto"/>
              <w:right w:val="single" w:sz="4" w:space="0" w:color="auto"/>
            </w:tcBorders>
          </w:tcPr>
          <w:p w:rsidR="00000000" w:rsidRDefault="00A84344">
            <w:pPr>
              <w:pStyle w:val="ConsPlusNormal"/>
            </w:pPr>
            <w:r>
              <w:t>- выпускной клапан;</w:t>
            </w:r>
          </w:p>
        </w:tc>
        <w:tc>
          <w:tcPr>
            <w:tcW w:w="1609" w:type="dxa"/>
            <w:tcBorders>
              <w:left w:val="single" w:sz="4" w:space="0" w:color="auto"/>
              <w:right w:val="single" w:sz="4" w:space="0" w:color="auto"/>
            </w:tcBorders>
          </w:tcPr>
          <w:p w:rsidR="00000000" w:rsidRDefault="00A84344">
            <w:pPr>
              <w:pStyle w:val="ConsPlusNormal"/>
            </w:pPr>
          </w:p>
        </w:tc>
        <w:tc>
          <w:tcPr>
            <w:tcW w:w="1621" w:type="dxa"/>
            <w:tcBorders>
              <w:left w:val="single" w:sz="4" w:space="0" w:color="auto"/>
              <w:right w:val="single" w:sz="4" w:space="0" w:color="auto"/>
            </w:tcBorders>
          </w:tcPr>
          <w:p w:rsidR="00000000" w:rsidRDefault="00A84344">
            <w:pPr>
              <w:pStyle w:val="ConsPlusNormal"/>
            </w:pPr>
          </w:p>
        </w:tc>
      </w:tr>
      <w:tr w:rsidR="00000000">
        <w:tc>
          <w:tcPr>
            <w:tcW w:w="6469" w:type="dxa"/>
            <w:tcBorders>
              <w:left w:val="single" w:sz="4" w:space="0" w:color="auto"/>
              <w:right w:val="single" w:sz="4" w:space="0" w:color="auto"/>
            </w:tcBorders>
          </w:tcPr>
          <w:p w:rsidR="00000000" w:rsidRDefault="00A84344">
            <w:pPr>
              <w:pStyle w:val="ConsPlusNormal"/>
            </w:pPr>
            <w:r>
              <w:t>- пружины клапана;</w:t>
            </w:r>
          </w:p>
        </w:tc>
        <w:tc>
          <w:tcPr>
            <w:tcW w:w="1609" w:type="dxa"/>
            <w:tcBorders>
              <w:left w:val="single" w:sz="4" w:space="0" w:color="auto"/>
              <w:right w:val="single" w:sz="4" w:space="0" w:color="auto"/>
            </w:tcBorders>
          </w:tcPr>
          <w:p w:rsidR="00000000" w:rsidRDefault="00A84344">
            <w:pPr>
              <w:pStyle w:val="ConsPlusNormal"/>
            </w:pPr>
          </w:p>
        </w:tc>
        <w:tc>
          <w:tcPr>
            <w:tcW w:w="1621" w:type="dxa"/>
            <w:tcBorders>
              <w:left w:val="single" w:sz="4" w:space="0" w:color="auto"/>
              <w:right w:val="single" w:sz="4" w:space="0" w:color="auto"/>
            </w:tcBorders>
          </w:tcPr>
          <w:p w:rsidR="00000000" w:rsidRDefault="00A84344">
            <w:pPr>
              <w:pStyle w:val="ConsPlusNormal"/>
            </w:pPr>
          </w:p>
        </w:tc>
      </w:tr>
      <w:tr w:rsidR="00000000">
        <w:tc>
          <w:tcPr>
            <w:tcW w:w="6469" w:type="dxa"/>
            <w:tcBorders>
              <w:left w:val="single" w:sz="4" w:space="0" w:color="auto"/>
              <w:right w:val="single" w:sz="4" w:space="0" w:color="auto"/>
            </w:tcBorders>
          </w:tcPr>
          <w:p w:rsidR="00000000" w:rsidRDefault="00A84344">
            <w:pPr>
              <w:pStyle w:val="ConsPlusNormal"/>
            </w:pPr>
            <w:r>
              <w:t>- рычаг привода клапана;</w:t>
            </w:r>
          </w:p>
        </w:tc>
        <w:tc>
          <w:tcPr>
            <w:tcW w:w="1609" w:type="dxa"/>
            <w:tcBorders>
              <w:left w:val="single" w:sz="4" w:space="0" w:color="auto"/>
              <w:right w:val="single" w:sz="4" w:space="0" w:color="auto"/>
            </w:tcBorders>
          </w:tcPr>
          <w:p w:rsidR="00000000" w:rsidRDefault="00A84344">
            <w:pPr>
              <w:pStyle w:val="ConsPlusNormal"/>
            </w:pPr>
          </w:p>
        </w:tc>
        <w:tc>
          <w:tcPr>
            <w:tcW w:w="1621" w:type="dxa"/>
            <w:tcBorders>
              <w:left w:val="single" w:sz="4" w:space="0" w:color="auto"/>
              <w:right w:val="single" w:sz="4" w:space="0" w:color="auto"/>
            </w:tcBorders>
          </w:tcPr>
          <w:p w:rsidR="00000000" w:rsidRDefault="00A84344">
            <w:pPr>
              <w:pStyle w:val="ConsPlusNormal"/>
            </w:pPr>
          </w:p>
        </w:tc>
      </w:tr>
      <w:tr w:rsidR="00000000">
        <w:tc>
          <w:tcPr>
            <w:tcW w:w="6469" w:type="dxa"/>
            <w:tcBorders>
              <w:left w:val="single" w:sz="4" w:space="0" w:color="auto"/>
              <w:right w:val="single" w:sz="4" w:space="0" w:color="auto"/>
            </w:tcBorders>
          </w:tcPr>
          <w:p w:rsidR="00000000" w:rsidRDefault="00A84344">
            <w:pPr>
              <w:pStyle w:val="ConsPlusNormal"/>
            </w:pPr>
            <w:r>
              <w:t>- направляющая втулка клапана</w:t>
            </w:r>
          </w:p>
        </w:tc>
        <w:tc>
          <w:tcPr>
            <w:tcW w:w="1609" w:type="dxa"/>
            <w:tcBorders>
              <w:left w:val="single" w:sz="4" w:space="0" w:color="auto"/>
              <w:right w:val="single" w:sz="4" w:space="0" w:color="auto"/>
            </w:tcBorders>
          </w:tcPr>
          <w:p w:rsidR="00000000" w:rsidRDefault="00A84344">
            <w:pPr>
              <w:pStyle w:val="ConsPlusNormal"/>
            </w:pPr>
          </w:p>
        </w:tc>
        <w:tc>
          <w:tcPr>
            <w:tcW w:w="1621" w:type="dxa"/>
            <w:tcBorders>
              <w:left w:val="single" w:sz="4" w:space="0" w:color="auto"/>
              <w:right w:val="single" w:sz="4" w:space="0" w:color="auto"/>
            </w:tcBorders>
          </w:tcPr>
          <w:p w:rsidR="00000000" w:rsidRDefault="00A84344">
            <w:pPr>
              <w:pStyle w:val="ConsPlusNormal"/>
            </w:pPr>
          </w:p>
        </w:tc>
      </w:tr>
      <w:tr w:rsidR="00000000">
        <w:tc>
          <w:tcPr>
            <w:tcW w:w="6469" w:type="dxa"/>
            <w:tcBorders>
              <w:left w:val="single" w:sz="4" w:space="0" w:color="auto"/>
              <w:right w:val="single" w:sz="4" w:space="0" w:color="auto"/>
            </w:tcBorders>
          </w:tcPr>
          <w:p w:rsidR="00000000" w:rsidRDefault="00A84344">
            <w:pPr>
              <w:pStyle w:val="ConsPlusNormal"/>
            </w:pPr>
            <w:r>
              <w:t>Комплект деталей системы охлаждения:</w:t>
            </w:r>
          </w:p>
        </w:tc>
        <w:tc>
          <w:tcPr>
            <w:tcW w:w="1609" w:type="dxa"/>
            <w:tcBorders>
              <w:left w:val="single" w:sz="4" w:space="0" w:color="auto"/>
              <w:right w:val="single" w:sz="4" w:space="0" w:color="auto"/>
            </w:tcBorders>
          </w:tcPr>
          <w:p w:rsidR="00000000" w:rsidRDefault="00A84344">
            <w:pPr>
              <w:pStyle w:val="ConsPlusNormal"/>
              <w:jc w:val="center"/>
            </w:pPr>
            <w:r>
              <w:t>комплект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 фрагмент радиатора в разрезе;</w:t>
            </w:r>
          </w:p>
        </w:tc>
        <w:tc>
          <w:tcPr>
            <w:tcW w:w="1609" w:type="dxa"/>
            <w:tcBorders>
              <w:left w:val="single" w:sz="4" w:space="0" w:color="auto"/>
              <w:right w:val="single" w:sz="4" w:space="0" w:color="auto"/>
            </w:tcBorders>
          </w:tcPr>
          <w:p w:rsidR="00000000" w:rsidRDefault="00A84344">
            <w:pPr>
              <w:pStyle w:val="ConsPlusNormal"/>
            </w:pPr>
          </w:p>
        </w:tc>
        <w:tc>
          <w:tcPr>
            <w:tcW w:w="1621" w:type="dxa"/>
            <w:tcBorders>
              <w:left w:val="single" w:sz="4" w:space="0" w:color="auto"/>
              <w:right w:val="single" w:sz="4" w:space="0" w:color="auto"/>
            </w:tcBorders>
          </w:tcPr>
          <w:p w:rsidR="00000000" w:rsidRDefault="00A84344">
            <w:pPr>
              <w:pStyle w:val="ConsPlusNormal"/>
            </w:pPr>
          </w:p>
        </w:tc>
      </w:tr>
      <w:tr w:rsidR="00000000">
        <w:tc>
          <w:tcPr>
            <w:tcW w:w="6469" w:type="dxa"/>
            <w:tcBorders>
              <w:left w:val="single" w:sz="4" w:space="0" w:color="auto"/>
              <w:right w:val="single" w:sz="4" w:space="0" w:color="auto"/>
            </w:tcBorders>
          </w:tcPr>
          <w:p w:rsidR="00000000" w:rsidRDefault="00A84344">
            <w:pPr>
              <w:pStyle w:val="ConsPlusNormal"/>
            </w:pPr>
            <w:r>
              <w:t>- жидкостный насос в разрезе;</w:t>
            </w:r>
          </w:p>
        </w:tc>
        <w:tc>
          <w:tcPr>
            <w:tcW w:w="1609" w:type="dxa"/>
            <w:tcBorders>
              <w:left w:val="single" w:sz="4" w:space="0" w:color="auto"/>
              <w:right w:val="single" w:sz="4" w:space="0" w:color="auto"/>
            </w:tcBorders>
          </w:tcPr>
          <w:p w:rsidR="00000000" w:rsidRDefault="00A84344">
            <w:pPr>
              <w:pStyle w:val="ConsPlusNormal"/>
            </w:pPr>
          </w:p>
        </w:tc>
        <w:tc>
          <w:tcPr>
            <w:tcW w:w="1621" w:type="dxa"/>
            <w:tcBorders>
              <w:left w:val="single" w:sz="4" w:space="0" w:color="auto"/>
              <w:right w:val="single" w:sz="4" w:space="0" w:color="auto"/>
            </w:tcBorders>
          </w:tcPr>
          <w:p w:rsidR="00000000" w:rsidRDefault="00A84344">
            <w:pPr>
              <w:pStyle w:val="ConsPlusNormal"/>
            </w:pPr>
          </w:p>
        </w:tc>
      </w:tr>
      <w:tr w:rsidR="00000000">
        <w:tc>
          <w:tcPr>
            <w:tcW w:w="6469" w:type="dxa"/>
            <w:tcBorders>
              <w:left w:val="single" w:sz="4" w:space="0" w:color="auto"/>
              <w:right w:val="single" w:sz="4" w:space="0" w:color="auto"/>
            </w:tcBorders>
          </w:tcPr>
          <w:p w:rsidR="00000000" w:rsidRDefault="00A84344">
            <w:pPr>
              <w:pStyle w:val="ConsPlusNormal"/>
            </w:pPr>
            <w:r>
              <w:t>- термостат в разрезе</w:t>
            </w:r>
          </w:p>
        </w:tc>
        <w:tc>
          <w:tcPr>
            <w:tcW w:w="1609" w:type="dxa"/>
            <w:tcBorders>
              <w:left w:val="single" w:sz="4" w:space="0" w:color="auto"/>
              <w:right w:val="single" w:sz="4" w:space="0" w:color="auto"/>
            </w:tcBorders>
          </w:tcPr>
          <w:p w:rsidR="00000000" w:rsidRDefault="00A84344">
            <w:pPr>
              <w:pStyle w:val="ConsPlusNormal"/>
            </w:pPr>
          </w:p>
        </w:tc>
        <w:tc>
          <w:tcPr>
            <w:tcW w:w="1621" w:type="dxa"/>
            <w:tcBorders>
              <w:left w:val="single" w:sz="4" w:space="0" w:color="auto"/>
              <w:right w:val="single" w:sz="4" w:space="0" w:color="auto"/>
            </w:tcBorders>
          </w:tcPr>
          <w:p w:rsidR="00000000" w:rsidRDefault="00A84344">
            <w:pPr>
              <w:pStyle w:val="ConsPlusNormal"/>
            </w:pPr>
          </w:p>
        </w:tc>
      </w:tr>
      <w:tr w:rsidR="00000000">
        <w:tc>
          <w:tcPr>
            <w:tcW w:w="6469" w:type="dxa"/>
            <w:tcBorders>
              <w:left w:val="single" w:sz="4" w:space="0" w:color="auto"/>
              <w:right w:val="single" w:sz="4" w:space="0" w:color="auto"/>
            </w:tcBorders>
          </w:tcPr>
          <w:p w:rsidR="00000000" w:rsidRDefault="00A84344">
            <w:pPr>
              <w:pStyle w:val="ConsPlusNormal"/>
            </w:pPr>
            <w:r>
              <w:t>Комплект деталей системы смазки:</w:t>
            </w:r>
          </w:p>
        </w:tc>
        <w:tc>
          <w:tcPr>
            <w:tcW w:w="1609" w:type="dxa"/>
            <w:tcBorders>
              <w:left w:val="single" w:sz="4" w:space="0" w:color="auto"/>
              <w:right w:val="single" w:sz="4" w:space="0" w:color="auto"/>
            </w:tcBorders>
          </w:tcPr>
          <w:p w:rsidR="00000000" w:rsidRDefault="00A84344">
            <w:pPr>
              <w:pStyle w:val="ConsPlusNormal"/>
              <w:jc w:val="center"/>
            </w:pPr>
            <w:r>
              <w:t>комплект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 масляный насос в разрезе;</w:t>
            </w:r>
          </w:p>
        </w:tc>
        <w:tc>
          <w:tcPr>
            <w:tcW w:w="1609" w:type="dxa"/>
            <w:tcBorders>
              <w:left w:val="single" w:sz="4" w:space="0" w:color="auto"/>
              <w:right w:val="single" w:sz="4" w:space="0" w:color="auto"/>
            </w:tcBorders>
          </w:tcPr>
          <w:p w:rsidR="00000000" w:rsidRDefault="00A84344">
            <w:pPr>
              <w:pStyle w:val="ConsPlusNormal"/>
            </w:pPr>
          </w:p>
        </w:tc>
        <w:tc>
          <w:tcPr>
            <w:tcW w:w="1621" w:type="dxa"/>
            <w:tcBorders>
              <w:left w:val="single" w:sz="4" w:space="0" w:color="auto"/>
              <w:right w:val="single" w:sz="4" w:space="0" w:color="auto"/>
            </w:tcBorders>
          </w:tcPr>
          <w:p w:rsidR="00000000" w:rsidRDefault="00A84344">
            <w:pPr>
              <w:pStyle w:val="ConsPlusNormal"/>
            </w:pPr>
          </w:p>
        </w:tc>
      </w:tr>
      <w:tr w:rsidR="00000000">
        <w:tc>
          <w:tcPr>
            <w:tcW w:w="6469" w:type="dxa"/>
            <w:tcBorders>
              <w:left w:val="single" w:sz="4" w:space="0" w:color="auto"/>
              <w:right w:val="single" w:sz="4" w:space="0" w:color="auto"/>
            </w:tcBorders>
          </w:tcPr>
          <w:p w:rsidR="00000000" w:rsidRDefault="00A84344">
            <w:pPr>
              <w:pStyle w:val="ConsPlusNormal"/>
            </w:pPr>
            <w:r>
              <w:t>- масляный фильтр в разрезе</w:t>
            </w:r>
          </w:p>
        </w:tc>
        <w:tc>
          <w:tcPr>
            <w:tcW w:w="1609" w:type="dxa"/>
            <w:tcBorders>
              <w:left w:val="single" w:sz="4" w:space="0" w:color="auto"/>
              <w:right w:val="single" w:sz="4" w:space="0" w:color="auto"/>
            </w:tcBorders>
          </w:tcPr>
          <w:p w:rsidR="00000000" w:rsidRDefault="00A84344">
            <w:pPr>
              <w:pStyle w:val="ConsPlusNormal"/>
            </w:pPr>
          </w:p>
        </w:tc>
        <w:tc>
          <w:tcPr>
            <w:tcW w:w="1621" w:type="dxa"/>
            <w:tcBorders>
              <w:left w:val="single" w:sz="4" w:space="0" w:color="auto"/>
              <w:right w:val="single" w:sz="4" w:space="0" w:color="auto"/>
            </w:tcBorders>
          </w:tcPr>
          <w:p w:rsidR="00000000" w:rsidRDefault="00A84344">
            <w:pPr>
              <w:pStyle w:val="ConsPlusNormal"/>
            </w:pPr>
          </w:p>
        </w:tc>
      </w:tr>
      <w:tr w:rsidR="00000000">
        <w:tc>
          <w:tcPr>
            <w:tcW w:w="6469" w:type="dxa"/>
            <w:tcBorders>
              <w:left w:val="single" w:sz="4" w:space="0" w:color="auto"/>
              <w:right w:val="single" w:sz="4" w:space="0" w:color="auto"/>
            </w:tcBorders>
          </w:tcPr>
          <w:p w:rsidR="00000000" w:rsidRDefault="00A84344">
            <w:pPr>
              <w:pStyle w:val="ConsPlusNormal"/>
            </w:pPr>
            <w:r>
              <w:t>Комплект деталей системы питания:</w:t>
            </w:r>
          </w:p>
        </w:tc>
        <w:tc>
          <w:tcPr>
            <w:tcW w:w="1609" w:type="dxa"/>
            <w:tcBorders>
              <w:left w:val="single" w:sz="4" w:space="0" w:color="auto"/>
              <w:right w:val="single" w:sz="4" w:space="0" w:color="auto"/>
            </w:tcBorders>
          </w:tcPr>
          <w:p w:rsidR="00000000" w:rsidRDefault="00A84344">
            <w:pPr>
              <w:pStyle w:val="ConsPlusNormal"/>
              <w:jc w:val="center"/>
            </w:pPr>
            <w:r>
              <w:t>комплект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а) бензинового двигателя:</w:t>
            </w:r>
          </w:p>
        </w:tc>
        <w:tc>
          <w:tcPr>
            <w:tcW w:w="1609" w:type="dxa"/>
            <w:tcBorders>
              <w:left w:val="single" w:sz="4" w:space="0" w:color="auto"/>
              <w:right w:val="single" w:sz="4" w:space="0" w:color="auto"/>
            </w:tcBorders>
          </w:tcPr>
          <w:p w:rsidR="00000000" w:rsidRDefault="00A84344">
            <w:pPr>
              <w:pStyle w:val="ConsPlusNormal"/>
            </w:pPr>
          </w:p>
        </w:tc>
        <w:tc>
          <w:tcPr>
            <w:tcW w:w="1621" w:type="dxa"/>
            <w:tcBorders>
              <w:left w:val="single" w:sz="4" w:space="0" w:color="auto"/>
              <w:right w:val="single" w:sz="4" w:space="0" w:color="auto"/>
            </w:tcBorders>
          </w:tcPr>
          <w:p w:rsidR="00000000" w:rsidRDefault="00A84344">
            <w:pPr>
              <w:pStyle w:val="ConsPlusNormal"/>
            </w:pPr>
          </w:p>
        </w:tc>
      </w:tr>
      <w:tr w:rsidR="00000000">
        <w:tc>
          <w:tcPr>
            <w:tcW w:w="6469" w:type="dxa"/>
            <w:tcBorders>
              <w:left w:val="single" w:sz="4" w:space="0" w:color="auto"/>
              <w:right w:val="single" w:sz="4" w:space="0" w:color="auto"/>
            </w:tcBorders>
          </w:tcPr>
          <w:p w:rsidR="00000000" w:rsidRDefault="00A84344">
            <w:pPr>
              <w:pStyle w:val="ConsPlusNormal"/>
            </w:pPr>
            <w:r>
              <w:t>- бензонасос (электробензонасос) в разрезе;</w:t>
            </w:r>
          </w:p>
        </w:tc>
        <w:tc>
          <w:tcPr>
            <w:tcW w:w="1609" w:type="dxa"/>
            <w:tcBorders>
              <w:left w:val="single" w:sz="4" w:space="0" w:color="auto"/>
              <w:right w:val="single" w:sz="4" w:space="0" w:color="auto"/>
            </w:tcBorders>
          </w:tcPr>
          <w:p w:rsidR="00000000" w:rsidRDefault="00A84344">
            <w:pPr>
              <w:pStyle w:val="ConsPlusNormal"/>
            </w:pPr>
          </w:p>
        </w:tc>
        <w:tc>
          <w:tcPr>
            <w:tcW w:w="1621" w:type="dxa"/>
            <w:tcBorders>
              <w:left w:val="single" w:sz="4" w:space="0" w:color="auto"/>
              <w:right w:val="single" w:sz="4" w:space="0" w:color="auto"/>
            </w:tcBorders>
          </w:tcPr>
          <w:p w:rsidR="00000000" w:rsidRDefault="00A84344">
            <w:pPr>
              <w:pStyle w:val="ConsPlusNormal"/>
            </w:pPr>
          </w:p>
        </w:tc>
      </w:tr>
      <w:tr w:rsidR="00000000">
        <w:tc>
          <w:tcPr>
            <w:tcW w:w="6469" w:type="dxa"/>
            <w:tcBorders>
              <w:left w:val="single" w:sz="4" w:space="0" w:color="auto"/>
              <w:right w:val="single" w:sz="4" w:space="0" w:color="auto"/>
            </w:tcBorders>
          </w:tcPr>
          <w:p w:rsidR="00000000" w:rsidRDefault="00A84344">
            <w:pPr>
              <w:pStyle w:val="ConsPlusNormal"/>
            </w:pPr>
            <w:r>
              <w:t>- топливный фильтр в разрезе;</w:t>
            </w:r>
          </w:p>
        </w:tc>
        <w:tc>
          <w:tcPr>
            <w:tcW w:w="1609" w:type="dxa"/>
            <w:tcBorders>
              <w:left w:val="single" w:sz="4" w:space="0" w:color="auto"/>
              <w:right w:val="single" w:sz="4" w:space="0" w:color="auto"/>
            </w:tcBorders>
          </w:tcPr>
          <w:p w:rsidR="00000000" w:rsidRDefault="00A84344">
            <w:pPr>
              <w:pStyle w:val="ConsPlusNormal"/>
            </w:pPr>
          </w:p>
        </w:tc>
        <w:tc>
          <w:tcPr>
            <w:tcW w:w="1621" w:type="dxa"/>
            <w:tcBorders>
              <w:left w:val="single" w:sz="4" w:space="0" w:color="auto"/>
              <w:right w:val="single" w:sz="4" w:space="0" w:color="auto"/>
            </w:tcBorders>
          </w:tcPr>
          <w:p w:rsidR="00000000" w:rsidRDefault="00A84344">
            <w:pPr>
              <w:pStyle w:val="ConsPlusNormal"/>
            </w:pPr>
          </w:p>
        </w:tc>
      </w:tr>
      <w:tr w:rsidR="00000000">
        <w:tc>
          <w:tcPr>
            <w:tcW w:w="6469" w:type="dxa"/>
            <w:tcBorders>
              <w:left w:val="single" w:sz="4" w:space="0" w:color="auto"/>
              <w:right w:val="single" w:sz="4" w:space="0" w:color="auto"/>
            </w:tcBorders>
          </w:tcPr>
          <w:p w:rsidR="00000000" w:rsidRDefault="00A84344">
            <w:pPr>
              <w:pStyle w:val="ConsPlusNormal"/>
            </w:pPr>
            <w:r>
              <w:t>- форсунка (инжектор) в разрезе;</w:t>
            </w:r>
          </w:p>
        </w:tc>
        <w:tc>
          <w:tcPr>
            <w:tcW w:w="1609" w:type="dxa"/>
            <w:tcBorders>
              <w:left w:val="single" w:sz="4" w:space="0" w:color="auto"/>
              <w:right w:val="single" w:sz="4" w:space="0" w:color="auto"/>
            </w:tcBorders>
          </w:tcPr>
          <w:p w:rsidR="00000000" w:rsidRDefault="00A84344">
            <w:pPr>
              <w:pStyle w:val="ConsPlusNormal"/>
            </w:pPr>
          </w:p>
        </w:tc>
        <w:tc>
          <w:tcPr>
            <w:tcW w:w="1621" w:type="dxa"/>
            <w:tcBorders>
              <w:left w:val="single" w:sz="4" w:space="0" w:color="auto"/>
              <w:right w:val="single" w:sz="4" w:space="0" w:color="auto"/>
            </w:tcBorders>
          </w:tcPr>
          <w:p w:rsidR="00000000" w:rsidRDefault="00A84344">
            <w:pPr>
              <w:pStyle w:val="ConsPlusNormal"/>
            </w:pPr>
          </w:p>
        </w:tc>
      </w:tr>
      <w:tr w:rsidR="00000000">
        <w:tc>
          <w:tcPr>
            <w:tcW w:w="6469" w:type="dxa"/>
            <w:tcBorders>
              <w:left w:val="single" w:sz="4" w:space="0" w:color="auto"/>
              <w:right w:val="single" w:sz="4" w:space="0" w:color="auto"/>
            </w:tcBorders>
          </w:tcPr>
          <w:p w:rsidR="00000000" w:rsidRDefault="00A84344">
            <w:pPr>
              <w:pStyle w:val="ConsPlusNormal"/>
            </w:pPr>
            <w:r>
              <w:t>- фильтрующий элемент воздухоочистителя;</w:t>
            </w:r>
          </w:p>
        </w:tc>
        <w:tc>
          <w:tcPr>
            <w:tcW w:w="1609" w:type="dxa"/>
            <w:tcBorders>
              <w:left w:val="single" w:sz="4" w:space="0" w:color="auto"/>
              <w:right w:val="single" w:sz="4" w:space="0" w:color="auto"/>
            </w:tcBorders>
          </w:tcPr>
          <w:p w:rsidR="00000000" w:rsidRDefault="00A84344">
            <w:pPr>
              <w:pStyle w:val="ConsPlusNormal"/>
            </w:pPr>
          </w:p>
        </w:tc>
        <w:tc>
          <w:tcPr>
            <w:tcW w:w="1621" w:type="dxa"/>
            <w:tcBorders>
              <w:left w:val="single" w:sz="4" w:space="0" w:color="auto"/>
              <w:right w:val="single" w:sz="4" w:space="0" w:color="auto"/>
            </w:tcBorders>
          </w:tcPr>
          <w:p w:rsidR="00000000" w:rsidRDefault="00A84344">
            <w:pPr>
              <w:pStyle w:val="ConsPlusNormal"/>
            </w:pPr>
          </w:p>
        </w:tc>
      </w:tr>
      <w:tr w:rsidR="00000000">
        <w:tc>
          <w:tcPr>
            <w:tcW w:w="6469" w:type="dxa"/>
            <w:tcBorders>
              <w:left w:val="single" w:sz="4" w:space="0" w:color="auto"/>
              <w:right w:val="single" w:sz="4" w:space="0" w:color="auto"/>
            </w:tcBorders>
          </w:tcPr>
          <w:p w:rsidR="00000000" w:rsidRDefault="00A84344">
            <w:pPr>
              <w:pStyle w:val="ConsPlusNormal"/>
            </w:pPr>
            <w:r>
              <w:t>б) дизельного двигателя:</w:t>
            </w:r>
          </w:p>
        </w:tc>
        <w:tc>
          <w:tcPr>
            <w:tcW w:w="1609" w:type="dxa"/>
            <w:tcBorders>
              <w:left w:val="single" w:sz="4" w:space="0" w:color="auto"/>
              <w:right w:val="single" w:sz="4" w:space="0" w:color="auto"/>
            </w:tcBorders>
          </w:tcPr>
          <w:p w:rsidR="00000000" w:rsidRDefault="00A84344">
            <w:pPr>
              <w:pStyle w:val="ConsPlusNormal"/>
            </w:pPr>
          </w:p>
        </w:tc>
        <w:tc>
          <w:tcPr>
            <w:tcW w:w="1621" w:type="dxa"/>
            <w:tcBorders>
              <w:left w:val="single" w:sz="4" w:space="0" w:color="auto"/>
              <w:right w:val="single" w:sz="4" w:space="0" w:color="auto"/>
            </w:tcBorders>
          </w:tcPr>
          <w:p w:rsidR="00000000" w:rsidRDefault="00A84344">
            <w:pPr>
              <w:pStyle w:val="ConsPlusNormal"/>
            </w:pPr>
          </w:p>
        </w:tc>
      </w:tr>
      <w:tr w:rsidR="00000000">
        <w:tc>
          <w:tcPr>
            <w:tcW w:w="6469" w:type="dxa"/>
            <w:tcBorders>
              <w:left w:val="single" w:sz="4" w:space="0" w:color="auto"/>
              <w:right w:val="single" w:sz="4" w:space="0" w:color="auto"/>
            </w:tcBorders>
          </w:tcPr>
          <w:p w:rsidR="00000000" w:rsidRDefault="00A84344">
            <w:pPr>
              <w:pStyle w:val="ConsPlusNormal"/>
            </w:pPr>
            <w:r>
              <w:t>- топливный насос высокого давления в разрезе;</w:t>
            </w:r>
          </w:p>
        </w:tc>
        <w:tc>
          <w:tcPr>
            <w:tcW w:w="1609" w:type="dxa"/>
            <w:tcBorders>
              <w:left w:val="single" w:sz="4" w:space="0" w:color="auto"/>
              <w:right w:val="single" w:sz="4" w:space="0" w:color="auto"/>
            </w:tcBorders>
          </w:tcPr>
          <w:p w:rsidR="00000000" w:rsidRDefault="00A84344">
            <w:pPr>
              <w:pStyle w:val="ConsPlusNormal"/>
            </w:pPr>
          </w:p>
        </w:tc>
        <w:tc>
          <w:tcPr>
            <w:tcW w:w="1621" w:type="dxa"/>
            <w:tcBorders>
              <w:left w:val="single" w:sz="4" w:space="0" w:color="auto"/>
              <w:right w:val="single" w:sz="4" w:space="0" w:color="auto"/>
            </w:tcBorders>
          </w:tcPr>
          <w:p w:rsidR="00000000" w:rsidRDefault="00A84344">
            <w:pPr>
              <w:pStyle w:val="ConsPlusNormal"/>
            </w:pPr>
          </w:p>
        </w:tc>
      </w:tr>
      <w:tr w:rsidR="00000000">
        <w:tc>
          <w:tcPr>
            <w:tcW w:w="6469" w:type="dxa"/>
            <w:tcBorders>
              <w:left w:val="single" w:sz="4" w:space="0" w:color="auto"/>
              <w:right w:val="single" w:sz="4" w:space="0" w:color="auto"/>
            </w:tcBorders>
          </w:tcPr>
          <w:p w:rsidR="00000000" w:rsidRDefault="00A84344">
            <w:pPr>
              <w:pStyle w:val="ConsPlusNormal"/>
            </w:pPr>
            <w:r>
              <w:t>- топливоподкачивающий насос низкого давления в разрезе;</w:t>
            </w:r>
          </w:p>
        </w:tc>
        <w:tc>
          <w:tcPr>
            <w:tcW w:w="1609" w:type="dxa"/>
            <w:tcBorders>
              <w:left w:val="single" w:sz="4" w:space="0" w:color="auto"/>
              <w:right w:val="single" w:sz="4" w:space="0" w:color="auto"/>
            </w:tcBorders>
          </w:tcPr>
          <w:p w:rsidR="00000000" w:rsidRDefault="00A84344">
            <w:pPr>
              <w:pStyle w:val="ConsPlusNormal"/>
            </w:pPr>
          </w:p>
        </w:tc>
        <w:tc>
          <w:tcPr>
            <w:tcW w:w="1621" w:type="dxa"/>
            <w:tcBorders>
              <w:left w:val="single" w:sz="4" w:space="0" w:color="auto"/>
              <w:right w:val="single" w:sz="4" w:space="0" w:color="auto"/>
            </w:tcBorders>
          </w:tcPr>
          <w:p w:rsidR="00000000" w:rsidRDefault="00A84344">
            <w:pPr>
              <w:pStyle w:val="ConsPlusNormal"/>
            </w:pPr>
          </w:p>
        </w:tc>
      </w:tr>
      <w:tr w:rsidR="00000000">
        <w:tc>
          <w:tcPr>
            <w:tcW w:w="6469" w:type="dxa"/>
            <w:tcBorders>
              <w:left w:val="single" w:sz="4" w:space="0" w:color="auto"/>
              <w:right w:val="single" w:sz="4" w:space="0" w:color="auto"/>
            </w:tcBorders>
          </w:tcPr>
          <w:p w:rsidR="00000000" w:rsidRDefault="00A84344">
            <w:pPr>
              <w:pStyle w:val="ConsPlusNormal"/>
            </w:pPr>
            <w:r>
              <w:t>- форсунка (инжектор) в разрезе;</w:t>
            </w:r>
          </w:p>
        </w:tc>
        <w:tc>
          <w:tcPr>
            <w:tcW w:w="1609" w:type="dxa"/>
            <w:tcBorders>
              <w:left w:val="single" w:sz="4" w:space="0" w:color="auto"/>
              <w:right w:val="single" w:sz="4" w:space="0" w:color="auto"/>
            </w:tcBorders>
          </w:tcPr>
          <w:p w:rsidR="00000000" w:rsidRDefault="00A84344">
            <w:pPr>
              <w:pStyle w:val="ConsPlusNormal"/>
            </w:pPr>
          </w:p>
        </w:tc>
        <w:tc>
          <w:tcPr>
            <w:tcW w:w="1621" w:type="dxa"/>
            <w:tcBorders>
              <w:left w:val="single" w:sz="4" w:space="0" w:color="auto"/>
              <w:right w:val="single" w:sz="4" w:space="0" w:color="auto"/>
            </w:tcBorders>
          </w:tcPr>
          <w:p w:rsidR="00000000" w:rsidRDefault="00A84344">
            <w:pPr>
              <w:pStyle w:val="ConsPlusNormal"/>
            </w:pPr>
          </w:p>
        </w:tc>
      </w:tr>
      <w:tr w:rsidR="00000000">
        <w:tc>
          <w:tcPr>
            <w:tcW w:w="6469" w:type="dxa"/>
            <w:tcBorders>
              <w:left w:val="single" w:sz="4" w:space="0" w:color="auto"/>
              <w:right w:val="single" w:sz="4" w:space="0" w:color="auto"/>
            </w:tcBorders>
          </w:tcPr>
          <w:p w:rsidR="00000000" w:rsidRDefault="00A84344">
            <w:pPr>
              <w:pStyle w:val="ConsPlusNormal"/>
            </w:pPr>
            <w:r>
              <w:t>- фильтр тонкой очистки в разрезе</w:t>
            </w:r>
          </w:p>
        </w:tc>
        <w:tc>
          <w:tcPr>
            <w:tcW w:w="1609" w:type="dxa"/>
            <w:tcBorders>
              <w:left w:val="single" w:sz="4" w:space="0" w:color="auto"/>
              <w:right w:val="single" w:sz="4" w:space="0" w:color="auto"/>
            </w:tcBorders>
          </w:tcPr>
          <w:p w:rsidR="00000000" w:rsidRDefault="00A84344">
            <w:pPr>
              <w:pStyle w:val="ConsPlusNormal"/>
            </w:pPr>
          </w:p>
        </w:tc>
        <w:tc>
          <w:tcPr>
            <w:tcW w:w="1621" w:type="dxa"/>
            <w:tcBorders>
              <w:left w:val="single" w:sz="4" w:space="0" w:color="auto"/>
              <w:right w:val="single" w:sz="4" w:space="0" w:color="auto"/>
            </w:tcBorders>
          </w:tcPr>
          <w:p w:rsidR="00000000" w:rsidRDefault="00A84344">
            <w:pPr>
              <w:pStyle w:val="ConsPlusNormal"/>
            </w:pPr>
          </w:p>
        </w:tc>
      </w:tr>
      <w:tr w:rsidR="00000000">
        <w:tc>
          <w:tcPr>
            <w:tcW w:w="6469" w:type="dxa"/>
            <w:tcBorders>
              <w:left w:val="single" w:sz="4" w:space="0" w:color="auto"/>
              <w:right w:val="single" w:sz="4" w:space="0" w:color="auto"/>
            </w:tcBorders>
          </w:tcPr>
          <w:p w:rsidR="00000000" w:rsidRDefault="00A84344">
            <w:pPr>
              <w:pStyle w:val="ConsPlusNormal"/>
            </w:pPr>
            <w:r>
              <w:t>Комплект деталей системы зажигания:</w:t>
            </w:r>
          </w:p>
        </w:tc>
        <w:tc>
          <w:tcPr>
            <w:tcW w:w="1609" w:type="dxa"/>
            <w:tcBorders>
              <w:left w:val="single" w:sz="4" w:space="0" w:color="auto"/>
              <w:right w:val="single" w:sz="4" w:space="0" w:color="auto"/>
            </w:tcBorders>
          </w:tcPr>
          <w:p w:rsidR="00000000" w:rsidRDefault="00A84344">
            <w:pPr>
              <w:pStyle w:val="ConsPlusNormal"/>
              <w:jc w:val="center"/>
            </w:pPr>
            <w:r>
              <w:t>комплект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 катушка зажигания;</w:t>
            </w:r>
          </w:p>
        </w:tc>
        <w:tc>
          <w:tcPr>
            <w:tcW w:w="1609" w:type="dxa"/>
            <w:tcBorders>
              <w:left w:val="single" w:sz="4" w:space="0" w:color="auto"/>
              <w:right w:val="single" w:sz="4" w:space="0" w:color="auto"/>
            </w:tcBorders>
          </w:tcPr>
          <w:p w:rsidR="00000000" w:rsidRDefault="00A84344">
            <w:pPr>
              <w:pStyle w:val="ConsPlusNormal"/>
            </w:pPr>
          </w:p>
        </w:tc>
        <w:tc>
          <w:tcPr>
            <w:tcW w:w="1621" w:type="dxa"/>
            <w:tcBorders>
              <w:left w:val="single" w:sz="4" w:space="0" w:color="auto"/>
              <w:right w:val="single" w:sz="4" w:space="0" w:color="auto"/>
            </w:tcBorders>
          </w:tcPr>
          <w:p w:rsidR="00000000" w:rsidRDefault="00A84344">
            <w:pPr>
              <w:pStyle w:val="ConsPlusNormal"/>
            </w:pPr>
          </w:p>
        </w:tc>
      </w:tr>
      <w:tr w:rsidR="00000000">
        <w:tc>
          <w:tcPr>
            <w:tcW w:w="6469" w:type="dxa"/>
            <w:tcBorders>
              <w:left w:val="single" w:sz="4" w:space="0" w:color="auto"/>
              <w:right w:val="single" w:sz="4" w:space="0" w:color="auto"/>
            </w:tcBorders>
          </w:tcPr>
          <w:p w:rsidR="00000000" w:rsidRDefault="00A84344">
            <w:pPr>
              <w:pStyle w:val="ConsPlusNormal"/>
            </w:pPr>
            <w:r>
              <w:t>- датчик-распределитель в разрезе;</w:t>
            </w:r>
          </w:p>
        </w:tc>
        <w:tc>
          <w:tcPr>
            <w:tcW w:w="1609" w:type="dxa"/>
            <w:tcBorders>
              <w:left w:val="single" w:sz="4" w:space="0" w:color="auto"/>
              <w:right w:val="single" w:sz="4" w:space="0" w:color="auto"/>
            </w:tcBorders>
          </w:tcPr>
          <w:p w:rsidR="00000000" w:rsidRDefault="00A84344">
            <w:pPr>
              <w:pStyle w:val="ConsPlusNormal"/>
            </w:pPr>
          </w:p>
        </w:tc>
        <w:tc>
          <w:tcPr>
            <w:tcW w:w="1621" w:type="dxa"/>
            <w:tcBorders>
              <w:left w:val="single" w:sz="4" w:space="0" w:color="auto"/>
              <w:right w:val="single" w:sz="4" w:space="0" w:color="auto"/>
            </w:tcBorders>
          </w:tcPr>
          <w:p w:rsidR="00000000" w:rsidRDefault="00A84344">
            <w:pPr>
              <w:pStyle w:val="ConsPlusNormal"/>
            </w:pPr>
          </w:p>
        </w:tc>
      </w:tr>
      <w:tr w:rsidR="00000000">
        <w:tc>
          <w:tcPr>
            <w:tcW w:w="6469" w:type="dxa"/>
            <w:tcBorders>
              <w:left w:val="single" w:sz="4" w:space="0" w:color="auto"/>
              <w:right w:val="single" w:sz="4" w:space="0" w:color="auto"/>
            </w:tcBorders>
          </w:tcPr>
          <w:p w:rsidR="00000000" w:rsidRDefault="00A84344">
            <w:pPr>
              <w:pStyle w:val="ConsPlusNormal"/>
            </w:pPr>
            <w:r>
              <w:t>- модуль зажигания;</w:t>
            </w:r>
          </w:p>
        </w:tc>
        <w:tc>
          <w:tcPr>
            <w:tcW w:w="1609" w:type="dxa"/>
            <w:tcBorders>
              <w:left w:val="single" w:sz="4" w:space="0" w:color="auto"/>
              <w:right w:val="single" w:sz="4" w:space="0" w:color="auto"/>
            </w:tcBorders>
          </w:tcPr>
          <w:p w:rsidR="00000000" w:rsidRDefault="00A84344">
            <w:pPr>
              <w:pStyle w:val="ConsPlusNormal"/>
            </w:pPr>
          </w:p>
        </w:tc>
        <w:tc>
          <w:tcPr>
            <w:tcW w:w="1621" w:type="dxa"/>
            <w:tcBorders>
              <w:left w:val="single" w:sz="4" w:space="0" w:color="auto"/>
              <w:right w:val="single" w:sz="4" w:space="0" w:color="auto"/>
            </w:tcBorders>
          </w:tcPr>
          <w:p w:rsidR="00000000" w:rsidRDefault="00A84344">
            <w:pPr>
              <w:pStyle w:val="ConsPlusNormal"/>
            </w:pPr>
          </w:p>
        </w:tc>
      </w:tr>
      <w:tr w:rsidR="00000000">
        <w:tc>
          <w:tcPr>
            <w:tcW w:w="6469" w:type="dxa"/>
            <w:tcBorders>
              <w:left w:val="single" w:sz="4" w:space="0" w:color="auto"/>
              <w:right w:val="single" w:sz="4" w:space="0" w:color="auto"/>
            </w:tcBorders>
          </w:tcPr>
          <w:p w:rsidR="00000000" w:rsidRDefault="00A84344">
            <w:pPr>
              <w:pStyle w:val="ConsPlusNormal"/>
            </w:pPr>
            <w:r>
              <w:t>- свеча зажигания;</w:t>
            </w:r>
          </w:p>
        </w:tc>
        <w:tc>
          <w:tcPr>
            <w:tcW w:w="1609" w:type="dxa"/>
            <w:tcBorders>
              <w:left w:val="single" w:sz="4" w:space="0" w:color="auto"/>
              <w:right w:val="single" w:sz="4" w:space="0" w:color="auto"/>
            </w:tcBorders>
          </w:tcPr>
          <w:p w:rsidR="00000000" w:rsidRDefault="00A84344">
            <w:pPr>
              <w:pStyle w:val="ConsPlusNormal"/>
            </w:pPr>
          </w:p>
        </w:tc>
        <w:tc>
          <w:tcPr>
            <w:tcW w:w="1621" w:type="dxa"/>
            <w:tcBorders>
              <w:left w:val="single" w:sz="4" w:space="0" w:color="auto"/>
              <w:right w:val="single" w:sz="4" w:space="0" w:color="auto"/>
            </w:tcBorders>
          </w:tcPr>
          <w:p w:rsidR="00000000" w:rsidRDefault="00A84344">
            <w:pPr>
              <w:pStyle w:val="ConsPlusNormal"/>
            </w:pPr>
          </w:p>
        </w:tc>
      </w:tr>
      <w:tr w:rsidR="00000000">
        <w:tc>
          <w:tcPr>
            <w:tcW w:w="6469" w:type="dxa"/>
            <w:tcBorders>
              <w:left w:val="single" w:sz="4" w:space="0" w:color="auto"/>
              <w:right w:val="single" w:sz="4" w:space="0" w:color="auto"/>
            </w:tcBorders>
          </w:tcPr>
          <w:p w:rsidR="00000000" w:rsidRDefault="00A84344">
            <w:pPr>
              <w:pStyle w:val="ConsPlusNormal"/>
            </w:pPr>
            <w:r>
              <w:t>- провода высокого напряжения с наконечниками</w:t>
            </w:r>
          </w:p>
        </w:tc>
        <w:tc>
          <w:tcPr>
            <w:tcW w:w="1609" w:type="dxa"/>
            <w:tcBorders>
              <w:left w:val="single" w:sz="4" w:space="0" w:color="auto"/>
              <w:right w:val="single" w:sz="4" w:space="0" w:color="auto"/>
            </w:tcBorders>
          </w:tcPr>
          <w:p w:rsidR="00000000" w:rsidRDefault="00A84344">
            <w:pPr>
              <w:pStyle w:val="ConsPlusNormal"/>
            </w:pPr>
          </w:p>
        </w:tc>
        <w:tc>
          <w:tcPr>
            <w:tcW w:w="1621" w:type="dxa"/>
            <w:tcBorders>
              <w:left w:val="single" w:sz="4" w:space="0" w:color="auto"/>
              <w:right w:val="single" w:sz="4" w:space="0" w:color="auto"/>
            </w:tcBorders>
          </w:tcPr>
          <w:p w:rsidR="00000000" w:rsidRDefault="00A84344">
            <w:pPr>
              <w:pStyle w:val="ConsPlusNormal"/>
            </w:pPr>
          </w:p>
        </w:tc>
      </w:tr>
      <w:tr w:rsidR="00000000">
        <w:tc>
          <w:tcPr>
            <w:tcW w:w="6469" w:type="dxa"/>
            <w:tcBorders>
              <w:left w:val="single" w:sz="4" w:space="0" w:color="auto"/>
              <w:right w:val="single" w:sz="4" w:space="0" w:color="auto"/>
            </w:tcBorders>
          </w:tcPr>
          <w:p w:rsidR="00000000" w:rsidRDefault="00A84344">
            <w:pPr>
              <w:pStyle w:val="ConsPlusNormal"/>
            </w:pPr>
            <w:r>
              <w:t>Комплект деталей электрооборудования:</w:t>
            </w:r>
          </w:p>
        </w:tc>
        <w:tc>
          <w:tcPr>
            <w:tcW w:w="1609" w:type="dxa"/>
            <w:tcBorders>
              <w:left w:val="single" w:sz="4" w:space="0" w:color="auto"/>
              <w:right w:val="single" w:sz="4" w:space="0" w:color="auto"/>
            </w:tcBorders>
          </w:tcPr>
          <w:p w:rsidR="00000000" w:rsidRDefault="00A84344">
            <w:pPr>
              <w:pStyle w:val="ConsPlusNormal"/>
              <w:jc w:val="center"/>
            </w:pPr>
            <w:r>
              <w:t>комплект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 фрагмент аккумуляторной батареи в разрезе;</w:t>
            </w:r>
          </w:p>
        </w:tc>
        <w:tc>
          <w:tcPr>
            <w:tcW w:w="1609" w:type="dxa"/>
            <w:tcBorders>
              <w:left w:val="single" w:sz="4" w:space="0" w:color="auto"/>
              <w:right w:val="single" w:sz="4" w:space="0" w:color="auto"/>
            </w:tcBorders>
          </w:tcPr>
          <w:p w:rsidR="00000000" w:rsidRDefault="00A84344">
            <w:pPr>
              <w:pStyle w:val="ConsPlusNormal"/>
            </w:pPr>
          </w:p>
        </w:tc>
        <w:tc>
          <w:tcPr>
            <w:tcW w:w="1621" w:type="dxa"/>
            <w:tcBorders>
              <w:left w:val="single" w:sz="4" w:space="0" w:color="auto"/>
              <w:right w:val="single" w:sz="4" w:space="0" w:color="auto"/>
            </w:tcBorders>
          </w:tcPr>
          <w:p w:rsidR="00000000" w:rsidRDefault="00A84344">
            <w:pPr>
              <w:pStyle w:val="ConsPlusNormal"/>
            </w:pPr>
          </w:p>
        </w:tc>
      </w:tr>
      <w:tr w:rsidR="00000000">
        <w:tc>
          <w:tcPr>
            <w:tcW w:w="6469" w:type="dxa"/>
            <w:tcBorders>
              <w:left w:val="single" w:sz="4" w:space="0" w:color="auto"/>
              <w:right w:val="single" w:sz="4" w:space="0" w:color="auto"/>
            </w:tcBorders>
          </w:tcPr>
          <w:p w:rsidR="00000000" w:rsidRDefault="00A84344">
            <w:pPr>
              <w:pStyle w:val="ConsPlusNormal"/>
            </w:pPr>
            <w:r>
              <w:t>- генератор в разрезе;</w:t>
            </w:r>
          </w:p>
        </w:tc>
        <w:tc>
          <w:tcPr>
            <w:tcW w:w="1609" w:type="dxa"/>
            <w:tcBorders>
              <w:left w:val="single" w:sz="4" w:space="0" w:color="auto"/>
              <w:right w:val="single" w:sz="4" w:space="0" w:color="auto"/>
            </w:tcBorders>
          </w:tcPr>
          <w:p w:rsidR="00000000" w:rsidRDefault="00A84344">
            <w:pPr>
              <w:pStyle w:val="ConsPlusNormal"/>
            </w:pPr>
          </w:p>
        </w:tc>
        <w:tc>
          <w:tcPr>
            <w:tcW w:w="1621" w:type="dxa"/>
            <w:tcBorders>
              <w:left w:val="single" w:sz="4" w:space="0" w:color="auto"/>
              <w:right w:val="single" w:sz="4" w:space="0" w:color="auto"/>
            </w:tcBorders>
          </w:tcPr>
          <w:p w:rsidR="00000000" w:rsidRDefault="00A84344">
            <w:pPr>
              <w:pStyle w:val="ConsPlusNormal"/>
            </w:pPr>
          </w:p>
        </w:tc>
      </w:tr>
      <w:tr w:rsidR="00000000">
        <w:tc>
          <w:tcPr>
            <w:tcW w:w="6469" w:type="dxa"/>
            <w:tcBorders>
              <w:left w:val="single" w:sz="4" w:space="0" w:color="auto"/>
              <w:right w:val="single" w:sz="4" w:space="0" w:color="auto"/>
            </w:tcBorders>
          </w:tcPr>
          <w:p w:rsidR="00000000" w:rsidRDefault="00A84344">
            <w:pPr>
              <w:pStyle w:val="ConsPlusNormal"/>
            </w:pPr>
            <w:r>
              <w:t>- стартер в разрезе;</w:t>
            </w:r>
          </w:p>
        </w:tc>
        <w:tc>
          <w:tcPr>
            <w:tcW w:w="1609" w:type="dxa"/>
            <w:tcBorders>
              <w:left w:val="single" w:sz="4" w:space="0" w:color="auto"/>
              <w:right w:val="single" w:sz="4" w:space="0" w:color="auto"/>
            </w:tcBorders>
          </w:tcPr>
          <w:p w:rsidR="00000000" w:rsidRDefault="00A84344">
            <w:pPr>
              <w:pStyle w:val="ConsPlusNormal"/>
            </w:pPr>
          </w:p>
        </w:tc>
        <w:tc>
          <w:tcPr>
            <w:tcW w:w="1621" w:type="dxa"/>
            <w:tcBorders>
              <w:left w:val="single" w:sz="4" w:space="0" w:color="auto"/>
              <w:right w:val="single" w:sz="4" w:space="0" w:color="auto"/>
            </w:tcBorders>
          </w:tcPr>
          <w:p w:rsidR="00000000" w:rsidRDefault="00A84344">
            <w:pPr>
              <w:pStyle w:val="ConsPlusNormal"/>
            </w:pPr>
          </w:p>
        </w:tc>
      </w:tr>
      <w:tr w:rsidR="00000000">
        <w:tc>
          <w:tcPr>
            <w:tcW w:w="6469" w:type="dxa"/>
            <w:tcBorders>
              <w:left w:val="single" w:sz="4" w:space="0" w:color="auto"/>
              <w:right w:val="single" w:sz="4" w:space="0" w:color="auto"/>
            </w:tcBorders>
          </w:tcPr>
          <w:p w:rsidR="00000000" w:rsidRDefault="00A84344">
            <w:pPr>
              <w:pStyle w:val="ConsPlusNormal"/>
            </w:pPr>
            <w:r>
              <w:t>- комплект ламп освещения;</w:t>
            </w:r>
          </w:p>
        </w:tc>
        <w:tc>
          <w:tcPr>
            <w:tcW w:w="1609" w:type="dxa"/>
            <w:tcBorders>
              <w:left w:val="single" w:sz="4" w:space="0" w:color="auto"/>
              <w:right w:val="single" w:sz="4" w:space="0" w:color="auto"/>
            </w:tcBorders>
          </w:tcPr>
          <w:p w:rsidR="00000000" w:rsidRDefault="00A84344">
            <w:pPr>
              <w:pStyle w:val="ConsPlusNormal"/>
            </w:pPr>
          </w:p>
        </w:tc>
        <w:tc>
          <w:tcPr>
            <w:tcW w:w="1621" w:type="dxa"/>
            <w:tcBorders>
              <w:left w:val="single" w:sz="4" w:space="0" w:color="auto"/>
              <w:right w:val="single" w:sz="4" w:space="0" w:color="auto"/>
            </w:tcBorders>
          </w:tcPr>
          <w:p w:rsidR="00000000" w:rsidRDefault="00A84344">
            <w:pPr>
              <w:pStyle w:val="ConsPlusNormal"/>
            </w:pPr>
          </w:p>
        </w:tc>
      </w:tr>
      <w:tr w:rsidR="00000000">
        <w:tc>
          <w:tcPr>
            <w:tcW w:w="6469" w:type="dxa"/>
            <w:tcBorders>
              <w:left w:val="single" w:sz="4" w:space="0" w:color="auto"/>
              <w:right w:val="single" w:sz="4" w:space="0" w:color="auto"/>
            </w:tcBorders>
          </w:tcPr>
          <w:p w:rsidR="00000000" w:rsidRDefault="00A84344">
            <w:pPr>
              <w:pStyle w:val="ConsPlusNormal"/>
            </w:pPr>
            <w:r>
              <w:t>- комплект предохранителей</w:t>
            </w:r>
          </w:p>
        </w:tc>
        <w:tc>
          <w:tcPr>
            <w:tcW w:w="1609" w:type="dxa"/>
            <w:tcBorders>
              <w:left w:val="single" w:sz="4" w:space="0" w:color="auto"/>
              <w:right w:val="single" w:sz="4" w:space="0" w:color="auto"/>
            </w:tcBorders>
          </w:tcPr>
          <w:p w:rsidR="00000000" w:rsidRDefault="00A84344">
            <w:pPr>
              <w:pStyle w:val="ConsPlusNormal"/>
            </w:pPr>
          </w:p>
        </w:tc>
        <w:tc>
          <w:tcPr>
            <w:tcW w:w="1621" w:type="dxa"/>
            <w:tcBorders>
              <w:left w:val="single" w:sz="4" w:space="0" w:color="auto"/>
              <w:right w:val="single" w:sz="4" w:space="0" w:color="auto"/>
            </w:tcBorders>
          </w:tcPr>
          <w:p w:rsidR="00000000" w:rsidRDefault="00A84344">
            <w:pPr>
              <w:pStyle w:val="ConsPlusNormal"/>
            </w:pPr>
          </w:p>
        </w:tc>
      </w:tr>
      <w:tr w:rsidR="00000000">
        <w:tc>
          <w:tcPr>
            <w:tcW w:w="6469" w:type="dxa"/>
            <w:tcBorders>
              <w:left w:val="single" w:sz="4" w:space="0" w:color="auto"/>
              <w:right w:val="single" w:sz="4" w:space="0" w:color="auto"/>
            </w:tcBorders>
          </w:tcPr>
          <w:p w:rsidR="00000000" w:rsidRDefault="00A84344">
            <w:pPr>
              <w:pStyle w:val="ConsPlusNormal"/>
            </w:pPr>
            <w:r>
              <w:t>Комплект деталей передней подвески:</w:t>
            </w:r>
          </w:p>
        </w:tc>
        <w:tc>
          <w:tcPr>
            <w:tcW w:w="1609" w:type="dxa"/>
            <w:tcBorders>
              <w:left w:val="single" w:sz="4" w:space="0" w:color="auto"/>
              <w:right w:val="single" w:sz="4" w:space="0" w:color="auto"/>
            </w:tcBorders>
          </w:tcPr>
          <w:p w:rsidR="00000000" w:rsidRDefault="00A84344">
            <w:pPr>
              <w:pStyle w:val="ConsPlusNormal"/>
              <w:jc w:val="center"/>
            </w:pPr>
            <w:r>
              <w:t>комплект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 гидравлический амортизатор в разрезе</w:t>
            </w:r>
          </w:p>
        </w:tc>
        <w:tc>
          <w:tcPr>
            <w:tcW w:w="1609" w:type="dxa"/>
            <w:tcBorders>
              <w:left w:val="single" w:sz="4" w:space="0" w:color="auto"/>
              <w:right w:val="single" w:sz="4" w:space="0" w:color="auto"/>
            </w:tcBorders>
          </w:tcPr>
          <w:p w:rsidR="00000000" w:rsidRDefault="00A84344">
            <w:pPr>
              <w:pStyle w:val="ConsPlusNormal"/>
            </w:pPr>
          </w:p>
        </w:tc>
        <w:tc>
          <w:tcPr>
            <w:tcW w:w="1621" w:type="dxa"/>
            <w:tcBorders>
              <w:left w:val="single" w:sz="4" w:space="0" w:color="auto"/>
              <w:right w:val="single" w:sz="4" w:space="0" w:color="auto"/>
            </w:tcBorders>
          </w:tcPr>
          <w:p w:rsidR="00000000" w:rsidRDefault="00A84344">
            <w:pPr>
              <w:pStyle w:val="ConsPlusNormal"/>
            </w:pPr>
          </w:p>
        </w:tc>
      </w:tr>
      <w:tr w:rsidR="00000000">
        <w:tc>
          <w:tcPr>
            <w:tcW w:w="6469" w:type="dxa"/>
            <w:tcBorders>
              <w:left w:val="single" w:sz="4" w:space="0" w:color="auto"/>
              <w:right w:val="single" w:sz="4" w:space="0" w:color="auto"/>
            </w:tcBorders>
          </w:tcPr>
          <w:p w:rsidR="00000000" w:rsidRDefault="00A84344">
            <w:pPr>
              <w:pStyle w:val="ConsPlusNormal"/>
            </w:pPr>
            <w:r>
              <w:t>Комплект деталей рулевого управления:</w:t>
            </w:r>
          </w:p>
        </w:tc>
        <w:tc>
          <w:tcPr>
            <w:tcW w:w="1609" w:type="dxa"/>
            <w:tcBorders>
              <w:left w:val="single" w:sz="4" w:space="0" w:color="auto"/>
              <w:right w:val="single" w:sz="4" w:space="0" w:color="auto"/>
            </w:tcBorders>
          </w:tcPr>
          <w:p w:rsidR="00000000" w:rsidRDefault="00A84344">
            <w:pPr>
              <w:pStyle w:val="ConsPlusNormal"/>
              <w:jc w:val="center"/>
            </w:pPr>
            <w:r>
              <w:t>комплект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 рулевой механизм в разрезе</w:t>
            </w:r>
          </w:p>
        </w:tc>
        <w:tc>
          <w:tcPr>
            <w:tcW w:w="1609" w:type="dxa"/>
            <w:tcBorders>
              <w:left w:val="single" w:sz="4" w:space="0" w:color="auto"/>
              <w:right w:val="single" w:sz="4" w:space="0" w:color="auto"/>
            </w:tcBorders>
          </w:tcPr>
          <w:p w:rsidR="00000000" w:rsidRDefault="00A84344">
            <w:pPr>
              <w:pStyle w:val="ConsPlusNormal"/>
            </w:pPr>
          </w:p>
        </w:tc>
        <w:tc>
          <w:tcPr>
            <w:tcW w:w="1621" w:type="dxa"/>
            <w:tcBorders>
              <w:left w:val="single" w:sz="4" w:space="0" w:color="auto"/>
              <w:right w:val="single" w:sz="4" w:space="0" w:color="auto"/>
            </w:tcBorders>
          </w:tcPr>
          <w:p w:rsidR="00000000" w:rsidRDefault="00A84344">
            <w:pPr>
              <w:pStyle w:val="ConsPlusNormal"/>
            </w:pPr>
          </w:p>
        </w:tc>
      </w:tr>
      <w:tr w:rsidR="00000000">
        <w:tc>
          <w:tcPr>
            <w:tcW w:w="6469" w:type="dxa"/>
            <w:tcBorders>
              <w:left w:val="single" w:sz="4" w:space="0" w:color="auto"/>
              <w:right w:val="single" w:sz="4" w:space="0" w:color="auto"/>
            </w:tcBorders>
          </w:tcPr>
          <w:p w:rsidR="00000000" w:rsidRDefault="00A84344">
            <w:pPr>
              <w:pStyle w:val="ConsPlusNormal"/>
            </w:pPr>
            <w:r>
              <w:t>- наконечник рулевой тяги в разрезе</w:t>
            </w:r>
          </w:p>
        </w:tc>
        <w:tc>
          <w:tcPr>
            <w:tcW w:w="1609" w:type="dxa"/>
            <w:tcBorders>
              <w:left w:val="single" w:sz="4" w:space="0" w:color="auto"/>
              <w:right w:val="single" w:sz="4" w:space="0" w:color="auto"/>
            </w:tcBorders>
          </w:tcPr>
          <w:p w:rsidR="00000000" w:rsidRDefault="00A84344">
            <w:pPr>
              <w:pStyle w:val="ConsPlusNormal"/>
            </w:pPr>
          </w:p>
        </w:tc>
        <w:tc>
          <w:tcPr>
            <w:tcW w:w="1621" w:type="dxa"/>
            <w:tcBorders>
              <w:left w:val="single" w:sz="4" w:space="0" w:color="auto"/>
              <w:right w:val="single" w:sz="4" w:space="0" w:color="auto"/>
            </w:tcBorders>
          </w:tcPr>
          <w:p w:rsidR="00000000" w:rsidRDefault="00A84344">
            <w:pPr>
              <w:pStyle w:val="ConsPlusNormal"/>
            </w:pPr>
          </w:p>
        </w:tc>
      </w:tr>
      <w:tr w:rsidR="00000000">
        <w:tc>
          <w:tcPr>
            <w:tcW w:w="6469" w:type="dxa"/>
            <w:tcBorders>
              <w:left w:val="single" w:sz="4" w:space="0" w:color="auto"/>
              <w:right w:val="single" w:sz="4" w:space="0" w:color="auto"/>
            </w:tcBorders>
          </w:tcPr>
          <w:p w:rsidR="00000000" w:rsidRDefault="00A84344">
            <w:pPr>
              <w:pStyle w:val="ConsPlusNormal"/>
            </w:pPr>
            <w:r>
              <w:t>- гидроусилитель в разрезе</w:t>
            </w:r>
          </w:p>
        </w:tc>
        <w:tc>
          <w:tcPr>
            <w:tcW w:w="1609" w:type="dxa"/>
            <w:tcBorders>
              <w:left w:val="single" w:sz="4" w:space="0" w:color="auto"/>
              <w:right w:val="single" w:sz="4" w:space="0" w:color="auto"/>
            </w:tcBorders>
          </w:tcPr>
          <w:p w:rsidR="00000000" w:rsidRDefault="00A84344">
            <w:pPr>
              <w:pStyle w:val="ConsPlusNormal"/>
            </w:pPr>
          </w:p>
        </w:tc>
        <w:tc>
          <w:tcPr>
            <w:tcW w:w="1621" w:type="dxa"/>
            <w:tcBorders>
              <w:left w:val="single" w:sz="4" w:space="0" w:color="auto"/>
              <w:right w:val="single" w:sz="4" w:space="0" w:color="auto"/>
            </w:tcBorders>
          </w:tcPr>
          <w:p w:rsidR="00000000" w:rsidRDefault="00A84344">
            <w:pPr>
              <w:pStyle w:val="ConsPlusNormal"/>
            </w:pPr>
          </w:p>
        </w:tc>
      </w:tr>
      <w:tr w:rsidR="00000000">
        <w:tc>
          <w:tcPr>
            <w:tcW w:w="6469" w:type="dxa"/>
            <w:tcBorders>
              <w:left w:val="single" w:sz="4" w:space="0" w:color="auto"/>
              <w:right w:val="single" w:sz="4" w:space="0" w:color="auto"/>
            </w:tcBorders>
          </w:tcPr>
          <w:p w:rsidR="00000000" w:rsidRDefault="00A84344">
            <w:pPr>
              <w:pStyle w:val="ConsPlusNormal"/>
            </w:pPr>
            <w:r>
              <w:t>Комплект деталей тормозной системы</w:t>
            </w:r>
          </w:p>
        </w:tc>
        <w:tc>
          <w:tcPr>
            <w:tcW w:w="1609" w:type="dxa"/>
            <w:tcBorders>
              <w:left w:val="single" w:sz="4" w:space="0" w:color="auto"/>
              <w:right w:val="single" w:sz="4" w:space="0" w:color="auto"/>
            </w:tcBorders>
          </w:tcPr>
          <w:p w:rsidR="00000000" w:rsidRDefault="00A84344">
            <w:pPr>
              <w:pStyle w:val="ConsPlusNormal"/>
              <w:jc w:val="center"/>
            </w:pPr>
            <w:r>
              <w:t>комплект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 главный тормозной цилиндр в разрезе;</w:t>
            </w:r>
          </w:p>
        </w:tc>
        <w:tc>
          <w:tcPr>
            <w:tcW w:w="1609" w:type="dxa"/>
            <w:tcBorders>
              <w:left w:val="single" w:sz="4" w:space="0" w:color="auto"/>
              <w:right w:val="single" w:sz="4" w:space="0" w:color="auto"/>
            </w:tcBorders>
          </w:tcPr>
          <w:p w:rsidR="00000000" w:rsidRDefault="00A84344">
            <w:pPr>
              <w:pStyle w:val="ConsPlusNormal"/>
            </w:pPr>
          </w:p>
        </w:tc>
        <w:tc>
          <w:tcPr>
            <w:tcW w:w="1621" w:type="dxa"/>
            <w:tcBorders>
              <w:left w:val="single" w:sz="4" w:space="0" w:color="auto"/>
              <w:right w:val="single" w:sz="4" w:space="0" w:color="auto"/>
            </w:tcBorders>
          </w:tcPr>
          <w:p w:rsidR="00000000" w:rsidRDefault="00A84344">
            <w:pPr>
              <w:pStyle w:val="ConsPlusNormal"/>
            </w:pPr>
          </w:p>
        </w:tc>
      </w:tr>
      <w:tr w:rsidR="00000000">
        <w:tc>
          <w:tcPr>
            <w:tcW w:w="6469" w:type="dxa"/>
            <w:tcBorders>
              <w:left w:val="single" w:sz="4" w:space="0" w:color="auto"/>
              <w:right w:val="single" w:sz="4" w:space="0" w:color="auto"/>
            </w:tcBorders>
          </w:tcPr>
          <w:p w:rsidR="00000000" w:rsidRDefault="00A84344">
            <w:pPr>
              <w:pStyle w:val="ConsPlusNormal"/>
            </w:pPr>
            <w:r>
              <w:t>- рабочий тормозной цилиндр в разрезе;</w:t>
            </w:r>
          </w:p>
        </w:tc>
        <w:tc>
          <w:tcPr>
            <w:tcW w:w="1609" w:type="dxa"/>
            <w:tcBorders>
              <w:left w:val="single" w:sz="4" w:space="0" w:color="auto"/>
              <w:right w:val="single" w:sz="4" w:space="0" w:color="auto"/>
            </w:tcBorders>
          </w:tcPr>
          <w:p w:rsidR="00000000" w:rsidRDefault="00A84344">
            <w:pPr>
              <w:pStyle w:val="ConsPlusNormal"/>
            </w:pPr>
          </w:p>
        </w:tc>
        <w:tc>
          <w:tcPr>
            <w:tcW w:w="1621" w:type="dxa"/>
            <w:tcBorders>
              <w:left w:val="single" w:sz="4" w:space="0" w:color="auto"/>
              <w:right w:val="single" w:sz="4" w:space="0" w:color="auto"/>
            </w:tcBorders>
          </w:tcPr>
          <w:p w:rsidR="00000000" w:rsidRDefault="00A84344">
            <w:pPr>
              <w:pStyle w:val="ConsPlusNormal"/>
            </w:pPr>
          </w:p>
        </w:tc>
      </w:tr>
      <w:tr w:rsidR="00000000">
        <w:tc>
          <w:tcPr>
            <w:tcW w:w="6469" w:type="dxa"/>
            <w:tcBorders>
              <w:left w:val="single" w:sz="4" w:space="0" w:color="auto"/>
              <w:right w:val="single" w:sz="4" w:space="0" w:color="auto"/>
            </w:tcBorders>
          </w:tcPr>
          <w:p w:rsidR="00000000" w:rsidRDefault="00A84344">
            <w:pPr>
              <w:pStyle w:val="ConsPlusNormal"/>
            </w:pPr>
            <w:r>
              <w:t>- тормозная колодка дискового тормоза;</w:t>
            </w:r>
          </w:p>
        </w:tc>
        <w:tc>
          <w:tcPr>
            <w:tcW w:w="1609" w:type="dxa"/>
            <w:tcBorders>
              <w:left w:val="single" w:sz="4" w:space="0" w:color="auto"/>
              <w:right w:val="single" w:sz="4" w:space="0" w:color="auto"/>
            </w:tcBorders>
          </w:tcPr>
          <w:p w:rsidR="00000000" w:rsidRDefault="00A84344">
            <w:pPr>
              <w:pStyle w:val="ConsPlusNormal"/>
            </w:pPr>
          </w:p>
        </w:tc>
        <w:tc>
          <w:tcPr>
            <w:tcW w:w="1621" w:type="dxa"/>
            <w:tcBorders>
              <w:left w:val="single" w:sz="4" w:space="0" w:color="auto"/>
              <w:right w:val="single" w:sz="4" w:space="0" w:color="auto"/>
            </w:tcBorders>
          </w:tcPr>
          <w:p w:rsidR="00000000" w:rsidRDefault="00A84344">
            <w:pPr>
              <w:pStyle w:val="ConsPlusNormal"/>
            </w:pPr>
          </w:p>
        </w:tc>
      </w:tr>
      <w:tr w:rsidR="00000000">
        <w:tc>
          <w:tcPr>
            <w:tcW w:w="6469" w:type="dxa"/>
            <w:tcBorders>
              <w:left w:val="single" w:sz="4" w:space="0" w:color="auto"/>
              <w:right w:val="single" w:sz="4" w:space="0" w:color="auto"/>
            </w:tcBorders>
          </w:tcPr>
          <w:p w:rsidR="00000000" w:rsidRDefault="00A84344">
            <w:pPr>
              <w:pStyle w:val="ConsPlusNormal"/>
            </w:pPr>
            <w:r>
              <w:t>- тормозная колодка барабанного тормоза;</w:t>
            </w:r>
          </w:p>
        </w:tc>
        <w:tc>
          <w:tcPr>
            <w:tcW w:w="1609" w:type="dxa"/>
            <w:tcBorders>
              <w:left w:val="single" w:sz="4" w:space="0" w:color="auto"/>
              <w:right w:val="single" w:sz="4" w:space="0" w:color="auto"/>
            </w:tcBorders>
          </w:tcPr>
          <w:p w:rsidR="00000000" w:rsidRDefault="00A84344">
            <w:pPr>
              <w:pStyle w:val="ConsPlusNormal"/>
            </w:pPr>
          </w:p>
        </w:tc>
        <w:tc>
          <w:tcPr>
            <w:tcW w:w="1621" w:type="dxa"/>
            <w:tcBorders>
              <w:left w:val="single" w:sz="4" w:space="0" w:color="auto"/>
              <w:right w:val="single" w:sz="4" w:space="0" w:color="auto"/>
            </w:tcBorders>
          </w:tcPr>
          <w:p w:rsidR="00000000" w:rsidRDefault="00A84344">
            <w:pPr>
              <w:pStyle w:val="ConsPlusNormal"/>
            </w:pPr>
          </w:p>
        </w:tc>
      </w:tr>
      <w:tr w:rsidR="00000000">
        <w:tc>
          <w:tcPr>
            <w:tcW w:w="6469" w:type="dxa"/>
            <w:tcBorders>
              <w:left w:val="single" w:sz="4" w:space="0" w:color="auto"/>
              <w:right w:val="single" w:sz="4" w:space="0" w:color="auto"/>
            </w:tcBorders>
          </w:tcPr>
          <w:p w:rsidR="00000000" w:rsidRDefault="00A84344">
            <w:pPr>
              <w:pStyle w:val="ConsPlusNormal"/>
            </w:pPr>
            <w:r>
              <w:t>- тормозной кран в разрезе;</w:t>
            </w:r>
          </w:p>
        </w:tc>
        <w:tc>
          <w:tcPr>
            <w:tcW w:w="1609" w:type="dxa"/>
            <w:tcBorders>
              <w:left w:val="single" w:sz="4" w:space="0" w:color="auto"/>
              <w:right w:val="single" w:sz="4" w:space="0" w:color="auto"/>
            </w:tcBorders>
          </w:tcPr>
          <w:p w:rsidR="00000000" w:rsidRDefault="00A84344">
            <w:pPr>
              <w:pStyle w:val="ConsPlusNormal"/>
            </w:pPr>
          </w:p>
        </w:tc>
        <w:tc>
          <w:tcPr>
            <w:tcW w:w="1621" w:type="dxa"/>
            <w:tcBorders>
              <w:left w:val="single" w:sz="4" w:space="0" w:color="auto"/>
              <w:right w:val="single" w:sz="4" w:space="0" w:color="auto"/>
            </w:tcBorders>
          </w:tcPr>
          <w:p w:rsidR="00000000" w:rsidRDefault="00A84344">
            <w:pPr>
              <w:pStyle w:val="ConsPlusNormal"/>
            </w:pPr>
          </w:p>
        </w:tc>
      </w:tr>
      <w:tr w:rsidR="00000000">
        <w:tc>
          <w:tcPr>
            <w:tcW w:w="6469" w:type="dxa"/>
            <w:tcBorders>
              <w:left w:val="single" w:sz="4" w:space="0" w:color="auto"/>
              <w:right w:val="single" w:sz="4" w:space="0" w:color="auto"/>
            </w:tcBorders>
          </w:tcPr>
          <w:p w:rsidR="00000000" w:rsidRDefault="00A84344">
            <w:pPr>
              <w:pStyle w:val="ConsPlusNormal"/>
            </w:pPr>
            <w:r>
              <w:t>- энергоаккумулятор в разрезе;</w:t>
            </w:r>
          </w:p>
        </w:tc>
        <w:tc>
          <w:tcPr>
            <w:tcW w:w="1609" w:type="dxa"/>
            <w:tcBorders>
              <w:left w:val="single" w:sz="4" w:space="0" w:color="auto"/>
              <w:right w:val="single" w:sz="4" w:space="0" w:color="auto"/>
            </w:tcBorders>
          </w:tcPr>
          <w:p w:rsidR="00000000" w:rsidRDefault="00A84344">
            <w:pPr>
              <w:pStyle w:val="ConsPlusNormal"/>
            </w:pPr>
          </w:p>
        </w:tc>
        <w:tc>
          <w:tcPr>
            <w:tcW w:w="1621" w:type="dxa"/>
            <w:tcBorders>
              <w:left w:val="single" w:sz="4" w:space="0" w:color="auto"/>
              <w:right w:val="single" w:sz="4" w:space="0" w:color="auto"/>
            </w:tcBorders>
          </w:tcPr>
          <w:p w:rsidR="00000000" w:rsidRDefault="00A84344">
            <w:pPr>
              <w:pStyle w:val="ConsPlusNormal"/>
            </w:pPr>
          </w:p>
        </w:tc>
      </w:tr>
      <w:tr w:rsidR="00000000">
        <w:tc>
          <w:tcPr>
            <w:tcW w:w="6469" w:type="dxa"/>
            <w:tcBorders>
              <w:left w:val="single" w:sz="4" w:space="0" w:color="auto"/>
              <w:right w:val="single" w:sz="4" w:space="0" w:color="auto"/>
            </w:tcBorders>
          </w:tcPr>
          <w:p w:rsidR="00000000" w:rsidRDefault="00A84344">
            <w:pPr>
              <w:pStyle w:val="ConsPlusNormal"/>
            </w:pPr>
            <w:r>
              <w:t>- тормозная камера в разрезе</w:t>
            </w:r>
          </w:p>
        </w:tc>
        <w:tc>
          <w:tcPr>
            <w:tcW w:w="1609" w:type="dxa"/>
            <w:tcBorders>
              <w:left w:val="single" w:sz="4" w:space="0" w:color="auto"/>
              <w:right w:val="single" w:sz="4" w:space="0" w:color="auto"/>
            </w:tcBorders>
          </w:tcPr>
          <w:p w:rsidR="00000000" w:rsidRDefault="00A84344">
            <w:pPr>
              <w:pStyle w:val="ConsPlusNormal"/>
            </w:pPr>
          </w:p>
        </w:tc>
        <w:tc>
          <w:tcPr>
            <w:tcW w:w="1621" w:type="dxa"/>
            <w:tcBorders>
              <w:left w:val="single" w:sz="4" w:space="0" w:color="auto"/>
              <w:right w:val="single" w:sz="4" w:space="0" w:color="auto"/>
            </w:tcBorders>
          </w:tcPr>
          <w:p w:rsidR="00000000" w:rsidRDefault="00A84344">
            <w:pPr>
              <w:pStyle w:val="ConsPlusNormal"/>
            </w:pPr>
          </w:p>
        </w:tc>
      </w:tr>
      <w:tr w:rsidR="00000000">
        <w:tc>
          <w:tcPr>
            <w:tcW w:w="6469" w:type="dxa"/>
            <w:tcBorders>
              <w:left w:val="single" w:sz="4" w:space="0" w:color="auto"/>
              <w:right w:val="single" w:sz="4" w:space="0" w:color="auto"/>
            </w:tcBorders>
          </w:tcPr>
          <w:p w:rsidR="00000000" w:rsidRDefault="00A84344">
            <w:pPr>
              <w:pStyle w:val="ConsPlusNormal"/>
            </w:pPr>
            <w:r>
              <w:t>Колесо в разрезе</w:t>
            </w:r>
          </w:p>
        </w:tc>
        <w:tc>
          <w:tcPr>
            <w:tcW w:w="1609" w:type="dxa"/>
            <w:tcBorders>
              <w:left w:val="single" w:sz="4" w:space="0" w:color="auto"/>
              <w:right w:val="single" w:sz="4" w:space="0" w:color="auto"/>
            </w:tcBorders>
          </w:tcPr>
          <w:p w:rsidR="00000000" w:rsidRDefault="00A84344">
            <w:pPr>
              <w:pStyle w:val="ConsPlusNormal"/>
              <w:jc w:val="center"/>
            </w:pPr>
            <w:r>
              <w:t>комплект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jc w:val="center"/>
              <w:outlineLvl w:val="3"/>
            </w:pPr>
            <w:r>
              <w:t>Оборудование и технические средства обучения</w:t>
            </w:r>
          </w:p>
        </w:tc>
        <w:tc>
          <w:tcPr>
            <w:tcW w:w="1609" w:type="dxa"/>
            <w:tcBorders>
              <w:left w:val="single" w:sz="4" w:space="0" w:color="auto"/>
              <w:right w:val="single" w:sz="4" w:space="0" w:color="auto"/>
            </w:tcBorders>
          </w:tcPr>
          <w:p w:rsidR="00000000" w:rsidRDefault="00A84344">
            <w:pPr>
              <w:pStyle w:val="ConsPlusNormal"/>
            </w:pPr>
          </w:p>
        </w:tc>
        <w:tc>
          <w:tcPr>
            <w:tcW w:w="1621" w:type="dxa"/>
            <w:tcBorders>
              <w:left w:val="single" w:sz="4" w:space="0" w:color="auto"/>
              <w:right w:val="single" w:sz="4" w:space="0" w:color="auto"/>
            </w:tcBorders>
          </w:tcPr>
          <w:p w:rsidR="00000000" w:rsidRDefault="00A84344">
            <w:pPr>
              <w:pStyle w:val="ConsPlusNormal"/>
            </w:pPr>
          </w:p>
        </w:tc>
      </w:tr>
      <w:tr w:rsidR="00000000">
        <w:tc>
          <w:tcPr>
            <w:tcW w:w="6469" w:type="dxa"/>
            <w:tcBorders>
              <w:left w:val="single" w:sz="4" w:space="0" w:color="auto"/>
              <w:right w:val="single" w:sz="4" w:space="0" w:color="auto"/>
            </w:tcBorders>
          </w:tcPr>
          <w:p w:rsidR="00000000" w:rsidRDefault="00A84344">
            <w:pPr>
              <w:pStyle w:val="ConsPlusNormal"/>
            </w:pPr>
            <w:r>
              <w:t xml:space="preserve">Тренажер </w:t>
            </w:r>
            <w:hyperlink w:anchor="Par17851" w:tooltip="&lt;1&gt; В качестве тренажера может использоваться учебное транспортное средство." w:history="1">
              <w:r>
                <w:rPr>
                  <w:color w:val="0000FF"/>
                </w:rPr>
                <w:t>&lt;1&gt;</w:t>
              </w:r>
            </w:hyperlink>
          </w:p>
        </w:tc>
        <w:tc>
          <w:tcPr>
            <w:tcW w:w="1609" w:type="dxa"/>
            <w:tcBorders>
              <w:left w:val="single" w:sz="4" w:space="0" w:color="auto"/>
              <w:right w:val="single" w:sz="4" w:space="0" w:color="auto"/>
            </w:tcBorders>
          </w:tcPr>
          <w:p w:rsidR="00000000" w:rsidRDefault="00A84344">
            <w:pPr>
              <w:pStyle w:val="ConsPlusNormal"/>
              <w:jc w:val="center"/>
            </w:pPr>
            <w:r>
              <w:t>комплект</w:t>
            </w:r>
          </w:p>
        </w:tc>
        <w:tc>
          <w:tcPr>
            <w:tcW w:w="1621" w:type="dxa"/>
            <w:tcBorders>
              <w:left w:val="single" w:sz="4" w:space="0" w:color="auto"/>
              <w:right w:val="single" w:sz="4" w:space="0" w:color="auto"/>
            </w:tcBorders>
          </w:tcPr>
          <w:p w:rsidR="00000000" w:rsidRDefault="00A84344">
            <w:pPr>
              <w:pStyle w:val="ConsPlusNormal"/>
            </w:pPr>
          </w:p>
        </w:tc>
      </w:tr>
      <w:tr w:rsidR="00000000">
        <w:tc>
          <w:tcPr>
            <w:tcW w:w="6469" w:type="dxa"/>
            <w:tcBorders>
              <w:left w:val="single" w:sz="4" w:space="0" w:color="auto"/>
              <w:right w:val="single" w:sz="4" w:space="0" w:color="auto"/>
            </w:tcBorders>
          </w:tcPr>
          <w:p w:rsidR="00000000" w:rsidRDefault="00A84344">
            <w:pPr>
              <w:pStyle w:val="ConsPlusNormal"/>
            </w:pPr>
            <w:r>
              <w:t>Аппаратно-программный комплекс тестирования и развития психофизиологических к</w:t>
            </w:r>
            <w:r>
              <w:t xml:space="preserve">ачеств водителя (АПК) </w:t>
            </w:r>
            <w:hyperlink w:anchor="Par17852" w:tooltip="&lt;2&gt; Необходимость применения АПК тестирован и развития психофизиологических качеств водителя определяется организацией, осуществляющей образовательную деятельность." w:history="1">
              <w:r>
                <w:rPr>
                  <w:color w:val="0000FF"/>
                </w:rPr>
                <w:t>&lt;2&gt;</w:t>
              </w:r>
            </w:hyperlink>
          </w:p>
        </w:tc>
        <w:tc>
          <w:tcPr>
            <w:tcW w:w="1609" w:type="dxa"/>
            <w:tcBorders>
              <w:left w:val="single" w:sz="4" w:space="0" w:color="auto"/>
              <w:right w:val="single" w:sz="4" w:space="0" w:color="auto"/>
            </w:tcBorders>
          </w:tcPr>
          <w:p w:rsidR="00000000" w:rsidRDefault="00A84344">
            <w:pPr>
              <w:pStyle w:val="ConsPlusNormal"/>
              <w:jc w:val="center"/>
            </w:pPr>
            <w:r>
              <w:t>комплект</w:t>
            </w:r>
          </w:p>
        </w:tc>
        <w:tc>
          <w:tcPr>
            <w:tcW w:w="1621" w:type="dxa"/>
            <w:tcBorders>
              <w:left w:val="single" w:sz="4" w:space="0" w:color="auto"/>
              <w:right w:val="single" w:sz="4" w:space="0" w:color="auto"/>
            </w:tcBorders>
          </w:tcPr>
          <w:p w:rsidR="00000000" w:rsidRDefault="00A84344">
            <w:pPr>
              <w:pStyle w:val="ConsPlusNormal"/>
            </w:pPr>
          </w:p>
        </w:tc>
      </w:tr>
      <w:tr w:rsidR="00000000">
        <w:tc>
          <w:tcPr>
            <w:tcW w:w="6469" w:type="dxa"/>
            <w:tcBorders>
              <w:left w:val="single" w:sz="4" w:space="0" w:color="auto"/>
              <w:right w:val="single" w:sz="4" w:space="0" w:color="auto"/>
            </w:tcBorders>
          </w:tcPr>
          <w:p w:rsidR="00000000" w:rsidRDefault="00A84344">
            <w:pPr>
              <w:pStyle w:val="ConsPlusNormal"/>
            </w:pPr>
            <w:r>
              <w:t xml:space="preserve">Тахограф </w:t>
            </w:r>
            <w:hyperlink w:anchor="Par17853" w:tooltip="&lt;3&gt; Обучающий тренажер или тахограф, установленный на учебном транспортном средстве." w:history="1">
              <w:r>
                <w:rPr>
                  <w:color w:val="0000FF"/>
                </w:rPr>
                <w:t>&lt;3&gt;</w:t>
              </w:r>
            </w:hyperlink>
          </w:p>
        </w:tc>
        <w:tc>
          <w:tcPr>
            <w:tcW w:w="1609" w:type="dxa"/>
            <w:tcBorders>
              <w:left w:val="single" w:sz="4" w:space="0" w:color="auto"/>
              <w:right w:val="single" w:sz="4" w:space="0" w:color="auto"/>
            </w:tcBorders>
          </w:tcPr>
          <w:p w:rsidR="00000000" w:rsidRDefault="00A84344">
            <w:pPr>
              <w:pStyle w:val="ConsPlusNormal"/>
              <w:jc w:val="center"/>
            </w:pPr>
            <w:r>
              <w:t>комплект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Гибкое связующее звено (буксировочный трос)</w:t>
            </w:r>
          </w:p>
        </w:tc>
        <w:tc>
          <w:tcPr>
            <w:tcW w:w="1609" w:type="dxa"/>
            <w:tcBorders>
              <w:left w:val="single" w:sz="4" w:space="0" w:color="auto"/>
              <w:right w:val="single" w:sz="4" w:space="0" w:color="auto"/>
            </w:tcBorders>
          </w:tcPr>
          <w:p w:rsidR="00000000" w:rsidRDefault="00A84344">
            <w:pPr>
              <w:pStyle w:val="ConsPlusNormal"/>
              <w:jc w:val="center"/>
            </w:pPr>
            <w:r>
              <w:t>комплект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Компьютер с соответствующим программным обеспечением</w:t>
            </w:r>
          </w:p>
        </w:tc>
        <w:tc>
          <w:tcPr>
            <w:tcW w:w="1609" w:type="dxa"/>
            <w:tcBorders>
              <w:left w:val="single" w:sz="4" w:space="0" w:color="auto"/>
              <w:right w:val="single" w:sz="4" w:space="0" w:color="auto"/>
            </w:tcBorders>
          </w:tcPr>
          <w:p w:rsidR="00000000" w:rsidRDefault="00A84344">
            <w:pPr>
              <w:pStyle w:val="ConsPlusNormal"/>
              <w:jc w:val="center"/>
            </w:pPr>
            <w:r>
              <w:t>комплект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Мультимедийный проектор</w:t>
            </w:r>
          </w:p>
        </w:tc>
        <w:tc>
          <w:tcPr>
            <w:tcW w:w="1609" w:type="dxa"/>
            <w:tcBorders>
              <w:left w:val="single" w:sz="4" w:space="0" w:color="auto"/>
              <w:right w:val="single" w:sz="4" w:space="0" w:color="auto"/>
            </w:tcBorders>
          </w:tcPr>
          <w:p w:rsidR="00000000" w:rsidRDefault="00A84344">
            <w:pPr>
              <w:pStyle w:val="ConsPlusNormal"/>
              <w:jc w:val="center"/>
            </w:pPr>
            <w:r>
              <w:t>комплект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Экран (монитор, электронная доска)</w:t>
            </w:r>
          </w:p>
        </w:tc>
        <w:tc>
          <w:tcPr>
            <w:tcW w:w="1609" w:type="dxa"/>
            <w:tcBorders>
              <w:left w:val="single" w:sz="4" w:space="0" w:color="auto"/>
              <w:right w:val="single" w:sz="4" w:space="0" w:color="auto"/>
            </w:tcBorders>
          </w:tcPr>
          <w:p w:rsidR="00000000" w:rsidRDefault="00A84344">
            <w:pPr>
              <w:pStyle w:val="ConsPlusNormal"/>
              <w:jc w:val="center"/>
            </w:pPr>
            <w:r>
              <w:t>комплект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 xml:space="preserve">Магнитная доска со схемой населенного пункта </w:t>
            </w:r>
            <w:hyperlink w:anchor="Par17854" w:tooltip="&lt;4&gt; Магнитная доска со схемой населенного пункта может быть заменена соответствующим электронным учебным пособием." w:history="1">
              <w:r>
                <w:rPr>
                  <w:color w:val="0000FF"/>
                </w:rPr>
                <w:t>&lt;4&gt;</w:t>
              </w:r>
            </w:hyperlink>
          </w:p>
        </w:tc>
        <w:tc>
          <w:tcPr>
            <w:tcW w:w="1609" w:type="dxa"/>
            <w:tcBorders>
              <w:left w:val="single" w:sz="4" w:space="0" w:color="auto"/>
              <w:right w:val="single" w:sz="4" w:space="0" w:color="auto"/>
            </w:tcBorders>
          </w:tcPr>
          <w:p w:rsidR="00000000" w:rsidRDefault="00A84344">
            <w:pPr>
              <w:pStyle w:val="ConsPlusNormal"/>
              <w:jc w:val="center"/>
            </w:pPr>
            <w:r>
              <w:t>комплект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jc w:val="center"/>
              <w:outlineLvl w:val="3"/>
            </w:pPr>
            <w:r>
              <w:t xml:space="preserve">Учебно-наглядные пособия </w:t>
            </w:r>
            <w:hyperlink w:anchor="Par17855" w:tooltip="&lt;5&gt; Учебно-наглядное пособие допустимо представлять в виде плаката, стенда, макета, планшета, модели, схемы, кинофильма, видеофильма, мультимедийных слайдов." w:history="1">
              <w:r>
                <w:rPr>
                  <w:color w:val="0000FF"/>
                </w:rPr>
                <w:t>&lt;5&gt;</w:t>
              </w:r>
            </w:hyperlink>
          </w:p>
        </w:tc>
        <w:tc>
          <w:tcPr>
            <w:tcW w:w="1609" w:type="dxa"/>
            <w:tcBorders>
              <w:left w:val="single" w:sz="4" w:space="0" w:color="auto"/>
              <w:right w:val="single" w:sz="4" w:space="0" w:color="auto"/>
            </w:tcBorders>
          </w:tcPr>
          <w:p w:rsidR="00000000" w:rsidRDefault="00A84344">
            <w:pPr>
              <w:pStyle w:val="ConsPlusNormal"/>
            </w:pPr>
          </w:p>
        </w:tc>
        <w:tc>
          <w:tcPr>
            <w:tcW w:w="1621" w:type="dxa"/>
            <w:tcBorders>
              <w:left w:val="single" w:sz="4" w:space="0" w:color="auto"/>
              <w:right w:val="single" w:sz="4" w:space="0" w:color="auto"/>
            </w:tcBorders>
          </w:tcPr>
          <w:p w:rsidR="00000000" w:rsidRDefault="00A84344">
            <w:pPr>
              <w:pStyle w:val="ConsPlusNormal"/>
            </w:pPr>
          </w:p>
        </w:tc>
      </w:tr>
      <w:tr w:rsidR="00000000">
        <w:tc>
          <w:tcPr>
            <w:tcW w:w="6469" w:type="dxa"/>
            <w:tcBorders>
              <w:left w:val="single" w:sz="4" w:space="0" w:color="auto"/>
              <w:right w:val="single" w:sz="4" w:space="0" w:color="auto"/>
            </w:tcBorders>
          </w:tcPr>
          <w:p w:rsidR="00000000" w:rsidRDefault="00A84344">
            <w:pPr>
              <w:pStyle w:val="ConsPlusNormal"/>
              <w:jc w:val="center"/>
              <w:outlineLvl w:val="4"/>
            </w:pPr>
            <w:r>
              <w:t>Осн</w:t>
            </w:r>
            <w:r>
              <w:t>овы управления транспортными средствами</w:t>
            </w:r>
          </w:p>
        </w:tc>
        <w:tc>
          <w:tcPr>
            <w:tcW w:w="1609" w:type="dxa"/>
            <w:tcBorders>
              <w:left w:val="single" w:sz="4" w:space="0" w:color="auto"/>
              <w:right w:val="single" w:sz="4" w:space="0" w:color="auto"/>
            </w:tcBorders>
          </w:tcPr>
          <w:p w:rsidR="00000000" w:rsidRDefault="00A84344">
            <w:pPr>
              <w:pStyle w:val="ConsPlusNormal"/>
            </w:pP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Сложные дорожные условия</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Виды и причины ДТП</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Типичные опасные ситуации</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Сложные метеоусловия</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Движение в темное время суток</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Приемы руления</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Посадка водителя за рулем</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Способы торможения автомобиля</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Тормозной и остановочный путь автомобиля</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Действия водителя в критических ситуациях</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Силы, действующие на транспортное средство</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Управление автомобилем в нештатных ситуациях</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Профессиональная надежность водителя</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Дистанция и боковой интервал. Организация наблюдения в процессе управления транспортным средством</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Влияние дорожных условий на безопасность движения</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Безопасное прохождение поворотов</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Ремни безопасности</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Подушки безопасности</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Безопасность пассажиров транспортных средств</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Безопасность пешеходов и велосипедистов</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Типичные ошибки пешеходов</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Типовые примеры допускаемых нарушений ПДД</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jc w:val="center"/>
              <w:outlineLvl w:val="4"/>
            </w:pPr>
            <w:r>
              <w:t>Устройство и техническое обслуживание транспортных средств категории "D" как объектов управления</w:t>
            </w:r>
          </w:p>
        </w:tc>
        <w:tc>
          <w:tcPr>
            <w:tcW w:w="1609" w:type="dxa"/>
            <w:tcBorders>
              <w:left w:val="single" w:sz="4" w:space="0" w:color="auto"/>
              <w:right w:val="single" w:sz="4" w:space="0" w:color="auto"/>
            </w:tcBorders>
          </w:tcPr>
          <w:p w:rsidR="00000000" w:rsidRDefault="00A84344">
            <w:pPr>
              <w:pStyle w:val="ConsPlusNormal"/>
            </w:pP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Классификация автобусов</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Общее устройство автобуса</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Кузов, органы управления и контрольно-измерительные приборы, системы пассивной безопасности</w:t>
            </w:r>
          </w:p>
        </w:tc>
        <w:tc>
          <w:tcPr>
            <w:tcW w:w="1609" w:type="dxa"/>
            <w:tcBorders>
              <w:left w:val="single" w:sz="4" w:space="0" w:color="auto"/>
              <w:right w:val="single" w:sz="4" w:space="0" w:color="auto"/>
            </w:tcBorders>
          </w:tcPr>
          <w:p w:rsidR="00000000" w:rsidRDefault="00A84344">
            <w:pPr>
              <w:pStyle w:val="ConsPlusNormal"/>
              <w:jc w:val="center"/>
            </w:pPr>
            <w:r>
              <w:t>ш</w:t>
            </w:r>
            <w:r>
              <w:t>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Общее устройство и принцип работы двигателя</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Кривошипно-шатунный и газораспределительный механизмы двигателя</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Система охлаждения двигателя</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Предпусковые подогреватели</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Система смазки двигателя</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Системы питания бензиновых двигателей</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Системы питания дизельных двигателей</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Системы питания двигателей от газобаллонной установки</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Горюче-смазочные материалы и специальные жидкости</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Схемы трансмиссии автомобилей с различными приводами</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Общее устройство и принцип работы однодискового и двухдискового сцепления</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Устройство гидравлического привода сцепления</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Устройство пневмогидравлического усилителя привода сцепления</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Общее устройство и принцип работы механической коробки переключения передач</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Общее устройство и принцип работы автоматической коробки переключения передач</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Передняя подвеска</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Задняя подвеска и задняя тележка</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Конструкции и маркировка автомобильных шин</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Общее устройство и состав тормозных систем</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Общее устройство тормозной системы с пневматическим приводом</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Общее устройство тормозной системы с пневмогидравлическим приводом</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Общее устройство и</w:t>
            </w:r>
            <w:r>
              <w:t xml:space="preserve"> принцип работы системы рулевого управления с гидравлическим усилителем</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Общее устройство и принцип работы системы рулевого управления с электрическим усилителем</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Общее устройство и маркировка аккумуляторных батарей</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Общее устройство и принцип работы генератора</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Общее устройство и принцип работы стартера</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Общее устройство и принцип работы бесконтактной и микропроцессорной систем зажигания</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Общее устройство и принцип работы, внешних световых приборов и зв</w:t>
            </w:r>
            <w:r>
              <w:t>уковых сигналов</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Общее устройство прицепа категории O1</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Виды подвесок, применяемых на прицепах</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Электрооборудование прицепа</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Устройство узла сцепки и тягово-сцепного устройства</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Контрольный осмотр и ежедневное техническое обслуживание автобуса и прицепа</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jc w:val="center"/>
              <w:outlineLvl w:val="4"/>
            </w:pPr>
            <w:r>
              <w:t>Организация и выполнение пассажирских перевозок автомобильным транспортом</w:t>
            </w:r>
          </w:p>
        </w:tc>
        <w:tc>
          <w:tcPr>
            <w:tcW w:w="1609" w:type="dxa"/>
            <w:tcBorders>
              <w:left w:val="single" w:sz="4" w:space="0" w:color="auto"/>
              <w:right w:val="single" w:sz="4" w:space="0" w:color="auto"/>
            </w:tcBorders>
          </w:tcPr>
          <w:p w:rsidR="00000000" w:rsidRDefault="00A84344">
            <w:pPr>
              <w:pStyle w:val="ConsPlusNormal"/>
            </w:pPr>
          </w:p>
        </w:tc>
        <w:tc>
          <w:tcPr>
            <w:tcW w:w="1621" w:type="dxa"/>
            <w:tcBorders>
              <w:left w:val="single" w:sz="4" w:space="0" w:color="auto"/>
              <w:right w:val="single" w:sz="4" w:space="0" w:color="auto"/>
            </w:tcBorders>
          </w:tcPr>
          <w:p w:rsidR="00000000" w:rsidRDefault="00A84344">
            <w:pPr>
              <w:pStyle w:val="ConsPlusNormal"/>
            </w:pPr>
          </w:p>
        </w:tc>
      </w:tr>
      <w:tr w:rsidR="00000000">
        <w:tc>
          <w:tcPr>
            <w:tcW w:w="6469" w:type="dxa"/>
            <w:tcBorders>
              <w:left w:val="single" w:sz="4" w:space="0" w:color="auto"/>
              <w:right w:val="single" w:sz="4" w:space="0" w:color="auto"/>
            </w:tcBorders>
          </w:tcPr>
          <w:p w:rsidR="00000000" w:rsidRDefault="00A84344">
            <w:pPr>
              <w:pStyle w:val="ConsPlusNormal"/>
            </w:pPr>
            <w:r>
              <w:t>Нормативное правовое обеспечение пассажирских перевозок автомобильным транспортом</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Организация пассажирских перевозок</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Путевой (маршрутный) лист автобуса</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Билетно-учетный лист</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Лист регулярности движения</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jc w:val="center"/>
              <w:outlineLvl w:val="3"/>
            </w:pPr>
            <w:r>
              <w:t>Информационные материалы</w:t>
            </w:r>
          </w:p>
        </w:tc>
        <w:tc>
          <w:tcPr>
            <w:tcW w:w="1609" w:type="dxa"/>
            <w:tcBorders>
              <w:left w:val="single" w:sz="4" w:space="0" w:color="auto"/>
              <w:right w:val="single" w:sz="4" w:space="0" w:color="auto"/>
            </w:tcBorders>
          </w:tcPr>
          <w:p w:rsidR="00000000" w:rsidRDefault="00A84344">
            <w:pPr>
              <w:pStyle w:val="ConsPlusNormal"/>
            </w:pPr>
          </w:p>
        </w:tc>
        <w:tc>
          <w:tcPr>
            <w:tcW w:w="1621" w:type="dxa"/>
            <w:tcBorders>
              <w:left w:val="single" w:sz="4" w:space="0" w:color="auto"/>
              <w:right w:val="single" w:sz="4" w:space="0" w:color="auto"/>
            </w:tcBorders>
          </w:tcPr>
          <w:p w:rsidR="00000000" w:rsidRDefault="00A84344">
            <w:pPr>
              <w:pStyle w:val="ConsPlusNormal"/>
            </w:pPr>
          </w:p>
        </w:tc>
      </w:tr>
      <w:tr w:rsidR="00000000">
        <w:tc>
          <w:tcPr>
            <w:tcW w:w="6469" w:type="dxa"/>
            <w:tcBorders>
              <w:left w:val="single" w:sz="4" w:space="0" w:color="auto"/>
              <w:right w:val="single" w:sz="4" w:space="0" w:color="auto"/>
            </w:tcBorders>
          </w:tcPr>
          <w:p w:rsidR="00000000" w:rsidRDefault="00A84344">
            <w:pPr>
              <w:pStyle w:val="ConsPlusNormal"/>
              <w:jc w:val="center"/>
              <w:outlineLvl w:val="4"/>
            </w:pPr>
            <w:r>
              <w:t>Информационный стенд</w:t>
            </w:r>
          </w:p>
        </w:tc>
        <w:tc>
          <w:tcPr>
            <w:tcW w:w="1609" w:type="dxa"/>
            <w:tcBorders>
              <w:left w:val="single" w:sz="4" w:space="0" w:color="auto"/>
              <w:right w:val="single" w:sz="4" w:space="0" w:color="auto"/>
            </w:tcBorders>
          </w:tcPr>
          <w:p w:rsidR="00000000" w:rsidRDefault="00A84344">
            <w:pPr>
              <w:pStyle w:val="ConsPlusNormal"/>
            </w:pPr>
          </w:p>
        </w:tc>
        <w:tc>
          <w:tcPr>
            <w:tcW w:w="1621" w:type="dxa"/>
            <w:tcBorders>
              <w:left w:val="single" w:sz="4" w:space="0" w:color="auto"/>
              <w:right w:val="single" w:sz="4" w:space="0" w:color="auto"/>
            </w:tcBorders>
          </w:tcPr>
          <w:p w:rsidR="00000000" w:rsidRDefault="00A84344">
            <w:pPr>
              <w:pStyle w:val="ConsPlusNormal"/>
            </w:pPr>
          </w:p>
        </w:tc>
      </w:tr>
      <w:tr w:rsidR="00000000">
        <w:tc>
          <w:tcPr>
            <w:tcW w:w="6469" w:type="dxa"/>
            <w:tcBorders>
              <w:left w:val="single" w:sz="4" w:space="0" w:color="auto"/>
              <w:right w:val="single" w:sz="4" w:space="0" w:color="auto"/>
            </w:tcBorders>
          </w:tcPr>
          <w:p w:rsidR="00000000" w:rsidRDefault="00A84344">
            <w:pPr>
              <w:pStyle w:val="ConsPlusNormal"/>
            </w:pPr>
            <w:r>
              <w:t>Закон Российской Федерации от 7 февраля 1992 г. N 2300-1 "О защите прав потребителей"</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Копия лицензии с соответствующим приложением</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Примерная программа переподготовки водителей транспортных средств с категории "B" на категорию "D"</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Программа переподготовки водителей транспортных средств с категории "B" на категорию "D", согласованная с Госавтоинспекцией</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Учебный план</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Календарный учебный график (на каждую учебную группу)</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Расписание занятий (на каждую учебную группу)</w:t>
            </w:r>
          </w:p>
        </w:tc>
        <w:tc>
          <w:tcPr>
            <w:tcW w:w="1609" w:type="dxa"/>
            <w:tcBorders>
              <w:left w:val="single" w:sz="4" w:space="0" w:color="auto"/>
              <w:right w:val="single" w:sz="4" w:space="0" w:color="auto"/>
            </w:tcBorders>
          </w:tcPr>
          <w:p w:rsidR="00000000" w:rsidRDefault="00A84344">
            <w:pPr>
              <w:pStyle w:val="ConsPlusNormal"/>
              <w:jc w:val="center"/>
            </w:pPr>
            <w:r>
              <w:t>ш</w:t>
            </w:r>
            <w:r>
              <w:t>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График учебного вождения (на каждую учебную группу)</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Схемы учебных маршрутов, утвержденные руководителем организации, осуществляющей образовательную деятельность</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right w:val="single" w:sz="4" w:space="0" w:color="auto"/>
            </w:tcBorders>
          </w:tcPr>
          <w:p w:rsidR="00000000" w:rsidRDefault="00A84344">
            <w:pPr>
              <w:pStyle w:val="ConsPlusNormal"/>
            </w:pPr>
            <w:r>
              <w:t>Книга жалоб и предложений</w:t>
            </w:r>
          </w:p>
        </w:tc>
        <w:tc>
          <w:tcPr>
            <w:tcW w:w="1609" w:type="dxa"/>
            <w:tcBorders>
              <w:left w:val="single" w:sz="4" w:space="0" w:color="auto"/>
              <w:right w:val="single" w:sz="4" w:space="0" w:color="auto"/>
            </w:tcBorders>
          </w:tcPr>
          <w:p w:rsidR="00000000" w:rsidRDefault="00A84344">
            <w:pPr>
              <w:pStyle w:val="ConsPlusNormal"/>
              <w:jc w:val="center"/>
            </w:pPr>
            <w:r>
              <w:t>шт</w:t>
            </w:r>
          </w:p>
        </w:tc>
        <w:tc>
          <w:tcPr>
            <w:tcW w:w="1621" w:type="dxa"/>
            <w:tcBorders>
              <w:left w:val="single" w:sz="4" w:space="0" w:color="auto"/>
              <w:right w:val="single" w:sz="4" w:space="0" w:color="auto"/>
            </w:tcBorders>
          </w:tcPr>
          <w:p w:rsidR="00000000" w:rsidRDefault="00A84344">
            <w:pPr>
              <w:pStyle w:val="ConsPlusNormal"/>
              <w:jc w:val="center"/>
            </w:pPr>
            <w:r>
              <w:t>1</w:t>
            </w:r>
          </w:p>
        </w:tc>
      </w:tr>
      <w:tr w:rsidR="00000000">
        <w:tc>
          <w:tcPr>
            <w:tcW w:w="6469" w:type="dxa"/>
            <w:tcBorders>
              <w:left w:val="single" w:sz="4" w:space="0" w:color="auto"/>
              <w:bottom w:val="single" w:sz="4" w:space="0" w:color="auto"/>
              <w:right w:val="single" w:sz="4" w:space="0" w:color="auto"/>
            </w:tcBorders>
          </w:tcPr>
          <w:p w:rsidR="00000000" w:rsidRDefault="00A84344">
            <w:pPr>
              <w:pStyle w:val="ConsPlusNormal"/>
            </w:pPr>
            <w:r>
              <w:t>Адрес официального сайта в сети "Интернет"</w:t>
            </w:r>
          </w:p>
        </w:tc>
        <w:tc>
          <w:tcPr>
            <w:tcW w:w="1609" w:type="dxa"/>
            <w:tcBorders>
              <w:left w:val="single" w:sz="4" w:space="0" w:color="auto"/>
              <w:bottom w:val="single" w:sz="4" w:space="0" w:color="auto"/>
              <w:right w:val="single" w:sz="4" w:space="0" w:color="auto"/>
            </w:tcBorders>
          </w:tcPr>
          <w:p w:rsidR="00000000" w:rsidRDefault="00A84344">
            <w:pPr>
              <w:pStyle w:val="ConsPlusNormal"/>
            </w:pPr>
          </w:p>
        </w:tc>
        <w:tc>
          <w:tcPr>
            <w:tcW w:w="1621" w:type="dxa"/>
            <w:tcBorders>
              <w:left w:val="single" w:sz="4" w:space="0" w:color="auto"/>
              <w:bottom w:val="single" w:sz="4" w:space="0" w:color="auto"/>
              <w:right w:val="single" w:sz="4" w:space="0" w:color="auto"/>
            </w:tcBorders>
          </w:tcPr>
          <w:p w:rsidR="00000000" w:rsidRDefault="00A84344">
            <w:pPr>
              <w:pStyle w:val="ConsPlusNormal"/>
            </w:pP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196" w:name="Par17851"/>
      <w:bookmarkEnd w:id="196"/>
      <w:r>
        <w:t>&lt;1&gt; В качестве тренажера может использоваться учебное транспортное средство.</w:t>
      </w:r>
    </w:p>
    <w:p w:rsidR="00000000" w:rsidRDefault="00A84344">
      <w:pPr>
        <w:pStyle w:val="ConsPlusNormal"/>
        <w:spacing w:before="240"/>
        <w:ind w:firstLine="540"/>
        <w:jc w:val="both"/>
      </w:pPr>
      <w:bookmarkStart w:id="197" w:name="Par17852"/>
      <w:bookmarkEnd w:id="197"/>
      <w:r>
        <w:t>&lt;2&gt; Необходимость применения АПК тестирован и развития психофизиологических качеств водителя определяется организацией, осуществляющей образовательную деятельность.</w:t>
      </w:r>
    </w:p>
    <w:p w:rsidR="00000000" w:rsidRDefault="00A84344">
      <w:pPr>
        <w:pStyle w:val="ConsPlusNormal"/>
        <w:spacing w:before="240"/>
        <w:ind w:firstLine="540"/>
        <w:jc w:val="both"/>
      </w:pPr>
      <w:bookmarkStart w:id="198" w:name="Par17853"/>
      <w:bookmarkEnd w:id="198"/>
      <w:r>
        <w:t xml:space="preserve">&lt;3&gt; Обучающий тренажер или тахограф, установленный на учебном транспортном </w:t>
      </w:r>
      <w:r>
        <w:t>средстве.</w:t>
      </w:r>
    </w:p>
    <w:p w:rsidR="00000000" w:rsidRDefault="00A84344">
      <w:pPr>
        <w:pStyle w:val="ConsPlusNormal"/>
        <w:spacing w:before="240"/>
        <w:ind w:firstLine="540"/>
        <w:jc w:val="both"/>
      </w:pPr>
      <w:bookmarkStart w:id="199" w:name="Par17854"/>
      <w:bookmarkEnd w:id="199"/>
      <w:r>
        <w:t>&lt;4&gt; Магнитная доска со схемой населенного пункта может быть заменена соответствующим электронным учебным пособием.</w:t>
      </w:r>
    </w:p>
    <w:p w:rsidR="00000000" w:rsidRDefault="00A84344">
      <w:pPr>
        <w:pStyle w:val="ConsPlusNormal"/>
        <w:spacing w:before="240"/>
        <w:ind w:firstLine="540"/>
        <w:jc w:val="both"/>
      </w:pPr>
      <w:bookmarkStart w:id="200" w:name="Par17855"/>
      <w:bookmarkEnd w:id="200"/>
      <w:r>
        <w:t>&lt;5&gt; Учебно-наглядное пособие допустимо представлять в виде плаката, стенда, макета, планшета, модел</w:t>
      </w:r>
      <w:r>
        <w:t>и, схемы, кинофильма, видеофильма, мультимедийных слайдов.</w:t>
      </w:r>
    </w:p>
    <w:p w:rsidR="00000000" w:rsidRDefault="00A84344">
      <w:pPr>
        <w:pStyle w:val="ConsPlusNormal"/>
        <w:jc w:val="both"/>
      </w:pPr>
    </w:p>
    <w:p w:rsidR="00000000" w:rsidRDefault="00A84344">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w:t>
      </w:r>
      <w:r>
        <w:t>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w:t>
      </w:r>
      <w:r>
        <w:t>ижению по их территории транспортных средств и пешеходов, за исключением учебных транспортных средств, используемых в процессе обучения.</w:t>
      </w:r>
    </w:p>
    <w:p w:rsidR="00000000" w:rsidRDefault="00A84344">
      <w:pPr>
        <w:pStyle w:val="ConsPlusNormal"/>
        <w:spacing w:before="240"/>
        <w:ind w:firstLine="540"/>
        <w:jc w:val="both"/>
      </w:pPr>
      <w:r>
        <w:t>Наклонный участок (эстакада) должен иметь продольный уклон относительно поверхности закрытой площадки или автодрома в п</w:t>
      </w:r>
      <w:r>
        <w:t>ределах 8 - 16% включительно, использование колейной эстакады не допускается.</w:t>
      </w:r>
    </w:p>
    <w:p w:rsidR="00000000" w:rsidRDefault="00A84344">
      <w:pPr>
        <w:pStyle w:val="ConsPlusNormal"/>
        <w:spacing w:before="24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000000" w:rsidRDefault="00A84344">
      <w:pPr>
        <w:pStyle w:val="ConsPlusNormal"/>
        <w:spacing w:before="240"/>
        <w:ind w:firstLine="540"/>
        <w:jc w:val="both"/>
      </w:pPr>
      <w:r>
        <w:t>При проведении промежуточной аттестации и к</w:t>
      </w:r>
      <w:r>
        <w:t>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w:t>
      </w:r>
      <w:r>
        <w:t>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Постановление Совет</w:t>
      </w:r>
      <w:r>
        <w:t>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w:t>
      </w:r>
      <w:r>
        <w:t xml:space="preserve"> ст. 5521; 2000, N 18, ст. 1985; 2001, N 11, ст. 1029; 2002, N 9, ст. 931; N 27, ст. 2693; 2003, N 20, ст. 1899; 2003, N 40, ст. 3891; 2005, N 52, ст. 5733; 2006, N 11, ст. 1179; 2008, N 8, ст. 741; N 17, ст. 1882; 2009, N 2, ст. 233; N 5, ст. 610; 2010, N</w:t>
      </w:r>
      <w:r>
        <w:t xml:space="preserve"> 9, ст. 976; N 20, ст. 2471; 2011, N 42, ст. 5922; 2012, N 1, ст. 154; N 15, ст. 1780; N 30, ст. 4289; N 47, ст. 6505; 2013, N 5, ст. 371; N 5, ст. 404; N 24, ст. 2999; N 31, ст. 4218; N 41, ст. 5194).</w:t>
      </w:r>
    </w:p>
    <w:p w:rsidR="00000000" w:rsidRDefault="00A84344">
      <w:pPr>
        <w:pStyle w:val="ConsPlusNormal"/>
        <w:ind w:firstLine="540"/>
        <w:jc w:val="both"/>
      </w:pPr>
    </w:p>
    <w:p w:rsidR="00000000" w:rsidRDefault="00A84344">
      <w:pPr>
        <w:pStyle w:val="ConsPlusNormal"/>
        <w:ind w:firstLine="540"/>
        <w:jc w:val="both"/>
      </w:pPr>
      <w:r>
        <w:t>Для разметки границ выполнения соответствующих задани</w:t>
      </w:r>
      <w:r>
        <w:t>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w:t>
      </w:r>
      <w:r>
        <w:t>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w:t>
      </w:r>
      <w:r>
        <w:t>, разметку временную.</w:t>
      </w:r>
    </w:p>
    <w:p w:rsidR="00000000" w:rsidRDefault="00A84344">
      <w:pPr>
        <w:pStyle w:val="ConsPlusNormal"/>
        <w:spacing w:before="24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w:t>
      </w:r>
      <w:r>
        <w:t>адки или автодрома (за исключением наклонного участка (эстакады) должен быть не более 100%.</w:t>
      </w:r>
    </w:p>
    <w:p w:rsidR="00000000" w:rsidRDefault="00A84344">
      <w:pPr>
        <w:pStyle w:val="ConsPlusNormal"/>
        <w:spacing w:before="24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w:t>
      </w:r>
      <w:r>
        <w:t>дней должно быть не более 3:1. Показатель ослепленности установок наружного освещения не должен превышать 150.</w:t>
      </w:r>
    </w:p>
    <w:p w:rsidR="00000000" w:rsidRDefault="00A84344">
      <w:pPr>
        <w:pStyle w:val="ConsPlusNormal"/>
        <w:spacing w:before="24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000000" w:rsidRDefault="00A84344">
      <w:pPr>
        <w:pStyle w:val="ConsPlusNormal"/>
        <w:spacing w:before="240"/>
        <w:ind w:firstLine="540"/>
        <w:jc w:val="both"/>
      </w:pPr>
      <w:r>
        <w:t>Автодромы, к</w:t>
      </w:r>
      <w:r>
        <w:t>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w:t>
      </w:r>
      <w:r>
        <w:t>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w:t>
      </w:r>
      <w:r>
        <w:t>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w:t>
      </w:r>
      <w:r>
        <w:t>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Постановление Совета Министров - Правитель</w:t>
      </w:r>
      <w:r>
        <w:t xml:space="preserve">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w:t>
      </w:r>
      <w:r>
        <w:t xml:space="preserve">ст. 1985; 2001, N 11, ст. 1029; 2002, N 9, ст. 931; N 27, ст. 2693; 2003, N 20, ст. 1899; 2003, N 40, ст. 3891; 2005, N 52, ст. 5733; 2006, N 11, ст. 1179; 2008, N 8, ст. 741; N 17, ст. 1882; 2009, N 2, ст. 233; N 5, ст. 610; 2010, N 9, ст. 976; N 20, ст. </w:t>
      </w:r>
      <w:r>
        <w:t>2471; 2011, N 42, ст. 5922; 2012, N 1, ст. 154; N 15, ст. 1780; N 30, ст. 4289; N 47, ст. 6505; 2013, N 5, ст. 371; N 5, ст. 404; N 24, ст. 2999; N 31, ст. 4218; N 41, ст. 5194).</w:t>
      </w:r>
    </w:p>
    <w:p w:rsidR="00000000" w:rsidRDefault="00A84344">
      <w:pPr>
        <w:pStyle w:val="ConsPlusNormal"/>
        <w:ind w:firstLine="540"/>
        <w:jc w:val="both"/>
      </w:pPr>
    </w:p>
    <w:p w:rsidR="00000000" w:rsidRDefault="00A84344">
      <w:pPr>
        <w:pStyle w:val="ConsPlusNormal"/>
        <w:ind w:firstLine="540"/>
        <w:jc w:val="both"/>
      </w:pPr>
      <w:r>
        <w:t>Автоматизированные автодромы должны быть оборудованы техническими средствами</w:t>
      </w:r>
      <w:r>
        <w:t>, позволяющими осуществлять контроль, оценку и хранение результатов выполнения учебных (контрольных) заданий в автоматизированном режиме.</w:t>
      </w:r>
    </w:p>
    <w:p w:rsidR="00000000" w:rsidRDefault="00A84344">
      <w:pPr>
        <w:pStyle w:val="ConsPlusNormal"/>
        <w:spacing w:before="240"/>
        <w:ind w:firstLine="540"/>
        <w:jc w:val="both"/>
      </w:pPr>
      <w:r>
        <w:t>Условия реализации Примерной программы составляют требования к учебно-материальной базе организации, осуществляющей об</w:t>
      </w:r>
      <w:r>
        <w:t>разовательную деятельность.</w:t>
      </w:r>
    </w:p>
    <w:p w:rsidR="00000000" w:rsidRDefault="00A84344">
      <w:pPr>
        <w:pStyle w:val="ConsPlusNormal"/>
        <w:spacing w:before="24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000000" w:rsidRDefault="00A84344">
      <w:pPr>
        <w:pStyle w:val="ConsPlusNormal"/>
        <w:ind w:firstLine="540"/>
        <w:jc w:val="both"/>
      </w:pPr>
    </w:p>
    <w:p w:rsidR="00000000" w:rsidRDefault="00A84344">
      <w:pPr>
        <w:pStyle w:val="ConsPlusTitle"/>
        <w:jc w:val="center"/>
        <w:outlineLvl w:val="1"/>
      </w:pPr>
      <w:r>
        <w:t>VI. СИСТЕ</w:t>
      </w:r>
      <w:r>
        <w:t>МА ОЦЕНКИ РЕЗУЛЬТАТОВ ОСВОЕНИЯ ПРИМЕРНОЙ ПРОГРАММЫ</w:t>
      </w:r>
    </w:p>
    <w:p w:rsidR="00000000" w:rsidRDefault="00A84344">
      <w:pPr>
        <w:pStyle w:val="ConsPlusNormal"/>
        <w:ind w:firstLine="540"/>
        <w:jc w:val="both"/>
      </w:pPr>
    </w:p>
    <w:p w:rsidR="00000000" w:rsidRDefault="00A84344">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000000" w:rsidRDefault="00A84344">
      <w:pPr>
        <w:pStyle w:val="ConsPlusNormal"/>
        <w:spacing w:before="240"/>
        <w:ind w:firstLine="540"/>
        <w:jc w:val="both"/>
      </w:pPr>
      <w:r>
        <w:t>Профессиональная подготовка заве</w:t>
      </w:r>
      <w:r>
        <w:t>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w:t>
      </w:r>
      <w:r>
        <w:t xml:space="preserve"> к сдаче квалификационного экзамена не допускаются.</w:t>
      </w:r>
    </w:p>
    <w:p w:rsidR="00000000" w:rsidRDefault="00A84344">
      <w:pPr>
        <w:pStyle w:val="ConsPlusNormal"/>
        <w:spacing w:before="240"/>
        <w:ind w:firstLine="540"/>
        <w:jc w:val="both"/>
      </w:pPr>
      <w:r>
        <w:t>К проведению квалификационного экзамена привлекаются представители работодателей, их объединений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 xml:space="preserve">&lt;1&gt; Статья 74 Федерального закона от 29 декабря 2012 г. N 273-ФЗ "Об </w:t>
      </w:r>
      <w:r>
        <w:t>образовании в Российской Федерации".</w:t>
      </w:r>
    </w:p>
    <w:p w:rsidR="00000000" w:rsidRDefault="00A84344">
      <w:pPr>
        <w:pStyle w:val="ConsPlusNormal"/>
        <w:ind w:firstLine="540"/>
        <w:jc w:val="both"/>
      </w:pPr>
    </w:p>
    <w:p w:rsidR="00000000" w:rsidRDefault="00A84344">
      <w:pPr>
        <w:pStyle w:val="ConsPlusNormal"/>
        <w:ind w:firstLine="540"/>
        <w:jc w:val="both"/>
      </w:pPr>
      <w:r>
        <w:t>Проверка теоретических знаний при проведении квалификационного экзамена проводится по предметам:</w:t>
      </w:r>
    </w:p>
    <w:p w:rsidR="00000000" w:rsidRDefault="00A84344">
      <w:pPr>
        <w:pStyle w:val="ConsPlusNormal"/>
        <w:spacing w:before="240"/>
        <w:ind w:firstLine="540"/>
        <w:jc w:val="both"/>
      </w:pPr>
      <w:r>
        <w:t>"Основы законодательства в сфере дорожного движения";</w:t>
      </w:r>
    </w:p>
    <w:p w:rsidR="00000000" w:rsidRDefault="00A84344">
      <w:pPr>
        <w:pStyle w:val="ConsPlusNormal"/>
        <w:spacing w:before="240"/>
        <w:ind w:firstLine="540"/>
        <w:jc w:val="both"/>
      </w:pPr>
      <w:r>
        <w:t>"Устройство и техническое обслуживание транспортных средств категор</w:t>
      </w:r>
      <w:r>
        <w:t>ии "D" как объектов управления";</w:t>
      </w:r>
    </w:p>
    <w:p w:rsidR="00000000" w:rsidRDefault="00A84344">
      <w:pPr>
        <w:pStyle w:val="ConsPlusNormal"/>
        <w:spacing w:before="240"/>
        <w:ind w:firstLine="540"/>
        <w:jc w:val="both"/>
      </w:pPr>
      <w:r>
        <w:t>"Основы управления транспортными средствами категории "D";</w:t>
      </w:r>
    </w:p>
    <w:p w:rsidR="00000000" w:rsidRDefault="00A84344">
      <w:pPr>
        <w:pStyle w:val="ConsPlusNormal"/>
        <w:spacing w:before="240"/>
        <w:ind w:firstLine="540"/>
        <w:jc w:val="both"/>
      </w:pPr>
      <w:r>
        <w:t>"Организация и выполнение пассажирских перевозок автомобильным транспортом".</w:t>
      </w:r>
    </w:p>
    <w:p w:rsidR="00000000" w:rsidRDefault="00A84344">
      <w:pPr>
        <w:pStyle w:val="ConsPlusNormal"/>
        <w:spacing w:before="240"/>
        <w:ind w:firstLine="540"/>
        <w:jc w:val="both"/>
      </w:pPr>
      <w:r>
        <w:t>Промежуточная аттестация и проверка теоретических знаний при проведении квалификационно</w:t>
      </w:r>
      <w:r>
        <w:t>го экзамена проводятся с использованием материалов, утверждаемых руководителем организации, осуществляющей образовательную деятельность.</w:t>
      </w:r>
    </w:p>
    <w:p w:rsidR="00000000" w:rsidRDefault="00A84344">
      <w:pPr>
        <w:pStyle w:val="ConsPlusNormal"/>
        <w:spacing w:before="240"/>
        <w:ind w:firstLine="540"/>
        <w:jc w:val="both"/>
      </w:pPr>
      <w:r>
        <w:t xml:space="preserve">Практическая квалификационная работа при проведении квалификационного экзамена состоит из двух этапов. На первом этапе </w:t>
      </w:r>
      <w:r>
        <w:t>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000000" w:rsidRDefault="00A84344">
      <w:pPr>
        <w:pStyle w:val="ConsPlusNormal"/>
        <w:spacing w:before="240"/>
        <w:ind w:firstLine="540"/>
        <w:jc w:val="both"/>
      </w:pPr>
      <w:r>
        <w:t xml:space="preserve">Результаты </w:t>
      </w:r>
      <w:r>
        <w:t>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 xml:space="preserve">&lt;1&gt; Статья 60 Федерального закона от 29 декабря 2012 г. N 273-ФЗ "Об образовании </w:t>
      </w:r>
      <w:r>
        <w:t>в Российской Федерации".</w:t>
      </w:r>
    </w:p>
    <w:p w:rsidR="00000000" w:rsidRDefault="00A84344">
      <w:pPr>
        <w:pStyle w:val="ConsPlusNormal"/>
        <w:ind w:firstLine="540"/>
        <w:jc w:val="both"/>
      </w:pPr>
    </w:p>
    <w:p w:rsidR="00000000" w:rsidRDefault="00A84344">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00000" w:rsidRDefault="00A84344">
      <w:pPr>
        <w:pStyle w:val="ConsPlusNormal"/>
        <w:spacing w:before="240"/>
        <w:ind w:firstLine="540"/>
        <w:jc w:val="both"/>
      </w:pPr>
      <w:r>
        <w:t>Индивидуальный учет результатов освоения обучающимися образовательных</w:t>
      </w:r>
      <w:r>
        <w:t xml:space="preserve">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000000" w:rsidRDefault="00A84344">
      <w:pPr>
        <w:pStyle w:val="ConsPlusNormal"/>
        <w:ind w:firstLine="540"/>
        <w:jc w:val="both"/>
      </w:pPr>
    </w:p>
    <w:p w:rsidR="00000000" w:rsidRDefault="00A84344">
      <w:pPr>
        <w:pStyle w:val="ConsPlusTitle"/>
        <w:jc w:val="center"/>
        <w:outlineLvl w:val="1"/>
      </w:pPr>
      <w:r>
        <w:t>VII. УЧЕБНО-МЕТОДИЧЕСКИЕ МАТЕРИАЛЫ ОБЕСПЕЧИВАЮЩИЕ</w:t>
      </w:r>
    </w:p>
    <w:p w:rsidR="00000000" w:rsidRDefault="00A84344">
      <w:pPr>
        <w:pStyle w:val="ConsPlusTitle"/>
        <w:jc w:val="center"/>
      </w:pPr>
      <w:r>
        <w:t>РЕАЛИЗАЦИЮ ПРИМЕРНО</w:t>
      </w:r>
      <w:r>
        <w:t>Й ПРОГРАММЫ</w:t>
      </w:r>
    </w:p>
    <w:p w:rsidR="00000000" w:rsidRDefault="00A84344">
      <w:pPr>
        <w:pStyle w:val="ConsPlusNormal"/>
        <w:ind w:firstLine="540"/>
        <w:jc w:val="both"/>
      </w:pPr>
    </w:p>
    <w:p w:rsidR="00000000" w:rsidRDefault="00A84344">
      <w:pPr>
        <w:pStyle w:val="ConsPlusNormal"/>
        <w:ind w:firstLine="540"/>
        <w:jc w:val="both"/>
      </w:pPr>
      <w:r>
        <w:t>Учебно-методические материалы представлены:</w:t>
      </w:r>
    </w:p>
    <w:p w:rsidR="00000000" w:rsidRDefault="00A84344">
      <w:pPr>
        <w:pStyle w:val="ConsPlusNormal"/>
        <w:spacing w:before="240"/>
        <w:ind w:firstLine="540"/>
        <w:jc w:val="both"/>
      </w:pPr>
      <w:r>
        <w:t>примерной программой переподготовки водителей транспортных средств с категории "B" на категорию "D", утвержденной в установленном порядке;</w:t>
      </w:r>
    </w:p>
    <w:p w:rsidR="00000000" w:rsidRDefault="00A84344">
      <w:pPr>
        <w:pStyle w:val="ConsPlusNormal"/>
        <w:spacing w:before="240"/>
        <w:ind w:firstLine="540"/>
        <w:jc w:val="both"/>
      </w:pPr>
      <w:r>
        <w:t>программой переподготовки водителей транспортных средств с к</w:t>
      </w:r>
      <w:r>
        <w:t>атегории "B" на категорию "D", согласованной с Госавтоинспекцией и утвержденной руководителем организации, осуществляющей образовательную деятельность;</w:t>
      </w:r>
    </w:p>
    <w:p w:rsidR="00000000" w:rsidRDefault="00A84344">
      <w:pPr>
        <w:pStyle w:val="ConsPlusNormal"/>
        <w:spacing w:before="240"/>
        <w:ind w:firstLine="540"/>
        <w:jc w:val="both"/>
      </w:pPr>
      <w:r>
        <w:t>методическими рекомендациями по организации образовательного процесса, ут</w:t>
      </w:r>
      <w:r>
        <w:t>вержденными руководителем организации, осуществляющей образовательную деятельность;</w:t>
      </w:r>
    </w:p>
    <w:p w:rsidR="00000000" w:rsidRDefault="00A84344">
      <w:pPr>
        <w:pStyle w:val="ConsPlusNormal"/>
        <w:spacing w:before="24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000000" w:rsidRDefault="00A84344">
      <w:pPr>
        <w:pStyle w:val="ConsPlusNormal"/>
        <w:jc w:val="both"/>
      </w:pPr>
    </w:p>
    <w:p w:rsidR="00000000" w:rsidRDefault="00A84344">
      <w:pPr>
        <w:pStyle w:val="ConsPlusNormal"/>
        <w:jc w:val="both"/>
      </w:pPr>
    </w:p>
    <w:p w:rsidR="00000000" w:rsidRDefault="00A84344">
      <w:pPr>
        <w:pStyle w:val="ConsPlusNormal"/>
        <w:jc w:val="both"/>
      </w:pPr>
    </w:p>
    <w:p w:rsidR="00000000" w:rsidRDefault="00A84344">
      <w:pPr>
        <w:pStyle w:val="ConsPlusNormal"/>
        <w:jc w:val="both"/>
      </w:pPr>
    </w:p>
    <w:p w:rsidR="00000000" w:rsidRDefault="00A84344">
      <w:pPr>
        <w:pStyle w:val="ConsPlusNormal"/>
        <w:jc w:val="both"/>
      </w:pPr>
    </w:p>
    <w:p w:rsidR="00000000" w:rsidRDefault="00A84344">
      <w:pPr>
        <w:pStyle w:val="ConsPlusNormal"/>
        <w:jc w:val="right"/>
        <w:outlineLvl w:val="0"/>
      </w:pPr>
      <w:r>
        <w:t>Прило</w:t>
      </w:r>
      <w:r>
        <w:t>жение N 20</w:t>
      </w:r>
    </w:p>
    <w:p w:rsidR="00000000" w:rsidRDefault="00A84344">
      <w:pPr>
        <w:pStyle w:val="ConsPlusNormal"/>
        <w:ind w:firstLine="540"/>
        <w:jc w:val="both"/>
      </w:pPr>
    </w:p>
    <w:p w:rsidR="00000000" w:rsidRDefault="00A84344">
      <w:pPr>
        <w:pStyle w:val="ConsPlusNormal"/>
        <w:jc w:val="right"/>
      </w:pPr>
      <w:r>
        <w:t>Утверждена</w:t>
      </w:r>
    </w:p>
    <w:p w:rsidR="00000000" w:rsidRDefault="00A84344">
      <w:pPr>
        <w:pStyle w:val="ConsPlusNormal"/>
        <w:jc w:val="right"/>
      </w:pPr>
      <w:r>
        <w:t>приказом Министерства образования</w:t>
      </w:r>
    </w:p>
    <w:p w:rsidR="00000000" w:rsidRDefault="00A84344">
      <w:pPr>
        <w:pStyle w:val="ConsPlusNormal"/>
        <w:jc w:val="right"/>
      </w:pPr>
      <w:r>
        <w:t>и науки Российской Федерации</w:t>
      </w:r>
    </w:p>
    <w:p w:rsidR="00000000" w:rsidRDefault="00A84344">
      <w:pPr>
        <w:pStyle w:val="ConsPlusNormal"/>
        <w:jc w:val="right"/>
      </w:pPr>
      <w:r>
        <w:t>от 26 декабря 2013 г. N 1408</w:t>
      </w:r>
    </w:p>
    <w:p w:rsidR="00000000" w:rsidRDefault="00A84344">
      <w:pPr>
        <w:pStyle w:val="ConsPlusNormal"/>
        <w:jc w:val="center"/>
      </w:pPr>
    </w:p>
    <w:p w:rsidR="00000000" w:rsidRDefault="00A84344">
      <w:pPr>
        <w:pStyle w:val="ConsPlusTitle"/>
        <w:jc w:val="center"/>
      </w:pPr>
      <w:bookmarkStart w:id="201" w:name="Par17918"/>
      <w:bookmarkEnd w:id="201"/>
      <w:r>
        <w:t>ПРИМЕРНАЯ ПРОГРАММА</w:t>
      </w:r>
    </w:p>
    <w:p w:rsidR="00000000" w:rsidRDefault="00A84344">
      <w:pPr>
        <w:pStyle w:val="ConsPlusTitle"/>
        <w:jc w:val="center"/>
      </w:pPr>
      <w:r>
        <w:t>ПЕРЕПОДГОТОВКИ ВОДИТЕЛЕЙ ТРАНСПОРТНЫХ СРЕДСТВ С КАТЕГОРИИ</w:t>
      </w:r>
    </w:p>
    <w:p w:rsidR="00000000" w:rsidRDefault="00A84344">
      <w:pPr>
        <w:pStyle w:val="ConsPlusTitle"/>
        <w:jc w:val="center"/>
      </w:pPr>
      <w:r>
        <w:t>"B" НА ПОДКАТЕГОРИЮ "D1"</w:t>
      </w:r>
    </w:p>
    <w:p w:rsidR="00000000" w:rsidRDefault="00A84344">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A84344">
            <w:pPr>
              <w:pStyle w:val="ConsPlusNormal"/>
              <w:jc w:val="center"/>
              <w:rPr>
                <w:color w:val="392C69"/>
              </w:rPr>
            </w:pPr>
            <w:r>
              <w:rPr>
                <w:color w:val="392C69"/>
              </w:rPr>
              <w:t>Список изменяющих до</w:t>
            </w:r>
            <w:r>
              <w:rPr>
                <w:color w:val="392C69"/>
              </w:rPr>
              <w:t>кументов</w:t>
            </w:r>
          </w:p>
          <w:p w:rsidR="00000000" w:rsidRDefault="00A84344">
            <w:pPr>
              <w:pStyle w:val="ConsPlusNormal"/>
              <w:jc w:val="center"/>
              <w:rPr>
                <w:color w:val="392C69"/>
              </w:rPr>
            </w:pPr>
            <w:r>
              <w:rPr>
                <w:color w:val="392C69"/>
              </w:rPr>
              <w:t>(в ред. Приказа Минобрнауки России от 19.10.2017 N 1016)</w:t>
            </w:r>
          </w:p>
        </w:tc>
      </w:tr>
    </w:tbl>
    <w:p w:rsidR="00000000" w:rsidRDefault="00A84344">
      <w:pPr>
        <w:pStyle w:val="ConsPlusNormal"/>
        <w:jc w:val="both"/>
      </w:pPr>
    </w:p>
    <w:p w:rsidR="00000000" w:rsidRDefault="00A84344">
      <w:pPr>
        <w:pStyle w:val="ConsPlusTitle"/>
        <w:jc w:val="center"/>
        <w:outlineLvl w:val="1"/>
      </w:pPr>
      <w:r>
        <w:t>I. ПОЯСНИТЕЛЬНАЯ ЗАПИСКА</w:t>
      </w:r>
    </w:p>
    <w:p w:rsidR="00000000" w:rsidRDefault="00A84344">
      <w:pPr>
        <w:pStyle w:val="ConsPlusNormal"/>
        <w:ind w:firstLine="540"/>
        <w:jc w:val="both"/>
      </w:pPr>
    </w:p>
    <w:p w:rsidR="00000000" w:rsidRDefault="00A84344">
      <w:pPr>
        <w:pStyle w:val="ConsPlusNormal"/>
        <w:ind w:firstLine="540"/>
        <w:jc w:val="both"/>
      </w:pPr>
      <w:r>
        <w:t>Примерная программа переподготовки водителей транспортных средств с категории "B" на подкатегорию "D1" (далее - Примерная программа) разработана в соответствии с требованиями Федерального закона от 10 декабря 1995 г. N 196-ФЗ "О безопасности дорожного движ</w:t>
      </w:r>
      <w:r>
        <w:t>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w:t>
      </w:r>
      <w:r>
        <w:t>; 2010, N 30, ст. 4000; N 31, ст. 4196; 2011, N 17, ст. 2310; N 27, ст. 3881; N 29, ст. 4283; N 30, ст. 4590; N 30, ст. 4596; 2012, N 25, ст. 3268; N 31, ст. 4320; 2013, N 17, ст. 2032; N 19, ст. 2319; N 27, ст. 3477; N 30, ст. 4029; N 48, ст. 6165) (далее</w:t>
      </w:r>
      <w:r>
        <w:t xml:space="preserve">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w:t>
      </w:r>
      <w:r>
        <w:t>.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w:t>
      </w:r>
      <w:r>
        <w:t>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w:t>
      </w:r>
      <w:r>
        <w:t xml:space="preserve">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w:t>
      </w:r>
      <w:r>
        <w:t>рован Министерством юстиции Российской Федерации 17 сентября 2013 г., регистрационный N 29969).</w:t>
      </w:r>
    </w:p>
    <w:p w:rsidR="00000000" w:rsidRDefault="00A84344">
      <w:pPr>
        <w:pStyle w:val="ConsPlusNormal"/>
        <w:spacing w:before="24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w:t>
      </w:r>
      <w:r>
        <w:t>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000000" w:rsidRDefault="00A84344">
      <w:pPr>
        <w:pStyle w:val="ConsPlusNormal"/>
        <w:spacing w:before="240"/>
        <w:ind w:firstLine="540"/>
        <w:jc w:val="both"/>
      </w:pPr>
      <w:r>
        <w:t>Примерный учебный план содержит п</w:t>
      </w:r>
      <w:r>
        <w:t>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000000" w:rsidRDefault="00A84344">
      <w:pPr>
        <w:pStyle w:val="ConsPlusNormal"/>
        <w:spacing w:before="240"/>
        <w:ind w:firstLine="540"/>
        <w:jc w:val="both"/>
      </w:pPr>
      <w:r>
        <w:t>Специальный цикл включает учебные предметы:</w:t>
      </w:r>
    </w:p>
    <w:p w:rsidR="00000000" w:rsidRDefault="00A84344">
      <w:pPr>
        <w:pStyle w:val="ConsPlusNormal"/>
        <w:spacing w:before="240"/>
        <w:ind w:firstLine="540"/>
        <w:jc w:val="both"/>
      </w:pPr>
      <w:r>
        <w:t>"Устройство и тех</w:t>
      </w:r>
      <w:r>
        <w:t>ническое обслуживание транспортных средств подкатегории "D1" как объектов управления";</w:t>
      </w:r>
    </w:p>
    <w:p w:rsidR="00000000" w:rsidRDefault="00A84344">
      <w:pPr>
        <w:pStyle w:val="ConsPlusNormal"/>
        <w:spacing w:before="240"/>
        <w:ind w:firstLine="540"/>
        <w:jc w:val="both"/>
      </w:pPr>
      <w:r>
        <w:t>"Основы управления транспортными средствами подкатегории "D1";</w:t>
      </w:r>
    </w:p>
    <w:p w:rsidR="00000000" w:rsidRDefault="00A84344">
      <w:pPr>
        <w:pStyle w:val="ConsPlusNormal"/>
        <w:spacing w:before="240"/>
        <w:ind w:firstLine="540"/>
        <w:jc w:val="both"/>
      </w:pPr>
      <w:r>
        <w:t>"Вождение транспортных средств подкатегории "D1" (с механической трансмиссией/с автоматической трансмиссие</w:t>
      </w:r>
      <w:r>
        <w:t>й)".</w:t>
      </w:r>
    </w:p>
    <w:p w:rsidR="00000000" w:rsidRDefault="00A84344">
      <w:pPr>
        <w:pStyle w:val="ConsPlusNormal"/>
        <w:spacing w:before="240"/>
        <w:ind w:firstLine="540"/>
        <w:jc w:val="both"/>
      </w:pPr>
      <w:r>
        <w:t>Профессиональный цикл включает учебный предмет:</w:t>
      </w:r>
    </w:p>
    <w:p w:rsidR="00000000" w:rsidRDefault="00A84344">
      <w:pPr>
        <w:pStyle w:val="ConsPlusNormal"/>
        <w:spacing w:before="240"/>
        <w:ind w:firstLine="540"/>
        <w:jc w:val="both"/>
      </w:pPr>
      <w:r>
        <w:t>"Организация и выполнение пассажирских перевозок автомобильным транспортом".</w:t>
      </w:r>
    </w:p>
    <w:p w:rsidR="00000000" w:rsidRDefault="00A84344">
      <w:pPr>
        <w:pStyle w:val="ConsPlusNormal"/>
        <w:spacing w:before="24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w:t>
      </w:r>
      <w:r>
        <w:t>пределение учебных часов по разделам и темам.</w:t>
      </w:r>
    </w:p>
    <w:p w:rsidR="00000000" w:rsidRDefault="00A84344">
      <w:pPr>
        <w:pStyle w:val="ConsPlusNormal"/>
        <w:spacing w:before="24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w:t>
      </w:r>
      <w:r>
        <w:t>имерной программы.</w:t>
      </w:r>
    </w:p>
    <w:p w:rsidR="00000000" w:rsidRDefault="00A84344">
      <w:pPr>
        <w:pStyle w:val="ConsPlusNormal"/>
        <w:spacing w:before="24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000000" w:rsidRDefault="00A84344">
      <w:pPr>
        <w:pStyle w:val="ConsPlusNormal"/>
        <w:spacing w:before="240"/>
        <w:ind w:firstLine="540"/>
        <w:jc w:val="both"/>
      </w:pPr>
      <w:r>
        <w:t>Примерная программа может быть использована для разработки рабочей программы для профессиональной</w:t>
      </w:r>
      <w:r>
        <w:t xml:space="preserve">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000000" w:rsidRDefault="00A84344">
      <w:pPr>
        <w:pStyle w:val="ConsPlusNormal"/>
        <w:jc w:val="both"/>
      </w:pPr>
    </w:p>
    <w:p w:rsidR="00000000" w:rsidRDefault="00A84344">
      <w:pPr>
        <w:pStyle w:val="ConsPlusTitle"/>
        <w:jc w:val="center"/>
        <w:outlineLvl w:val="1"/>
      </w:pPr>
      <w:r>
        <w:t>II. ПРИМЕРНЫЙ УЧЕБНЫЙ ПЛАН</w:t>
      </w:r>
    </w:p>
    <w:p w:rsidR="00000000" w:rsidRDefault="00A84344">
      <w:pPr>
        <w:pStyle w:val="ConsPlusNormal"/>
        <w:jc w:val="both"/>
      </w:pPr>
    </w:p>
    <w:p w:rsidR="00000000" w:rsidRDefault="00A84344">
      <w:pPr>
        <w:pStyle w:val="ConsPlusNormal"/>
        <w:jc w:val="right"/>
        <w:outlineLvl w:val="2"/>
      </w:pPr>
      <w:r>
        <w:t>Таблица 1</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704"/>
        <w:gridCol w:w="1179"/>
        <w:gridCol w:w="1419"/>
        <w:gridCol w:w="1420"/>
      </w:tblGrid>
      <w:tr w:rsidR="00000000">
        <w:tc>
          <w:tcPr>
            <w:tcW w:w="5704"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Учебные предметы</w:t>
            </w:r>
          </w:p>
        </w:tc>
        <w:tc>
          <w:tcPr>
            <w:tcW w:w="4018"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70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179"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283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70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179"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41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4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722"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Учебные предметы специального цикла</w:t>
            </w:r>
          </w:p>
        </w:tc>
      </w:tr>
      <w:tr w:rsidR="00000000">
        <w:tc>
          <w:tcPr>
            <w:tcW w:w="570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Устройство и техническое обслуживание транспортных средств подкатегории "D1" как объектов управления.</w:t>
            </w:r>
          </w:p>
        </w:tc>
        <w:tc>
          <w:tcPr>
            <w:tcW w:w="117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38</w:t>
            </w:r>
          </w:p>
        </w:tc>
        <w:tc>
          <w:tcPr>
            <w:tcW w:w="141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34</w:t>
            </w:r>
          </w:p>
        </w:tc>
        <w:tc>
          <w:tcPr>
            <w:tcW w:w="14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70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управления транспортными средствами подкатегории "D1"</w:t>
            </w:r>
          </w:p>
        </w:tc>
        <w:tc>
          <w:tcPr>
            <w:tcW w:w="117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41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4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70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Вождение транспортных средств подкатегории "D1"(с механической трансмиссией/с автоматической трансмиссией) </w:t>
            </w:r>
            <w:hyperlink w:anchor="Par17979" w:tooltip="&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 w:history="1">
              <w:r>
                <w:rPr>
                  <w:color w:val="0000FF"/>
                </w:rPr>
                <w:t>&lt;1&gt;</w:t>
              </w:r>
            </w:hyperlink>
          </w:p>
        </w:tc>
        <w:tc>
          <w:tcPr>
            <w:tcW w:w="117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42/40</w:t>
            </w:r>
          </w:p>
        </w:tc>
        <w:tc>
          <w:tcPr>
            <w:tcW w:w="141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4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42/40</w:t>
            </w:r>
          </w:p>
        </w:tc>
      </w:tr>
      <w:tr w:rsidR="00000000">
        <w:tc>
          <w:tcPr>
            <w:tcW w:w="9722"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Учебные предметы профессионального ци</w:t>
            </w:r>
            <w:r>
              <w:t>кла</w:t>
            </w:r>
          </w:p>
        </w:tc>
      </w:tr>
      <w:tr w:rsidR="00000000">
        <w:tc>
          <w:tcPr>
            <w:tcW w:w="570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Организация и выполнение пассажирских перевозок автомобильным транспортом</w:t>
            </w:r>
          </w:p>
        </w:tc>
        <w:tc>
          <w:tcPr>
            <w:tcW w:w="117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18</w:t>
            </w:r>
          </w:p>
        </w:tc>
        <w:tc>
          <w:tcPr>
            <w:tcW w:w="141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c>
          <w:tcPr>
            <w:tcW w:w="14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9722"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Квалификационный экзамен</w:t>
            </w:r>
          </w:p>
        </w:tc>
      </w:tr>
      <w:tr w:rsidR="00000000">
        <w:tc>
          <w:tcPr>
            <w:tcW w:w="570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Квалификационный экзамен</w:t>
            </w:r>
          </w:p>
        </w:tc>
        <w:tc>
          <w:tcPr>
            <w:tcW w:w="117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41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70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17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114/112</w:t>
            </w:r>
          </w:p>
        </w:tc>
        <w:tc>
          <w:tcPr>
            <w:tcW w:w="141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60</w:t>
            </w:r>
          </w:p>
        </w:tc>
        <w:tc>
          <w:tcPr>
            <w:tcW w:w="14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54/52</w:t>
            </w: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202" w:name="Par17979"/>
      <w:bookmarkEnd w:id="202"/>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w:t>
      </w:r>
      <w:r>
        <w:t>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00000" w:rsidRDefault="00A84344">
      <w:pPr>
        <w:pStyle w:val="ConsPlusNormal"/>
        <w:jc w:val="both"/>
      </w:pPr>
    </w:p>
    <w:p w:rsidR="00000000" w:rsidRDefault="00A84344">
      <w:pPr>
        <w:pStyle w:val="ConsPlusTitle"/>
        <w:jc w:val="center"/>
        <w:outlineLvl w:val="1"/>
      </w:pPr>
      <w:r>
        <w:t>III. ПРИМЕРНЫЕ РАБОЧИЕ ПРОГРАММЫ УЧЕБНЫХ ПРЕДМЕТОВ</w:t>
      </w:r>
    </w:p>
    <w:p w:rsidR="00000000" w:rsidRDefault="00A84344">
      <w:pPr>
        <w:pStyle w:val="ConsPlusNormal"/>
        <w:ind w:firstLine="540"/>
        <w:jc w:val="both"/>
      </w:pPr>
    </w:p>
    <w:p w:rsidR="00000000" w:rsidRDefault="00A84344">
      <w:pPr>
        <w:pStyle w:val="ConsPlusTitle"/>
        <w:ind w:firstLine="540"/>
        <w:jc w:val="both"/>
        <w:outlineLvl w:val="2"/>
      </w:pPr>
      <w:r>
        <w:t>3.1. Специальный цикл Примерной программы.</w:t>
      </w:r>
    </w:p>
    <w:p w:rsidR="00000000" w:rsidRDefault="00A84344">
      <w:pPr>
        <w:pStyle w:val="ConsPlusNormal"/>
        <w:ind w:firstLine="540"/>
        <w:jc w:val="both"/>
      </w:pPr>
    </w:p>
    <w:p w:rsidR="00000000" w:rsidRDefault="00A84344">
      <w:pPr>
        <w:pStyle w:val="ConsPlusTitle"/>
        <w:ind w:firstLine="540"/>
        <w:jc w:val="both"/>
        <w:outlineLvl w:val="3"/>
      </w:pPr>
      <w:r>
        <w:t>3.1.1. Учебный предмет "Устройство и техническое обслуживание транспортных средств подкатегории "D1" как объектов управления".</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2</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770"/>
        <w:gridCol w:w="955"/>
        <w:gridCol w:w="1528"/>
        <w:gridCol w:w="1528"/>
      </w:tblGrid>
      <w:tr w:rsidR="00000000">
        <w:tc>
          <w:tcPr>
            <w:tcW w:w="5770"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 xml:space="preserve">Наименование разделов и </w:t>
            </w:r>
            <w:r>
              <w:t>тем</w:t>
            </w:r>
          </w:p>
        </w:tc>
        <w:tc>
          <w:tcPr>
            <w:tcW w:w="4011"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770"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55"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056"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770"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55"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5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5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781"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Устройство транспортных средств</w:t>
            </w:r>
          </w:p>
        </w:tc>
      </w:tr>
      <w:tr w:rsidR="00000000">
        <w:tc>
          <w:tcPr>
            <w:tcW w:w="577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транспортных средств подкатегории "D1"</w:t>
            </w:r>
          </w:p>
        </w:tc>
        <w:tc>
          <w:tcPr>
            <w:tcW w:w="9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7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Кузов автобуса, рабочее место водителя, системы пассивной безопасности</w:t>
            </w:r>
          </w:p>
        </w:tc>
        <w:tc>
          <w:tcPr>
            <w:tcW w:w="9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7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и работа двигателя</w:t>
            </w:r>
          </w:p>
        </w:tc>
        <w:tc>
          <w:tcPr>
            <w:tcW w:w="9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5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5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p>
        </w:tc>
      </w:tr>
      <w:tr w:rsidR="00000000">
        <w:tc>
          <w:tcPr>
            <w:tcW w:w="577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трансмиссии</w:t>
            </w:r>
          </w:p>
        </w:tc>
        <w:tc>
          <w:tcPr>
            <w:tcW w:w="9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7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Назначение и состав ходовой части</w:t>
            </w:r>
          </w:p>
        </w:tc>
        <w:tc>
          <w:tcPr>
            <w:tcW w:w="9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7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и принцип работы тормозных систем</w:t>
            </w:r>
          </w:p>
        </w:tc>
        <w:tc>
          <w:tcPr>
            <w:tcW w:w="9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7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и принцип работы системы рулевого управления</w:t>
            </w:r>
          </w:p>
        </w:tc>
        <w:tc>
          <w:tcPr>
            <w:tcW w:w="9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7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Электронные системы помощи водителю</w:t>
            </w:r>
          </w:p>
        </w:tc>
        <w:tc>
          <w:tcPr>
            <w:tcW w:w="9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7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Источники и потребители электрической энергии</w:t>
            </w:r>
          </w:p>
        </w:tc>
        <w:tc>
          <w:tcPr>
            <w:tcW w:w="9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7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9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30</w:t>
            </w:r>
          </w:p>
        </w:tc>
        <w:tc>
          <w:tcPr>
            <w:tcW w:w="15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30</w:t>
            </w:r>
          </w:p>
        </w:tc>
        <w:tc>
          <w:tcPr>
            <w:tcW w:w="15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9781"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Техническое обслуживание</w:t>
            </w:r>
          </w:p>
        </w:tc>
      </w:tr>
      <w:tr w:rsidR="00000000">
        <w:tc>
          <w:tcPr>
            <w:tcW w:w="577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Система технического обслуживания</w:t>
            </w:r>
          </w:p>
        </w:tc>
        <w:tc>
          <w:tcPr>
            <w:tcW w:w="9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7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Меры безопасности и защит</w:t>
            </w:r>
            <w:r>
              <w:t>ы окружающей природной среды при эксплуатации транспортного средства</w:t>
            </w:r>
          </w:p>
        </w:tc>
        <w:tc>
          <w:tcPr>
            <w:tcW w:w="9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7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Устранение неисправностей </w:t>
            </w:r>
            <w:hyperlink w:anchor="Par18061" w:tooltip="&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 w:history="1">
              <w:r>
                <w:rPr>
                  <w:color w:val="0000FF"/>
                </w:rPr>
                <w:t>&lt;1&gt;</w:t>
              </w:r>
            </w:hyperlink>
          </w:p>
        </w:tc>
        <w:tc>
          <w:tcPr>
            <w:tcW w:w="9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5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77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9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5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5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77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9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38</w:t>
            </w:r>
          </w:p>
        </w:tc>
        <w:tc>
          <w:tcPr>
            <w:tcW w:w="15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34</w:t>
            </w:r>
          </w:p>
        </w:tc>
        <w:tc>
          <w:tcPr>
            <w:tcW w:w="15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203" w:name="Par18061"/>
      <w:bookmarkEnd w:id="203"/>
      <w:r>
        <w:t>&lt;1&gt;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w:t>
      </w:r>
    </w:p>
    <w:p w:rsidR="00000000" w:rsidRDefault="00A84344">
      <w:pPr>
        <w:pStyle w:val="ConsPlusNormal"/>
        <w:jc w:val="both"/>
      </w:pPr>
    </w:p>
    <w:p w:rsidR="00000000" w:rsidRDefault="00A84344">
      <w:pPr>
        <w:pStyle w:val="ConsPlusTitle"/>
        <w:ind w:firstLine="540"/>
        <w:jc w:val="both"/>
        <w:outlineLvl w:val="4"/>
      </w:pPr>
      <w:r>
        <w:t>3.1.1.1. Устройство транспортных средств.</w:t>
      </w:r>
    </w:p>
    <w:p w:rsidR="00000000" w:rsidRDefault="00A84344">
      <w:pPr>
        <w:pStyle w:val="ConsPlusNormal"/>
        <w:spacing w:before="240"/>
        <w:ind w:firstLine="540"/>
        <w:jc w:val="both"/>
      </w:pPr>
      <w:r>
        <w:t>Общее устройство транспортных с</w:t>
      </w:r>
      <w:r>
        <w:t>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w:t>
      </w:r>
      <w:r>
        <w:t>D1"; классификация транспортных средств по типу двигателя, общей компоновке и типу кузова.</w:t>
      </w:r>
    </w:p>
    <w:p w:rsidR="00000000" w:rsidRDefault="00A84344">
      <w:pPr>
        <w:pStyle w:val="ConsPlusNormal"/>
        <w:spacing w:before="240"/>
        <w:ind w:firstLine="540"/>
        <w:jc w:val="both"/>
      </w:pPr>
      <w:r>
        <w:t xml:space="preserve">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w:t>
      </w:r>
      <w:r>
        <w:t>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w:t>
      </w:r>
      <w:r>
        <w:t>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w:t>
      </w:r>
      <w:r>
        <w:t>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w:t>
      </w:r>
      <w:r>
        <w:t>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w:t>
      </w:r>
      <w:r>
        <w:t>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000000" w:rsidRDefault="00A84344">
      <w:pPr>
        <w:pStyle w:val="ConsPlusNormal"/>
        <w:jc w:val="both"/>
      </w:pPr>
      <w:r>
        <w:t>(в ред. Приказа Минобрнауки России от 19.10.2017 N 1016)</w:t>
      </w:r>
    </w:p>
    <w:p w:rsidR="00000000" w:rsidRDefault="00A84344">
      <w:pPr>
        <w:pStyle w:val="ConsPlusNormal"/>
        <w:spacing w:before="240"/>
        <w:ind w:firstLine="540"/>
        <w:jc w:val="both"/>
      </w:pPr>
      <w:r>
        <w:t>Общее устройство и работа двигателя: разновидности двига</w:t>
      </w:r>
      <w:r>
        <w:t>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w:t>
      </w:r>
      <w:r>
        <w:t xml:space="preserve">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w:t>
      </w:r>
      <w:r>
        <w:t>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w:t>
      </w:r>
      <w:r>
        <w:t>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w:t>
      </w:r>
      <w:r>
        <w:t>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w:t>
      </w:r>
      <w:r>
        <w:t>лем; неисправности двигателя, при наличии которых запрещается эксплуатация транспортного средства.</w:t>
      </w:r>
    </w:p>
    <w:p w:rsidR="00000000" w:rsidRDefault="00A84344">
      <w:pPr>
        <w:pStyle w:val="ConsPlusNormal"/>
        <w:spacing w:before="240"/>
        <w:ind w:firstLine="540"/>
        <w:jc w:val="both"/>
      </w:pPr>
      <w:r>
        <w:t>Общее устройство трансмиссии: схемы трансмиссии транспортных средств подкатегории "D1" с различными приводами; назначение сцепления; общее устройство и принц</w:t>
      </w:r>
      <w:r>
        <w:t>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w:t>
      </w:r>
      <w:r>
        <w:t xml:space="preserve">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w:t>
      </w:r>
      <w:r>
        <w:t xml:space="preserve">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w:t>
      </w:r>
      <w:r>
        <w:t>я передач; особенности эксплуатации автобусов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w:t>
      </w:r>
      <w:r>
        <w:t>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000000" w:rsidRDefault="00A84344">
      <w:pPr>
        <w:pStyle w:val="ConsPlusNormal"/>
        <w:spacing w:before="240"/>
        <w:ind w:firstLine="540"/>
        <w:jc w:val="both"/>
      </w:pPr>
      <w:r>
        <w:t>Назначение и состав ходовой части: назначение и общее устройство ходовой части; основные</w:t>
      </w:r>
      <w:r>
        <w:t xml:space="preserve">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w:t>
      </w:r>
      <w:r>
        <w:t>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w:t>
      </w:r>
      <w:r>
        <w:t>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00000" w:rsidRDefault="00A84344">
      <w:pPr>
        <w:pStyle w:val="ConsPlusNormal"/>
        <w:spacing w:before="240"/>
        <w:ind w:firstLine="540"/>
        <w:jc w:val="both"/>
      </w:pPr>
      <w:r>
        <w:t>Общее устройство и принцип работы тормозных систем: р</w:t>
      </w:r>
      <w:r>
        <w:t>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w:t>
      </w:r>
      <w:r>
        <w:t>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w:t>
      </w:r>
      <w:r>
        <w:t xml:space="preserve">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00000" w:rsidRDefault="00A84344">
      <w:pPr>
        <w:pStyle w:val="ConsPlusNormal"/>
        <w:spacing w:before="240"/>
        <w:ind w:firstLine="540"/>
        <w:jc w:val="both"/>
      </w:pPr>
      <w:r>
        <w:t>Общее устройство и принцип работы системы рулевого управления: назнач</w:t>
      </w:r>
      <w:r>
        <w:t>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w:t>
      </w:r>
      <w:r>
        <w:t>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w:t>
      </w:r>
      <w:r>
        <w:t>евого управления, при наличии которых запрещается эксплуатация транспортного средства.</w:t>
      </w:r>
    </w:p>
    <w:p w:rsidR="00000000" w:rsidRDefault="00A84344">
      <w:pPr>
        <w:pStyle w:val="ConsPlusNormal"/>
        <w:spacing w:before="24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w:t>
      </w:r>
      <w:r>
        <w:t>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w:t>
      </w:r>
      <w:r>
        <w:t xml:space="preserve">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w:t>
      </w:r>
      <w:r>
        <w:t>ства перед транспортным средством, ассистент движения по полосе, ассистент смены полосы движения, системы автоматической парковки).</w:t>
      </w:r>
    </w:p>
    <w:p w:rsidR="00000000" w:rsidRDefault="00A84344">
      <w:pPr>
        <w:pStyle w:val="ConsPlusNormal"/>
        <w:spacing w:before="240"/>
        <w:ind w:firstLine="540"/>
        <w:jc w:val="both"/>
      </w:pPr>
      <w:r>
        <w:t>Источники и потребители электрической энергии: аккумуляторные батареи, их назначение, общее устройство и маркировка; правила</w:t>
      </w:r>
      <w:r>
        <w:t xml:space="preserve">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w:t>
      </w:r>
      <w:r>
        <w:t>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w:t>
      </w:r>
      <w:r>
        <w:t xml:space="preserve">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w:t>
      </w:r>
      <w:r>
        <w:t>эксплуатация транспортного средства.</w:t>
      </w:r>
    </w:p>
    <w:p w:rsidR="00000000" w:rsidRDefault="00A84344">
      <w:pPr>
        <w:pStyle w:val="ConsPlusNormal"/>
        <w:ind w:firstLine="540"/>
        <w:jc w:val="both"/>
      </w:pPr>
    </w:p>
    <w:p w:rsidR="00000000" w:rsidRDefault="00A84344">
      <w:pPr>
        <w:pStyle w:val="ConsPlusTitle"/>
        <w:ind w:firstLine="540"/>
        <w:jc w:val="both"/>
        <w:outlineLvl w:val="4"/>
      </w:pPr>
      <w:r>
        <w:t>3.1.1.2. Техническое обслуживание.</w:t>
      </w:r>
    </w:p>
    <w:p w:rsidR="00000000" w:rsidRDefault="00A84344">
      <w:pPr>
        <w:pStyle w:val="ConsPlusNormal"/>
        <w:spacing w:before="24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w:t>
      </w:r>
      <w:r>
        <w:t>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w:t>
      </w:r>
      <w:r>
        <w:t>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000000" w:rsidRDefault="00A84344">
      <w:pPr>
        <w:pStyle w:val="ConsPlusNormal"/>
        <w:spacing w:before="240"/>
        <w:ind w:firstLine="540"/>
        <w:jc w:val="both"/>
      </w:pPr>
      <w:r>
        <w:t>Меры безопасности и защиты окружающей природн</w:t>
      </w:r>
      <w:r>
        <w:t>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w:t>
      </w:r>
      <w:r>
        <w:t xml:space="preserve"> транспортного средства.</w:t>
      </w:r>
    </w:p>
    <w:p w:rsidR="00000000" w:rsidRDefault="00A84344">
      <w:pPr>
        <w:pStyle w:val="ConsPlusNormal"/>
        <w:spacing w:before="24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w:t>
      </w:r>
      <w:r>
        <w:t>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w:t>
      </w:r>
      <w:r>
        <w:t xml:space="preserve">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w:t>
      </w:r>
      <w:r>
        <w:t>приводного ремня; снятие и установка аккумуляторной батареи; снятие и установка электроламп; снятие и установка плавкого предохранителя.</w:t>
      </w:r>
    </w:p>
    <w:p w:rsidR="00000000" w:rsidRDefault="00A84344">
      <w:pPr>
        <w:pStyle w:val="ConsPlusNormal"/>
        <w:ind w:firstLine="540"/>
        <w:jc w:val="both"/>
      </w:pPr>
    </w:p>
    <w:p w:rsidR="00000000" w:rsidRDefault="00A84344">
      <w:pPr>
        <w:pStyle w:val="ConsPlusTitle"/>
        <w:ind w:firstLine="540"/>
        <w:jc w:val="both"/>
        <w:outlineLvl w:val="3"/>
      </w:pPr>
      <w:r>
        <w:t>3.1.2. Учебный предмет "Основы управления транспортными средствами подкатегории "D1".</w:t>
      </w:r>
    </w:p>
    <w:p w:rsidR="00000000" w:rsidRDefault="00A84344">
      <w:pPr>
        <w:pStyle w:val="ConsPlusNormal"/>
        <w:jc w:val="both"/>
      </w:pPr>
    </w:p>
    <w:p w:rsidR="00000000" w:rsidRDefault="00A84344">
      <w:pPr>
        <w:pStyle w:val="ConsPlusTitle"/>
        <w:jc w:val="center"/>
        <w:outlineLvl w:val="4"/>
      </w:pPr>
      <w:r>
        <w:t xml:space="preserve">Распределение учебных часов по </w:t>
      </w:r>
      <w:r>
        <w:t>разделам и темам</w:t>
      </w:r>
    </w:p>
    <w:p w:rsidR="00000000" w:rsidRDefault="00A84344">
      <w:pPr>
        <w:pStyle w:val="ConsPlusNormal"/>
        <w:jc w:val="both"/>
      </w:pPr>
    </w:p>
    <w:p w:rsidR="00000000" w:rsidRDefault="00A84344">
      <w:pPr>
        <w:pStyle w:val="ConsPlusNormal"/>
        <w:jc w:val="right"/>
      </w:pPr>
      <w:r>
        <w:t>Таблица 3</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653"/>
        <w:gridCol w:w="869"/>
        <w:gridCol w:w="1588"/>
        <w:gridCol w:w="1589"/>
      </w:tblGrid>
      <w:tr w:rsidR="00000000">
        <w:tc>
          <w:tcPr>
            <w:tcW w:w="5653"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046"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653"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869"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177"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653"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869"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58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5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653" w:type="dxa"/>
            <w:tcBorders>
              <w:top w:val="single" w:sz="4" w:space="0" w:color="auto"/>
              <w:left w:val="single" w:sz="4" w:space="0" w:color="auto"/>
              <w:right w:val="single" w:sz="4" w:space="0" w:color="auto"/>
            </w:tcBorders>
          </w:tcPr>
          <w:p w:rsidR="00000000" w:rsidRDefault="00A84344">
            <w:pPr>
              <w:pStyle w:val="ConsPlusNormal"/>
            </w:pPr>
            <w:r>
              <w:t>Приемы управления транспортным средством</w:t>
            </w:r>
          </w:p>
        </w:tc>
        <w:tc>
          <w:tcPr>
            <w:tcW w:w="869"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588"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589" w:type="dxa"/>
            <w:tcBorders>
              <w:top w:val="single" w:sz="4" w:space="0" w:color="auto"/>
              <w:left w:val="single" w:sz="4" w:space="0" w:color="auto"/>
              <w:right w:val="single" w:sz="4" w:space="0" w:color="auto"/>
            </w:tcBorders>
          </w:tcPr>
          <w:p w:rsidR="00000000" w:rsidRDefault="00A84344">
            <w:pPr>
              <w:pStyle w:val="ConsPlusNormal"/>
              <w:jc w:val="center"/>
            </w:pPr>
            <w:r>
              <w:t>-</w:t>
            </w:r>
          </w:p>
        </w:tc>
      </w:tr>
      <w:tr w:rsidR="00000000">
        <w:tc>
          <w:tcPr>
            <w:tcW w:w="5653" w:type="dxa"/>
            <w:tcBorders>
              <w:left w:val="single" w:sz="4" w:space="0" w:color="auto"/>
              <w:right w:val="single" w:sz="4" w:space="0" w:color="auto"/>
            </w:tcBorders>
          </w:tcPr>
          <w:p w:rsidR="00000000" w:rsidRDefault="00A84344">
            <w:pPr>
              <w:pStyle w:val="ConsPlusNormal"/>
            </w:pPr>
            <w:r>
              <w:t>Управление транспортным средством в штатных ситуациях</w:t>
            </w:r>
          </w:p>
        </w:tc>
        <w:tc>
          <w:tcPr>
            <w:tcW w:w="869" w:type="dxa"/>
            <w:tcBorders>
              <w:left w:val="single" w:sz="4" w:space="0" w:color="auto"/>
              <w:right w:val="single" w:sz="4" w:space="0" w:color="auto"/>
            </w:tcBorders>
          </w:tcPr>
          <w:p w:rsidR="00000000" w:rsidRDefault="00A84344">
            <w:pPr>
              <w:pStyle w:val="ConsPlusNormal"/>
              <w:jc w:val="center"/>
            </w:pPr>
            <w:r>
              <w:t>6</w:t>
            </w:r>
          </w:p>
        </w:tc>
        <w:tc>
          <w:tcPr>
            <w:tcW w:w="1588" w:type="dxa"/>
            <w:tcBorders>
              <w:left w:val="single" w:sz="4" w:space="0" w:color="auto"/>
              <w:right w:val="single" w:sz="4" w:space="0" w:color="auto"/>
            </w:tcBorders>
          </w:tcPr>
          <w:p w:rsidR="00000000" w:rsidRDefault="00A84344">
            <w:pPr>
              <w:pStyle w:val="ConsPlusNormal"/>
              <w:jc w:val="center"/>
            </w:pPr>
            <w:r>
              <w:t>4</w:t>
            </w:r>
          </w:p>
        </w:tc>
        <w:tc>
          <w:tcPr>
            <w:tcW w:w="1589" w:type="dxa"/>
            <w:tcBorders>
              <w:left w:val="single" w:sz="4" w:space="0" w:color="auto"/>
              <w:right w:val="single" w:sz="4" w:space="0" w:color="auto"/>
            </w:tcBorders>
          </w:tcPr>
          <w:p w:rsidR="00000000" w:rsidRDefault="00A84344">
            <w:pPr>
              <w:pStyle w:val="ConsPlusNormal"/>
              <w:jc w:val="center"/>
            </w:pPr>
            <w:r>
              <w:t>2</w:t>
            </w:r>
          </w:p>
        </w:tc>
      </w:tr>
      <w:tr w:rsidR="00000000">
        <w:tc>
          <w:tcPr>
            <w:tcW w:w="5653" w:type="dxa"/>
            <w:tcBorders>
              <w:left w:val="single" w:sz="4" w:space="0" w:color="auto"/>
              <w:bottom w:val="single" w:sz="4" w:space="0" w:color="auto"/>
              <w:right w:val="single" w:sz="4" w:space="0" w:color="auto"/>
            </w:tcBorders>
          </w:tcPr>
          <w:p w:rsidR="00000000" w:rsidRDefault="00A84344">
            <w:pPr>
              <w:pStyle w:val="ConsPlusNormal"/>
            </w:pPr>
            <w:r>
              <w:t>Управление транспортным средством в нештатных ситуациях</w:t>
            </w:r>
          </w:p>
        </w:tc>
        <w:tc>
          <w:tcPr>
            <w:tcW w:w="869" w:type="dxa"/>
            <w:tcBorders>
              <w:left w:val="single" w:sz="4" w:space="0" w:color="auto"/>
              <w:bottom w:val="single" w:sz="4" w:space="0" w:color="auto"/>
              <w:right w:val="single" w:sz="4" w:space="0" w:color="auto"/>
            </w:tcBorders>
          </w:tcPr>
          <w:p w:rsidR="00000000" w:rsidRDefault="00A84344">
            <w:pPr>
              <w:pStyle w:val="ConsPlusNormal"/>
              <w:jc w:val="center"/>
            </w:pPr>
            <w:r>
              <w:t>4</w:t>
            </w:r>
          </w:p>
        </w:tc>
        <w:tc>
          <w:tcPr>
            <w:tcW w:w="1588" w:type="dxa"/>
            <w:tcBorders>
              <w:left w:val="single" w:sz="4" w:space="0" w:color="auto"/>
              <w:bottom w:val="single" w:sz="4" w:space="0" w:color="auto"/>
              <w:right w:val="single" w:sz="4" w:space="0" w:color="auto"/>
            </w:tcBorders>
          </w:tcPr>
          <w:p w:rsidR="00000000" w:rsidRDefault="00A84344">
            <w:pPr>
              <w:pStyle w:val="ConsPlusNormal"/>
              <w:jc w:val="center"/>
            </w:pPr>
            <w:r>
              <w:t>2</w:t>
            </w:r>
          </w:p>
        </w:tc>
        <w:tc>
          <w:tcPr>
            <w:tcW w:w="1589" w:type="dxa"/>
            <w:tcBorders>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65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86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58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5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bl>
    <w:p w:rsidR="00000000" w:rsidRDefault="00A84344">
      <w:pPr>
        <w:pStyle w:val="ConsPlusNormal"/>
        <w:jc w:val="center"/>
      </w:pPr>
    </w:p>
    <w:p w:rsidR="00000000" w:rsidRDefault="00A84344">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w:t>
      </w:r>
      <w:r>
        <w:t>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w:t>
      </w:r>
      <w:r>
        <w:t>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w:t>
      </w:r>
      <w:r>
        <w:t xml:space="preserve">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w:t>
      </w:r>
      <w:r>
        <w:t xml:space="preserve"> автоматической трансмиссией.</w:t>
      </w:r>
    </w:p>
    <w:p w:rsidR="00000000" w:rsidRDefault="00A84344">
      <w:pPr>
        <w:pStyle w:val="ConsPlusNormal"/>
        <w:spacing w:before="24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w:t>
      </w:r>
      <w:r>
        <w:t>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w:t>
      </w:r>
      <w:r>
        <w:t>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w:t>
      </w:r>
      <w:r>
        <w:t>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w:t>
      </w:r>
      <w:r>
        <w:t>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w:t>
      </w:r>
      <w:r>
        <w:t>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w:t>
      </w:r>
      <w:r>
        <w:t>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w:t>
      </w:r>
      <w:r>
        <w:t xml:space="preserve">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w:t>
      </w:r>
      <w:r>
        <w:t>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w:t>
      </w:r>
      <w:r>
        <w:t>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w:t>
      </w:r>
      <w:r>
        <w:t>щение и крепление перевозимого груза. Решение ситуационных задач.</w:t>
      </w:r>
    </w:p>
    <w:p w:rsidR="00000000" w:rsidRDefault="00A84344">
      <w:pPr>
        <w:pStyle w:val="ConsPlusNormal"/>
        <w:spacing w:before="24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w:t>
      </w:r>
      <w:r>
        <w:t>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w:t>
      </w:r>
      <w:r>
        <w:t>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w:t>
      </w:r>
      <w:r>
        <w:t>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w:t>
      </w:r>
      <w:r>
        <w:t>рании и падении транспортного средства в воду. Решение ситуационных задач.</w:t>
      </w:r>
    </w:p>
    <w:p w:rsidR="00000000" w:rsidRDefault="00A84344">
      <w:pPr>
        <w:pStyle w:val="ConsPlusNormal"/>
        <w:ind w:firstLine="540"/>
        <w:jc w:val="both"/>
      </w:pPr>
    </w:p>
    <w:p w:rsidR="00000000" w:rsidRDefault="00A84344">
      <w:pPr>
        <w:pStyle w:val="ConsPlusTitle"/>
        <w:ind w:firstLine="540"/>
        <w:jc w:val="both"/>
        <w:outlineLvl w:val="3"/>
      </w:pPr>
      <w:r>
        <w:t>3.1.3. Учебный предмет "Вождение транспортных средств подкатегории "D1" (для транспортных средств с механической трансмиссией).</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4</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7689"/>
        <w:gridCol w:w="2010"/>
      </w:tblGrid>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 практического обучения</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Первоначальное обучение вождению</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Посадка, действия органами управления </w:t>
            </w:r>
            <w:hyperlink w:anchor="Par18147" w:tooltip="&lt;1&gt; Обучение проводится на учебном транспортном средстве и (или) тренажере." w:history="1">
              <w:r>
                <w:rPr>
                  <w:color w:val="0000FF"/>
                </w:rPr>
                <w:t>&lt;</w:t>
              </w:r>
              <w:r>
                <w:rPr>
                  <w:color w:val="0000FF"/>
                </w:rPr>
                <w:t>1&gt;</w:t>
              </w:r>
            </w:hyperlink>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Повороты в движении, разворот для движения в обратном направлении, проезд перекрестка и пешеходного перехода</w:t>
            </w:r>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задним ходо</w:t>
            </w:r>
            <w:r>
              <w:t>м</w:t>
            </w:r>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в ограниченных проездах, сложное маневрирование</w:t>
            </w:r>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Движение с прицепом </w:t>
            </w:r>
            <w:hyperlink w:anchor="Par18148" w:tooltip="&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Pr>
                  <w:color w:val="0000FF"/>
                </w:rPr>
                <w:t>&lt;2&gt;</w:t>
              </w:r>
            </w:hyperlink>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14</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Обучение вождению в условиях дорожного движения</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Вождение по учебным маршрутам </w:t>
            </w:r>
            <w:hyperlink w:anchor="Par18149" w:tooltip="&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Pr>
                  <w:color w:val="0000FF"/>
                </w:rPr>
                <w:t>&lt;3&gt;</w:t>
              </w:r>
            </w:hyperlink>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28</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28</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42</w:t>
            </w:r>
          </w:p>
        </w:tc>
      </w:tr>
    </w:tbl>
    <w:p w:rsidR="00000000" w:rsidRDefault="00A84344">
      <w:pPr>
        <w:pStyle w:val="ConsPlusNormal"/>
        <w:jc w:val="both"/>
      </w:pPr>
    </w:p>
    <w:p w:rsidR="00000000" w:rsidRDefault="00A84344">
      <w:pPr>
        <w:pStyle w:val="ConsPlusNormal"/>
        <w:ind w:firstLine="540"/>
        <w:jc w:val="both"/>
      </w:pPr>
      <w:r>
        <w:t>------------------------------</w:t>
      </w:r>
      <w:r>
        <w:t>--</w:t>
      </w:r>
    </w:p>
    <w:p w:rsidR="00000000" w:rsidRDefault="00A84344">
      <w:pPr>
        <w:pStyle w:val="ConsPlusNormal"/>
        <w:spacing w:before="240"/>
        <w:ind w:firstLine="540"/>
        <w:jc w:val="both"/>
      </w:pPr>
      <w:bookmarkStart w:id="204" w:name="Par18147"/>
      <w:bookmarkEnd w:id="204"/>
      <w:r>
        <w:t>&lt;1&gt; Обучение проводится на учебном транспортном средстве и (или) тренажере.</w:t>
      </w:r>
    </w:p>
    <w:p w:rsidR="00000000" w:rsidRDefault="00A84344">
      <w:pPr>
        <w:pStyle w:val="ConsPlusNormal"/>
        <w:spacing w:before="240"/>
        <w:ind w:firstLine="540"/>
        <w:jc w:val="both"/>
      </w:pPr>
      <w:bookmarkStart w:id="205" w:name="Par18148"/>
      <w:bookmarkEnd w:id="205"/>
      <w:r>
        <w:t>&lt;2&gt; Обучение проводится по желанию обучающегося. Часы могут распределяться на изучение других тем по разделу. Для выполнения задания используется</w:t>
      </w:r>
      <w:r>
        <w:t xml:space="preserve"> прицеп, разрешенная максимальная масса которого не превышает 750 кг.</w:t>
      </w:r>
    </w:p>
    <w:p w:rsidR="00000000" w:rsidRDefault="00A84344">
      <w:pPr>
        <w:pStyle w:val="ConsPlusNormal"/>
        <w:spacing w:before="240"/>
        <w:ind w:firstLine="540"/>
        <w:jc w:val="both"/>
      </w:pPr>
      <w:bookmarkStart w:id="206" w:name="Par18149"/>
      <w:bookmarkEnd w:id="206"/>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000000" w:rsidRDefault="00A84344">
      <w:pPr>
        <w:pStyle w:val="ConsPlusNormal"/>
        <w:jc w:val="both"/>
      </w:pPr>
    </w:p>
    <w:p w:rsidR="00000000" w:rsidRDefault="00A84344">
      <w:pPr>
        <w:pStyle w:val="ConsPlusTitle"/>
        <w:ind w:firstLine="540"/>
        <w:jc w:val="both"/>
        <w:outlineLvl w:val="4"/>
      </w:pPr>
      <w:r>
        <w:t>3.1.3.1. Первоначальное обучение вождению.</w:t>
      </w:r>
    </w:p>
    <w:p w:rsidR="00000000" w:rsidRDefault="00A84344">
      <w:pPr>
        <w:pStyle w:val="ConsPlusNormal"/>
        <w:spacing w:before="240"/>
        <w:ind w:firstLine="540"/>
        <w:jc w:val="both"/>
      </w:pPr>
      <w:r>
        <w:t>Посадка, действия органами управ</w:t>
      </w:r>
      <w:r>
        <w:t>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w:t>
      </w:r>
      <w:r>
        <w:t>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w:t>
      </w:r>
      <w:r>
        <w:t>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w:t>
      </w:r>
      <w:r>
        <w:t>ередач, рабочим и стояночным тормозами; отработка приемов руления.</w:t>
      </w:r>
    </w:p>
    <w:p w:rsidR="00000000" w:rsidRDefault="00A84344">
      <w:pPr>
        <w:pStyle w:val="ConsPlusNormal"/>
        <w:spacing w:before="24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w:t>
      </w:r>
      <w:r>
        <w:t>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w:t>
      </w:r>
      <w:r>
        <w:t>исходящем порядке, остановке, выключении двигателя.</w:t>
      </w:r>
    </w:p>
    <w:p w:rsidR="00000000" w:rsidRDefault="00A84344">
      <w:pPr>
        <w:pStyle w:val="ConsPlusNormal"/>
        <w:spacing w:before="24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w:t>
      </w:r>
      <w:r>
        <w:t>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w:t>
      </w:r>
      <w:r>
        <w:t>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w:t>
      </w:r>
      <w:r>
        <w:t>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A84344">
      <w:pPr>
        <w:pStyle w:val="ConsPlusNormal"/>
        <w:spacing w:before="240"/>
        <w:ind w:firstLine="540"/>
        <w:jc w:val="both"/>
      </w:pPr>
      <w:r>
        <w:t>Повороты в движении, разворот для движения в обратном направлении, проезд перекрестка и пешеходного перехода</w:t>
      </w:r>
      <w:r>
        <w:t>: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w:t>
      </w:r>
      <w:r>
        <w:t xml:space="preserve">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w:t>
      </w:r>
      <w:r>
        <w:t>включение левого указателя поворота, разворот без применения заднего хода, разгон; проезд перекрестка и пешеходного перехода.</w:t>
      </w:r>
    </w:p>
    <w:p w:rsidR="00000000" w:rsidRDefault="00A84344">
      <w:pPr>
        <w:pStyle w:val="ConsPlusNormal"/>
        <w:spacing w:before="240"/>
        <w:ind w:firstLine="540"/>
        <w:jc w:val="both"/>
      </w:pPr>
      <w:r>
        <w:t xml:space="preserve">Движение задним ходом: начало движения вперед, движение по прямой, остановка, осмотр дороги через зеркала заднего вида, включение </w:t>
      </w:r>
      <w:r>
        <w:t>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w:t>
      </w:r>
      <w:r>
        <w:t>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000000" w:rsidRDefault="00A84344">
      <w:pPr>
        <w:pStyle w:val="ConsPlusNormal"/>
        <w:spacing w:before="240"/>
        <w:ind w:firstLine="540"/>
        <w:jc w:val="both"/>
      </w:pPr>
      <w:r>
        <w:t>Движение в ограниченных проездах, сложное маневрирование: въезд в ворота с прилегающей и прот</w:t>
      </w:r>
      <w:r>
        <w:t>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w:t>
      </w:r>
      <w:r>
        <w:t>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w:t>
      </w:r>
      <w:r>
        <w:t>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00000" w:rsidRDefault="00A84344">
      <w:pPr>
        <w:pStyle w:val="ConsPlusNormal"/>
        <w:spacing w:before="240"/>
        <w:ind w:firstLine="540"/>
        <w:jc w:val="both"/>
      </w:pPr>
      <w:r>
        <w:t>Движение с прицепом: сцепление с прицепом, движение по прямой, расцепление; движение с прицепо</w:t>
      </w:r>
      <w:r>
        <w:t>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000000" w:rsidRDefault="00A84344">
      <w:pPr>
        <w:pStyle w:val="ConsPlusNormal"/>
        <w:jc w:val="center"/>
      </w:pPr>
    </w:p>
    <w:p w:rsidR="00000000" w:rsidRDefault="00A84344">
      <w:pPr>
        <w:pStyle w:val="ConsPlusTitle"/>
        <w:ind w:firstLine="540"/>
        <w:jc w:val="both"/>
        <w:outlineLvl w:val="4"/>
      </w:pPr>
      <w:r>
        <w:t>3.1.3.2. Обучение вождению в условиях дорожного движения.</w:t>
      </w:r>
    </w:p>
    <w:p w:rsidR="00000000" w:rsidRDefault="00A84344">
      <w:pPr>
        <w:pStyle w:val="ConsPlusNormal"/>
        <w:spacing w:before="240"/>
        <w:ind w:firstLine="540"/>
        <w:jc w:val="both"/>
      </w:pPr>
      <w:r>
        <w:t xml:space="preserve">Вождение по учебным маршрутам: </w:t>
      </w:r>
      <w:r>
        <w:t>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w:t>
      </w:r>
      <w:r>
        <w:t>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w:t>
      </w:r>
      <w:r>
        <w:t>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000000" w:rsidRDefault="00A84344">
      <w:pPr>
        <w:pStyle w:val="ConsPlusNormal"/>
        <w:ind w:firstLine="540"/>
        <w:jc w:val="both"/>
      </w:pPr>
    </w:p>
    <w:p w:rsidR="00000000" w:rsidRDefault="00A84344">
      <w:pPr>
        <w:pStyle w:val="ConsPlusTitle"/>
        <w:ind w:firstLine="540"/>
        <w:jc w:val="both"/>
        <w:outlineLvl w:val="3"/>
      </w:pPr>
      <w:r>
        <w:t>3.1.4. Учебный предмет "Вожде</w:t>
      </w:r>
      <w:r>
        <w:t>ние транспортных средств подкатегории "D1" (для транспортных средств с автоматической трансмиссией).</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5</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7661"/>
        <w:gridCol w:w="2038"/>
      </w:tblGrid>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 практического обучения</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Первоначальное обучение вождению</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Начало движения, движение по кольцевому маршруту, остановка в заданном месте с примене</w:t>
            </w:r>
            <w:r>
              <w:t>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задним ходом</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Движение с прицепом </w:t>
            </w:r>
            <w:hyperlink w:anchor="Par18195" w:tooltip="&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Pr>
                  <w:color w:val="0000FF"/>
                </w:rPr>
                <w:t>&lt;1&gt;</w:t>
              </w:r>
            </w:hyperlink>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w:t>
            </w:r>
            <w:r>
              <w:t>о по разделу</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Обучение вождению в условиях дорожного движения</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Вождение по учебным маршрутам </w:t>
            </w:r>
            <w:hyperlink w:anchor="Par18196" w:tooltip="&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Pr>
                  <w:color w:val="0000FF"/>
                </w:rPr>
                <w:t>&lt;2&gt;</w:t>
              </w:r>
            </w:hyperlink>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28</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28</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40</w:t>
            </w: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207" w:name="Par18195"/>
      <w:bookmarkEnd w:id="207"/>
      <w:r>
        <w:t>&lt;1&gt; Обучение п</w:t>
      </w:r>
      <w:r>
        <w:t>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000000" w:rsidRDefault="00A84344">
      <w:pPr>
        <w:pStyle w:val="ConsPlusNormal"/>
        <w:spacing w:before="240"/>
        <w:ind w:firstLine="540"/>
        <w:jc w:val="both"/>
      </w:pPr>
      <w:bookmarkStart w:id="208" w:name="Par18196"/>
      <w:bookmarkEnd w:id="208"/>
      <w:r>
        <w:t>&lt;2&gt; Для обучения вождению в условиях до</w:t>
      </w:r>
      <w:r>
        <w:t>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000000" w:rsidRDefault="00A84344">
      <w:pPr>
        <w:pStyle w:val="ConsPlusNormal"/>
        <w:jc w:val="center"/>
      </w:pPr>
    </w:p>
    <w:p w:rsidR="00000000" w:rsidRDefault="00A84344">
      <w:pPr>
        <w:pStyle w:val="ConsPlusTitle"/>
        <w:ind w:firstLine="540"/>
        <w:jc w:val="both"/>
        <w:outlineLvl w:val="4"/>
      </w:pPr>
      <w:r>
        <w:t>3.1.4.1. Первоначальное обучение вождению.</w:t>
      </w:r>
    </w:p>
    <w:p w:rsidR="00000000" w:rsidRDefault="00A84344">
      <w:pPr>
        <w:pStyle w:val="ConsPlusNormal"/>
        <w:spacing w:before="240"/>
        <w:ind w:firstLine="540"/>
        <w:jc w:val="both"/>
      </w:pPr>
      <w:r>
        <w:t xml:space="preserve">Посадка, пуск двигателя, действия органами управления при увеличении и </w:t>
      </w:r>
      <w:r>
        <w:t xml:space="preserve">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w:t>
      </w:r>
      <w:r>
        <w:t>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w:t>
      </w:r>
      <w:r>
        <w:t>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00000" w:rsidRDefault="00A84344">
      <w:pPr>
        <w:pStyle w:val="ConsPlusNormal"/>
        <w:spacing w:before="240"/>
        <w:ind w:firstLine="540"/>
        <w:jc w:val="both"/>
      </w:pPr>
      <w:r>
        <w:t>Начало движения, движение по кольцевому маршруту, остановка с примене</w:t>
      </w:r>
      <w:r>
        <w:t>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w:t>
      </w:r>
      <w:r>
        <w:t>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w:t>
      </w:r>
      <w:r>
        <w:t>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A84344">
      <w:pPr>
        <w:pStyle w:val="ConsPlusNormal"/>
        <w:spacing w:before="240"/>
        <w:ind w:firstLine="540"/>
        <w:jc w:val="both"/>
      </w:pPr>
      <w:r>
        <w:t xml:space="preserve">Повороты в движении, разворот для движения в обратном направлении, проезд </w:t>
      </w:r>
      <w:r>
        <w:t>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w:t>
      </w:r>
      <w:r>
        <w:t>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w:t>
      </w:r>
      <w:r>
        <w:t>рекрестка и пешеходного перехода.</w:t>
      </w:r>
    </w:p>
    <w:p w:rsidR="00000000" w:rsidRDefault="00A84344">
      <w:pPr>
        <w:pStyle w:val="ConsPlusNormal"/>
        <w:spacing w:before="24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w:t>
      </w:r>
      <w:r>
        <w:t>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000000" w:rsidRDefault="00A84344">
      <w:pPr>
        <w:pStyle w:val="ConsPlusNormal"/>
        <w:spacing w:before="240"/>
        <w:ind w:firstLine="540"/>
        <w:jc w:val="both"/>
      </w:pPr>
      <w:r>
        <w:t xml:space="preserve">Движение в </w:t>
      </w:r>
      <w:r>
        <w:t>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w:t>
      </w:r>
      <w:r>
        <w:t>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w:t>
      </w:r>
      <w:r>
        <w:t>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00000" w:rsidRDefault="00A84344">
      <w:pPr>
        <w:pStyle w:val="ConsPlusNormal"/>
        <w:spacing w:before="240"/>
        <w:ind w:firstLine="540"/>
        <w:jc w:val="both"/>
      </w:pPr>
      <w:r>
        <w:t>Движение с п</w:t>
      </w:r>
      <w:r>
        <w:t>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000000" w:rsidRDefault="00A84344">
      <w:pPr>
        <w:pStyle w:val="ConsPlusNormal"/>
        <w:ind w:firstLine="540"/>
        <w:jc w:val="both"/>
      </w:pPr>
    </w:p>
    <w:p w:rsidR="00000000" w:rsidRDefault="00A84344">
      <w:pPr>
        <w:pStyle w:val="ConsPlusTitle"/>
        <w:ind w:firstLine="540"/>
        <w:jc w:val="both"/>
        <w:outlineLvl w:val="4"/>
      </w:pPr>
      <w:r>
        <w:t>3.1.4.2</w:t>
      </w:r>
      <w:r>
        <w:t>. Обучение вождению в условиях дорожного движения.</w:t>
      </w:r>
    </w:p>
    <w:p w:rsidR="00000000" w:rsidRDefault="00A84344">
      <w:pPr>
        <w:pStyle w:val="ConsPlusNormal"/>
        <w:spacing w:before="24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w:t>
      </w:r>
      <w:r>
        <w:t>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w:t>
      </w:r>
      <w:r>
        <w:t>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w:t>
      </w:r>
      <w:r>
        <w:t>е время суток (в условиях недостаточной видимости).</w:t>
      </w:r>
    </w:p>
    <w:p w:rsidR="00000000" w:rsidRDefault="00A84344">
      <w:pPr>
        <w:pStyle w:val="ConsPlusNormal"/>
        <w:ind w:firstLine="540"/>
        <w:jc w:val="both"/>
      </w:pPr>
    </w:p>
    <w:p w:rsidR="00000000" w:rsidRDefault="00A84344">
      <w:pPr>
        <w:pStyle w:val="ConsPlusTitle"/>
        <w:ind w:firstLine="540"/>
        <w:jc w:val="both"/>
        <w:outlineLvl w:val="2"/>
      </w:pPr>
      <w:r>
        <w:t>3.2. Профессиональный цикл Примерной программы.</w:t>
      </w:r>
    </w:p>
    <w:p w:rsidR="00000000" w:rsidRDefault="00A84344">
      <w:pPr>
        <w:pStyle w:val="ConsPlusNormal"/>
        <w:ind w:firstLine="540"/>
        <w:jc w:val="both"/>
      </w:pPr>
    </w:p>
    <w:p w:rsidR="00000000" w:rsidRDefault="00A84344">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6</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716"/>
        <w:gridCol w:w="928"/>
        <w:gridCol w:w="1527"/>
        <w:gridCol w:w="1528"/>
      </w:tblGrid>
      <w:tr w:rsidR="00000000">
        <w:tc>
          <w:tcPr>
            <w:tcW w:w="5716"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3983"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716"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28"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055"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716"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28"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52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5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716" w:type="dxa"/>
            <w:tcBorders>
              <w:top w:val="single" w:sz="4" w:space="0" w:color="auto"/>
              <w:left w:val="single" w:sz="4" w:space="0" w:color="auto"/>
              <w:right w:val="single" w:sz="4" w:space="0" w:color="auto"/>
            </w:tcBorders>
          </w:tcPr>
          <w:p w:rsidR="00000000" w:rsidRDefault="00A84344">
            <w:pPr>
              <w:pStyle w:val="ConsPlusNormal"/>
            </w:pPr>
            <w:r>
              <w:t>Нормативное правовое обеспечение пассажирских перевозок</w:t>
            </w:r>
          </w:p>
        </w:tc>
        <w:tc>
          <w:tcPr>
            <w:tcW w:w="928"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527"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528" w:type="dxa"/>
            <w:tcBorders>
              <w:top w:val="single" w:sz="4" w:space="0" w:color="auto"/>
              <w:left w:val="single" w:sz="4" w:space="0" w:color="auto"/>
              <w:right w:val="single" w:sz="4" w:space="0" w:color="auto"/>
            </w:tcBorders>
          </w:tcPr>
          <w:p w:rsidR="00000000" w:rsidRDefault="00A84344">
            <w:pPr>
              <w:pStyle w:val="ConsPlusNormal"/>
              <w:jc w:val="center"/>
            </w:pPr>
            <w:r>
              <w:t>-</w:t>
            </w:r>
          </w:p>
        </w:tc>
      </w:tr>
      <w:tr w:rsidR="00000000">
        <w:tc>
          <w:tcPr>
            <w:tcW w:w="5716" w:type="dxa"/>
            <w:tcBorders>
              <w:left w:val="single" w:sz="4" w:space="0" w:color="auto"/>
              <w:right w:val="single" w:sz="4" w:space="0" w:color="auto"/>
            </w:tcBorders>
          </w:tcPr>
          <w:p w:rsidR="00000000" w:rsidRDefault="00A84344">
            <w:pPr>
              <w:pStyle w:val="ConsPlusNormal"/>
            </w:pPr>
            <w:r>
              <w:t>Пассажирские автотранспортные организации, их структура и задачи</w:t>
            </w:r>
          </w:p>
        </w:tc>
        <w:tc>
          <w:tcPr>
            <w:tcW w:w="928" w:type="dxa"/>
            <w:tcBorders>
              <w:left w:val="single" w:sz="4" w:space="0" w:color="auto"/>
              <w:right w:val="single" w:sz="4" w:space="0" w:color="auto"/>
            </w:tcBorders>
          </w:tcPr>
          <w:p w:rsidR="00000000" w:rsidRDefault="00A84344">
            <w:pPr>
              <w:pStyle w:val="ConsPlusNormal"/>
              <w:jc w:val="center"/>
            </w:pPr>
            <w:r>
              <w:t>1</w:t>
            </w:r>
          </w:p>
        </w:tc>
        <w:tc>
          <w:tcPr>
            <w:tcW w:w="1527" w:type="dxa"/>
            <w:tcBorders>
              <w:left w:val="single" w:sz="4" w:space="0" w:color="auto"/>
              <w:right w:val="single" w:sz="4" w:space="0" w:color="auto"/>
            </w:tcBorders>
          </w:tcPr>
          <w:p w:rsidR="00000000" w:rsidRDefault="00A84344">
            <w:pPr>
              <w:pStyle w:val="ConsPlusNormal"/>
              <w:jc w:val="center"/>
            </w:pPr>
            <w:r>
              <w:t>1</w:t>
            </w:r>
          </w:p>
        </w:tc>
        <w:tc>
          <w:tcPr>
            <w:tcW w:w="1528" w:type="dxa"/>
            <w:tcBorders>
              <w:left w:val="single" w:sz="4" w:space="0" w:color="auto"/>
              <w:right w:val="single" w:sz="4" w:space="0" w:color="auto"/>
            </w:tcBorders>
          </w:tcPr>
          <w:p w:rsidR="00000000" w:rsidRDefault="00A84344">
            <w:pPr>
              <w:pStyle w:val="ConsPlusNormal"/>
              <w:jc w:val="center"/>
            </w:pPr>
            <w:r>
              <w:t>-</w:t>
            </w:r>
          </w:p>
        </w:tc>
      </w:tr>
      <w:tr w:rsidR="00000000">
        <w:tc>
          <w:tcPr>
            <w:tcW w:w="5716" w:type="dxa"/>
            <w:tcBorders>
              <w:left w:val="single" w:sz="4" w:space="0" w:color="auto"/>
              <w:right w:val="single" w:sz="4" w:space="0" w:color="auto"/>
            </w:tcBorders>
          </w:tcPr>
          <w:p w:rsidR="00000000" w:rsidRDefault="00A84344">
            <w:pPr>
              <w:pStyle w:val="ConsPlusNormal"/>
            </w:pPr>
            <w:r>
              <w:t>Технико-эксплуатационные показатели пассажирского автотранспорта</w:t>
            </w:r>
          </w:p>
        </w:tc>
        <w:tc>
          <w:tcPr>
            <w:tcW w:w="928" w:type="dxa"/>
            <w:tcBorders>
              <w:left w:val="single" w:sz="4" w:space="0" w:color="auto"/>
              <w:right w:val="single" w:sz="4" w:space="0" w:color="auto"/>
            </w:tcBorders>
          </w:tcPr>
          <w:p w:rsidR="00000000" w:rsidRDefault="00A84344">
            <w:pPr>
              <w:pStyle w:val="ConsPlusNormal"/>
              <w:jc w:val="center"/>
            </w:pPr>
            <w:r>
              <w:t>1</w:t>
            </w:r>
          </w:p>
        </w:tc>
        <w:tc>
          <w:tcPr>
            <w:tcW w:w="1527" w:type="dxa"/>
            <w:tcBorders>
              <w:left w:val="single" w:sz="4" w:space="0" w:color="auto"/>
              <w:right w:val="single" w:sz="4" w:space="0" w:color="auto"/>
            </w:tcBorders>
          </w:tcPr>
          <w:p w:rsidR="00000000" w:rsidRDefault="00A84344">
            <w:pPr>
              <w:pStyle w:val="ConsPlusNormal"/>
              <w:jc w:val="center"/>
            </w:pPr>
            <w:r>
              <w:t>1</w:t>
            </w:r>
          </w:p>
        </w:tc>
        <w:tc>
          <w:tcPr>
            <w:tcW w:w="1528" w:type="dxa"/>
            <w:tcBorders>
              <w:left w:val="single" w:sz="4" w:space="0" w:color="auto"/>
              <w:right w:val="single" w:sz="4" w:space="0" w:color="auto"/>
            </w:tcBorders>
          </w:tcPr>
          <w:p w:rsidR="00000000" w:rsidRDefault="00A84344">
            <w:pPr>
              <w:pStyle w:val="ConsPlusNormal"/>
              <w:jc w:val="center"/>
            </w:pPr>
            <w:r>
              <w:t>-</w:t>
            </w:r>
          </w:p>
        </w:tc>
      </w:tr>
      <w:tr w:rsidR="00000000">
        <w:tc>
          <w:tcPr>
            <w:tcW w:w="5716" w:type="dxa"/>
            <w:tcBorders>
              <w:left w:val="single" w:sz="4" w:space="0" w:color="auto"/>
              <w:right w:val="single" w:sz="4" w:space="0" w:color="auto"/>
            </w:tcBorders>
          </w:tcPr>
          <w:p w:rsidR="00000000" w:rsidRDefault="00A84344">
            <w:pPr>
              <w:pStyle w:val="ConsPlusNormal"/>
            </w:pPr>
            <w:r>
              <w:t>Диспетчерское руководство работой автобусов на линии</w:t>
            </w:r>
          </w:p>
        </w:tc>
        <w:tc>
          <w:tcPr>
            <w:tcW w:w="928" w:type="dxa"/>
            <w:tcBorders>
              <w:left w:val="single" w:sz="4" w:space="0" w:color="auto"/>
              <w:right w:val="single" w:sz="4" w:space="0" w:color="auto"/>
            </w:tcBorders>
          </w:tcPr>
          <w:p w:rsidR="00000000" w:rsidRDefault="00A84344">
            <w:pPr>
              <w:pStyle w:val="ConsPlusNormal"/>
              <w:jc w:val="center"/>
            </w:pPr>
            <w:r>
              <w:t>2</w:t>
            </w:r>
          </w:p>
        </w:tc>
        <w:tc>
          <w:tcPr>
            <w:tcW w:w="1527" w:type="dxa"/>
            <w:tcBorders>
              <w:left w:val="single" w:sz="4" w:space="0" w:color="auto"/>
              <w:right w:val="single" w:sz="4" w:space="0" w:color="auto"/>
            </w:tcBorders>
          </w:tcPr>
          <w:p w:rsidR="00000000" w:rsidRDefault="00A84344">
            <w:pPr>
              <w:pStyle w:val="ConsPlusNormal"/>
              <w:jc w:val="center"/>
            </w:pPr>
            <w:r>
              <w:t>2</w:t>
            </w:r>
          </w:p>
        </w:tc>
        <w:tc>
          <w:tcPr>
            <w:tcW w:w="1528" w:type="dxa"/>
            <w:tcBorders>
              <w:left w:val="single" w:sz="4" w:space="0" w:color="auto"/>
              <w:right w:val="single" w:sz="4" w:space="0" w:color="auto"/>
            </w:tcBorders>
          </w:tcPr>
          <w:p w:rsidR="00000000" w:rsidRDefault="00A84344">
            <w:pPr>
              <w:pStyle w:val="ConsPlusNormal"/>
              <w:jc w:val="center"/>
            </w:pPr>
            <w:r>
              <w:t>-</w:t>
            </w:r>
          </w:p>
        </w:tc>
      </w:tr>
      <w:tr w:rsidR="00000000">
        <w:tc>
          <w:tcPr>
            <w:tcW w:w="5716" w:type="dxa"/>
            <w:tcBorders>
              <w:left w:val="single" w:sz="4" w:space="0" w:color="auto"/>
              <w:right w:val="single" w:sz="4" w:space="0" w:color="auto"/>
            </w:tcBorders>
          </w:tcPr>
          <w:p w:rsidR="00000000" w:rsidRDefault="00A84344">
            <w:pPr>
              <w:pStyle w:val="ConsPlusNormal"/>
            </w:pPr>
            <w:r>
              <w:t>Работа автобусов на различных видах маршрутов</w:t>
            </w:r>
          </w:p>
        </w:tc>
        <w:tc>
          <w:tcPr>
            <w:tcW w:w="928" w:type="dxa"/>
            <w:tcBorders>
              <w:left w:val="single" w:sz="4" w:space="0" w:color="auto"/>
              <w:right w:val="single" w:sz="4" w:space="0" w:color="auto"/>
            </w:tcBorders>
          </w:tcPr>
          <w:p w:rsidR="00000000" w:rsidRDefault="00A84344">
            <w:pPr>
              <w:pStyle w:val="ConsPlusNormal"/>
              <w:jc w:val="center"/>
            </w:pPr>
            <w:r>
              <w:t>4</w:t>
            </w:r>
          </w:p>
        </w:tc>
        <w:tc>
          <w:tcPr>
            <w:tcW w:w="1527" w:type="dxa"/>
            <w:tcBorders>
              <w:left w:val="single" w:sz="4" w:space="0" w:color="auto"/>
              <w:right w:val="single" w:sz="4" w:space="0" w:color="auto"/>
            </w:tcBorders>
          </w:tcPr>
          <w:p w:rsidR="00000000" w:rsidRDefault="00A84344">
            <w:pPr>
              <w:pStyle w:val="ConsPlusNormal"/>
              <w:jc w:val="center"/>
            </w:pPr>
            <w:r>
              <w:t>4</w:t>
            </w:r>
          </w:p>
        </w:tc>
        <w:tc>
          <w:tcPr>
            <w:tcW w:w="1528" w:type="dxa"/>
            <w:tcBorders>
              <w:left w:val="single" w:sz="4" w:space="0" w:color="auto"/>
              <w:right w:val="single" w:sz="4" w:space="0" w:color="auto"/>
            </w:tcBorders>
          </w:tcPr>
          <w:p w:rsidR="00000000" w:rsidRDefault="00A84344">
            <w:pPr>
              <w:pStyle w:val="ConsPlusNormal"/>
              <w:jc w:val="center"/>
            </w:pPr>
            <w:r>
              <w:t>-</w:t>
            </w:r>
          </w:p>
        </w:tc>
      </w:tr>
      <w:tr w:rsidR="00000000">
        <w:tc>
          <w:tcPr>
            <w:tcW w:w="5716" w:type="dxa"/>
            <w:tcBorders>
              <w:left w:val="single" w:sz="4" w:space="0" w:color="auto"/>
              <w:right w:val="single" w:sz="4" w:space="0" w:color="auto"/>
            </w:tcBorders>
          </w:tcPr>
          <w:p w:rsidR="00000000" w:rsidRDefault="00A84344">
            <w:pPr>
              <w:pStyle w:val="ConsPlusNormal"/>
            </w:pPr>
            <w:r>
              <w:t>Тарифы и билетная система на пассажирском автотранспорте</w:t>
            </w:r>
          </w:p>
        </w:tc>
        <w:tc>
          <w:tcPr>
            <w:tcW w:w="928" w:type="dxa"/>
            <w:tcBorders>
              <w:left w:val="single" w:sz="4" w:space="0" w:color="auto"/>
              <w:right w:val="single" w:sz="4" w:space="0" w:color="auto"/>
            </w:tcBorders>
          </w:tcPr>
          <w:p w:rsidR="00000000" w:rsidRDefault="00A84344">
            <w:pPr>
              <w:pStyle w:val="ConsPlusNormal"/>
              <w:jc w:val="center"/>
            </w:pPr>
            <w:r>
              <w:t>2</w:t>
            </w:r>
          </w:p>
        </w:tc>
        <w:tc>
          <w:tcPr>
            <w:tcW w:w="1527" w:type="dxa"/>
            <w:tcBorders>
              <w:left w:val="single" w:sz="4" w:space="0" w:color="auto"/>
              <w:right w:val="single" w:sz="4" w:space="0" w:color="auto"/>
            </w:tcBorders>
          </w:tcPr>
          <w:p w:rsidR="00000000" w:rsidRDefault="00A84344">
            <w:pPr>
              <w:pStyle w:val="ConsPlusNormal"/>
              <w:jc w:val="center"/>
            </w:pPr>
            <w:r>
              <w:t>2</w:t>
            </w:r>
          </w:p>
        </w:tc>
        <w:tc>
          <w:tcPr>
            <w:tcW w:w="1528" w:type="dxa"/>
            <w:tcBorders>
              <w:left w:val="single" w:sz="4" w:space="0" w:color="auto"/>
              <w:right w:val="single" w:sz="4" w:space="0" w:color="auto"/>
            </w:tcBorders>
          </w:tcPr>
          <w:p w:rsidR="00000000" w:rsidRDefault="00A84344">
            <w:pPr>
              <w:pStyle w:val="ConsPlusNormal"/>
              <w:jc w:val="center"/>
            </w:pPr>
            <w:r>
              <w:t>-</w:t>
            </w:r>
          </w:p>
        </w:tc>
      </w:tr>
      <w:tr w:rsidR="00000000">
        <w:tc>
          <w:tcPr>
            <w:tcW w:w="5716" w:type="dxa"/>
            <w:tcBorders>
              <w:left w:val="single" w:sz="4" w:space="0" w:color="auto"/>
              <w:right w:val="single" w:sz="4" w:space="0" w:color="auto"/>
            </w:tcBorders>
          </w:tcPr>
          <w:p w:rsidR="00000000" w:rsidRDefault="00A84344">
            <w:pPr>
              <w:pStyle w:val="ConsPlusNormal"/>
            </w:pPr>
            <w:r>
              <w:t>Особенности работы маршрутных такси и ведомственных автобусов</w:t>
            </w:r>
          </w:p>
        </w:tc>
        <w:tc>
          <w:tcPr>
            <w:tcW w:w="928" w:type="dxa"/>
            <w:tcBorders>
              <w:left w:val="single" w:sz="4" w:space="0" w:color="auto"/>
              <w:right w:val="single" w:sz="4" w:space="0" w:color="auto"/>
            </w:tcBorders>
          </w:tcPr>
          <w:p w:rsidR="00000000" w:rsidRDefault="00A84344">
            <w:pPr>
              <w:pStyle w:val="ConsPlusNormal"/>
              <w:jc w:val="center"/>
            </w:pPr>
            <w:r>
              <w:t>1</w:t>
            </w:r>
          </w:p>
        </w:tc>
        <w:tc>
          <w:tcPr>
            <w:tcW w:w="1527" w:type="dxa"/>
            <w:tcBorders>
              <w:left w:val="single" w:sz="4" w:space="0" w:color="auto"/>
              <w:right w:val="single" w:sz="4" w:space="0" w:color="auto"/>
            </w:tcBorders>
          </w:tcPr>
          <w:p w:rsidR="00000000" w:rsidRDefault="00A84344">
            <w:pPr>
              <w:pStyle w:val="ConsPlusNormal"/>
              <w:jc w:val="center"/>
            </w:pPr>
            <w:r>
              <w:t>1</w:t>
            </w:r>
          </w:p>
        </w:tc>
        <w:tc>
          <w:tcPr>
            <w:tcW w:w="1528" w:type="dxa"/>
            <w:tcBorders>
              <w:left w:val="single" w:sz="4" w:space="0" w:color="auto"/>
              <w:right w:val="single" w:sz="4" w:space="0" w:color="auto"/>
            </w:tcBorders>
          </w:tcPr>
          <w:p w:rsidR="00000000" w:rsidRDefault="00A84344">
            <w:pPr>
              <w:pStyle w:val="ConsPlusNormal"/>
              <w:jc w:val="center"/>
            </w:pPr>
            <w:r>
              <w:t>-</w:t>
            </w:r>
          </w:p>
        </w:tc>
      </w:tr>
      <w:tr w:rsidR="00000000">
        <w:tc>
          <w:tcPr>
            <w:tcW w:w="5716" w:type="dxa"/>
            <w:tcBorders>
              <w:left w:val="single" w:sz="4" w:space="0" w:color="auto"/>
              <w:right w:val="single" w:sz="4" w:space="0" w:color="auto"/>
            </w:tcBorders>
          </w:tcPr>
          <w:p w:rsidR="00000000" w:rsidRDefault="00A84344">
            <w:pPr>
              <w:pStyle w:val="ConsPlusNormal"/>
            </w:pPr>
            <w:r>
              <w:t>Страхование на пассажирском транспорте</w:t>
            </w:r>
          </w:p>
        </w:tc>
        <w:tc>
          <w:tcPr>
            <w:tcW w:w="928" w:type="dxa"/>
            <w:tcBorders>
              <w:left w:val="single" w:sz="4" w:space="0" w:color="auto"/>
              <w:right w:val="single" w:sz="4" w:space="0" w:color="auto"/>
            </w:tcBorders>
          </w:tcPr>
          <w:p w:rsidR="00000000" w:rsidRDefault="00A84344">
            <w:pPr>
              <w:pStyle w:val="ConsPlusNormal"/>
              <w:jc w:val="center"/>
            </w:pPr>
            <w:r>
              <w:t>1</w:t>
            </w:r>
          </w:p>
        </w:tc>
        <w:tc>
          <w:tcPr>
            <w:tcW w:w="1527" w:type="dxa"/>
            <w:tcBorders>
              <w:left w:val="single" w:sz="4" w:space="0" w:color="auto"/>
              <w:right w:val="single" w:sz="4" w:space="0" w:color="auto"/>
            </w:tcBorders>
          </w:tcPr>
          <w:p w:rsidR="00000000" w:rsidRDefault="00A84344">
            <w:pPr>
              <w:pStyle w:val="ConsPlusNormal"/>
              <w:jc w:val="center"/>
            </w:pPr>
            <w:r>
              <w:t>1</w:t>
            </w:r>
          </w:p>
        </w:tc>
        <w:tc>
          <w:tcPr>
            <w:tcW w:w="1528" w:type="dxa"/>
            <w:tcBorders>
              <w:left w:val="single" w:sz="4" w:space="0" w:color="auto"/>
              <w:right w:val="single" w:sz="4" w:space="0" w:color="auto"/>
            </w:tcBorders>
          </w:tcPr>
          <w:p w:rsidR="00000000" w:rsidRDefault="00A84344">
            <w:pPr>
              <w:pStyle w:val="ConsPlusNormal"/>
              <w:jc w:val="center"/>
            </w:pPr>
            <w:r>
              <w:t>-</w:t>
            </w:r>
          </w:p>
        </w:tc>
      </w:tr>
      <w:tr w:rsidR="00000000">
        <w:tc>
          <w:tcPr>
            <w:tcW w:w="5716" w:type="dxa"/>
            <w:tcBorders>
              <w:left w:val="single" w:sz="4" w:space="0" w:color="auto"/>
              <w:bottom w:val="single" w:sz="4" w:space="0" w:color="auto"/>
              <w:right w:val="single" w:sz="4" w:space="0" w:color="auto"/>
            </w:tcBorders>
          </w:tcPr>
          <w:p w:rsidR="00000000" w:rsidRDefault="00A84344">
            <w:pPr>
              <w:pStyle w:val="ConsPlusNormal"/>
            </w:pPr>
            <w:r>
              <w:t>Режим труда и отдыха водителя автобуса</w:t>
            </w:r>
          </w:p>
        </w:tc>
        <w:tc>
          <w:tcPr>
            <w:tcW w:w="928" w:type="dxa"/>
            <w:tcBorders>
              <w:left w:val="single" w:sz="4" w:space="0" w:color="auto"/>
              <w:bottom w:val="single" w:sz="4" w:space="0" w:color="auto"/>
              <w:right w:val="single" w:sz="4" w:space="0" w:color="auto"/>
            </w:tcBorders>
          </w:tcPr>
          <w:p w:rsidR="00000000" w:rsidRDefault="00A84344">
            <w:pPr>
              <w:pStyle w:val="ConsPlusNormal"/>
              <w:jc w:val="center"/>
            </w:pPr>
            <w:r>
              <w:t>4</w:t>
            </w:r>
          </w:p>
        </w:tc>
        <w:tc>
          <w:tcPr>
            <w:tcW w:w="1527" w:type="dxa"/>
            <w:tcBorders>
              <w:left w:val="single" w:sz="4" w:space="0" w:color="auto"/>
              <w:bottom w:val="single" w:sz="4" w:space="0" w:color="auto"/>
              <w:right w:val="single" w:sz="4" w:space="0" w:color="auto"/>
            </w:tcBorders>
          </w:tcPr>
          <w:p w:rsidR="00000000" w:rsidRDefault="00A84344">
            <w:pPr>
              <w:pStyle w:val="ConsPlusNormal"/>
              <w:jc w:val="center"/>
            </w:pPr>
            <w:r>
              <w:t>2</w:t>
            </w:r>
          </w:p>
        </w:tc>
        <w:tc>
          <w:tcPr>
            <w:tcW w:w="1528" w:type="dxa"/>
            <w:tcBorders>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71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9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18</w:t>
            </w:r>
          </w:p>
        </w:tc>
        <w:tc>
          <w:tcPr>
            <w:tcW w:w="152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c>
          <w:tcPr>
            <w:tcW w:w="15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bl>
    <w:p w:rsidR="00000000" w:rsidRDefault="00A84344">
      <w:pPr>
        <w:pStyle w:val="ConsPlusNormal"/>
        <w:jc w:val="both"/>
      </w:pPr>
    </w:p>
    <w:p w:rsidR="00000000" w:rsidRDefault="00A84344">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w:t>
      </w:r>
      <w:r>
        <w:t>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w:t>
      </w:r>
      <w:r>
        <w:t>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w:t>
      </w:r>
      <w:r>
        <w:t xml:space="preserve">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w:t>
      </w:r>
      <w:r>
        <w:t>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w:t>
      </w:r>
      <w:r>
        <w:t>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w:t>
      </w:r>
      <w:r>
        <w:t xml:space="preserve">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w:t>
      </w:r>
      <w:r>
        <w:t>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w:t>
      </w:r>
      <w:r>
        <w:t>х средств; классификация транспортных средств по категориям; особенности режима рабочего времени и времени отдыха водителей автомобилей.</w:t>
      </w:r>
    </w:p>
    <w:p w:rsidR="00000000" w:rsidRDefault="00A84344">
      <w:pPr>
        <w:pStyle w:val="ConsPlusNormal"/>
        <w:spacing w:before="240"/>
        <w:ind w:firstLine="540"/>
        <w:jc w:val="both"/>
      </w:pPr>
      <w:r>
        <w:t>Пассажирские автотранспортные организации, их структура и задачи: структура и задачи пассажирских автотранспортных пред</w:t>
      </w:r>
      <w:r>
        <w:t>приятий;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000000" w:rsidRDefault="00A84344">
      <w:pPr>
        <w:pStyle w:val="ConsPlusNormal"/>
        <w:spacing w:before="24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w:t>
      </w:r>
      <w:r>
        <w:t xml:space="preserve">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w:t>
      </w:r>
      <w:r>
        <w:t>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000000" w:rsidRDefault="00A84344">
      <w:pPr>
        <w:pStyle w:val="ConsPlusNormal"/>
        <w:spacing w:before="240"/>
        <w:ind w:firstLine="540"/>
        <w:jc w:val="both"/>
      </w:pPr>
      <w:r>
        <w:t>Диспетчерское ру</w:t>
      </w:r>
      <w:r>
        <w:t>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w:t>
      </w:r>
      <w:r>
        <w:t>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w:t>
      </w:r>
      <w:r>
        <w:t>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w:t>
      </w:r>
      <w:r>
        <w:t>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w:t>
      </w:r>
      <w:r>
        <w:t>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w:t>
      </w:r>
      <w:r>
        <w:t>ти движения; правила их заполнения на линии.</w:t>
      </w:r>
    </w:p>
    <w:p w:rsidR="00000000" w:rsidRDefault="00A84344">
      <w:pPr>
        <w:pStyle w:val="ConsPlusNormal"/>
        <w:spacing w:before="24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w:t>
      </w:r>
      <w:r>
        <w:t>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w:t>
      </w:r>
      <w:r>
        <w:t>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w:t>
      </w:r>
      <w:r>
        <w:t>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w:t>
      </w:r>
      <w:r>
        <w:t xml:space="preserve">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w:t>
      </w:r>
      <w:r>
        <w:t>ей автобусов; порядок учета и выдачи талонов на топливо и смазочные материалы; заправка автобуса топливом, меры предосторожности.</w:t>
      </w:r>
    </w:p>
    <w:p w:rsidR="00000000" w:rsidRDefault="00A84344">
      <w:pPr>
        <w:pStyle w:val="ConsPlusNormal"/>
        <w:spacing w:before="240"/>
        <w:ind w:firstLine="540"/>
        <w:jc w:val="both"/>
      </w:pPr>
      <w:r>
        <w:t>Тарифы и билетная система на пассажирском автотранспорте: тарифы на проезд в автобусах; применение тарифов на перевозку пассаж</w:t>
      </w:r>
      <w:r>
        <w:t>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000000" w:rsidRDefault="00A84344">
      <w:pPr>
        <w:pStyle w:val="ConsPlusNormal"/>
        <w:spacing w:before="240"/>
        <w:ind w:firstLine="540"/>
        <w:jc w:val="both"/>
      </w:pPr>
      <w:r>
        <w:t>Особенности работы маршр</w:t>
      </w:r>
      <w:r>
        <w:t>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w:t>
      </w:r>
      <w:r>
        <w:t>нспорта общего пользования.</w:t>
      </w:r>
    </w:p>
    <w:p w:rsidR="00000000" w:rsidRDefault="00A84344">
      <w:pPr>
        <w:pStyle w:val="ConsPlusNormal"/>
        <w:spacing w:before="24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000000" w:rsidRDefault="00A84344">
      <w:pPr>
        <w:pStyle w:val="ConsPlusNormal"/>
        <w:spacing w:before="240"/>
        <w:ind w:firstLine="540"/>
        <w:jc w:val="both"/>
      </w:pPr>
      <w:r>
        <w:t>Режим т</w:t>
      </w:r>
      <w:r>
        <w:t>руда и отдыха водителя автобуса: нормативные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w:t>
      </w:r>
      <w:r>
        <w:t>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w:t>
      </w:r>
      <w:r>
        <w:t xml:space="preserve">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w:t>
      </w:r>
      <w:r>
        <w:t xml:space="preserve">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w:t>
      </w:r>
      <w:r>
        <w:t>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000000" w:rsidRDefault="00A84344">
      <w:pPr>
        <w:pStyle w:val="ConsPlusNormal"/>
        <w:ind w:firstLine="540"/>
        <w:jc w:val="both"/>
      </w:pPr>
    </w:p>
    <w:p w:rsidR="00000000" w:rsidRDefault="00A84344">
      <w:pPr>
        <w:pStyle w:val="ConsPlusTitle"/>
        <w:jc w:val="center"/>
        <w:outlineLvl w:val="1"/>
      </w:pPr>
      <w:r>
        <w:t>IV. ПЛАНИРУЕМЫЕ РЕЗУЛЬТАТЫ ОСВОЕНИЯ ПРИМЕРНОЙ ПРОГРАММЫ</w:t>
      </w:r>
    </w:p>
    <w:p w:rsidR="00000000" w:rsidRDefault="00A84344">
      <w:pPr>
        <w:pStyle w:val="ConsPlusNormal"/>
        <w:ind w:firstLine="540"/>
        <w:jc w:val="both"/>
      </w:pPr>
    </w:p>
    <w:p w:rsidR="00000000" w:rsidRDefault="00A84344">
      <w:pPr>
        <w:pStyle w:val="ConsPlusNormal"/>
        <w:ind w:firstLine="540"/>
        <w:jc w:val="both"/>
      </w:pPr>
      <w:r>
        <w:t>В результате освоения Примерной программы обучающи</w:t>
      </w:r>
      <w:r>
        <w:t>еся должны знать:</w:t>
      </w:r>
    </w:p>
    <w:p w:rsidR="00000000" w:rsidRDefault="00A84344">
      <w:pPr>
        <w:pStyle w:val="ConsPlusNormal"/>
        <w:spacing w:before="240"/>
        <w:ind w:firstLine="540"/>
        <w:jc w:val="both"/>
      </w:pPr>
      <w:r>
        <w:t>Правила дорожного движения, основы законодательства в сфере дорожного движения;</w:t>
      </w:r>
    </w:p>
    <w:p w:rsidR="00000000" w:rsidRDefault="00A84344">
      <w:pPr>
        <w:pStyle w:val="ConsPlusNormal"/>
        <w:spacing w:before="240"/>
        <w:ind w:firstLine="540"/>
        <w:jc w:val="both"/>
      </w:pPr>
      <w:r>
        <w:t>правила обязательного страхования гражданской ответственности владельцев транспортных средств;</w:t>
      </w:r>
    </w:p>
    <w:p w:rsidR="00000000" w:rsidRDefault="00A84344">
      <w:pPr>
        <w:pStyle w:val="ConsPlusNormal"/>
        <w:spacing w:before="240"/>
        <w:ind w:firstLine="540"/>
        <w:jc w:val="both"/>
      </w:pPr>
      <w:r>
        <w:t>основы безопасного управления транспортными средствами;</w:t>
      </w:r>
    </w:p>
    <w:p w:rsidR="00000000" w:rsidRDefault="00A84344">
      <w:pPr>
        <w:pStyle w:val="ConsPlusNormal"/>
        <w:spacing w:before="240"/>
        <w:ind w:firstLine="540"/>
        <w:jc w:val="both"/>
      </w:pPr>
      <w:r>
        <w:t xml:space="preserve">цели и </w:t>
      </w:r>
      <w:r>
        <w:t>задачи управления системами "водитель - автомобиль - дорога" и "водитель - автомобиль";</w:t>
      </w:r>
    </w:p>
    <w:p w:rsidR="00000000" w:rsidRDefault="00A84344">
      <w:pPr>
        <w:pStyle w:val="ConsPlusNormal"/>
        <w:spacing w:before="240"/>
        <w:ind w:firstLine="540"/>
        <w:jc w:val="both"/>
      </w:pPr>
      <w:r>
        <w:t>особенности наблюдения за дорожной обстановкой;</w:t>
      </w:r>
    </w:p>
    <w:p w:rsidR="00000000" w:rsidRDefault="00A84344">
      <w:pPr>
        <w:pStyle w:val="ConsPlusNormal"/>
        <w:spacing w:before="240"/>
        <w:ind w:firstLine="540"/>
        <w:jc w:val="both"/>
      </w:pPr>
      <w:r>
        <w:t>способы контроля безопасной дистанции и бокового интервала;</w:t>
      </w:r>
    </w:p>
    <w:p w:rsidR="00000000" w:rsidRDefault="00A84344">
      <w:pPr>
        <w:pStyle w:val="ConsPlusNormal"/>
        <w:spacing w:before="240"/>
        <w:ind w:firstLine="540"/>
        <w:jc w:val="both"/>
      </w:pPr>
      <w:r>
        <w:t>порядок вызова аварийных и спасательных служб;</w:t>
      </w:r>
    </w:p>
    <w:p w:rsidR="00000000" w:rsidRDefault="00A84344">
      <w:pPr>
        <w:pStyle w:val="ConsPlusNormal"/>
        <w:spacing w:before="240"/>
        <w:ind w:firstLine="540"/>
        <w:jc w:val="both"/>
      </w:pPr>
      <w:r>
        <w:t>основы обеспе</w:t>
      </w:r>
      <w:r>
        <w:t>чения безопасности наиболее уязвимых участников дорожного движения: пешеходов, велосипедистов;</w:t>
      </w:r>
    </w:p>
    <w:p w:rsidR="00000000" w:rsidRDefault="00A84344">
      <w:pPr>
        <w:pStyle w:val="ConsPlusNormal"/>
        <w:spacing w:before="240"/>
        <w:ind w:firstLine="540"/>
        <w:jc w:val="both"/>
      </w:pPr>
      <w:r>
        <w:t>основы обеспечения детской пассажирской безопасности;</w:t>
      </w:r>
    </w:p>
    <w:p w:rsidR="00000000" w:rsidRDefault="00A84344">
      <w:pPr>
        <w:pStyle w:val="ConsPlusNormal"/>
        <w:spacing w:before="240"/>
        <w:ind w:firstLine="540"/>
        <w:jc w:val="both"/>
      </w:pPr>
      <w:r>
        <w:t>проблемы, связанные с нарушением правил дорожного движения водителями транспортных средств и их последствия</w:t>
      </w:r>
      <w:r>
        <w:t>ми;</w:t>
      </w:r>
    </w:p>
    <w:p w:rsidR="00000000" w:rsidRDefault="00A84344">
      <w:pPr>
        <w:pStyle w:val="ConsPlusNormal"/>
        <w:spacing w:before="240"/>
        <w:ind w:firstLine="540"/>
        <w:jc w:val="both"/>
      </w:pPr>
      <w:r>
        <w:t>правовые аспекты (права, обязанности и ответственность) оказания первой помощи;</w:t>
      </w:r>
    </w:p>
    <w:p w:rsidR="00000000" w:rsidRDefault="00A84344">
      <w:pPr>
        <w:pStyle w:val="ConsPlusNormal"/>
        <w:spacing w:before="240"/>
        <w:ind w:firstLine="540"/>
        <w:jc w:val="both"/>
      </w:pPr>
      <w:r>
        <w:t>современные рекомендации по оказанию первой помощи;</w:t>
      </w:r>
    </w:p>
    <w:p w:rsidR="00000000" w:rsidRDefault="00A84344">
      <w:pPr>
        <w:pStyle w:val="ConsPlusNormal"/>
        <w:spacing w:before="240"/>
        <w:ind w:firstLine="540"/>
        <w:jc w:val="both"/>
      </w:pPr>
      <w:r>
        <w:t>методики и последовательность действий по оказанию первой помощи;</w:t>
      </w:r>
    </w:p>
    <w:p w:rsidR="00000000" w:rsidRDefault="00A84344">
      <w:pPr>
        <w:pStyle w:val="ConsPlusNormal"/>
        <w:spacing w:before="240"/>
        <w:ind w:firstLine="540"/>
        <w:jc w:val="both"/>
      </w:pPr>
      <w:r>
        <w:t>состав аптечки первой помощи (автомобильной) и правила</w:t>
      </w:r>
      <w:r>
        <w:t xml:space="preserve"> использования ее компонентов.</w:t>
      </w:r>
    </w:p>
    <w:p w:rsidR="00000000" w:rsidRDefault="00A84344">
      <w:pPr>
        <w:pStyle w:val="ConsPlusNormal"/>
        <w:spacing w:before="240"/>
        <w:ind w:firstLine="540"/>
        <w:jc w:val="both"/>
      </w:pPr>
      <w:r>
        <w:t>В результате освоения Примерной программы обучающиеся должны уметь:</w:t>
      </w:r>
    </w:p>
    <w:p w:rsidR="00000000" w:rsidRDefault="00A84344">
      <w:pPr>
        <w:pStyle w:val="ConsPlusNormal"/>
        <w:spacing w:before="240"/>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000000" w:rsidRDefault="00A84344">
      <w:pPr>
        <w:pStyle w:val="ConsPlusNormal"/>
        <w:spacing w:before="240"/>
        <w:ind w:firstLine="540"/>
        <w:jc w:val="both"/>
      </w:pPr>
      <w:r>
        <w:t>соблюдать Правила дорожного движения п</w:t>
      </w:r>
      <w:r>
        <w:t>ри управлении транспортным средством (составом транспортных средств);</w:t>
      </w:r>
    </w:p>
    <w:p w:rsidR="00000000" w:rsidRDefault="00A84344">
      <w:pPr>
        <w:pStyle w:val="ConsPlusNormal"/>
        <w:spacing w:before="240"/>
        <w:ind w:firstLine="540"/>
        <w:jc w:val="both"/>
      </w:pPr>
      <w:r>
        <w:t>управлять своим эмоциональным состоянием;</w:t>
      </w:r>
    </w:p>
    <w:p w:rsidR="00000000" w:rsidRDefault="00A84344">
      <w:pPr>
        <w:pStyle w:val="ConsPlusNormal"/>
        <w:spacing w:before="240"/>
        <w:ind w:firstLine="540"/>
        <w:jc w:val="both"/>
      </w:pPr>
      <w:r>
        <w:t>конструктивно разрешать противоречия и конфликты, возникающие в дорожном движении;</w:t>
      </w:r>
    </w:p>
    <w:p w:rsidR="00000000" w:rsidRDefault="00A84344">
      <w:pPr>
        <w:pStyle w:val="ConsPlusNormal"/>
        <w:spacing w:before="240"/>
        <w:ind w:firstLine="540"/>
        <w:jc w:val="both"/>
      </w:pPr>
      <w:r>
        <w:t>выполнять ежедневное техническое обслуживание транспортного с</w:t>
      </w:r>
      <w:r>
        <w:t>редства (состава транспортных средств);</w:t>
      </w:r>
    </w:p>
    <w:p w:rsidR="00000000" w:rsidRDefault="00A84344">
      <w:pPr>
        <w:pStyle w:val="ConsPlusNormal"/>
        <w:spacing w:before="240"/>
        <w:ind w:firstLine="540"/>
        <w:jc w:val="both"/>
      </w:pPr>
      <w:r>
        <w:t>устранять мелкие неисправности в процессе эксплуатации транспортного средства (состава транспортных средств);</w:t>
      </w:r>
    </w:p>
    <w:p w:rsidR="00000000" w:rsidRDefault="00A84344">
      <w:pPr>
        <w:pStyle w:val="ConsPlusNormal"/>
        <w:spacing w:before="240"/>
        <w:ind w:firstLine="540"/>
        <w:jc w:val="both"/>
      </w:pPr>
      <w:r>
        <w:t>обеспечивать безопасную посадку и высадку пассажиров, их перевозку, л</w:t>
      </w:r>
      <w:r>
        <w:t>ибо прием, размещение и перевозку грузов;</w:t>
      </w:r>
    </w:p>
    <w:p w:rsidR="00000000" w:rsidRDefault="00A84344">
      <w:pPr>
        <w:pStyle w:val="ConsPlusNormal"/>
        <w:spacing w:before="240"/>
        <w:ind w:firstLine="540"/>
        <w:jc w:val="both"/>
      </w:pPr>
      <w:r>
        <w:t>выбирать безопасные скорость, дистанцию и интервал в различных условиях движения;</w:t>
      </w:r>
    </w:p>
    <w:p w:rsidR="00000000" w:rsidRDefault="00A84344">
      <w:pPr>
        <w:pStyle w:val="ConsPlusNormal"/>
        <w:spacing w:before="24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w:t>
      </w:r>
      <w:r>
        <w:t>редительные сигналы рукой;</w:t>
      </w:r>
    </w:p>
    <w:p w:rsidR="00000000" w:rsidRDefault="00A84344">
      <w:pPr>
        <w:pStyle w:val="ConsPlusNormal"/>
        <w:spacing w:before="240"/>
        <w:ind w:firstLine="540"/>
        <w:jc w:val="both"/>
      </w:pPr>
      <w:r>
        <w:t>использовать зеркала заднего вида при маневрировании;</w:t>
      </w:r>
    </w:p>
    <w:p w:rsidR="00000000" w:rsidRDefault="00A84344">
      <w:pPr>
        <w:pStyle w:val="ConsPlusNormal"/>
        <w:spacing w:before="24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000000" w:rsidRDefault="00A84344">
      <w:pPr>
        <w:pStyle w:val="ConsPlusNormal"/>
        <w:spacing w:before="240"/>
        <w:ind w:firstLine="540"/>
        <w:jc w:val="both"/>
      </w:pPr>
      <w:r>
        <w:t>своевременно п</w:t>
      </w:r>
      <w:r>
        <w:t>ринимать правильные решения и уверенно действовать в сложных и опасных дорожных ситуациях;</w:t>
      </w:r>
    </w:p>
    <w:p w:rsidR="00000000" w:rsidRDefault="00A84344">
      <w:pPr>
        <w:pStyle w:val="ConsPlusNormal"/>
        <w:spacing w:before="240"/>
        <w:ind w:firstLine="540"/>
        <w:jc w:val="both"/>
      </w:pPr>
      <w:r>
        <w:t>выполнять мероприятия по оказанию первой помощи пострадавшим в дорожно-транспортном происшествии;</w:t>
      </w:r>
    </w:p>
    <w:p w:rsidR="00000000" w:rsidRDefault="00A84344">
      <w:pPr>
        <w:pStyle w:val="ConsPlusNormal"/>
        <w:spacing w:before="240"/>
        <w:ind w:firstLine="540"/>
        <w:jc w:val="both"/>
      </w:pPr>
      <w:r>
        <w:t>совершенствовать свои навыки управления транспортным средством (сос</w:t>
      </w:r>
      <w:r>
        <w:t>тавом транспортных средств).</w:t>
      </w:r>
    </w:p>
    <w:p w:rsidR="00000000" w:rsidRDefault="00A84344">
      <w:pPr>
        <w:pStyle w:val="ConsPlusNormal"/>
        <w:ind w:firstLine="540"/>
        <w:jc w:val="both"/>
      </w:pPr>
    </w:p>
    <w:p w:rsidR="00000000" w:rsidRDefault="00A84344">
      <w:pPr>
        <w:pStyle w:val="ConsPlusTitle"/>
        <w:jc w:val="center"/>
        <w:outlineLvl w:val="1"/>
      </w:pPr>
      <w:r>
        <w:t>V. УСЛОВИЯ РЕАЛИЗАЦИИ ПРИМЕРНОЙ ПРОГРАММЫ</w:t>
      </w:r>
    </w:p>
    <w:p w:rsidR="00000000" w:rsidRDefault="00A84344">
      <w:pPr>
        <w:pStyle w:val="ConsPlusNormal"/>
        <w:ind w:firstLine="540"/>
        <w:jc w:val="both"/>
      </w:pPr>
    </w:p>
    <w:p w:rsidR="00000000" w:rsidRDefault="00A84344">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w:t>
      </w:r>
      <w:r>
        <w:t>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00000" w:rsidRDefault="00A84344">
      <w:pPr>
        <w:pStyle w:val="ConsPlusNormal"/>
        <w:spacing w:before="240"/>
        <w:ind w:firstLine="540"/>
        <w:jc w:val="both"/>
      </w:pPr>
      <w:r>
        <w:t>Для определения соответствия применяемых форм, с</w:t>
      </w:r>
      <w:r>
        <w:t>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w:t>
      </w:r>
      <w:r>
        <w:t>м аппаратно-программного комплекса (АПК) тестирования и развития психофизиологических качеств водителя.</w:t>
      </w:r>
    </w:p>
    <w:p w:rsidR="00000000" w:rsidRDefault="00A84344">
      <w:pPr>
        <w:pStyle w:val="ConsPlusNormal"/>
        <w:spacing w:before="24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r>
        <w:t>.</w:t>
      </w:r>
    </w:p>
    <w:p w:rsidR="00000000" w:rsidRDefault="00A84344">
      <w:pPr>
        <w:pStyle w:val="ConsPlusNormal"/>
        <w:spacing w:before="240"/>
        <w:ind w:firstLine="540"/>
        <w:jc w:val="both"/>
      </w:pPr>
      <w:r>
        <w:t>Наполняемость учебной группы не должна превышать 30 человек.</w:t>
      </w:r>
    </w:p>
    <w:p w:rsidR="00000000" w:rsidRDefault="00A84344">
      <w:pPr>
        <w:pStyle w:val="ConsPlusNormal"/>
        <w:spacing w:before="24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w:t>
      </w:r>
      <w:r>
        <w:t>тавлять 1 астрономический час (60 минут).</w:t>
      </w:r>
    </w:p>
    <w:p w:rsidR="00000000" w:rsidRDefault="00A84344">
      <w:pPr>
        <w:pStyle w:val="ConsPlusNormal"/>
        <w:spacing w:before="240"/>
        <w:ind w:firstLine="540"/>
        <w:jc w:val="both"/>
      </w:pPr>
      <w:r>
        <w:t>Расчетная формула для определения общего числа учебных кабинетов для теоретического обучения:</w:t>
      </w:r>
    </w:p>
    <w:p w:rsidR="00000000" w:rsidRDefault="00A84344">
      <w:pPr>
        <w:pStyle w:val="ConsPlusNormal"/>
        <w:jc w:val="both"/>
      </w:pPr>
    </w:p>
    <w:p w:rsidR="00000000" w:rsidRDefault="00BA755F">
      <w:pPr>
        <w:pStyle w:val="ConsPlusNormal"/>
        <w:jc w:val="center"/>
      </w:pPr>
      <w:r>
        <w:rPr>
          <w:noProof/>
          <w:position w:val="-27"/>
        </w:rPr>
        <w:drawing>
          <wp:inline distT="0" distB="0" distL="0" distR="0">
            <wp:extent cx="1524000" cy="504825"/>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504825"/>
                    </a:xfrm>
                    <a:prstGeom prst="rect">
                      <a:avLst/>
                    </a:prstGeom>
                    <a:noFill/>
                    <a:ln>
                      <a:noFill/>
                    </a:ln>
                  </pic:spPr>
                </pic:pic>
              </a:graphicData>
            </a:graphic>
          </wp:inline>
        </w:drawing>
      </w:r>
      <w:r w:rsidR="00A84344">
        <w:t>;</w:t>
      </w:r>
    </w:p>
    <w:p w:rsidR="00000000" w:rsidRDefault="00A84344">
      <w:pPr>
        <w:pStyle w:val="ConsPlusNormal"/>
        <w:jc w:val="both"/>
      </w:pPr>
    </w:p>
    <w:p w:rsidR="00000000" w:rsidRDefault="00A84344">
      <w:pPr>
        <w:pStyle w:val="ConsPlusNormal"/>
        <w:ind w:firstLine="540"/>
        <w:jc w:val="both"/>
      </w:pPr>
      <w:r>
        <w:t>где П - число необходимых помещений;</w:t>
      </w:r>
    </w:p>
    <w:p w:rsidR="00000000" w:rsidRDefault="00A84344">
      <w:pPr>
        <w:pStyle w:val="ConsPlusNormal"/>
        <w:spacing w:before="240"/>
        <w:ind w:firstLine="540"/>
        <w:jc w:val="both"/>
      </w:pPr>
      <w:r>
        <w:t>Ргр - расчетное учебное время полного курса теоретического обучения на одну группу, в часах;</w:t>
      </w:r>
    </w:p>
    <w:p w:rsidR="00000000" w:rsidRDefault="00A84344">
      <w:pPr>
        <w:pStyle w:val="ConsPlusNormal"/>
        <w:spacing w:before="240"/>
        <w:ind w:firstLine="540"/>
        <w:jc w:val="both"/>
      </w:pPr>
      <w:r>
        <w:t>n - общее число групп;</w:t>
      </w:r>
    </w:p>
    <w:p w:rsidR="00000000" w:rsidRDefault="00A84344">
      <w:pPr>
        <w:pStyle w:val="ConsPlusNormal"/>
        <w:spacing w:before="240"/>
        <w:ind w:firstLine="540"/>
        <w:jc w:val="both"/>
      </w:pPr>
      <w:r>
        <w:t>0,75 - постоянный коэффициент (загрузка учебного кабинета принимается равной 75%);</w:t>
      </w:r>
    </w:p>
    <w:p w:rsidR="00000000" w:rsidRDefault="00A84344">
      <w:pPr>
        <w:pStyle w:val="ConsPlusNormal"/>
        <w:spacing w:before="240"/>
        <w:ind w:firstLine="540"/>
        <w:jc w:val="both"/>
      </w:pPr>
      <w:r>
        <w:t>Фпом - фонд времени использования помещения в часах.</w:t>
      </w:r>
    </w:p>
    <w:p w:rsidR="00000000" w:rsidRDefault="00A84344">
      <w:pPr>
        <w:pStyle w:val="ConsPlusNormal"/>
        <w:spacing w:before="24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000000" w:rsidRDefault="00A84344">
      <w:pPr>
        <w:pStyle w:val="ConsPlusNormal"/>
        <w:spacing w:before="240"/>
        <w:ind w:firstLine="540"/>
        <w:jc w:val="both"/>
      </w:pPr>
      <w:r>
        <w:t>Обучение вождению состоит из первоначального обучения вождению и обучени</w:t>
      </w:r>
      <w:r>
        <w:t>я практическому вождению на учебных маршрутах в условиях дорожного движения.</w:t>
      </w:r>
    </w:p>
    <w:p w:rsidR="00000000" w:rsidRDefault="00A84344">
      <w:pPr>
        <w:pStyle w:val="ConsPlusNormal"/>
        <w:spacing w:before="240"/>
        <w:ind w:firstLine="540"/>
        <w:jc w:val="both"/>
      </w:pPr>
      <w:r>
        <w:t>Первоначальное обучение вождению транспортных средств должно проводиться на закрытых площадках или автодромах.</w:t>
      </w:r>
    </w:p>
    <w:p w:rsidR="00000000" w:rsidRDefault="00A84344">
      <w:pPr>
        <w:pStyle w:val="ConsPlusNormal"/>
        <w:spacing w:before="240"/>
        <w:ind w:firstLine="540"/>
        <w:jc w:val="both"/>
      </w:pPr>
      <w:r>
        <w:t>К обучению практическому вождению в условиях дорожного движения допу</w:t>
      </w:r>
      <w:r>
        <w:t>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000000" w:rsidRDefault="00A84344">
      <w:pPr>
        <w:pStyle w:val="ConsPlusNormal"/>
        <w:spacing w:before="240"/>
        <w:ind w:firstLine="540"/>
        <w:jc w:val="both"/>
      </w:pPr>
      <w:r>
        <w:t>Обучение практическому вождению в условиях дорожного движения проводится</w:t>
      </w:r>
      <w:r>
        <w:t xml:space="preserve"> на учебных маршрутах, утверждаемых организацией, осуществляющей образовательную деятельность.</w:t>
      </w:r>
    </w:p>
    <w:p w:rsidR="00000000" w:rsidRDefault="00A84344">
      <w:pPr>
        <w:pStyle w:val="ConsPlusNormal"/>
        <w:spacing w:before="24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w:t>
      </w:r>
      <w:r>
        <w:t>гории, подкатегории, а также удостоверение на право управления транспортным средством соответствующей категории, подкатегории.</w:t>
      </w:r>
    </w:p>
    <w:p w:rsidR="00000000" w:rsidRDefault="00A84344">
      <w:pPr>
        <w:pStyle w:val="ConsPlusNormal"/>
        <w:spacing w:before="24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w:t>
      </w:r>
      <w:r>
        <w:t xml:space="preserve">ым </w:t>
      </w:r>
      <w:hyperlink w:anchor="Par18337" w:tooltip="5.4. Материально-технические условия реализации Примерной программы." w:history="1">
        <w:r>
          <w:rPr>
            <w:color w:val="0000FF"/>
          </w:rPr>
          <w:t>пунктом 5.4</w:t>
        </w:r>
      </w:hyperlink>
      <w:r>
        <w:t xml:space="preserve"> Примерной программы.</w:t>
      </w:r>
    </w:p>
    <w:p w:rsidR="00000000" w:rsidRDefault="00A84344">
      <w:pPr>
        <w:pStyle w:val="ConsPlusNormal"/>
        <w:spacing w:before="240"/>
        <w:ind w:firstLine="540"/>
        <w:jc w:val="both"/>
      </w:pPr>
      <w:r>
        <w:t>5.2. Педагогические работники, реализующие программу профессионального обучения водителей транспортных средств, в том чис</w:t>
      </w:r>
      <w:r>
        <w:t>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000000" w:rsidRDefault="00A84344">
      <w:pPr>
        <w:pStyle w:val="ConsPlusNormal"/>
        <w:spacing w:before="240"/>
        <w:ind w:firstLine="540"/>
        <w:jc w:val="both"/>
      </w:pPr>
      <w:r>
        <w:t>5.3. Информационно-метод</w:t>
      </w:r>
      <w:r>
        <w:t>ические условия реализации Примерной программы включают:</w:t>
      </w:r>
    </w:p>
    <w:p w:rsidR="00000000" w:rsidRDefault="00A84344">
      <w:pPr>
        <w:pStyle w:val="ConsPlusNormal"/>
        <w:spacing w:before="240"/>
        <w:ind w:firstLine="540"/>
        <w:jc w:val="both"/>
      </w:pPr>
      <w:r>
        <w:t>учебный план;</w:t>
      </w:r>
    </w:p>
    <w:p w:rsidR="00000000" w:rsidRDefault="00A84344">
      <w:pPr>
        <w:pStyle w:val="ConsPlusNormal"/>
        <w:spacing w:before="240"/>
        <w:ind w:firstLine="540"/>
        <w:jc w:val="both"/>
      </w:pPr>
      <w:r>
        <w:t>календарный учебный график;</w:t>
      </w:r>
    </w:p>
    <w:p w:rsidR="00000000" w:rsidRDefault="00A84344">
      <w:pPr>
        <w:pStyle w:val="ConsPlusNormal"/>
        <w:spacing w:before="240"/>
        <w:ind w:firstLine="540"/>
        <w:jc w:val="both"/>
      </w:pPr>
      <w:r>
        <w:t>рабочие программы учебных предметов;</w:t>
      </w:r>
    </w:p>
    <w:p w:rsidR="00000000" w:rsidRDefault="00A84344">
      <w:pPr>
        <w:pStyle w:val="ConsPlusNormal"/>
        <w:spacing w:before="240"/>
        <w:ind w:firstLine="540"/>
        <w:jc w:val="both"/>
      </w:pPr>
      <w:r>
        <w:t>методические материалы и разработки;</w:t>
      </w:r>
    </w:p>
    <w:p w:rsidR="00000000" w:rsidRDefault="00A84344">
      <w:pPr>
        <w:pStyle w:val="ConsPlusNormal"/>
        <w:spacing w:before="240"/>
        <w:ind w:firstLine="540"/>
        <w:jc w:val="both"/>
      </w:pPr>
      <w:r>
        <w:t>расписание занятий.</w:t>
      </w:r>
    </w:p>
    <w:p w:rsidR="00000000" w:rsidRDefault="00A84344">
      <w:pPr>
        <w:pStyle w:val="ConsPlusNormal"/>
        <w:spacing w:before="240"/>
        <w:ind w:firstLine="540"/>
        <w:jc w:val="both"/>
      </w:pPr>
      <w:bookmarkStart w:id="209" w:name="Par18337"/>
      <w:bookmarkEnd w:id="209"/>
      <w:r>
        <w:t>5.4. Материально-технические условия реализации</w:t>
      </w:r>
      <w:r>
        <w:t xml:space="preserve"> Примерной программы.</w:t>
      </w:r>
    </w:p>
    <w:p w:rsidR="00000000" w:rsidRDefault="00A84344">
      <w:pPr>
        <w:pStyle w:val="ConsPlusNormal"/>
        <w:spacing w:before="240"/>
        <w:ind w:firstLine="540"/>
        <w:jc w:val="both"/>
      </w:pPr>
      <w:r>
        <w:t xml:space="preserve">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w:t>
      </w:r>
      <w:r>
        <w:t xml:space="preserve">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w:t>
      </w:r>
      <w:r>
        <w:t>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000000" w:rsidRDefault="00A84344">
      <w:pPr>
        <w:pStyle w:val="ConsPlusNormal"/>
        <w:spacing w:before="240"/>
        <w:ind w:firstLine="540"/>
        <w:jc w:val="both"/>
      </w:pPr>
      <w:r>
        <w:t>АПК должны обеспечивать тестирование следующих профессионально важных качеств водителя: психофизиологиче</w:t>
      </w:r>
      <w:r>
        <w:t xml:space="preserve">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w:t>
      </w:r>
      <w:r>
        <w:t>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w:t>
      </w:r>
      <w:r>
        <w:t>ость к риску, конфликтность, монотоноустойчивость).</w:t>
      </w:r>
    </w:p>
    <w:p w:rsidR="00000000" w:rsidRDefault="00A84344">
      <w:pPr>
        <w:pStyle w:val="ConsPlusNormal"/>
        <w:spacing w:before="240"/>
        <w:ind w:firstLine="540"/>
        <w:jc w:val="both"/>
      </w:pPr>
      <w:r>
        <w:t xml:space="preserve">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w:t>
      </w:r>
      <w:r>
        <w:t>напряженности, монотонии, утомлении, стрессе и тренировке свойств внимания (концентрации, распределения).</w:t>
      </w:r>
    </w:p>
    <w:p w:rsidR="00000000" w:rsidRDefault="00A84344">
      <w:pPr>
        <w:pStyle w:val="ConsPlusNormal"/>
        <w:spacing w:before="240"/>
        <w:ind w:firstLine="540"/>
        <w:jc w:val="both"/>
      </w:pPr>
      <w:r>
        <w:t>Аппаратно-программный комплекс должен обеспечивать защиту персональных данных.</w:t>
      </w:r>
    </w:p>
    <w:p w:rsidR="00000000" w:rsidRDefault="00A84344">
      <w:pPr>
        <w:pStyle w:val="ConsPlusNormal"/>
        <w:spacing w:before="240"/>
        <w:ind w:firstLine="540"/>
        <w:jc w:val="both"/>
      </w:pPr>
      <w:r>
        <w:t>Тренажеры, используемые в учебном процессе, должны обеспечивать первона</w:t>
      </w:r>
      <w:r>
        <w:t>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w:t>
      </w:r>
      <w:r>
        <w:t>ом.</w:t>
      </w:r>
    </w:p>
    <w:p w:rsidR="00000000" w:rsidRDefault="00A84344">
      <w:pPr>
        <w:pStyle w:val="ConsPlusNormal"/>
        <w:spacing w:before="240"/>
        <w:ind w:firstLine="540"/>
        <w:jc w:val="both"/>
      </w:pPr>
      <w:r>
        <w:t>Учебные транспортные средства подкатегории "D1"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w:t>
      </w:r>
      <w:r>
        <w:t>егистрированными в установленном порядке.</w:t>
      </w:r>
    </w:p>
    <w:p w:rsidR="00000000" w:rsidRDefault="00A84344">
      <w:pPr>
        <w:pStyle w:val="ConsPlusNormal"/>
        <w:spacing w:before="240"/>
        <w:ind w:firstLine="540"/>
        <w:jc w:val="both"/>
      </w:pPr>
      <w:r>
        <w:t>Расчет количества необходимых механических транспортных средств осуществляется по формуле:</w:t>
      </w:r>
    </w:p>
    <w:p w:rsidR="00000000" w:rsidRDefault="00A84344">
      <w:pPr>
        <w:pStyle w:val="ConsPlusNormal"/>
        <w:jc w:val="both"/>
      </w:pPr>
    </w:p>
    <w:p w:rsidR="00000000" w:rsidRDefault="00BA755F">
      <w:pPr>
        <w:pStyle w:val="ConsPlusNormal"/>
        <w:jc w:val="center"/>
      </w:pPr>
      <w:r>
        <w:rPr>
          <w:noProof/>
          <w:position w:val="-27"/>
        </w:rPr>
        <w:drawing>
          <wp:inline distT="0" distB="0" distL="0" distR="0">
            <wp:extent cx="1933575" cy="50482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3575" cy="504825"/>
                    </a:xfrm>
                    <a:prstGeom prst="rect">
                      <a:avLst/>
                    </a:prstGeom>
                    <a:noFill/>
                    <a:ln>
                      <a:noFill/>
                    </a:ln>
                  </pic:spPr>
                </pic:pic>
              </a:graphicData>
            </a:graphic>
          </wp:inline>
        </w:drawing>
      </w:r>
      <w:r w:rsidR="00A84344">
        <w:t>;</w:t>
      </w:r>
    </w:p>
    <w:p w:rsidR="00000000" w:rsidRDefault="00A84344">
      <w:pPr>
        <w:pStyle w:val="ConsPlusNormal"/>
        <w:jc w:val="both"/>
      </w:pPr>
    </w:p>
    <w:p w:rsidR="00000000" w:rsidRDefault="00A84344">
      <w:pPr>
        <w:pStyle w:val="ConsPlusNormal"/>
        <w:ind w:firstLine="540"/>
        <w:jc w:val="both"/>
      </w:pPr>
      <w:r>
        <w:t>где Nтс - количество автотранспортных средств;</w:t>
      </w:r>
    </w:p>
    <w:p w:rsidR="00000000" w:rsidRDefault="00A84344">
      <w:pPr>
        <w:pStyle w:val="ConsPlusNormal"/>
        <w:spacing w:before="240"/>
        <w:ind w:firstLine="540"/>
        <w:jc w:val="both"/>
      </w:pPr>
      <w:r>
        <w:t>T - количество часов вождения в соответствии с учебным планом;</w:t>
      </w:r>
    </w:p>
    <w:p w:rsidR="00000000" w:rsidRDefault="00A84344">
      <w:pPr>
        <w:pStyle w:val="ConsPlusNormal"/>
        <w:spacing w:before="240"/>
        <w:ind w:firstLine="540"/>
        <w:jc w:val="both"/>
      </w:pPr>
      <w:r>
        <w:t>K - количество обучающихся в год;</w:t>
      </w:r>
    </w:p>
    <w:p w:rsidR="00000000" w:rsidRDefault="00A84344">
      <w:pPr>
        <w:pStyle w:val="ConsPlusNormal"/>
        <w:spacing w:before="24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w:t>
      </w:r>
      <w:r>
        <w:t>са - два мастера производственного обучения на одно учебное транспортное средство;</w:t>
      </w:r>
    </w:p>
    <w:p w:rsidR="00000000" w:rsidRDefault="00A84344">
      <w:pPr>
        <w:pStyle w:val="ConsPlusNormal"/>
        <w:spacing w:before="240"/>
        <w:ind w:firstLine="540"/>
        <w:jc w:val="both"/>
      </w:pPr>
      <w:r>
        <w:t>24,5 - среднее количество рабочих дней в месяц;</w:t>
      </w:r>
    </w:p>
    <w:p w:rsidR="00000000" w:rsidRDefault="00A84344">
      <w:pPr>
        <w:pStyle w:val="ConsPlusNormal"/>
        <w:spacing w:before="240"/>
        <w:ind w:firstLine="540"/>
        <w:jc w:val="both"/>
      </w:pPr>
      <w:r>
        <w:t>12 - количество рабочих месяцев в году;</w:t>
      </w:r>
    </w:p>
    <w:p w:rsidR="00000000" w:rsidRDefault="00A84344">
      <w:pPr>
        <w:pStyle w:val="ConsPlusNormal"/>
        <w:spacing w:before="240"/>
        <w:ind w:firstLine="540"/>
        <w:jc w:val="both"/>
      </w:pPr>
      <w:r>
        <w:t>1 - количество резервных учебных транспортных средств.</w:t>
      </w:r>
    </w:p>
    <w:p w:rsidR="00000000" w:rsidRDefault="00A84344">
      <w:pPr>
        <w:pStyle w:val="ConsPlusNormal"/>
        <w:spacing w:before="240"/>
        <w:ind w:firstLine="540"/>
        <w:jc w:val="both"/>
      </w:pPr>
      <w:r>
        <w:t>Транспортные средства, использ</w:t>
      </w:r>
      <w:r>
        <w:t>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000000" w:rsidRDefault="00A84344">
      <w:pPr>
        <w:pStyle w:val="ConsPlusNormal"/>
        <w:spacing w:before="240"/>
        <w:ind w:firstLine="540"/>
        <w:jc w:val="both"/>
      </w:pPr>
      <w:r>
        <w:t>Механическое транспортное средство, используемое для обучения вождению, должно быть</w:t>
      </w:r>
      <w:r>
        <w:t xml:space="preserve">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w:t>
      </w:r>
      <w:r>
        <w:t>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w:t>
      </w:r>
      <w:r>
        <w:t xml:space="preserve">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w:t>
      </w:r>
      <w:r>
        <w:t xml:space="preserve">; 2003, N 20, ст. 1899; 2003, N 40, ст. 3891; 2005, N 52, ст. 5733; 2006, N 11, ст. 1179; 2008, N 8, ст. 741; N 11, ст. 1882; 2009, N 2, ст. 233; N 5, ст. 610; 2010, N 9, ст. 976; N 20, ст. 2471; 2011, N 42, ст. 5922; 2012, N 1, ст. 154; N 15, ст. 1780; N </w:t>
      </w:r>
      <w:r>
        <w:t>30, ст. 4289; N 47, ст. 6505; 2013, N 5, ст. 371; N 5, ст. 404; N 24, ст. 2999; N 31, ст. 4218; N 41, ст. 5194).</w:t>
      </w:r>
    </w:p>
    <w:p w:rsidR="00000000" w:rsidRDefault="00A84344">
      <w:pPr>
        <w:pStyle w:val="ConsPlusNormal"/>
        <w:jc w:val="both"/>
      </w:pPr>
    </w:p>
    <w:p w:rsidR="00000000" w:rsidRDefault="00A84344">
      <w:pPr>
        <w:pStyle w:val="ConsPlusTitle"/>
        <w:jc w:val="center"/>
        <w:outlineLvl w:val="2"/>
      </w:pPr>
      <w:r>
        <w:t>Перечень учебного оборудования</w:t>
      </w:r>
    </w:p>
    <w:p w:rsidR="00000000" w:rsidRDefault="00A84344">
      <w:pPr>
        <w:pStyle w:val="ConsPlusNormal"/>
        <w:jc w:val="center"/>
      </w:pPr>
    </w:p>
    <w:p w:rsidR="00000000" w:rsidRDefault="00A84344">
      <w:pPr>
        <w:pStyle w:val="ConsPlusNormal"/>
        <w:jc w:val="right"/>
      </w:pPr>
      <w:r>
        <w:t>Таблица 7</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6494"/>
        <w:gridCol w:w="1551"/>
        <w:gridCol w:w="1551"/>
      </w:tblGrid>
      <w:tr w:rsidR="00000000">
        <w:tc>
          <w:tcPr>
            <w:tcW w:w="649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учебного оборудования</w:t>
            </w:r>
          </w:p>
        </w:tc>
        <w:tc>
          <w:tcPr>
            <w:tcW w:w="155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Единица измерения</w:t>
            </w:r>
          </w:p>
        </w:tc>
        <w:tc>
          <w:tcPr>
            <w:tcW w:w="155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w:t>
            </w:r>
          </w:p>
        </w:tc>
      </w:tr>
      <w:tr w:rsidR="00000000">
        <w:tc>
          <w:tcPr>
            <w:tcW w:w="6494" w:type="dxa"/>
            <w:tcBorders>
              <w:top w:val="single" w:sz="4" w:space="0" w:color="auto"/>
              <w:left w:val="single" w:sz="4" w:space="0" w:color="auto"/>
              <w:right w:val="single" w:sz="4" w:space="0" w:color="auto"/>
            </w:tcBorders>
          </w:tcPr>
          <w:p w:rsidR="00000000" w:rsidRDefault="00A84344">
            <w:pPr>
              <w:pStyle w:val="ConsPlusNormal"/>
              <w:jc w:val="center"/>
              <w:outlineLvl w:val="3"/>
            </w:pPr>
            <w:r>
              <w:t>Оборудование</w:t>
            </w:r>
          </w:p>
        </w:tc>
        <w:tc>
          <w:tcPr>
            <w:tcW w:w="1551" w:type="dxa"/>
            <w:tcBorders>
              <w:top w:val="single" w:sz="4" w:space="0" w:color="auto"/>
              <w:left w:val="single" w:sz="4" w:space="0" w:color="auto"/>
              <w:right w:val="single" w:sz="4" w:space="0" w:color="auto"/>
            </w:tcBorders>
          </w:tcPr>
          <w:p w:rsidR="00000000" w:rsidRDefault="00A84344">
            <w:pPr>
              <w:pStyle w:val="ConsPlusNormal"/>
            </w:pPr>
          </w:p>
        </w:tc>
        <w:tc>
          <w:tcPr>
            <w:tcW w:w="1551" w:type="dxa"/>
            <w:tcBorders>
              <w:top w:val="single" w:sz="4" w:space="0" w:color="auto"/>
              <w:left w:val="single" w:sz="4" w:space="0" w:color="auto"/>
              <w:right w:val="single" w:sz="4" w:space="0" w:color="auto"/>
            </w:tcBorders>
          </w:tcPr>
          <w:p w:rsidR="00000000" w:rsidRDefault="00A84344">
            <w:pPr>
              <w:pStyle w:val="ConsPlusNormal"/>
            </w:pPr>
          </w:p>
        </w:tc>
      </w:tr>
      <w:tr w:rsidR="00000000">
        <w:tc>
          <w:tcPr>
            <w:tcW w:w="6494" w:type="dxa"/>
            <w:tcBorders>
              <w:left w:val="single" w:sz="4" w:space="0" w:color="auto"/>
              <w:right w:val="single" w:sz="4" w:space="0" w:color="auto"/>
            </w:tcBorders>
          </w:tcPr>
          <w:p w:rsidR="00000000" w:rsidRDefault="00A84344">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551" w:type="dxa"/>
            <w:tcBorders>
              <w:left w:val="single" w:sz="4" w:space="0" w:color="auto"/>
              <w:right w:val="single" w:sz="4" w:space="0" w:color="auto"/>
            </w:tcBorders>
          </w:tcPr>
          <w:p w:rsidR="00000000" w:rsidRDefault="00A84344">
            <w:pPr>
              <w:pStyle w:val="ConsPlusNormal"/>
              <w:jc w:val="center"/>
            </w:pPr>
            <w:r>
              <w:t>комплект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Передняя подвеска и рулевой механизм в разрезе</w:t>
            </w:r>
          </w:p>
        </w:tc>
        <w:tc>
          <w:tcPr>
            <w:tcW w:w="1551" w:type="dxa"/>
            <w:tcBorders>
              <w:left w:val="single" w:sz="4" w:space="0" w:color="auto"/>
              <w:right w:val="single" w:sz="4" w:space="0" w:color="auto"/>
            </w:tcBorders>
          </w:tcPr>
          <w:p w:rsidR="00000000" w:rsidRDefault="00A84344">
            <w:pPr>
              <w:pStyle w:val="ConsPlusNormal"/>
              <w:jc w:val="center"/>
            </w:pPr>
            <w:r>
              <w:t>комплект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 xml:space="preserve">Задний мост в разрезе в сборе с тормозными механизмами </w:t>
            </w:r>
            <w:r>
              <w:t>и фрагментом карданной передачи</w:t>
            </w:r>
          </w:p>
        </w:tc>
        <w:tc>
          <w:tcPr>
            <w:tcW w:w="1551" w:type="dxa"/>
            <w:tcBorders>
              <w:left w:val="single" w:sz="4" w:space="0" w:color="auto"/>
              <w:right w:val="single" w:sz="4" w:space="0" w:color="auto"/>
            </w:tcBorders>
          </w:tcPr>
          <w:p w:rsidR="00000000" w:rsidRDefault="00A84344">
            <w:pPr>
              <w:pStyle w:val="ConsPlusNormal"/>
              <w:jc w:val="center"/>
            </w:pPr>
            <w:r>
              <w:t>комплект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Комплект деталей кривошипно-шатунного механизма:</w:t>
            </w:r>
          </w:p>
        </w:tc>
        <w:tc>
          <w:tcPr>
            <w:tcW w:w="1551" w:type="dxa"/>
            <w:tcBorders>
              <w:left w:val="single" w:sz="4" w:space="0" w:color="auto"/>
              <w:right w:val="single" w:sz="4" w:space="0" w:color="auto"/>
            </w:tcBorders>
          </w:tcPr>
          <w:p w:rsidR="00000000" w:rsidRDefault="00A84344">
            <w:pPr>
              <w:pStyle w:val="ConsPlusNormal"/>
              <w:jc w:val="center"/>
            </w:pPr>
            <w:r>
              <w:t>комплект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поршень в разрезе в сборе с кольцами, поршневым пальцем, шатуном и фрагментом коленчатого вала</w:t>
            </w:r>
          </w:p>
        </w:tc>
        <w:tc>
          <w:tcPr>
            <w:tcW w:w="1551"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494" w:type="dxa"/>
            <w:tcBorders>
              <w:left w:val="single" w:sz="4" w:space="0" w:color="auto"/>
              <w:right w:val="single" w:sz="4" w:space="0" w:color="auto"/>
            </w:tcBorders>
          </w:tcPr>
          <w:p w:rsidR="00000000" w:rsidRDefault="00A84344">
            <w:pPr>
              <w:pStyle w:val="ConsPlusNormal"/>
            </w:pPr>
            <w:r>
              <w:t>Комплект деталей газораспределительного механизма:</w:t>
            </w:r>
          </w:p>
        </w:tc>
        <w:tc>
          <w:tcPr>
            <w:tcW w:w="1551" w:type="dxa"/>
            <w:tcBorders>
              <w:left w:val="single" w:sz="4" w:space="0" w:color="auto"/>
              <w:right w:val="single" w:sz="4" w:space="0" w:color="auto"/>
            </w:tcBorders>
          </w:tcPr>
          <w:p w:rsidR="00000000" w:rsidRDefault="00A84344">
            <w:pPr>
              <w:pStyle w:val="ConsPlusNormal"/>
              <w:jc w:val="center"/>
            </w:pPr>
            <w:r>
              <w:t>комплект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 фрагмент распределительного вала;</w:t>
            </w:r>
          </w:p>
        </w:tc>
        <w:tc>
          <w:tcPr>
            <w:tcW w:w="1551"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494" w:type="dxa"/>
            <w:tcBorders>
              <w:left w:val="single" w:sz="4" w:space="0" w:color="auto"/>
              <w:right w:val="single" w:sz="4" w:space="0" w:color="auto"/>
            </w:tcBorders>
          </w:tcPr>
          <w:p w:rsidR="00000000" w:rsidRDefault="00A84344">
            <w:pPr>
              <w:pStyle w:val="ConsPlusNormal"/>
            </w:pPr>
            <w:r>
              <w:t>- впускной клапан;</w:t>
            </w:r>
          </w:p>
        </w:tc>
        <w:tc>
          <w:tcPr>
            <w:tcW w:w="1551"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494" w:type="dxa"/>
            <w:tcBorders>
              <w:left w:val="single" w:sz="4" w:space="0" w:color="auto"/>
              <w:right w:val="single" w:sz="4" w:space="0" w:color="auto"/>
            </w:tcBorders>
          </w:tcPr>
          <w:p w:rsidR="00000000" w:rsidRDefault="00A84344">
            <w:pPr>
              <w:pStyle w:val="ConsPlusNormal"/>
            </w:pPr>
            <w:r>
              <w:t>- выпускной клапан;</w:t>
            </w:r>
          </w:p>
        </w:tc>
        <w:tc>
          <w:tcPr>
            <w:tcW w:w="1551"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494" w:type="dxa"/>
            <w:tcBorders>
              <w:left w:val="single" w:sz="4" w:space="0" w:color="auto"/>
              <w:right w:val="single" w:sz="4" w:space="0" w:color="auto"/>
            </w:tcBorders>
          </w:tcPr>
          <w:p w:rsidR="00000000" w:rsidRDefault="00A84344">
            <w:pPr>
              <w:pStyle w:val="ConsPlusNormal"/>
            </w:pPr>
            <w:r>
              <w:t>- пружины клапана;</w:t>
            </w:r>
          </w:p>
        </w:tc>
        <w:tc>
          <w:tcPr>
            <w:tcW w:w="1551"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494" w:type="dxa"/>
            <w:tcBorders>
              <w:left w:val="single" w:sz="4" w:space="0" w:color="auto"/>
              <w:right w:val="single" w:sz="4" w:space="0" w:color="auto"/>
            </w:tcBorders>
          </w:tcPr>
          <w:p w:rsidR="00000000" w:rsidRDefault="00A84344">
            <w:pPr>
              <w:pStyle w:val="ConsPlusNormal"/>
            </w:pPr>
            <w:r>
              <w:t>- рычаг привода клапана;</w:t>
            </w:r>
          </w:p>
        </w:tc>
        <w:tc>
          <w:tcPr>
            <w:tcW w:w="1551"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494" w:type="dxa"/>
            <w:tcBorders>
              <w:left w:val="single" w:sz="4" w:space="0" w:color="auto"/>
              <w:right w:val="single" w:sz="4" w:space="0" w:color="auto"/>
            </w:tcBorders>
          </w:tcPr>
          <w:p w:rsidR="00000000" w:rsidRDefault="00A84344">
            <w:pPr>
              <w:pStyle w:val="ConsPlusNormal"/>
            </w:pPr>
            <w:r>
              <w:t>- направляющая втулка клапана</w:t>
            </w:r>
          </w:p>
        </w:tc>
        <w:tc>
          <w:tcPr>
            <w:tcW w:w="1551"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494" w:type="dxa"/>
            <w:tcBorders>
              <w:left w:val="single" w:sz="4" w:space="0" w:color="auto"/>
              <w:right w:val="single" w:sz="4" w:space="0" w:color="auto"/>
            </w:tcBorders>
          </w:tcPr>
          <w:p w:rsidR="00000000" w:rsidRDefault="00A84344">
            <w:pPr>
              <w:pStyle w:val="ConsPlusNormal"/>
            </w:pPr>
            <w:r>
              <w:t>Комплект деталей системы охлаждения:</w:t>
            </w:r>
          </w:p>
        </w:tc>
        <w:tc>
          <w:tcPr>
            <w:tcW w:w="1551" w:type="dxa"/>
            <w:tcBorders>
              <w:left w:val="single" w:sz="4" w:space="0" w:color="auto"/>
              <w:right w:val="single" w:sz="4" w:space="0" w:color="auto"/>
            </w:tcBorders>
          </w:tcPr>
          <w:p w:rsidR="00000000" w:rsidRDefault="00A84344">
            <w:pPr>
              <w:pStyle w:val="ConsPlusNormal"/>
              <w:jc w:val="center"/>
            </w:pPr>
            <w:r>
              <w:t>комплект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 фрагмент радиатора в разрезе;</w:t>
            </w:r>
          </w:p>
        </w:tc>
        <w:tc>
          <w:tcPr>
            <w:tcW w:w="1551"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494" w:type="dxa"/>
            <w:tcBorders>
              <w:left w:val="single" w:sz="4" w:space="0" w:color="auto"/>
              <w:right w:val="single" w:sz="4" w:space="0" w:color="auto"/>
            </w:tcBorders>
          </w:tcPr>
          <w:p w:rsidR="00000000" w:rsidRDefault="00A84344">
            <w:pPr>
              <w:pStyle w:val="ConsPlusNormal"/>
            </w:pPr>
            <w:r>
              <w:t>- жидкостный насос в разрезе;</w:t>
            </w:r>
          </w:p>
        </w:tc>
        <w:tc>
          <w:tcPr>
            <w:tcW w:w="1551"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494" w:type="dxa"/>
            <w:tcBorders>
              <w:left w:val="single" w:sz="4" w:space="0" w:color="auto"/>
              <w:right w:val="single" w:sz="4" w:space="0" w:color="auto"/>
            </w:tcBorders>
          </w:tcPr>
          <w:p w:rsidR="00000000" w:rsidRDefault="00A84344">
            <w:pPr>
              <w:pStyle w:val="ConsPlusNormal"/>
            </w:pPr>
            <w:r>
              <w:t>- термостат в разрезе</w:t>
            </w:r>
          </w:p>
        </w:tc>
        <w:tc>
          <w:tcPr>
            <w:tcW w:w="1551"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494" w:type="dxa"/>
            <w:tcBorders>
              <w:left w:val="single" w:sz="4" w:space="0" w:color="auto"/>
              <w:right w:val="single" w:sz="4" w:space="0" w:color="auto"/>
            </w:tcBorders>
          </w:tcPr>
          <w:p w:rsidR="00000000" w:rsidRDefault="00A84344">
            <w:pPr>
              <w:pStyle w:val="ConsPlusNormal"/>
            </w:pPr>
            <w:r>
              <w:t>Комплект деталей системы смазки:</w:t>
            </w:r>
          </w:p>
        </w:tc>
        <w:tc>
          <w:tcPr>
            <w:tcW w:w="1551" w:type="dxa"/>
            <w:tcBorders>
              <w:left w:val="single" w:sz="4" w:space="0" w:color="auto"/>
              <w:right w:val="single" w:sz="4" w:space="0" w:color="auto"/>
            </w:tcBorders>
          </w:tcPr>
          <w:p w:rsidR="00000000" w:rsidRDefault="00A84344">
            <w:pPr>
              <w:pStyle w:val="ConsPlusNormal"/>
              <w:jc w:val="center"/>
            </w:pPr>
            <w:r>
              <w:t>комплект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 масляный насос в разрезе;</w:t>
            </w:r>
          </w:p>
        </w:tc>
        <w:tc>
          <w:tcPr>
            <w:tcW w:w="1551"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494" w:type="dxa"/>
            <w:tcBorders>
              <w:left w:val="single" w:sz="4" w:space="0" w:color="auto"/>
              <w:right w:val="single" w:sz="4" w:space="0" w:color="auto"/>
            </w:tcBorders>
          </w:tcPr>
          <w:p w:rsidR="00000000" w:rsidRDefault="00A84344">
            <w:pPr>
              <w:pStyle w:val="ConsPlusNormal"/>
            </w:pPr>
            <w:r>
              <w:t>- масляный фильтр в разрезе</w:t>
            </w:r>
          </w:p>
        </w:tc>
        <w:tc>
          <w:tcPr>
            <w:tcW w:w="1551"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494" w:type="dxa"/>
            <w:tcBorders>
              <w:left w:val="single" w:sz="4" w:space="0" w:color="auto"/>
              <w:right w:val="single" w:sz="4" w:space="0" w:color="auto"/>
            </w:tcBorders>
          </w:tcPr>
          <w:p w:rsidR="00000000" w:rsidRDefault="00A84344">
            <w:pPr>
              <w:pStyle w:val="ConsPlusNormal"/>
            </w:pPr>
            <w:r>
              <w:t>Комплект деталей системы питания:</w:t>
            </w:r>
          </w:p>
        </w:tc>
        <w:tc>
          <w:tcPr>
            <w:tcW w:w="1551" w:type="dxa"/>
            <w:tcBorders>
              <w:left w:val="single" w:sz="4" w:space="0" w:color="auto"/>
              <w:right w:val="single" w:sz="4" w:space="0" w:color="auto"/>
            </w:tcBorders>
          </w:tcPr>
          <w:p w:rsidR="00000000" w:rsidRDefault="00A84344">
            <w:pPr>
              <w:pStyle w:val="ConsPlusNormal"/>
              <w:jc w:val="center"/>
            </w:pPr>
            <w:r>
              <w:t>комплект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а) бензинового двигателя:</w:t>
            </w:r>
          </w:p>
        </w:tc>
        <w:tc>
          <w:tcPr>
            <w:tcW w:w="1551"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494" w:type="dxa"/>
            <w:tcBorders>
              <w:left w:val="single" w:sz="4" w:space="0" w:color="auto"/>
              <w:right w:val="single" w:sz="4" w:space="0" w:color="auto"/>
            </w:tcBorders>
          </w:tcPr>
          <w:p w:rsidR="00000000" w:rsidRDefault="00A84344">
            <w:pPr>
              <w:pStyle w:val="ConsPlusNormal"/>
            </w:pPr>
            <w:r>
              <w:t>- бензонасос (электробензонасос) в разрезе;</w:t>
            </w:r>
          </w:p>
        </w:tc>
        <w:tc>
          <w:tcPr>
            <w:tcW w:w="1551"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494" w:type="dxa"/>
            <w:tcBorders>
              <w:left w:val="single" w:sz="4" w:space="0" w:color="auto"/>
              <w:right w:val="single" w:sz="4" w:space="0" w:color="auto"/>
            </w:tcBorders>
          </w:tcPr>
          <w:p w:rsidR="00000000" w:rsidRDefault="00A84344">
            <w:pPr>
              <w:pStyle w:val="ConsPlusNormal"/>
            </w:pPr>
            <w:r>
              <w:t>- топливный фильтр в разрезе;</w:t>
            </w:r>
          </w:p>
        </w:tc>
        <w:tc>
          <w:tcPr>
            <w:tcW w:w="1551"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494" w:type="dxa"/>
            <w:tcBorders>
              <w:left w:val="single" w:sz="4" w:space="0" w:color="auto"/>
              <w:right w:val="single" w:sz="4" w:space="0" w:color="auto"/>
            </w:tcBorders>
          </w:tcPr>
          <w:p w:rsidR="00000000" w:rsidRDefault="00A84344">
            <w:pPr>
              <w:pStyle w:val="ConsPlusNormal"/>
            </w:pPr>
            <w:r>
              <w:t>- форсунка (инжектор) в разрезе;</w:t>
            </w:r>
          </w:p>
        </w:tc>
        <w:tc>
          <w:tcPr>
            <w:tcW w:w="1551"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494" w:type="dxa"/>
            <w:tcBorders>
              <w:left w:val="single" w:sz="4" w:space="0" w:color="auto"/>
              <w:right w:val="single" w:sz="4" w:space="0" w:color="auto"/>
            </w:tcBorders>
          </w:tcPr>
          <w:p w:rsidR="00000000" w:rsidRDefault="00A84344">
            <w:pPr>
              <w:pStyle w:val="ConsPlusNormal"/>
            </w:pPr>
            <w:r>
              <w:t>- фильтрующий элемент воздухоочистителя;</w:t>
            </w:r>
          </w:p>
        </w:tc>
        <w:tc>
          <w:tcPr>
            <w:tcW w:w="1551"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494" w:type="dxa"/>
            <w:tcBorders>
              <w:left w:val="single" w:sz="4" w:space="0" w:color="auto"/>
              <w:right w:val="single" w:sz="4" w:space="0" w:color="auto"/>
            </w:tcBorders>
          </w:tcPr>
          <w:p w:rsidR="00000000" w:rsidRDefault="00A84344">
            <w:pPr>
              <w:pStyle w:val="ConsPlusNormal"/>
            </w:pPr>
            <w:r>
              <w:t>б) дизельного двигателя:</w:t>
            </w:r>
          </w:p>
        </w:tc>
        <w:tc>
          <w:tcPr>
            <w:tcW w:w="1551"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494" w:type="dxa"/>
            <w:tcBorders>
              <w:left w:val="single" w:sz="4" w:space="0" w:color="auto"/>
              <w:right w:val="single" w:sz="4" w:space="0" w:color="auto"/>
            </w:tcBorders>
          </w:tcPr>
          <w:p w:rsidR="00000000" w:rsidRDefault="00A84344">
            <w:pPr>
              <w:pStyle w:val="ConsPlusNormal"/>
            </w:pPr>
            <w:r>
              <w:t>- топливный насос высокого давления в разрезе;</w:t>
            </w:r>
          </w:p>
        </w:tc>
        <w:tc>
          <w:tcPr>
            <w:tcW w:w="1551"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494" w:type="dxa"/>
            <w:tcBorders>
              <w:left w:val="single" w:sz="4" w:space="0" w:color="auto"/>
              <w:right w:val="single" w:sz="4" w:space="0" w:color="auto"/>
            </w:tcBorders>
          </w:tcPr>
          <w:p w:rsidR="00000000" w:rsidRDefault="00A84344">
            <w:pPr>
              <w:pStyle w:val="ConsPlusNormal"/>
            </w:pPr>
            <w:r>
              <w:t>- топливоподкачивающий насос низкого давления в разрезе;</w:t>
            </w:r>
          </w:p>
        </w:tc>
        <w:tc>
          <w:tcPr>
            <w:tcW w:w="1551"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494" w:type="dxa"/>
            <w:tcBorders>
              <w:left w:val="single" w:sz="4" w:space="0" w:color="auto"/>
              <w:right w:val="single" w:sz="4" w:space="0" w:color="auto"/>
            </w:tcBorders>
          </w:tcPr>
          <w:p w:rsidR="00000000" w:rsidRDefault="00A84344">
            <w:pPr>
              <w:pStyle w:val="ConsPlusNormal"/>
            </w:pPr>
            <w:r>
              <w:t>- форсунка (инжектор) в разрезе;</w:t>
            </w:r>
          </w:p>
        </w:tc>
        <w:tc>
          <w:tcPr>
            <w:tcW w:w="1551"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494" w:type="dxa"/>
            <w:tcBorders>
              <w:left w:val="single" w:sz="4" w:space="0" w:color="auto"/>
              <w:right w:val="single" w:sz="4" w:space="0" w:color="auto"/>
            </w:tcBorders>
          </w:tcPr>
          <w:p w:rsidR="00000000" w:rsidRDefault="00A84344">
            <w:pPr>
              <w:pStyle w:val="ConsPlusNormal"/>
            </w:pPr>
            <w:r>
              <w:t>- фильтр тонкой очистки в разрезе</w:t>
            </w:r>
          </w:p>
        </w:tc>
        <w:tc>
          <w:tcPr>
            <w:tcW w:w="1551"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494" w:type="dxa"/>
            <w:tcBorders>
              <w:left w:val="single" w:sz="4" w:space="0" w:color="auto"/>
              <w:right w:val="single" w:sz="4" w:space="0" w:color="auto"/>
            </w:tcBorders>
          </w:tcPr>
          <w:p w:rsidR="00000000" w:rsidRDefault="00A84344">
            <w:pPr>
              <w:pStyle w:val="ConsPlusNormal"/>
            </w:pPr>
            <w:r>
              <w:t>Комплект деталей системы зажигания:</w:t>
            </w:r>
          </w:p>
        </w:tc>
        <w:tc>
          <w:tcPr>
            <w:tcW w:w="1551" w:type="dxa"/>
            <w:tcBorders>
              <w:left w:val="single" w:sz="4" w:space="0" w:color="auto"/>
              <w:right w:val="single" w:sz="4" w:space="0" w:color="auto"/>
            </w:tcBorders>
          </w:tcPr>
          <w:p w:rsidR="00000000" w:rsidRDefault="00A84344">
            <w:pPr>
              <w:pStyle w:val="ConsPlusNormal"/>
              <w:jc w:val="center"/>
            </w:pPr>
            <w:r>
              <w:t>комплект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 катушка зажигания;</w:t>
            </w:r>
          </w:p>
        </w:tc>
        <w:tc>
          <w:tcPr>
            <w:tcW w:w="1551"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494" w:type="dxa"/>
            <w:tcBorders>
              <w:left w:val="single" w:sz="4" w:space="0" w:color="auto"/>
              <w:right w:val="single" w:sz="4" w:space="0" w:color="auto"/>
            </w:tcBorders>
          </w:tcPr>
          <w:p w:rsidR="00000000" w:rsidRDefault="00A84344">
            <w:pPr>
              <w:pStyle w:val="ConsPlusNormal"/>
            </w:pPr>
            <w:r>
              <w:t>- датчик-распределитель в разрезе;</w:t>
            </w:r>
          </w:p>
        </w:tc>
        <w:tc>
          <w:tcPr>
            <w:tcW w:w="1551"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494" w:type="dxa"/>
            <w:tcBorders>
              <w:left w:val="single" w:sz="4" w:space="0" w:color="auto"/>
              <w:right w:val="single" w:sz="4" w:space="0" w:color="auto"/>
            </w:tcBorders>
          </w:tcPr>
          <w:p w:rsidR="00000000" w:rsidRDefault="00A84344">
            <w:pPr>
              <w:pStyle w:val="ConsPlusNormal"/>
            </w:pPr>
            <w:r>
              <w:t>- модуль зажигания;</w:t>
            </w:r>
          </w:p>
        </w:tc>
        <w:tc>
          <w:tcPr>
            <w:tcW w:w="1551"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494" w:type="dxa"/>
            <w:tcBorders>
              <w:left w:val="single" w:sz="4" w:space="0" w:color="auto"/>
              <w:right w:val="single" w:sz="4" w:space="0" w:color="auto"/>
            </w:tcBorders>
          </w:tcPr>
          <w:p w:rsidR="00000000" w:rsidRDefault="00A84344">
            <w:pPr>
              <w:pStyle w:val="ConsPlusNormal"/>
            </w:pPr>
            <w:r>
              <w:t>- свеча зажигания;</w:t>
            </w:r>
          </w:p>
        </w:tc>
        <w:tc>
          <w:tcPr>
            <w:tcW w:w="1551"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494" w:type="dxa"/>
            <w:tcBorders>
              <w:left w:val="single" w:sz="4" w:space="0" w:color="auto"/>
              <w:right w:val="single" w:sz="4" w:space="0" w:color="auto"/>
            </w:tcBorders>
          </w:tcPr>
          <w:p w:rsidR="00000000" w:rsidRDefault="00A84344">
            <w:pPr>
              <w:pStyle w:val="ConsPlusNormal"/>
            </w:pPr>
            <w:r>
              <w:t>- провода высокого напряжения с наконечниками</w:t>
            </w:r>
          </w:p>
        </w:tc>
        <w:tc>
          <w:tcPr>
            <w:tcW w:w="1551"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494" w:type="dxa"/>
            <w:tcBorders>
              <w:left w:val="single" w:sz="4" w:space="0" w:color="auto"/>
              <w:right w:val="single" w:sz="4" w:space="0" w:color="auto"/>
            </w:tcBorders>
          </w:tcPr>
          <w:p w:rsidR="00000000" w:rsidRDefault="00A84344">
            <w:pPr>
              <w:pStyle w:val="ConsPlusNormal"/>
            </w:pPr>
            <w:r>
              <w:t>Комплект деталей электрооборудования:</w:t>
            </w:r>
          </w:p>
        </w:tc>
        <w:tc>
          <w:tcPr>
            <w:tcW w:w="1551" w:type="dxa"/>
            <w:tcBorders>
              <w:left w:val="single" w:sz="4" w:space="0" w:color="auto"/>
              <w:right w:val="single" w:sz="4" w:space="0" w:color="auto"/>
            </w:tcBorders>
          </w:tcPr>
          <w:p w:rsidR="00000000" w:rsidRDefault="00A84344">
            <w:pPr>
              <w:pStyle w:val="ConsPlusNormal"/>
              <w:jc w:val="center"/>
            </w:pPr>
            <w:r>
              <w:t>комплект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 фрагмент аккумуляторной батареи в разрезе;</w:t>
            </w:r>
          </w:p>
        </w:tc>
        <w:tc>
          <w:tcPr>
            <w:tcW w:w="1551"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494" w:type="dxa"/>
            <w:tcBorders>
              <w:left w:val="single" w:sz="4" w:space="0" w:color="auto"/>
              <w:right w:val="single" w:sz="4" w:space="0" w:color="auto"/>
            </w:tcBorders>
          </w:tcPr>
          <w:p w:rsidR="00000000" w:rsidRDefault="00A84344">
            <w:pPr>
              <w:pStyle w:val="ConsPlusNormal"/>
            </w:pPr>
            <w:r>
              <w:t>- генератор в разрезе;</w:t>
            </w:r>
          </w:p>
        </w:tc>
        <w:tc>
          <w:tcPr>
            <w:tcW w:w="1551"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494" w:type="dxa"/>
            <w:tcBorders>
              <w:left w:val="single" w:sz="4" w:space="0" w:color="auto"/>
              <w:right w:val="single" w:sz="4" w:space="0" w:color="auto"/>
            </w:tcBorders>
          </w:tcPr>
          <w:p w:rsidR="00000000" w:rsidRDefault="00A84344">
            <w:pPr>
              <w:pStyle w:val="ConsPlusNormal"/>
            </w:pPr>
            <w:r>
              <w:t>- стартер в разрезе;</w:t>
            </w:r>
          </w:p>
        </w:tc>
        <w:tc>
          <w:tcPr>
            <w:tcW w:w="1551"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494" w:type="dxa"/>
            <w:tcBorders>
              <w:left w:val="single" w:sz="4" w:space="0" w:color="auto"/>
              <w:right w:val="single" w:sz="4" w:space="0" w:color="auto"/>
            </w:tcBorders>
          </w:tcPr>
          <w:p w:rsidR="00000000" w:rsidRDefault="00A84344">
            <w:pPr>
              <w:pStyle w:val="ConsPlusNormal"/>
            </w:pPr>
            <w:r>
              <w:t>- комплект ламп освещения;</w:t>
            </w:r>
          </w:p>
        </w:tc>
        <w:tc>
          <w:tcPr>
            <w:tcW w:w="1551"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494" w:type="dxa"/>
            <w:tcBorders>
              <w:left w:val="single" w:sz="4" w:space="0" w:color="auto"/>
              <w:right w:val="single" w:sz="4" w:space="0" w:color="auto"/>
            </w:tcBorders>
          </w:tcPr>
          <w:p w:rsidR="00000000" w:rsidRDefault="00A84344">
            <w:pPr>
              <w:pStyle w:val="ConsPlusNormal"/>
            </w:pPr>
            <w:r>
              <w:t>- комплект предохранителей</w:t>
            </w:r>
          </w:p>
        </w:tc>
        <w:tc>
          <w:tcPr>
            <w:tcW w:w="1551"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494" w:type="dxa"/>
            <w:tcBorders>
              <w:left w:val="single" w:sz="4" w:space="0" w:color="auto"/>
              <w:right w:val="single" w:sz="4" w:space="0" w:color="auto"/>
            </w:tcBorders>
          </w:tcPr>
          <w:p w:rsidR="00000000" w:rsidRDefault="00A84344">
            <w:pPr>
              <w:pStyle w:val="ConsPlusNormal"/>
            </w:pPr>
            <w:r>
              <w:t>Комплект деталей передней подвески:</w:t>
            </w:r>
          </w:p>
        </w:tc>
        <w:tc>
          <w:tcPr>
            <w:tcW w:w="1551" w:type="dxa"/>
            <w:tcBorders>
              <w:left w:val="single" w:sz="4" w:space="0" w:color="auto"/>
              <w:right w:val="single" w:sz="4" w:space="0" w:color="auto"/>
            </w:tcBorders>
          </w:tcPr>
          <w:p w:rsidR="00000000" w:rsidRDefault="00A84344">
            <w:pPr>
              <w:pStyle w:val="ConsPlusNormal"/>
              <w:jc w:val="center"/>
            </w:pPr>
            <w:r>
              <w:t>комплект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 гидравлический амортизатор в разрезе</w:t>
            </w:r>
          </w:p>
        </w:tc>
        <w:tc>
          <w:tcPr>
            <w:tcW w:w="1551"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494" w:type="dxa"/>
            <w:tcBorders>
              <w:left w:val="single" w:sz="4" w:space="0" w:color="auto"/>
              <w:right w:val="single" w:sz="4" w:space="0" w:color="auto"/>
            </w:tcBorders>
          </w:tcPr>
          <w:p w:rsidR="00000000" w:rsidRDefault="00A84344">
            <w:pPr>
              <w:pStyle w:val="ConsPlusNormal"/>
            </w:pPr>
            <w:r>
              <w:t>Комплект деталей рулевого управления:</w:t>
            </w:r>
          </w:p>
        </w:tc>
        <w:tc>
          <w:tcPr>
            <w:tcW w:w="1551" w:type="dxa"/>
            <w:tcBorders>
              <w:left w:val="single" w:sz="4" w:space="0" w:color="auto"/>
              <w:right w:val="single" w:sz="4" w:space="0" w:color="auto"/>
            </w:tcBorders>
          </w:tcPr>
          <w:p w:rsidR="00000000" w:rsidRDefault="00A84344">
            <w:pPr>
              <w:pStyle w:val="ConsPlusNormal"/>
              <w:jc w:val="center"/>
            </w:pPr>
            <w:r>
              <w:t>комплект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 рулевой механизм в разрезе</w:t>
            </w:r>
          </w:p>
        </w:tc>
        <w:tc>
          <w:tcPr>
            <w:tcW w:w="1551"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494" w:type="dxa"/>
            <w:tcBorders>
              <w:left w:val="single" w:sz="4" w:space="0" w:color="auto"/>
              <w:right w:val="single" w:sz="4" w:space="0" w:color="auto"/>
            </w:tcBorders>
          </w:tcPr>
          <w:p w:rsidR="00000000" w:rsidRDefault="00A84344">
            <w:pPr>
              <w:pStyle w:val="ConsPlusNormal"/>
            </w:pPr>
            <w:r>
              <w:t>- наконечник рулевой тяги в разрезе</w:t>
            </w:r>
          </w:p>
        </w:tc>
        <w:tc>
          <w:tcPr>
            <w:tcW w:w="1551"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494" w:type="dxa"/>
            <w:tcBorders>
              <w:left w:val="single" w:sz="4" w:space="0" w:color="auto"/>
              <w:right w:val="single" w:sz="4" w:space="0" w:color="auto"/>
            </w:tcBorders>
          </w:tcPr>
          <w:p w:rsidR="00000000" w:rsidRDefault="00A84344">
            <w:pPr>
              <w:pStyle w:val="ConsPlusNormal"/>
            </w:pPr>
            <w:r>
              <w:t>- гидроусилитель в разрезе</w:t>
            </w:r>
          </w:p>
        </w:tc>
        <w:tc>
          <w:tcPr>
            <w:tcW w:w="1551"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494" w:type="dxa"/>
            <w:tcBorders>
              <w:left w:val="single" w:sz="4" w:space="0" w:color="auto"/>
              <w:right w:val="single" w:sz="4" w:space="0" w:color="auto"/>
            </w:tcBorders>
          </w:tcPr>
          <w:p w:rsidR="00000000" w:rsidRDefault="00A84344">
            <w:pPr>
              <w:pStyle w:val="ConsPlusNormal"/>
            </w:pPr>
            <w:r>
              <w:t>Комплект деталей тормозной системы</w:t>
            </w:r>
          </w:p>
        </w:tc>
        <w:tc>
          <w:tcPr>
            <w:tcW w:w="1551" w:type="dxa"/>
            <w:tcBorders>
              <w:left w:val="single" w:sz="4" w:space="0" w:color="auto"/>
              <w:right w:val="single" w:sz="4" w:space="0" w:color="auto"/>
            </w:tcBorders>
          </w:tcPr>
          <w:p w:rsidR="00000000" w:rsidRDefault="00A84344">
            <w:pPr>
              <w:pStyle w:val="ConsPlusNormal"/>
              <w:jc w:val="center"/>
            </w:pPr>
            <w:r>
              <w:t>комплект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 главный тормозной цилиндр в разрезе;</w:t>
            </w:r>
          </w:p>
        </w:tc>
        <w:tc>
          <w:tcPr>
            <w:tcW w:w="1551"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494" w:type="dxa"/>
            <w:tcBorders>
              <w:left w:val="single" w:sz="4" w:space="0" w:color="auto"/>
              <w:right w:val="single" w:sz="4" w:space="0" w:color="auto"/>
            </w:tcBorders>
          </w:tcPr>
          <w:p w:rsidR="00000000" w:rsidRDefault="00A84344">
            <w:pPr>
              <w:pStyle w:val="ConsPlusNormal"/>
            </w:pPr>
            <w:r>
              <w:t>- рабочий тормозной цилиндр в разрезе;</w:t>
            </w:r>
          </w:p>
        </w:tc>
        <w:tc>
          <w:tcPr>
            <w:tcW w:w="1551"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494" w:type="dxa"/>
            <w:tcBorders>
              <w:left w:val="single" w:sz="4" w:space="0" w:color="auto"/>
              <w:right w:val="single" w:sz="4" w:space="0" w:color="auto"/>
            </w:tcBorders>
          </w:tcPr>
          <w:p w:rsidR="00000000" w:rsidRDefault="00A84344">
            <w:pPr>
              <w:pStyle w:val="ConsPlusNormal"/>
            </w:pPr>
            <w:r>
              <w:t>- тормозная колодка дискового тормоза;</w:t>
            </w:r>
          </w:p>
        </w:tc>
        <w:tc>
          <w:tcPr>
            <w:tcW w:w="1551"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494" w:type="dxa"/>
            <w:tcBorders>
              <w:left w:val="single" w:sz="4" w:space="0" w:color="auto"/>
              <w:right w:val="single" w:sz="4" w:space="0" w:color="auto"/>
            </w:tcBorders>
          </w:tcPr>
          <w:p w:rsidR="00000000" w:rsidRDefault="00A84344">
            <w:pPr>
              <w:pStyle w:val="ConsPlusNormal"/>
            </w:pPr>
            <w:r>
              <w:t>- тормозная колодка барабанного тормоза;</w:t>
            </w:r>
          </w:p>
        </w:tc>
        <w:tc>
          <w:tcPr>
            <w:tcW w:w="1551"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494" w:type="dxa"/>
            <w:tcBorders>
              <w:left w:val="single" w:sz="4" w:space="0" w:color="auto"/>
              <w:right w:val="single" w:sz="4" w:space="0" w:color="auto"/>
            </w:tcBorders>
          </w:tcPr>
          <w:p w:rsidR="00000000" w:rsidRDefault="00A84344">
            <w:pPr>
              <w:pStyle w:val="ConsPlusNormal"/>
            </w:pPr>
            <w:r>
              <w:t>- тормозной кран в разрезе;</w:t>
            </w:r>
          </w:p>
        </w:tc>
        <w:tc>
          <w:tcPr>
            <w:tcW w:w="1551"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494" w:type="dxa"/>
            <w:tcBorders>
              <w:left w:val="single" w:sz="4" w:space="0" w:color="auto"/>
              <w:right w:val="single" w:sz="4" w:space="0" w:color="auto"/>
            </w:tcBorders>
          </w:tcPr>
          <w:p w:rsidR="00000000" w:rsidRDefault="00A84344">
            <w:pPr>
              <w:pStyle w:val="ConsPlusNormal"/>
            </w:pPr>
            <w:r>
              <w:t>- энергоаккумулятор в разрезе;</w:t>
            </w:r>
          </w:p>
        </w:tc>
        <w:tc>
          <w:tcPr>
            <w:tcW w:w="1551"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494" w:type="dxa"/>
            <w:tcBorders>
              <w:left w:val="single" w:sz="4" w:space="0" w:color="auto"/>
              <w:right w:val="single" w:sz="4" w:space="0" w:color="auto"/>
            </w:tcBorders>
          </w:tcPr>
          <w:p w:rsidR="00000000" w:rsidRDefault="00A84344">
            <w:pPr>
              <w:pStyle w:val="ConsPlusNormal"/>
            </w:pPr>
            <w:r>
              <w:t>- тормозная камера в разрезе</w:t>
            </w:r>
          </w:p>
        </w:tc>
        <w:tc>
          <w:tcPr>
            <w:tcW w:w="1551"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494" w:type="dxa"/>
            <w:tcBorders>
              <w:left w:val="single" w:sz="4" w:space="0" w:color="auto"/>
              <w:right w:val="single" w:sz="4" w:space="0" w:color="auto"/>
            </w:tcBorders>
          </w:tcPr>
          <w:p w:rsidR="00000000" w:rsidRDefault="00A84344">
            <w:pPr>
              <w:pStyle w:val="ConsPlusNormal"/>
            </w:pPr>
            <w:r>
              <w:t>Колесо в разрезе</w:t>
            </w:r>
          </w:p>
        </w:tc>
        <w:tc>
          <w:tcPr>
            <w:tcW w:w="1551" w:type="dxa"/>
            <w:tcBorders>
              <w:left w:val="single" w:sz="4" w:space="0" w:color="auto"/>
              <w:right w:val="single" w:sz="4" w:space="0" w:color="auto"/>
            </w:tcBorders>
          </w:tcPr>
          <w:p w:rsidR="00000000" w:rsidRDefault="00A84344">
            <w:pPr>
              <w:pStyle w:val="ConsPlusNormal"/>
              <w:jc w:val="center"/>
            </w:pPr>
            <w:r>
              <w:t>комплект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jc w:val="center"/>
              <w:outlineLvl w:val="3"/>
            </w:pPr>
            <w:r>
              <w:t>Оборудование и технические средства обучения</w:t>
            </w:r>
          </w:p>
        </w:tc>
        <w:tc>
          <w:tcPr>
            <w:tcW w:w="1551"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494" w:type="dxa"/>
            <w:tcBorders>
              <w:left w:val="single" w:sz="4" w:space="0" w:color="auto"/>
              <w:right w:val="single" w:sz="4" w:space="0" w:color="auto"/>
            </w:tcBorders>
          </w:tcPr>
          <w:p w:rsidR="00000000" w:rsidRDefault="00A84344">
            <w:pPr>
              <w:pStyle w:val="ConsPlusNormal"/>
            </w:pPr>
            <w:r>
              <w:t xml:space="preserve">Тренажер </w:t>
            </w:r>
            <w:hyperlink w:anchor="Par18808" w:tooltip="&lt;1&gt; В качестве тренажера может использоваться учебное транспортное средство." w:history="1">
              <w:r>
                <w:rPr>
                  <w:color w:val="0000FF"/>
                </w:rPr>
                <w:t>&lt;1&gt;</w:t>
              </w:r>
            </w:hyperlink>
          </w:p>
        </w:tc>
        <w:tc>
          <w:tcPr>
            <w:tcW w:w="1551" w:type="dxa"/>
            <w:tcBorders>
              <w:left w:val="single" w:sz="4" w:space="0" w:color="auto"/>
              <w:right w:val="single" w:sz="4" w:space="0" w:color="auto"/>
            </w:tcBorders>
          </w:tcPr>
          <w:p w:rsidR="00000000" w:rsidRDefault="00A84344">
            <w:pPr>
              <w:pStyle w:val="ConsPlusNormal"/>
              <w:jc w:val="center"/>
            </w:pPr>
            <w:r>
              <w:t>комплект</w:t>
            </w:r>
          </w:p>
        </w:tc>
        <w:tc>
          <w:tcPr>
            <w:tcW w:w="1551" w:type="dxa"/>
            <w:tcBorders>
              <w:left w:val="single" w:sz="4" w:space="0" w:color="auto"/>
              <w:right w:val="single" w:sz="4" w:space="0" w:color="auto"/>
            </w:tcBorders>
          </w:tcPr>
          <w:p w:rsidR="00000000" w:rsidRDefault="00A84344">
            <w:pPr>
              <w:pStyle w:val="ConsPlusNormal"/>
            </w:pPr>
          </w:p>
        </w:tc>
      </w:tr>
      <w:tr w:rsidR="00000000">
        <w:tc>
          <w:tcPr>
            <w:tcW w:w="6494" w:type="dxa"/>
            <w:tcBorders>
              <w:left w:val="single" w:sz="4" w:space="0" w:color="auto"/>
              <w:right w:val="single" w:sz="4" w:space="0" w:color="auto"/>
            </w:tcBorders>
          </w:tcPr>
          <w:p w:rsidR="00000000" w:rsidRDefault="00A84344">
            <w:pPr>
              <w:pStyle w:val="ConsPlusNormal"/>
            </w:pPr>
            <w:r>
              <w:t xml:space="preserve">Аппаратно-программный комплекс тестирования и развития психофизиологических качеств водителя (АПК) </w:t>
            </w:r>
            <w:hyperlink w:anchor="Par18809" w:tooltip="&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 w:history="1">
              <w:r>
                <w:rPr>
                  <w:color w:val="0000FF"/>
                </w:rPr>
                <w:t>&lt;2&gt;</w:t>
              </w:r>
            </w:hyperlink>
          </w:p>
        </w:tc>
        <w:tc>
          <w:tcPr>
            <w:tcW w:w="1551" w:type="dxa"/>
            <w:tcBorders>
              <w:left w:val="single" w:sz="4" w:space="0" w:color="auto"/>
              <w:right w:val="single" w:sz="4" w:space="0" w:color="auto"/>
            </w:tcBorders>
          </w:tcPr>
          <w:p w:rsidR="00000000" w:rsidRDefault="00A84344">
            <w:pPr>
              <w:pStyle w:val="ConsPlusNormal"/>
              <w:jc w:val="center"/>
            </w:pPr>
            <w:r>
              <w:t>комплект</w:t>
            </w:r>
          </w:p>
        </w:tc>
        <w:tc>
          <w:tcPr>
            <w:tcW w:w="1551" w:type="dxa"/>
            <w:tcBorders>
              <w:left w:val="single" w:sz="4" w:space="0" w:color="auto"/>
              <w:right w:val="single" w:sz="4" w:space="0" w:color="auto"/>
            </w:tcBorders>
          </w:tcPr>
          <w:p w:rsidR="00000000" w:rsidRDefault="00A84344">
            <w:pPr>
              <w:pStyle w:val="ConsPlusNormal"/>
            </w:pPr>
          </w:p>
        </w:tc>
      </w:tr>
      <w:tr w:rsidR="00000000">
        <w:tc>
          <w:tcPr>
            <w:tcW w:w="6494" w:type="dxa"/>
            <w:tcBorders>
              <w:left w:val="single" w:sz="4" w:space="0" w:color="auto"/>
              <w:right w:val="single" w:sz="4" w:space="0" w:color="auto"/>
            </w:tcBorders>
          </w:tcPr>
          <w:p w:rsidR="00000000" w:rsidRDefault="00A84344">
            <w:pPr>
              <w:pStyle w:val="ConsPlusNormal"/>
            </w:pPr>
            <w:r>
              <w:t xml:space="preserve">Тахограф </w:t>
            </w:r>
            <w:hyperlink w:anchor="Par18810" w:tooltip="&lt;3&gt; Обучающий тренажер или тахограф, установленный на учебном транспортном средстве." w:history="1">
              <w:r>
                <w:rPr>
                  <w:color w:val="0000FF"/>
                </w:rPr>
                <w:t>&lt;3&gt;</w:t>
              </w:r>
            </w:hyperlink>
          </w:p>
        </w:tc>
        <w:tc>
          <w:tcPr>
            <w:tcW w:w="1551" w:type="dxa"/>
            <w:tcBorders>
              <w:left w:val="single" w:sz="4" w:space="0" w:color="auto"/>
              <w:right w:val="single" w:sz="4" w:space="0" w:color="auto"/>
            </w:tcBorders>
          </w:tcPr>
          <w:p w:rsidR="00000000" w:rsidRDefault="00A84344">
            <w:pPr>
              <w:pStyle w:val="ConsPlusNormal"/>
              <w:jc w:val="center"/>
            </w:pPr>
            <w:r>
              <w:t>комплект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Гибкое связующее звено (буксировочный трос)</w:t>
            </w:r>
          </w:p>
        </w:tc>
        <w:tc>
          <w:tcPr>
            <w:tcW w:w="1551" w:type="dxa"/>
            <w:tcBorders>
              <w:left w:val="single" w:sz="4" w:space="0" w:color="auto"/>
              <w:right w:val="single" w:sz="4" w:space="0" w:color="auto"/>
            </w:tcBorders>
          </w:tcPr>
          <w:p w:rsidR="00000000" w:rsidRDefault="00A84344">
            <w:pPr>
              <w:pStyle w:val="ConsPlusNormal"/>
              <w:jc w:val="center"/>
            </w:pPr>
            <w:r>
              <w:t>комплект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Компьютер с соответствующим программным обеспечением</w:t>
            </w:r>
          </w:p>
        </w:tc>
        <w:tc>
          <w:tcPr>
            <w:tcW w:w="1551" w:type="dxa"/>
            <w:tcBorders>
              <w:left w:val="single" w:sz="4" w:space="0" w:color="auto"/>
              <w:right w:val="single" w:sz="4" w:space="0" w:color="auto"/>
            </w:tcBorders>
          </w:tcPr>
          <w:p w:rsidR="00000000" w:rsidRDefault="00A84344">
            <w:pPr>
              <w:pStyle w:val="ConsPlusNormal"/>
              <w:jc w:val="center"/>
            </w:pPr>
            <w:r>
              <w:t>комплект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Мультимедийный проектор</w:t>
            </w:r>
          </w:p>
        </w:tc>
        <w:tc>
          <w:tcPr>
            <w:tcW w:w="1551" w:type="dxa"/>
            <w:tcBorders>
              <w:left w:val="single" w:sz="4" w:space="0" w:color="auto"/>
              <w:right w:val="single" w:sz="4" w:space="0" w:color="auto"/>
            </w:tcBorders>
          </w:tcPr>
          <w:p w:rsidR="00000000" w:rsidRDefault="00A84344">
            <w:pPr>
              <w:pStyle w:val="ConsPlusNormal"/>
              <w:jc w:val="center"/>
            </w:pPr>
            <w:r>
              <w:t>комплект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Экран (монитор, электронная доска)</w:t>
            </w:r>
          </w:p>
        </w:tc>
        <w:tc>
          <w:tcPr>
            <w:tcW w:w="1551" w:type="dxa"/>
            <w:tcBorders>
              <w:left w:val="single" w:sz="4" w:space="0" w:color="auto"/>
              <w:right w:val="single" w:sz="4" w:space="0" w:color="auto"/>
            </w:tcBorders>
          </w:tcPr>
          <w:p w:rsidR="00000000" w:rsidRDefault="00A84344">
            <w:pPr>
              <w:pStyle w:val="ConsPlusNormal"/>
              <w:jc w:val="center"/>
            </w:pPr>
            <w:r>
              <w:t>комплект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 xml:space="preserve">Магнитная доска со схемой населенного пункта </w:t>
            </w:r>
            <w:hyperlink w:anchor="Par18811" w:tooltip="&lt;4&gt; Магнитная доска со схемой населенного пункта может быть заменена соответствующим электронным учебным пособием." w:history="1">
              <w:r>
                <w:rPr>
                  <w:color w:val="0000FF"/>
                </w:rPr>
                <w:t>&lt;4&gt;</w:t>
              </w:r>
            </w:hyperlink>
          </w:p>
        </w:tc>
        <w:tc>
          <w:tcPr>
            <w:tcW w:w="1551" w:type="dxa"/>
            <w:tcBorders>
              <w:left w:val="single" w:sz="4" w:space="0" w:color="auto"/>
              <w:right w:val="single" w:sz="4" w:space="0" w:color="auto"/>
            </w:tcBorders>
          </w:tcPr>
          <w:p w:rsidR="00000000" w:rsidRDefault="00A84344">
            <w:pPr>
              <w:pStyle w:val="ConsPlusNormal"/>
              <w:jc w:val="center"/>
            </w:pPr>
            <w:r>
              <w:t>комплект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jc w:val="center"/>
              <w:outlineLvl w:val="3"/>
            </w:pPr>
            <w:r>
              <w:t xml:space="preserve">Учебно-наглядные пособия </w:t>
            </w:r>
            <w:hyperlink w:anchor="Par18812" w:tooltip="&lt;5&gt; Учебно-наглядное пособие допустимо представлять в виде плаката, стенда, макета, планшета, модели, схемы, кинофильма, видеофильма, мультимедийных слайдов." w:history="1">
              <w:r>
                <w:rPr>
                  <w:color w:val="0000FF"/>
                </w:rPr>
                <w:t>&lt;5&gt;</w:t>
              </w:r>
            </w:hyperlink>
          </w:p>
        </w:tc>
        <w:tc>
          <w:tcPr>
            <w:tcW w:w="1551"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494" w:type="dxa"/>
            <w:tcBorders>
              <w:left w:val="single" w:sz="4" w:space="0" w:color="auto"/>
              <w:right w:val="single" w:sz="4" w:space="0" w:color="auto"/>
            </w:tcBorders>
          </w:tcPr>
          <w:p w:rsidR="00000000" w:rsidRDefault="00A84344">
            <w:pPr>
              <w:pStyle w:val="ConsPlusNormal"/>
              <w:jc w:val="center"/>
              <w:outlineLvl w:val="4"/>
            </w:pPr>
            <w:r>
              <w:t>Основы управления транспортными средствами</w:t>
            </w:r>
          </w:p>
        </w:tc>
        <w:tc>
          <w:tcPr>
            <w:tcW w:w="1551"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494" w:type="dxa"/>
            <w:tcBorders>
              <w:left w:val="single" w:sz="4" w:space="0" w:color="auto"/>
              <w:right w:val="single" w:sz="4" w:space="0" w:color="auto"/>
            </w:tcBorders>
          </w:tcPr>
          <w:p w:rsidR="00000000" w:rsidRDefault="00A84344">
            <w:pPr>
              <w:pStyle w:val="ConsPlusNormal"/>
            </w:pPr>
            <w:r>
              <w:t>Сложные дорожные условия</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Виды и причины ДТП</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Типичные опасные ситуации</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Сложные метеоусловия</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Движение в темное время суток</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Приемы руления</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Посадка водителя за рулем</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Способы торможения автомобиля</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Тормозной и остановочный путь автомобиля</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Действия водителя в критических ситуациях</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Силы, действующие на транспортное средство</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Управление автомобилем в нештатных ситуациях</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Профессиональная надежность водителя</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Дистанция и боковой интервал. Организация наблюдения в проц</w:t>
            </w:r>
            <w:r>
              <w:t>ессе управления транспортным средством</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Влияние дорожных условий на безопасность движения</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Безопасное прохождение поворотов</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Ремни безопасности</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Подушки безопасности</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Безопасность пассажиров транспортных средств</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Безопасность пешеходов и велосипедистов</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Типичные ошибки пешеходов</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Типовые примеры допускаемых нарушений ПДД</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jc w:val="center"/>
              <w:outlineLvl w:val="4"/>
            </w:pPr>
            <w:r>
              <w:t>Устройство и техническое обслуживание транспортных средств подкатегории "D1" как объектов управления</w:t>
            </w:r>
          </w:p>
        </w:tc>
        <w:tc>
          <w:tcPr>
            <w:tcW w:w="1551"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494" w:type="dxa"/>
            <w:tcBorders>
              <w:left w:val="single" w:sz="4" w:space="0" w:color="auto"/>
              <w:right w:val="single" w:sz="4" w:space="0" w:color="auto"/>
            </w:tcBorders>
          </w:tcPr>
          <w:p w:rsidR="00000000" w:rsidRDefault="00A84344">
            <w:pPr>
              <w:pStyle w:val="ConsPlusNormal"/>
            </w:pPr>
            <w:r>
              <w:t>Классификация автобусов</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Общее устройство автобуса</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Кузов, органы управления и контрольно-измерительные приборы, системы пассивной безопасности</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Общее устройство и принцип работы двигателя</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Кривошипно-шатунный и газораспределительный механизмы двигателя</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Система охлаждения двигателя</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Предпусковые подогреватели</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Система смазки двигателя</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Системы питания бензиновых двигателей</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Системы питания дизельных двигателей</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Системы питания двигателей от газобаллонной установки</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Горюче-смазочные материалы и специальные жидкости</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Схемы трансмиссии автомобилей с различными приводами</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Общее устройство и принцип работы сцепления</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Устройство гидравлического привода сцепления</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Устройство пневмогидравлического усилите</w:t>
            </w:r>
            <w:r>
              <w:t>ля привода сцепления</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Общее устройство и принцип работы механической коробки переключения передач</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Общее устройство и принцип работы автоматической коробки переключения передач</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Передняя подвеска</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Задняя подвеска и задняя тележка</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Конструкции и маркировка автомобильных шин</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Общее устройство и состав тормозных систем</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Общее устройство тормозной системы с пневматическим приводом</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Общее устройство тормозной системы с пневмогидравлическим приводом</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Общее устройство и принцип работы системы рулевого управления с гидравлическим усилителем</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Общее устройство и принцип работы системы рулевого управления с электрическим усилителем</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Общее устройство и маркировка аккумуляторных батарей</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Общее устройство и принцип работы генератора</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Общее устройство и принцип работы стартера</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Общее устройство и принцип работы бесконтактной и микропроцессорной систем зажигания</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Общее устройство и принцип работы, внешних световых приборов и зв</w:t>
            </w:r>
            <w:r>
              <w:t>уковых сигналов</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Общее устройство прицепа категории O1</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Виды подвесок, применяемых на прицепах</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Электрооборудование прицепа</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Устройство узла сцепки и тягово-сцепного устройства</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Контрольный осмотр и ежедневное техническое обслуживание автобуса и прицепа</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jc w:val="center"/>
              <w:outlineLvl w:val="4"/>
            </w:pPr>
            <w:r>
              <w:t>Организация и выполнение пассажирских перевозок автомобильным транспортом</w:t>
            </w:r>
          </w:p>
        </w:tc>
        <w:tc>
          <w:tcPr>
            <w:tcW w:w="1551"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494" w:type="dxa"/>
            <w:tcBorders>
              <w:left w:val="single" w:sz="4" w:space="0" w:color="auto"/>
              <w:right w:val="single" w:sz="4" w:space="0" w:color="auto"/>
            </w:tcBorders>
          </w:tcPr>
          <w:p w:rsidR="00000000" w:rsidRDefault="00A84344">
            <w:pPr>
              <w:pStyle w:val="ConsPlusNormal"/>
            </w:pPr>
            <w:r>
              <w:t>Нормативное правовое обеспечение пассажирских перевозок автомобильным транспортом</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Организац</w:t>
            </w:r>
            <w:r>
              <w:t>ия пассажирских перевозок</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Путевой (маршрутный) лист автобуса</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Билетно-учетный лист</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Лист регулярности движения</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jc w:val="center"/>
              <w:outlineLvl w:val="3"/>
            </w:pPr>
            <w:r>
              <w:t>Информационные материалы</w:t>
            </w:r>
          </w:p>
        </w:tc>
        <w:tc>
          <w:tcPr>
            <w:tcW w:w="1551"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494" w:type="dxa"/>
            <w:tcBorders>
              <w:left w:val="single" w:sz="4" w:space="0" w:color="auto"/>
              <w:right w:val="single" w:sz="4" w:space="0" w:color="auto"/>
            </w:tcBorders>
          </w:tcPr>
          <w:p w:rsidR="00000000" w:rsidRDefault="00A84344">
            <w:pPr>
              <w:pStyle w:val="ConsPlusNormal"/>
              <w:jc w:val="center"/>
              <w:outlineLvl w:val="4"/>
            </w:pPr>
            <w:r>
              <w:t>Информационный стенд</w:t>
            </w:r>
          </w:p>
        </w:tc>
        <w:tc>
          <w:tcPr>
            <w:tcW w:w="1551" w:type="dxa"/>
            <w:tcBorders>
              <w:left w:val="single" w:sz="4" w:space="0" w:color="auto"/>
              <w:right w:val="single" w:sz="4" w:space="0" w:color="auto"/>
            </w:tcBorders>
          </w:tcPr>
          <w:p w:rsidR="00000000" w:rsidRDefault="00A84344">
            <w:pPr>
              <w:pStyle w:val="ConsPlusNormal"/>
            </w:pPr>
          </w:p>
        </w:tc>
        <w:tc>
          <w:tcPr>
            <w:tcW w:w="1551" w:type="dxa"/>
            <w:tcBorders>
              <w:left w:val="single" w:sz="4" w:space="0" w:color="auto"/>
              <w:right w:val="single" w:sz="4" w:space="0" w:color="auto"/>
            </w:tcBorders>
          </w:tcPr>
          <w:p w:rsidR="00000000" w:rsidRDefault="00A84344">
            <w:pPr>
              <w:pStyle w:val="ConsPlusNormal"/>
            </w:pPr>
          </w:p>
        </w:tc>
      </w:tr>
      <w:tr w:rsidR="00000000">
        <w:tc>
          <w:tcPr>
            <w:tcW w:w="6494" w:type="dxa"/>
            <w:tcBorders>
              <w:left w:val="single" w:sz="4" w:space="0" w:color="auto"/>
              <w:right w:val="single" w:sz="4" w:space="0" w:color="auto"/>
            </w:tcBorders>
          </w:tcPr>
          <w:p w:rsidR="00000000" w:rsidRDefault="00A84344">
            <w:pPr>
              <w:pStyle w:val="ConsPlusNormal"/>
            </w:pPr>
            <w:r>
              <w:t>Закон Российской Федерации от 7 февраля 1992 г. N 2300-1 "О защите прав потребителей"</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Копия лицензии с соответствующим приложением</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Примерная программа переподготовки водителей транспортных средств с категории "B" на подкатегорию "D1"</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Прог</w:t>
            </w:r>
            <w:r>
              <w:t>рамма переподготовки водителей транспортных средств с категории "B" на подкатегорию "D1", согласованная с Госавтоинспекцией</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Учебный план</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Календарный учебный график (на каждую учебную группу)</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Расписание занятий (на каждую учебную группу)</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График учебного вождения (на каждую учебную группу)</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Схемы учебных маршрутов, утвержденные руководителем организации, осуществляющей образовательную деятельность</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right w:val="single" w:sz="4" w:space="0" w:color="auto"/>
            </w:tcBorders>
          </w:tcPr>
          <w:p w:rsidR="00000000" w:rsidRDefault="00A84344">
            <w:pPr>
              <w:pStyle w:val="ConsPlusNormal"/>
            </w:pPr>
            <w:r>
              <w:t>Книга жалоб и предложений</w:t>
            </w:r>
          </w:p>
        </w:tc>
        <w:tc>
          <w:tcPr>
            <w:tcW w:w="1551" w:type="dxa"/>
            <w:tcBorders>
              <w:left w:val="single" w:sz="4" w:space="0" w:color="auto"/>
              <w:right w:val="single" w:sz="4" w:space="0" w:color="auto"/>
            </w:tcBorders>
          </w:tcPr>
          <w:p w:rsidR="00000000" w:rsidRDefault="00A84344">
            <w:pPr>
              <w:pStyle w:val="ConsPlusNormal"/>
              <w:jc w:val="center"/>
            </w:pPr>
            <w:r>
              <w:t>шт</w:t>
            </w:r>
          </w:p>
        </w:tc>
        <w:tc>
          <w:tcPr>
            <w:tcW w:w="1551" w:type="dxa"/>
            <w:tcBorders>
              <w:left w:val="single" w:sz="4" w:space="0" w:color="auto"/>
              <w:right w:val="single" w:sz="4" w:space="0" w:color="auto"/>
            </w:tcBorders>
          </w:tcPr>
          <w:p w:rsidR="00000000" w:rsidRDefault="00A84344">
            <w:pPr>
              <w:pStyle w:val="ConsPlusNormal"/>
              <w:jc w:val="center"/>
            </w:pPr>
            <w:r>
              <w:t>1</w:t>
            </w:r>
          </w:p>
        </w:tc>
      </w:tr>
      <w:tr w:rsidR="00000000">
        <w:tc>
          <w:tcPr>
            <w:tcW w:w="6494" w:type="dxa"/>
            <w:tcBorders>
              <w:left w:val="single" w:sz="4" w:space="0" w:color="auto"/>
              <w:bottom w:val="single" w:sz="4" w:space="0" w:color="auto"/>
              <w:right w:val="single" w:sz="4" w:space="0" w:color="auto"/>
            </w:tcBorders>
          </w:tcPr>
          <w:p w:rsidR="00000000" w:rsidRDefault="00A84344">
            <w:pPr>
              <w:pStyle w:val="ConsPlusNormal"/>
            </w:pPr>
            <w:r>
              <w:t>Адрес официального сайта в сети "Интернет"</w:t>
            </w:r>
          </w:p>
        </w:tc>
        <w:tc>
          <w:tcPr>
            <w:tcW w:w="1551" w:type="dxa"/>
            <w:tcBorders>
              <w:left w:val="single" w:sz="4" w:space="0" w:color="auto"/>
              <w:bottom w:val="single" w:sz="4" w:space="0" w:color="auto"/>
              <w:right w:val="single" w:sz="4" w:space="0" w:color="auto"/>
            </w:tcBorders>
          </w:tcPr>
          <w:p w:rsidR="00000000" w:rsidRDefault="00A84344">
            <w:pPr>
              <w:pStyle w:val="ConsPlusNormal"/>
            </w:pPr>
          </w:p>
        </w:tc>
        <w:tc>
          <w:tcPr>
            <w:tcW w:w="1551" w:type="dxa"/>
            <w:tcBorders>
              <w:left w:val="single" w:sz="4" w:space="0" w:color="auto"/>
              <w:bottom w:val="single" w:sz="4" w:space="0" w:color="auto"/>
              <w:right w:val="single" w:sz="4" w:space="0" w:color="auto"/>
            </w:tcBorders>
          </w:tcPr>
          <w:p w:rsidR="00000000" w:rsidRDefault="00A84344">
            <w:pPr>
              <w:pStyle w:val="ConsPlusNormal"/>
            </w:pP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210" w:name="Par18808"/>
      <w:bookmarkEnd w:id="210"/>
      <w:r>
        <w:t>&lt;1&gt; В качестве тренажера может использоваться учебное транспортное средство.</w:t>
      </w:r>
    </w:p>
    <w:p w:rsidR="00000000" w:rsidRDefault="00A84344">
      <w:pPr>
        <w:pStyle w:val="ConsPlusNormal"/>
        <w:spacing w:before="240"/>
        <w:ind w:firstLine="540"/>
        <w:jc w:val="both"/>
      </w:pPr>
      <w:bookmarkStart w:id="211" w:name="Par18809"/>
      <w:bookmarkEnd w:id="211"/>
      <w:r>
        <w:t>&lt;2&gt; Необходимость применения АПК тестирования и развития психофизиологических качеств водителя определяется орга</w:t>
      </w:r>
      <w:r>
        <w:t>низацией, осуществляющей образовательную деятельность.</w:t>
      </w:r>
    </w:p>
    <w:p w:rsidR="00000000" w:rsidRDefault="00A84344">
      <w:pPr>
        <w:pStyle w:val="ConsPlusNormal"/>
        <w:spacing w:before="240"/>
        <w:ind w:firstLine="540"/>
        <w:jc w:val="both"/>
      </w:pPr>
      <w:bookmarkStart w:id="212" w:name="Par18810"/>
      <w:bookmarkEnd w:id="212"/>
      <w:r>
        <w:t>&lt;3&gt; Обучающий тренажер или тахограф, установленный на учебном транспортном средстве.</w:t>
      </w:r>
    </w:p>
    <w:p w:rsidR="00000000" w:rsidRDefault="00A84344">
      <w:pPr>
        <w:pStyle w:val="ConsPlusNormal"/>
        <w:spacing w:before="240"/>
        <w:ind w:firstLine="540"/>
        <w:jc w:val="both"/>
      </w:pPr>
      <w:bookmarkStart w:id="213" w:name="Par18811"/>
      <w:bookmarkEnd w:id="213"/>
      <w:r>
        <w:t>&lt;4&gt; Магнитная доска со схемой населенного пункта может быть заменена соответствующим</w:t>
      </w:r>
      <w:r>
        <w:t xml:space="preserve"> электронным учебным пособием.</w:t>
      </w:r>
    </w:p>
    <w:p w:rsidR="00000000" w:rsidRDefault="00A84344">
      <w:pPr>
        <w:pStyle w:val="ConsPlusNormal"/>
        <w:spacing w:before="240"/>
        <w:ind w:firstLine="540"/>
        <w:jc w:val="both"/>
      </w:pPr>
      <w:bookmarkStart w:id="214" w:name="Par18812"/>
      <w:bookmarkEnd w:id="214"/>
      <w:r>
        <w:t>&lt;5&gt;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000000" w:rsidRDefault="00A84344">
      <w:pPr>
        <w:pStyle w:val="ConsPlusNormal"/>
        <w:jc w:val="both"/>
      </w:pPr>
    </w:p>
    <w:p w:rsidR="00000000" w:rsidRDefault="00A84344">
      <w:pPr>
        <w:pStyle w:val="ConsPlusNormal"/>
        <w:ind w:firstLine="540"/>
        <w:jc w:val="both"/>
      </w:pPr>
      <w:r>
        <w:t>Участки закрытой площадки или автодрома (в том чис</w:t>
      </w:r>
      <w:r>
        <w:t>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w:t>
      </w:r>
      <w:r>
        <w:t>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w:t>
      </w:r>
      <w:r>
        <w:t>уемых в процессе обучения.</w:t>
      </w:r>
    </w:p>
    <w:p w:rsidR="00000000" w:rsidRDefault="00A84344">
      <w:pPr>
        <w:pStyle w:val="ConsPlusNormal"/>
        <w:spacing w:before="24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000000" w:rsidRDefault="00A84344">
      <w:pPr>
        <w:pStyle w:val="ConsPlusNormal"/>
        <w:spacing w:before="240"/>
        <w:ind w:firstLine="540"/>
        <w:jc w:val="both"/>
      </w:pPr>
      <w:r>
        <w:t>Размеры закрытой площадки или ав</w:t>
      </w:r>
      <w:r>
        <w:t>тодрома для первоначального обучения вождению транспортных средств должны составлять не менее 0,24 га.</w:t>
      </w:r>
    </w:p>
    <w:p w:rsidR="00000000" w:rsidRDefault="00A84344">
      <w:pPr>
        <w:pStyle w:val="ConsPlusNormal"/>
        <w:spacing w:before="240"/>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w:t>
      </w:r>
      <w:r>
        <w:t xml:space="preserve">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w:t>
      </w:r>
      <w:r>
        <w:t>опасности дорожного движения" &lt;1&gt;, что соответствует влажному асфальтобетонному покрытию.</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 xml:space="preserve">&lt;1&gt; Постановление Совета Министров - Правительства Российской Федерации от 23 октября 1993 г. N 1090 "О Правилах дорожного движения" </w:t>
      </w:r>
      <w:r>
        <w:t>(Собрание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w:t>
      </w:r>
      <w:r>
        <w:t>9; 2003, N 40, ст. 3891; 2005, N 52, ст. 5733; 2006, N 11, ст. 1179; 2008, N 8, ст. 741; N 17, ст. 1882; 2009, N 2, ст. 233; N 5, ст. 610; 2010, N 9, ст. 976; N 20, ст. 2471; 2011, N 42, ст. 5922; 2012, N 1, ст. 154; N 15, ст. 1780; N 30, ст. 4289; N 47, с</w:t>
      </w:r>
      <w:r>
        <w:t>т. 6505; 2013, N 5, ст. 371; N 5, ст. 404; N 24, ст. 2999; N 31, ст. 4218; N 41, ст. 5194).</w:t>
      </w:r>
    </w:p>
    <w:p w:rsidR="00000000" w:rsidRDefault="00A84344">
      <w:pPr>
        <w:pStyle w:val="ConsPlusNormal"/>
        <w:ind w:firstLine="540"/>
        <w:jc w:val="both"/>
      </w:pPr>
    </w:p>
    <w:p w:rsidR="00000000" w:rsidRDefault="00A84344">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w:t>
      </w:r>
      <w:r>
        <w:t xml:space="preserve">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w:t>
      </w:r>
      <w:r>
        <w:t>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000000" w:rsidRDefault="00A84344">
      <w:pPr>
        <w:pStyle w:val="ConsPlusNormal"/>
        <w:spacing w:before="240"/>
        <w:ind w:firstLine="540"/>
        <w:jc w:val="both"/>
      </w:pPr>
      <w:r>
        <w:t xml:space="preserve">Поперечный уклон участков закрытой площадки или автодрома, используемых для выполнения </w:t>
      </w:r>
      <w:r>
        <w:t>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000000" w:rsidRDefault="00A84344">
      <w:pPr>
        <w:pStyle w:val="ConsPlusNormal"/>
        <w:spacing w:before="240"/>
        <w:ind w:firstLine="540"/>
        <w:jc w:val="both"/>
      </w:pPr>
      <w:r>
        <w:t>В случае проведе</w:t>
      </w:r>
      <w:r>
        <w:t>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w:t>
      </w:r>
      <w:r>
        <w:t>0.</w:t>
      </w:r>
    </w:p>
    <w:p w:rsidR="00000000" w:rsidRDefault="00A84344">
      <w:pPr>
        <w:pStyle w:val="ConsPlusNormal"/>
        <w:spacing w:before="24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000000" w:rsidRDefault="00A84344">
      <w:pPr>
        <w:pStyle w:val="ConsPlusNormal"/>
        <w:spacing w:before="240"/>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w:t>
      </w:r>
      <w:r>
        <w:t>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w:t>
      </w:r>
      <w:r>
        <w:t>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r>
        <w:t>.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Постановление Совета Министров</w:t>
      </w:r>
      <w:r>
        <w:t xml:space="preserve">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w:t>
      </w:r>
      <w:r>
        <w:t>2000, N 18, ст. 1985; 2001, N 11, ст. 1029; 2002, N 9, ст. 931; N 27, ст. 2693; 2003, N 20, ст. 1899; 2003, N 40, ст. 3891; 2005, N 52, ст. 5733; 2006, N 11, ст. 1179; 2008, N 8, ст. 741; N 17, ст. 1882; 2009, N 2, ст. 233; N 5, ст. 610; 2010, N 9, ст. 976</w:t>
      </w:r>
      <w:r>
        <w:t>; N 20, ст. 2471; 2011, N 42, ст. 5922; 2012, N 1, ст. 154; N 15, ст. 1780; N 30, ст. 4289; N 47, ст. 6505; 2013, N 5, ст. 371; N 5, ст. 404; N 24, ст. 2999; N 31, ст. 4218; N 41, ст. 5194).</w:t>
      </w:r>
    </w:p>
    <w:p w:rsidR="00000000" w:rsidRDefault="00A84344">
      <w:pPr>
        <w:pStyle w:val="ConsPlusNormal"/>
        <w:ind w:firstLine="540"/>
        <w:jc w:val="both"/>
      </w:pPr>
    </w:p>
    <w:p w:rsidR="00000000" w:rsidRDefault="00A84344">
      <w:pPr>
        <w:pStyle w:val="ConsPlusNormal"/>
        <w:ind w:firstLine="540"/>
        <w:jc w:val="both"/>
      </w:pPr>
      <w:r>
        <w:t>Автоматизированные автодромы должны быть оборудованы техническим</w:t>
      </w:r>
      <w:r>
        <w:t>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000000" w:rsidRDefault="00A84344">
      <w:pPr>
        <w:pStyle w:val="ConsPlusNormal"/>
        <w:spacing w:before="240"/>
        <w:ind w:firstLine="540"/>
        <w:jc w:val="both"/>
      </w:pPr>
      <w:r>
        <w:t>Условия реализации Примерной программы составляют требования к учебно-материальной базе организации, осуще</w:t>
      </w:r>
      <w:r>
        <w:t>ствляющей образовательную деятельность.</w:t>
      </w:r>
    </w:p>
    <w:p w:rsidR="00000000" w:rsidRDefault="00A84344">
      <w:pPr>
        <w:pStyle w:val="ConsPlusNormal"/>
        <w:spacing w:before="24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r>
        <w:t>.</w:t>
      </w:r>
    </w:p>
    <w:p w:rsidR="00000000" w:rsidRDefault="00A84344">
      <w:pPr>
        <w:pStyle w:val="ConsPlusNormal"/>
        <w:ind w:firstLine="540"/>
        <w:jc w:val="both"/>
      </w:pPr>
    </w:p>
    <w:p w:rsidR="00000000" w:rsidRDefault="00A84344">
      <w:pPr>
        <w:pStyle w:val="ConsPlusTitle"/>
        <w:jc w:val="center"/>
        <w:outlineLvl w:val="1"/>
      </w:pPr>
      <w:r>
        <w:t>VI. СИСТЕМА ОЦЕНКИ РЕЗУЛЬТАТОВ ОСВОЕНИЯ ПРИМЕРНОЙ ПРОГРАММЫ</w:t>
      </w:r>
    </w:p>
    <w:p w:rsidR="00000000" w:rsidRDefault="00A84344">
      <w:pPr>
        <w:pStyle w:val="ConsPlusNormal"/>
        <w:ind w:firstLine="540"/>
        <w:jc w:val="both"/>
      </w:pPr>
    </w:p>
    <w:p w:rsidR="00000000" w:rsidRDefault="00A84344">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w:t>
      </w:r>
      <w:r>
        <w:t>й образовательную деятельность.</w:t>
      </w:r>
    </w:p>
    <w:p w:rsidR="00000000" w:rsidRDefault="00A84344">
      <w:pPr>
        <w:pStyle w:val="ConsPlusNormal"/>
        <w:spacing w:before="24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w:t>
      </w:r>
      <w:r>
        <w:t xml:space="preserve"> по итогам промежуточной аттестации неудовлетворительную оценку, к сдаче квалификационного экзамена не допускаются.</w:t>
      </w:r>
    </w:p>
    <w:p w:rsidR="00000000" w:rsidRDefault="00A84344">
      <w:pPr>
        <w:pStyle w:val="ConsPlusNormal"/>
        <w:spacing w:before="240"/>
        <w:ind w:firstLine="540"/>
        <w:jc w:val="both"/>
      </w:pPr>
      <w:r>
        <w:t>К проведению квалификационного экзамена привлекаются представители работодателей, их объединений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С</w:t>
      </w:r>
      <w:r>
        <w:t>татья 74 Федерального закона от 29 декабря 2012 г. N 273-ФЗ "Об образовании в Российской Федерации".</w:t>
      </w:r>
    </w:p>
    <w:p w:rsidR="00000000" w:rsidRDefault="00A84344">
      <w:pPr>
        <w:pStyle w:val="ConsPlusNormal"/>
        <w:ind w:firstLine="540"/>
        <w:jc w:val="both"/>
      </w:pPr>
    </w:p>
    <w:p w:rsidR="00000000" w:rsidRDefault="00A84344">
      <w:pPr>
        <w:pStyle w:val="ConsPlusNormal"/>
        <w:ind w:firstLine="540"/>
        <w:jc w:val="both"/>
      </w:pPr>
      <w:r>
        <w:t>Проверка теоретических знаний при проведении квалификационного экзамена проводится по предметам:</w:t>
      </w:r>
    </w:p>
    <w:p w:rsidR="00000000" w:rsidRDefault="00A84344">
      <w:pPr>
        <w:pStyle w:val="ConsPlusNormal"/>
        <w:spacing w:before="240"/>
        <w:ind w:firstLine="540"/>
        <w:jc w:val="both"/>
      </w:pPr>
      <w:r>
        <w:t>"Основы законодательства в сфере дорожного движения";</w:t>
      </w:r>
    </w:p>
    <w:p w:rsidR="00000000" w:rsidRDefault="00A84344">
      <w:pPr>
        <w:pStyle w:val="ConsPlusNormal"/>
        <w:spacing w:before="240"/>
        <w:ind w:firstLine="540"/>
        <w:jc w:val="both"/>
      </w:pPr>
      <w:r>
        <w:t>"Ус</w:t>
      </w:r>
      <w:r>
        <w:t>тройство и техническое обслуживание транспортных средств подкатегории "D1" как объектов управления";</w:t>
      </w:r>
    </w:p>
    <w:p w:rsidR="00000000" w:rsidRDefault="00A84344">
      <w:pPr>
        <w:pStyle w:val="ConsPlusNormal"/>
        <w:spacing w:before="240"/>
        <w:ind w:firstLine="540"/>
        <w:jc w:val="both"/>
      </w:pPr>
      <w:r>
        <w:t>"Основы управления транспортными средствами подкатегории "D1";</w:t>
      </w:r>
    </w:p>
    <w:p w:rsidR="00000000" w:rsidRDefault="00A84344">
      <w:pPr>
        <w:pStyle w:val="ConsPlusNormal"/>
        <w:spacing w:before="240"/>
        <w:ind w:firstLine="540"/>
        <w:jc w:val="both"/>
      </w:pPr>
      <w:r>
        <w:t>"Организация и выполнение пассажирских перевозок автомобильным транспортом".</w:t>
      </w:r>
    </w:p>
    <w:p w:rsidR="00000000" w:rsidRDefault="00A84344">
      <w:pPr>
        <w:pStyle w:val="ConsPlusNormal"/>
        <w:spacing w:before="240"/>
        <w:ind w:firstLine="540"/>
        <w:jc w:val="both"/>
      </w:pPr>
      <w:r>
        <w:t>Промежуточная а</w:t>
      </w:r>
      <w:r>
        <w:t>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000000" w:rsidRDefault="00A84344">
      <w:pPr>
        <w:pStyle w:val="ConsPlusNormal"/>
        <w:spacing w:before="240"/>
        <w:ind w:firstLine="540"/>
        <w:jc w:val="both"/>
      </w:pPr>
      <w:r>
        <w:t>Практическая квалификационная работа при провед</w:t>
      </w:r>
      <w:r>
        <w:t>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w:t>
      </w:r>
      <w:r>
        <w:t>нспортным средством подкатегории "D1" в условиях дорожного движения.</w:t>
      </w:r>
    </w:p>
    <w:p w:rsidR="00000000" w:rsidRDefault="00A84344">
      <w:pPr>
        <w:pStyle w:val="ConsPlusNormal"/>
        <w:spacing w:before="24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w:t>
      </w:r>
      <w:r>
        <w:t>1&gt; Статья 60 Федерального закона от 29 декабря 2012 г. N 273-ФЗ "Об образовании в Российской Федерации".</w:t>
      </w:r>
    </w:p>
    <w:p w:rsidR="00000000" w:rsidRDefault="00A84344">
      <w:pPr>
        <w:pStyle w:val="ConsPlusNormal"/>
        <w:ind w:firstLine="540"/>
        <w:jc w:val="both"/>
      </w:pPr>
    </w:p>
    <w:p w:rsidR="00000000" w:rsidRDefault="00A84344">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00000" w:rsidRDefault="00A84344">
      <w:pPr>
        <w:pStyle w:val="ConsPlusNormal"/>
        <w:spacing w:before="240"/>
        <w:ind w:firstLine="540"/>
        <w:jc w:val="both"/>
      </w:pPr>
      <w:r>
        <w:t>Индивидуальный учет результатов освоения обучающимися образовательных программ, а также хранени</w:t>
      </w:r>
      <w:r>
        <w:t>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000000" w:rsidRDefault="00A84344">
      <w:pPr>
        <w:pStyle w:val="ConsPlusNormal"/>
        <w:ind w:firstLine="540"/>
        <w:jc w:val="both"/>
      </w:pPr>
    </w:p>
    <w:p w:rsidR="00000000" w:rsidRDefault="00A84344">
      <w:pPr>
        <w:pStyle w:val="ConsPlusTitle"/>
        <w:jc w:val="center"/>
        <w:outlineLvl w:val="1"/>
      </w:pPr>
      <w:r>
        <w:t>VII. УЧЕБНО-МЕТОДИЧЕСКИЕ, МАТЕРИАЛЫ ОБЕСПЕЧИВАЮЩИЕ</w:t>
      </w:r>
    </w:p>
    <w:p w:rsidR="00000000" w:rsidRDefault="00A84344">
      <w:pPr>
        <w:pStyle w:val="ConsPlusTitle"/>
        <w:jc w:val="center"/>
      </w:pPr>
      <w:r>
        <w:t>РЕАЛИЗАЦИЮ ПРИМЕРНОЙ ПРОГРАММЫ</w:t>
      </w:r>
    </w:p>
    <w:p w:rsidR="00000000" w:rsidRDefault="00A84344">
      <w:pPr>
        <w:pStyle w:val="ConsPlusNormal"/>
        <w:ind w:firstLine="540"/>
        <w:jc w:val="both"/>
      </w:pPr>
    </w:p>
    <w:p w:rsidR="00000000" w:rsidRDefault="00A84344">
      <w:pPr>
        <w:pStyle w:val="ConsPlusNormal"/>
        <w:ind w:firstLine="540"/>
        <w:jc w:val="both"/>
      </w:pPr>
      <w:r>
        <w:t>Учебно-метод</w:t>
      </w:r>
      <w:r>
        <w:t>ические материалы представлены:</w:t>
      </w:r>
    </w:p>
    <w:p w:rsidR="00000000" w:rsidRDefault="00A84344">
      <w:pPr>
        <w:pStyle w:val="ConsPlusNormal"/>
        <w:spacing w:before="240"/>
        <w:ind w:firstLine="540"/>
        <w:jc w:val="both"/>
      </w:pPr>
      <w:r>
        <w:t>примерной программой переподготовки водителей транспортных средств с категории "B" на подкатегорию "D1", утвержденной в установленном порядке;</w:t>
      </w:r>
    </w:p>
    <w:p w:rsidR="00000000" w:rsidRDefault="00A84344">
      <w:pPr>
        <w:pStyle w:val="ConsPlusNormal"/>
        <w:spacing w:before="240"/>
        <w:ind w:firstLine="540"/>
        <w:jc w:val="both"/>
      </w:pPr>
      <w:r>
        <w:t>программой переподготовки водителей транспортных средств с категории "B" на подка</w:t>
      </w:r>
      <w:r>
        <w:t>тегорию "D1", согласованной с Госавтоинспекцией и утвержденной руководителем организации, осуществляющей образовательную деятельность;</w:t>
      </w:r>
    </w:p>
    <w:p w:rsidR="00000000" w:rsidRDefault="00A84344">
      <w:pPr>
        <w:pStyle w:val="ConsPlusNormal"/>
        <w:spacing w:before="240"/>
        <w:ind w:firstLine="540"/>
        <w:jc w:val="both"/>
      </w:pPr>
      <w:r>
        <w:t>методическими рекомендациями по организации образовательного процесса, утвержденными руководителем организации, осуществл</w:t>
      </w:r>
      <w:r>
        <w:t>яющей образовательную деятельность;</w:t>
      </w:r>
    </w:p>
    <w:p w:rsidR="00000000" w:rsidRDefault="00A84344">
      <w:pPr>
        <w:pStyle w:val="ConsPlusNormal"/>
        <w:spacing w:before="24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000000" w:rsidRDefault="00A84344">
      <w:pPr>
        <w:pStyle w:val="ConsPlusNormal"/>
        <w:jc w:val="both"/>
      </w:pPr>
    </w:p>
    <w:p w:rsidR="00000000" w:rsidRDefault="00A84344">
      <w:pPr>
        <w:pStyle w:val="ConsPlusNormal"/>
        <w:jc w:val="both"/>
      </w:pPr>
    </w:p>
    <w:p w:rsidR="00000000" w:rsidRDefault="00A84344">
      <w:pPr>
        <w:pStyle w:val="ConsPlusNormal"/>
        <w:jc w:val="both"/>
      </w:pPr>
    </w:p>
    <w:p w:rsidR="00000000" w:rsidRDefault="00A84344">
      <w:pPr>
        <w:pStyle w:val="ConsPlusNormal"/>
        <w:jc w:val="both"/>
      </w:pPr>
    </w:p>
    <w:p w:rsidR="00000000" w:rsidRDefault="00A84344">
      <w:pPr>
        <w:pStyle w:val="ConsPlusNormal"/>
        <w:jc w:val="both"/>
      </w:pPr>
    </w:p>
    <w:p w:rsidR="00000000" w:rsidRDefault="00A84344">
      <w:pPr>
        <w:pStyle w:val="ConsPlusNormal"/>
        <w:jc w:val="right"/>
        <w:outlineLvl w:val="0"/>
      </w:pPr>
      <w:r>
        <w:t>Приложение N 21</w:t>
      </w:r>
    </w:p>
    <w:p w:rsidR="00000000" w:rsidRDefault="00A84344">
      <w:pPr>
        <w:pStyle w:val="ConsPlusNormal"/>
        <w:jc w:val="right"/>
      </w:pPr>
    </w:p>
    <w:p w:rsidR="00000000" w:rsidRDefault="00A84344">
      <w:pPr>
        <w:pStyle w:val="ConsPlusNormal"/>
        <w:jc w:val="right"/>
      </w:pPr>
      <w:r>
        <w:t>Утверждена</w:t>
      </w:r>
    </w:p>
    <w:p w:rsidR="00000000" w:rsidRDefault="00A84344">
      <w:pPr>
        <w:pStyle w:val="ConsPlusNormal"/>
        <w:jc w:val="right"/>
      </w:pPr>
      <w:r>
        <w:t>приказом Министерства обр</w:t>
      </w:r>
      <w:r>
        <w:t>азования</w:t>
      </w:r>
    </w:p>
    <w:p w:rsidR="00000000" w:rsidRDefault="00A84344">
      <w:pPr>
        <w:pStyle w:val="ConsPlusNormal"/>
        <w:jc w:val="right"/>
      </w:pPr>
      <w:r>
        <w:t>и науки Российской Федерации</w:t>
      </w:r>
    </w:p>
    <w:p w:rsidR="00000000" w:rsidRDefault="00A84344">
      <w:pPr>
        <w:pStyle w:val="ConsPlusNormal"/>
        <w:jc w:val="right"/>
      </w:pPr>
      <w:r>
        <w:t>от 26 декабря 2013 г. N 1408</w:t>
      </w:r>
    </w:p>
    <w:p w:rsidR="00000000" w:rsidRDefault="00A84344">
      <w:pPr>
        <w:pStyle w:val="ConsPlusNormal"/>
        <w:jc w:val="both"/>
      </w:pPr>
    </w:p>
    <w:p w:rsidR="00000000" w:rsidRDefault="00A84344">
      <w:pPr>
        <w:pStyle w:val="ConsPlusTitle"/>
        <w:jc w:val="center"/>
      </w:pPr>
      <w:bookmarkStart w:id="215" w:name="Par18875"/>
      <w:bookmarkEnd w:id="215"/>
      <w:r>
        <w:t>ПРИМЕРНАЯ ПРОГРАММА</w:t>
      </w:r>
    </w:p>
    <w:p w:rsidR="00000000" w:rsidRDefault="00A84344">
      <w:pPr>
        <w:pStyle w:val="ConsPlusTitle"/>
        <w:jc w:val="center"/>
      </w:pPr>
      <w:r>
        <w:t>ПЕРЕПОДГОТОВКИ ВОДИТЕЛЕЙ ТРАНСПОРТНЫХ СРЕДСТВ С КАТЕГОРИИ</w:t>
      </w:r>
    </w:p>
    <w:p w:rsidR="00000000" w:rsidRDefault="00A84344">
      <w:pPr>
        <w:pStyle w:val="ConsPlusTitle"/>
        <w:jc w:val="center"/>
      </w:pPr>
      <w:r>
        <w:t>"C" НА КАТЕГОРИЮ "B"</w:t>
      </w:r>
    </w:p>
    <w:p w:rsidR="00000000" w:rsidRDefault="00A84344">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A84344">
            <w:pPr>
              <w:pStyle w:val="ConsPlusNormal"/>
              <w:jc w:val="center"/>
              <w:rPr>
                <w:color w:val="392C69"/>
              </w:rPr>
            </w:pPr>
            <w:r>
              <w:rPr>
                <w:color w:val="392C69"/>
              </w:rPr>
              <w:t>Список изменяющих документов</w:t>
            </w:r>
          </w:p>
          <w:p w:rsidR="00000000" w:rsidRDefault="00A84344">
            <w:pPr>
              <w:pStyle w:val="ConsPlusNormal"/>
              <w:jc w:val="center"/>
              <w:rPr>
                <w:color w:val="392C69"/>
              </w:rPr>
            </w:pPr>
            <w:r>
              <w:rPr>
                <w:color w:val="392C69"/>
              </w:rPr>
              <w:t>(в ред. Приказа Минобрнауки России от 19.10.2017 N 1016)</w:t>
            </w:r>
          </w:p>
        </w:tc>
      </w:tr>
    </w:tbl>
    <w:p w:rsidR="00000000" w:rsidRDefault="00A84344">
      <w:pPr>
        <w:pStyle w:val="ConsPlusNormal"/>
        <w:jc w:val="center"/>
      </w:pPr>
    </w:p>
    <w:p w:rsidR="00000000" w:rsidRDefault="00A84344">
      <w:pPr>
        <w:pStyle w:val="ConsPlusTitle"/>
        <w:jc w:val="center"/>
        <w:outlineLvl w:val="1"/>
      </w:pPr>
      <w:r>
        <w:t>I. ПОЯСНИТЕЛЬНАЯ ЗАПИСКА</w:t>
      </w:r>
    </w:p>
    <w:p w:rsidR="00000000" w:rsidRDefault="00A84344">
      <w:pPr>
        <w:pStyle w:val="ConsPlusNormal"/>
        <w:ind w:firstLine="540"/>
        <w:jc w:val="both"/>
      </w:pPr>
    </w:p>
    <w:p w:rsidR="00000000" w:rsidRDefault="00A84344">
      <w:pPr>
        <w:pStyle w:val="ConsPlusNormal"/>
        <w:ind w:firstLine="540"/>
        <w:jc w:val="both"/>
      </w:pPr>
      <w:r>
        <w:t xml:space="preserve">Примерная программа переподготовки водителей транспортных средств с категории "C" на категорию "B" (далее - Примерная программа) разработана в соответствии с требованиями </w:t>
      </w:r>
      <w:r>
        <w:t xml:space="preserve">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w:t>
      </w:r>
      <w:r>
        <w:t>ст. 5498; 2007, N 46, ст. 5553; N 49, ст. 6070; 2009, N 1, ст. 21; N 48, ст. 5717; 2010, N 30, ст. 4000; N 31, ст. 4196; 2011, N 17, ст. 2310; N 27, ст. 3881; N 29, ст. 4283; N 30, ст. 4590; N 30, ст. 4596; 2012, N 25, ст. 3268; N 31, ст. 4320; 2013, N 17,</w:t>
      </w:r>
      <w:r>
        <w:t xml:space="preserve">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w:t>
      </w:r>
      <w:r>
        <w:t>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w:t>
      </w:r>
      <w:r>
        <w:t>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w:t>
      </w:r>
      <w:r>
        <w:t>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w:t>
      </w:r>
      <w:r>
        <w:t xml:space="preserve">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000000" w:rsidRDefault="00A84344">
      <w:pPr>
        <w:pStyle w:val="ConsPlusNormal"/>
        <w:spacing w:before="240"/>
        <w:ind w:firstLine="540"/>
        <w:jc w:val="both"/>
      </w:pPr>
      <w:r>
        <w:t>Содержание Примерной программы представлено пояснительной запиской, примерным у</w:t>
      </w:r>
      <w:r>
        <w:t xml:space="preserve">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w:t>
      </w:r>
      <w:r>
        <w:t>обеспечивающими реализацию Примерной программы.</w:t>
      </w:r>
    </w:p>
    <w:p w:rsidR="00000000" w:rsidRDefault="00A84344">
      <w:pPr>
        <w:pStyle w:val="ConsPlusNormal"/>
        <w:spacing w:before="240"/>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w:t>
      </w:r>
      <w:r>
        <w:t>актические занятия.</w:t>
      </w:r>
    </w:p>
    <w:p w:rsidR="00000000" w:rsidRDefault="00A84344">
      <w:pPr>
        <w:pStyle w:val="ConsPlusNormal"/>
        <w:spacing w:before="240"/>
        <w:ind w:firstLine="540"/>
        <w:jc w:val="both"/>
      </w:pPr>
      <w:r>
        <w:t>Специальный цикл включает учебные предметы:</w:t>
      </w:r>
    </w:p>
    <w:p w:rsidR="00000000" w:rsidRDefault="00A84344">
      <w:pPr>
        <w:pStyle w:val="ConsPlusNormal"/>
        <w:spacing w:before="240"/>
        <w:ind w:firstLine="540"/>
        <w:jc w:val="both"/>
      </w:pPr>
      <w:r>
        <w:t>"Устройство и техническое обслуживание транспортных средств категории "B" как объектов управления";</w:t>
      </w:r>
    </w:p>
    <w:p w:rsidR="00000000" w:rsidRDefault="00A84344">
      <w:pPr>
        <w:pStyle w:val="ConsPlusNormal"/>
        <w:spacing w:before="240"/>
        <w:ind w:firstLine="540"/>
        <w:jc w:val="both"/>
      </w:pPr>
      <w:r>
        <w:t>"Основы управления транспортными средствами категории "B";</w:t>
      </w:r>
    </w:p>
    <w:p w:rsidR="00000000" w:rsidRDefault="00A84344">
      <w:pPr>
        <w:pStyle w:val="ConsPlusNormal"/>
        <w:spacing w:before="240"/>
        <w:ind w:firstLine="540"/>
        <w:jc w:val="both"/>
      </w:pPr>
      <w:r>
        <w:t>"Вождение транспортных средств категории "B" (с механической трансмиссией/с автоматической трансмиссией)".</w:t>
      </w:r>
    </w:p>
    <w:p w:rsidR="00000000" w:rsidRDefault="00A84344">
      <w:pPr>
        <w:pStyle w:val="ConsPlusNormal"/>
        <w:spacing w:before="240"/>
        <w:ind w:firstLine="540"/>
        <w:jc w:val="both"/>
      </w:pPr>
      <w:r>
        <w:t>Профессиональный цикл включает учебный предмет:</w:t>
      </w:r>
    </w:p>
    <w:p w:rsidR="00000000" w:rsidRDefault="00A84344">
      <w:pPr>
        <w:pStyle w:val="ConsPlusNormal"/>
        <w:spacing w:before="240"/>
        <w:ind w:firstLine="540"/>
        <w:jc w:val="both"/>
      </w:pPr>
      <w:r>
        <w:t>"Организация и выполнение пассажирских перевозок автомобильным транспортом".</w:t>
      </w:r>
    </w:p>
    <w:p w:rsidR="00000000" w:rsidRDefault="00A84344">
      <w:pPr>
        <w:pStyle w:val="ConsPlusNormal"/>
        <w:spacing w:before="240"/>
        <w:ind w:firstLine="540"/>
        <w:jc w:val="both"/>
      </w:pPr>
      <w:r>
        <w:t>Примерные рабочие програ</w:t>
      </w:r>
      <w:r>
        <w:t>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00000" w:rsidRDefault="00A84344">
      <w:pPr>
        <w:pStyle w:val="ConsPlusNormal"/>
        <w:spacing w:before="240"/>
        <w:ind w:firstLine="540"/>
        <w:jc w:val="both"/>
      </w:pPr>
      <w:r>
        <w:t>Условия реализации Примерной программы содержат организационно-педагогические, кадровые, информационно-метод</w:t>
      </w:r>
      <w:r>
        <w:t>ические и материально-технические требования. Учебно-методические материалы обеспечивают реализацию Примерной программы.</w:t>
      </w:r>
    </w:p>
    <w:p w:rsidR="00000000" w:rsidRDefault="00A84344">
      <w:pPr>
        <w:pStyle w:val="ConsPlusNormal"/>
        <w:spacing w:before="24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w:t>
      </w:r>
      <w:r>
        <w:t>ики.</w:t>
      </w:r>
    </w:p>
    <w:p w:rsidR="00000000" w:rsidRDefault="00A84344">
      <w:pPr>
        <w:pStyle w:val="ConsPlusNormal"/>
        <w:spacing w:before="24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w:t>
      </w:r>
      <w:r>
        <w:t xml:space="preserve"> обучающимися с ограниченными возможностями здоровья.</w:t>
      </w:r>
    </w:p>
    <w:p w:rsidR="00000000" w:rsidRDefault="00A84344">
      <w:pPr>
        <w:pStyle w:val="ConsPlusNormal"/>
        <w:spacing w:before="240"/>
        <w:ind w:firstLine="540"/>
        <w:jc w:val="both"/>
      </w:pPr>
      <w:r>
        <w:t>Примерная программа может быть использована для разработки рабочей программы для профессиональной подготовки лиц, не достигших 18 лет.</w:t>
      </w:r>
    </w:p>
    <w:p w:rsidR="00000000" w:rsidRDefault="00A84344">
      <w:pPr>
        <w:pStyle w:val="ConsPlusNormal"/>
        <w:jc w:val="both"/>
      </w:pPr>
    </w:p>
    <w:p w:rsidR="00000000" w:rsidRDefault="00A84344">
      <w:pPr>
        <w:pStyle w:val="ConsPlusTitle"/>
        <w:jc w:val="center"/>
        <w:outlineLvl w:val="1"/>
      </w:pPr>
      <w:r>
        <w:t>II. ПРИМЕРНЫЙ УЧЕБНЫЙ ПЛАН</w:t>
      </w:r>
    </w:p>
    <w:p w:rsidR="00000000" w:rsidRDefault="00A84344">
      <w:pPr>
        <w:pStyle w:val="ConsPlusNormal"/>
        <w:jc w:val="both"/>
      </w:pPr>
    </w:p>
    <w:p w:rsidR="00000000" w:rsidRDefault="00A84344">
      <w:pPr>
        <w:pStyle w:val="ConsPlusNormal"/>
        <w:jc w:val="right"/>
        <w:outlineLvl w:val="2"/>
      </w:pPr>
      <w:r>
        <w:t>Таблица 1</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728"/>
        <w:gridCol w:w="946"/>
        <w:gridCol w:w="1483"/>
        <w:gridCol w:w="1483"/>
      </w:tblGrid>
      <w:tr w:rsidR="00000000">
        <w:tc>
          <w:tcPr>
            <w:tcW w:w="5728"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Учебные предметы</w:t>
            </w:r>
          </w:p>
        </w:tc>
        <w:tc>
          <w:tcPr>
            <w:tcW w:w="3912"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w:t>
            </w:r>
            <w:r>
              <w:t xml:space="preserve"> часов</w:t>
            </w:r>
          </w:p>
        </w:tc>
      </w:tr>
      <w:tr w:rsidR="00000000">
        <w:tc>
          <w:tcPr>
            <w:tcW w:w="5728"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46"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2966"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728"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46"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48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48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40"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Учебные предметы специального цикла</w:t>
            </w:r>
          </w:p>
        </w:tc>
      </w:tr>
      <w:tr w:rsidR="00000000">
        <w:tc>
          <w:tcPr>
            <w:tcW w:w="572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Устройство и техническое обслуживание транспортных средств категории "B" как объектов управления.</w:t>
            </w:r>
          </w:p>
        </w:tc>
        <w:tc>
          <w:tcPr>
            <w:tcW w:w="94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48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c>
          <w:tcPr>
            <w:tcW w:w="148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72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управления транспортными средствами категории "B".</w:t>
            </w:r>
          </w:p>
        </w:tc>
        <w:tc>
          <w:tcPr>
            <w:tcW w:w="94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48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48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72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Вождение транспортных средств категории "B" (с механической трансмиссией/с автоматической трансмиссией) </w:t>
            </w:r>
            <w:hyperlink w:anchor="Par18937" w:tooltip="&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 w:history="1">
              <w:r>
                <w:rPr>
                  <w:color w:val="0000FF"/>
                </w:rPr>
                <w:t>&lt;1&gt;</w:t>
              </w:r>
            </w:hyperlink>
          </w:p>
        </w:tc>
        <w:tc>
          <w:tcPr>
            <w:tcW w:w="94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26/24</w:t>
            </w:r>
          </w:p>
        </w:tc>
        <w:tc>
          <w:tcPr>
            <w:tcW w:w="148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48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26/24</w:t>
            </w:r>
          </w:p>
        </w:tc>
      </w:tr>
      <w:tr w:rsidR="00000000">
        <w:tc>
          <w:tcPr>
            <w:tcW w:w="9640"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Учебные предметы профессионального цикла</w:t>
            </w:r>
          </w:p>
        </w:tc>
      </w:tr>
      <w:tr w:rsidR="00000000">
        <w:tc>
          <w:tcPr>
            <w:tcW w:w="572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Организация и выполнение пассажирских перевозок автомобильным транспортом.</w:t>
            </w:r>
          </w:p>
        </w:tc>
        <w:tc>
          <w:tcPr>
            <w:tcW w:w="94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48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48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9640"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Квалификационный экзамен</w:t>
            </w:r>
          </w:p>
        </w:tc>
      </w:tr>
      <w:tr w:rsidR="00000000">
        <w:tc>
          <w:tcPr>
            <w:tcW w:w="572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Квалификационный экзамен</w:t>
            </w:r>
          </w:p>
        </w:tc>
        <w:tc>
          <w:tcPr>
            <w:tcW w:w="94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48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8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72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94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60/58</w:t>
            </w:r>
          </w:p>
        </w:tc>
        <w:tc>
          <w:tcPr>
            <w:tcW w:w="148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26</w:t>
            </w:r>
          </w:p>
        </w:tc>
        <w:tc>
          <w:tcPr>
            <w:tcW w:w="148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34/32</w:t>
            </w: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216" w:name="Par18937"/>
      <w:bookmarkEnd w:id="216"/>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w:t>
      </w:r>
      <w:r>
        <w:t>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00000" w:rsidRDefault="00A84344">
      <w:pPr>
        <w:pStyle w:val="ConsPlusNormal"/>
        <w:jc w:val="center"/>
      </w:pPr>
    </w:p>
    <w:p w:rsidR="00000000" w:rsidRDefault="00A84344">
      <w:pPr>
        <w:pStyle w:val="ConsPlusTitle"/>
        <w:jc w:val="center"/>
        <w:outlineLvl w:val="1"/>
      </w:pPr>
      <w:r>
        <w:t>III. ПРИМЕРНЫЕ РАБОЧИЕ ПРОГРАММЫ УЧЕБНЫХ ПРЕДМЕТОВ</w:t>
      </w:r>
    </w:p>
    <w:p w:rsidR="00000000" w:rsidRDefault="00A84344">
      <w:pPr>
        <w:pStyle w:val="ConsPlusNormal"/>
        <w:ind w:firstLine="540"/>
        <w:jc w:val="both"/>
      </w:pPr>
    </w:p>
    <w:p w:rsidR="00000000" w:rsidRDefault="00A84344">
      <w:pPr>
        <w:pStyle w:val="ConsPlusTitle"/>
        <w:ind w:firstLine="540"/>
        <w:jc w:val="both"/>
        <w:outlineLvl w:val="2"/>
      </w:pPr>
      <w:r>
        <w:t>3.1. Спец</w:t>
      </w:r>
      <w:r>
        <w:t>иальный цикл Примерной программы.</w:t>
      </w:r>
    </w:p>
    <w:p w:rsidR="00000000" w:rsidRDefault="00A84344">
      <w:pPr>
        <w:pStyle w:val="ConsPlusNormal"/>
        <w:ind w:firstLine="540"/>
        <w:jc w:val="both"/>
      </w:pPr>
    </w:p>
    <w:p w:rsidR="00000000" w:rsidRDefault="00A84344">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2</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730"/>
        <w:gridCol w:w="913"/>
        <w:gridCol w:w="1482"/>
        <w:gridCol w:w="1482"/>
      </w:tblGrid>
      <w:tr w:rsidR="00000000">
        <w:tc>
          <w:tcPr>
            <w:tcW w:w="5730"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3877"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730"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13"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2964"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730"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13"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4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4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07"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Устройство транспортных средств</w:t>
            </w:r>
          </w:p>
        </w:tc>
      </w:tr>
      <w:tr w:rsidR="00000000">
        <w:tc>
          <w:tcPr>
            <w:tcW w:w="573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транспортных средств категории "B"</w:t>
            </w:r>
          </w:p>
        </w:tc>
        <w:tc>
          <w:tcPr>
            <w:tcW w:w="9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3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Кузов автомобиля, рабочее место водителя, системы пассивной безопасности</w:t>
            </w:r>
          </w:p>
        </w:tc>
        <w:tc>
          <w:tcPr>
            <w:tcW w:w="9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3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трансмиссии</w:t>
            </w:r>
          </w:p>
        </w:tc>
        <w:tc>
          <w:tcPr>
            <w:tcW w:w="9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3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Назначение и состав ходовой части</w:t>
            </w:r>
          </w:p>
        </w:tc>
        <w:tc>
          <w:tcPr>
            <w:tcW w:w="9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3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и принцип работы тормозных систем</w:t>
            </w:r>
          </w:p>
        </w:tc>
        <w:tc>
          <w:tcPr>
            <w:tcW w:w="9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3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и принцип работы системы рулевого управления</w:t>
            </w:r>
          </w:p>
        </w:tc>
        <w:tc>
          <w:tcPr>
            <w:tcW w:w="9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3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Электронные системы помощи водителю</w:t>
            </w:r>
          </w:p>
        </w:tc>
        <w:tc>
          <w:tcPr>
            <w:tcW w:w="9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3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9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4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4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9607"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Техническое обслуживание</w:t>
            </w:r>
          </w:p>
        </w:tc>
      </w:tr>
      <w:tr w:rsidR="00000000">
        <w:tc>
          <w:tcPr>
            <w:tcW w:w="573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Система технического обслуживания</w:t>
            </w:r>
          </w:p>
        </w:tc>
        <w:tc>
          <w:tcPr>
            <w:tcW w:w="9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3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Меры безопасности и защиты окружающей природной среды при эксплуатации транспортного средства</w:t>
            </w:r>
          </w:p>
        </w:tc>
        <w:tc>
          <w:tcPr>
            <w:tcW w:w="9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3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Устранение неисправностей </w:t>
            </w:r>
            <w:hyperlink w:anchor="Par19011" w:tooltip="&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 w:history="1">
              <w:r>
                <w:rPr>
                  <w:color w:val="0000FF"/>
                </w:rPr>
                <w:t>&lt;1&gt;</w:t>
              </w:r>
            </w:hyperlink>
          </w:p>
        </w:tc>
        <w:tc>
          <w:tcPr>
            <w:tcW w:w="9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4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73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9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4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73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9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4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c>
          <w:tcPr>
            <w:tcW w:w="148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bl>
    <w:p w:rsidR="00000000" w:rsidRDefault="00A84344">
      <w:pPr>
        <w:pStyle w:val="ConsPlusNormal"/>
        <w:jc w:val="both"/>
      </w:pPr>
    </w:p>
    <w:p w:rsidR="00000000" w:rsidRDefault="00A84344">
      <w:pPr>
        <w:pStyle w:val="ConsPlusNormal"/>
        <w:ind w:firstLine="540"/>
        <w:jc w:val="both"/>
      </w:pPr>
      <w:r>
        <w:t>-----------------</w:t>
      </w:r>
      <w:r>
        <w:t>---------------</w:t>
      </w:r>
    </w:p>
    <w:p w:rsidR="00000000" w:rsidRDefault="00A84344">
      <w:pPr>
        <w:pStyle w:val="ConsPlusNormal"/>
        <w:spacing w:before="240"/>
        <w:ind w:firstLine="540"/>
        <w:jc w:val="both"/>
      </w:pPr>
      <w:bookmarkStart w:id="217" w:name="Par19011"/>
      <w:bookmarkEnd w:id="217"/>
      <w:r>
        <w:t>&lt;1&gt;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w:t>
      </w:r>
    </w:p>
    <w:p w:rsidR="00000000" w:rsidRDefault="00A84344">
      <w:pPr>
        <w:pStyle w:val="ConsPlusNormal"/>
        <w:jc w:val="both"/>
      </w:pPr>
    </w:p>
    <w:p w:rsidR="00000000" w:rsidRDefault="00A84344">
      <w:pPr>
        <w:pStyle w:val="ConsPlusTitle"/>
        <w:ind w:firstLine="540"/>
        <w:jc w:val="both"/>
        <w:outlineLvl w:val="4"/>
      </w:pPr>
      <w:r>
        <w:t>3.1.1.1. Устройство транспортных средств.</w:t>
      </w:r>
    </w:p>
    <w:p w:rsidR="00000000" w:rsidRDefault="00A84344">
      <w:pPr>
        <w:pStyle w:val="ConsPlusNormal"/>
        <w:spacing w:before="24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w:t>
      </w:r>
      <w:r>
        <w:t>х средств категории "B"; классификация транспортных средств по типу двигателя, общей компоновке и типу кузова.</w:t>
      </w:r>
    </w:p>
    <w:p w:rsidR="00000000" w:rsidRDefault="00A84344">
      <w:pPr>
        <w:pStyle w:val="ConsPlusNormal"/>
        <w:spacing w:before="24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w:t>
      </w:r>
      <w:r>
        <w:t>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w:t>
      </w:r>
      <w:r>
        <w:t>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w:t>
      </w:r>
      <w:r>
        <w:t xml:space="preserve">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w:t>
      </w:r>
      <w:r>
        <w:t xml:space="preserve">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w:t>
      </w:r>
      <w:r>
        <w:t>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000000" w:rsidRDefault="00A84344">
      <w:pPr>
        <w:pStyle w:val="ConsPlusNormal"/>
        <w:jc w:val="both"/>
      </w:pPr>
      <w:r>
        <w:t>(в ред. Приказа Минобрнауки России от 19.10.2017 N 1016)</w:t>
      </w:r>
    </w:p>
    <w:p w:rsidR="00000000" w:rsidRDefault="00A84344">
      <w:pPr>
        <w:pStyle w:val="ConsPlusNormal"/>
        <w:spacing w:before="240"/>
        <w:ind w:firstLine="540"/>
        <w:jc w:val="both"/>
      </w:pPr>
      <w:r>
        <w:t>Общее устройство тран</w:t>
      </w:r>
      <w:r>
        <w:t>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w:t>
      </w:r>
      <w:r>
        <w:t>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w:t>
      </w:r>
      <w:r>
        <w:t>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w:t>
      </w:r>
      <w:r>
        <w:t xml:space="preserve">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w:t>
      </w:r>
      <w:r>
        <w:t>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w:t>
      </w:r>
      <w:r>
        <w:t>анной передачи и приводов управляемых колес; маркировка и правила применения трансмиссионных масел и пластичных смазок.</w:t>
      </w:r>
    </w:p>
    <w:p w:rsidR="00000000" w:rsidRDefault="00A84344">
      <w:pPr>
        <w:pStyle w:val="ConsPlusNormal"/>
        <w:spacing w:before="24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w:t>
      </w:r>
      <w:r>
        <w:t>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w:t>
      </w:r>
      <w:r>
        <w:t>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w:t>
      </w:r>
      <w:r>
        <w:t>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00000" w:rsidRDefault="00A84344">
      <w:pPr>
        <w:pStyle w:val="ConsPlusNormal"/>
        <w:spacing w:before="240"/>
        <w:ind w:firstLine="540"/>
        <w:jc w:val="both"/>
      </w:pPr>
      <w:r>
        <w:t>Общее устройство и принцип работы тормозных систем: рабочая и стояночная торм</w:t>
      </w:r>
      <w:r>
        <w:t>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w:t>
      </w:r>
      <w:r>
        <w:t>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00000" w:rsidRDefault="00A84344">
      <w:pPr>
        <w:pStyle w:val="ConsPlusNormal"/>
        <w:spacing w:before="240"/>
        <w:ind w:firstLine="540"/>
        <w:jc w:val="both"/>
      </w:pPr>
      <w:r>
        <w:t>Общее устройст</w:t>
      </w:r>
      <w:r>
        <w:t>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w:t>
      </w:r>
      <w:r>
        <w:t>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w:t>
      </w:r>
      <w:r>
        <w:t>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000000" w:rsidRDefault="00A84344">
      <w:pPr>
        <w:pStyle w:val="ConsPlusNormal"/>
        <w:spacing w:before="240"/>
        <w:ind w:firstLine="540"/>
        <w:jc w:val="both"/>
      </w:pPr>
      <w:r>
        <w:t xml:space="preserve">Электронные системы помощи водителю: системы, улучшающие </w:t>
      </w:r>
      <w:r>
        <w:t>курсовую устойчивость и управляемость транспортного средства;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w:t>
      </w:r>
      <w:r>
        <w:t>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w:t>
      </w:r>
      <w:r>
        <w:t>,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000000" w:rsidRDefault="00A84344">
      <w:pPr>
        <w:pStyle w:val="ConsPlusNormal"/>
        <w:ind w:firstLine="540"/>
        <w:jc w:val="both"/>
      </w:pPr>
    </w:p>
    <w:p w:rsidR="00000000" w:rsidRDefault="00A84344">
      <w:pPr>
        <w:pStyle w:val="ConsPlusTitle"/>
        <w:ind w:firstLine="540"/>
        <w:jc w:val="both"/>
        <w:outlineLvl w:val="4"/>
      </w:pPr>
      <w:r>
        <w:t>3.1.1.2. Техниче</w:t>
      </w:r>
      <w:r>
        <w:t>ское обслуживание.</w:t>
      </w:r>
    </w:p>
    <w:p w:rsidR="00000000" w:rsidRDefault="00A84344">
      <w:pPr>
        <w:pStyle w:val="ConsPlusNormal"/>
        <w:spacing w:before="24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w:t>
      </w:r>
      <w:r>
        <w:t xml:space="preserve">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w:t>
      </w:r>
      <w:r>
        <w:t>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000000" w:rsidRDefault="00A84344">
      <w:pPr>
        <w:pStyle w:val="ConsPlusNormal"/>
        <w:spacing w:before="240"/>
        <w:ind w:firstLine="540"/>
        <w:jc w:val="both"/>
      </w:pPr>
      <w:r>
        <w:t xml:space="preserve">Меры безопасности и защиты окружающей природной среды при эксплуатации транспортного средства: </w:t>
      </w:r>
      <w:r>
        <w:t>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000000" w:rsidRDefault="00A84344">
      <w:pPr>
        <w:pStyle w:val="ConsPlusNormal"/>
        <w:spacing w:before="240"/>
        <w:ind w:firstLine="540"/>
        <w:jc w:val="both"/>
      </w:pPr>
      <w:r>
        <w:t>Устранение неисправност</w:t>
      </w:r>
      <w:r>
        <w:t>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w:t>
      </w:r>
      <w:r>
        <w:t>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w:t>
      </w:r>
      <w:r>
        <w:t>теля.</w:t>
      </w:r>
    </w:p>
    <w:p w:rsidR="00000000" w:rsidRDefault="00A84344">
      <w:pPr>
        <w:pStyle w:val="ConsPlusNormal"/>
        <w:ind w:firstLine="540"/>
        <w:jc w:val="both"/>
      </w:pPr>
    </w:p>
    <w:p w:rsidR="00000000" w:rsidRDefault="00A84344">
      <w:pPr>
        <w:pStyle w:val="ConsPlusTitle"/>
        <w:ind w:firstLine="540"/>
        <w:jc w:val="both"/>
        <w:outlineLvl w:val="3"/>
      </w:pPr>
      <w:r>
        <w:t>3.1.2. Учебный предмет "Основы управления транспортными средствами категории "B".</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3</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394"/>
        <w:gridCol w:w="903"/>
        <w:gridCol w:w="1417"/>
        <w:gridCol w:w="1418"/>
      </w:tblGrid>
      <w:tr w:rsidR="00000000">
        <w:tc>
          <w:tcPr>
            <w:tcW w:w="5394"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3738"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39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03"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2835"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39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03"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41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4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394" w:type="dxa"/>
            <w:tcBorders>
              <w:top w:val="single" w:sz="4" w:space="0" w:color="auto"/>
              <w:left w:val="single" w:sz="4" w:space="0" w:color="auto"/>
              <w:right w:val="single" w:sz="4" w:space="0" w:color="auto"/>
            </w:tcBorders>
          </w:tcPr>
          <w:p w:rsidR="00000000" w:rsidRDefault="00A84344">
            <w:pPr>
              <w:pStyle w:val="ConsPlusNormal"/>
            </w:pPr>
            <w:r>
              <w:t>Приемы управления транспортным средством</w:t>
            </w:r>
          </w:p>
        </w:tc>
        <w:tc>
          <w:tcPr>
            <w:tcW w:w="903"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417"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418" w:type="dxa"/>
            <w:tcBorders>
              <w:top w:val="single" w:sz="4" w:space="0" w:color="auto"/>
              <w:left w:val="single" w:sz="4" w:space="0" w:color="auto"/>
              <w:right w:val="single" w:sz="4" w:space="0" w:color="auto"/>
            </w:tcBorders>
          </w:tcPr>
          <w:p w:rsidR="00000000" w:rsidRDefault="00A84344">
            <w:pPr>
              <w:pStyle w:val="ConsPlusNormal"/>
              <w:jc w:val="center"/>
            </w:pPr>
            <w:r>
              <w:t>-</w:t>
            </w:r>
          </w:p>
        </w:tc>
      </w:tr>
      <w:tr w:rsidR="00000000">
        <w:tc>
          <w:tcPr>
            <w:tcW w:w="5394" w:type="dxa"/>
            <w:tcBorders>
              <w:left w:val="single" w:sz="4" w:space="0" w:color="auto"/>
              <w:right w:val="single" w:sz="4" w:space="0" w:color="auto"/>
            </w:tcBorders>
          </w:tcPr>
          <w:p w:rsidR="00000000" w:rsidRDefault="00A84344">
            <w:pPr>
              <w:pStyle w:val="ConsPlusNormal"/>
            </w:pPr>
            <w:r>
              <w:t>Управление транспортным средством в штатных ситуациях</w:t>
            </w:r>
          </w:p>
        </w:tc>
        <w:tc>
          <w:tcPr>
            <w:tcW w:w="903" w:type="dxa"/>
            <w:tcBorders>
              <w:left w:val="single" w:sz="4" w:space="0" w:color="auto"/>
              <w:right w:val="single" w:sz="4" w:space="0" w:color="auto"/>
            </w:tcBorders>
          </w:tcPr>
          <w:p w:rsidR="00000000" w:rsidRDefault="00A84344">
            <w:pPr>
              <w:pStyle w:val="ConsPlusNormal"/>
              <w:jc w:val="center"/>
            </w:pPr>
            <w:r>
              <w:t>6</w:t>
            </w:r>
          </w:p>
        </w:tc>
        <w:tc>
          <w:tcPr>
            <w:tcW w:w="1417" w:type="dxa"/>
            <w:tcBorders>
              <w:left w:val="single" w:sz="4" w:space="0" w:color="auto"/>
              <w:right w:val="single" w:sz="4" w:space="0" w:color="auto"/>
            </w:tcBorders>
          </w:tcPr>
          <w:p w:rsidR="00000000" w:rsidRDefault="00A84344">
            <w:pPr>
              <w:pStyle w:val="ConsPlusNormal"/>
              <w:jc w:val="center"/>
            </w:pPr>
            <w:r>
              <w:t>4</w:t>
            </w:r>
          </w:p>
        </w:tc>
        <w:tc>
          <w:tcPr>
            <w:tcW w:w="1418" w:type="dxa"/>
            <w:tcBorders>
              <w:left w:val="single" w:sz="4" w:space="0" w:color="auto"/>
              <w:right w:val="single" w:sz="4" w:space="0" w:color="auto"/>
            </w:tcBorders>
          </w:tcPr>
          <w:p w:rsidR="00000000" w:rsidRDefault="00A84344">
            <w:pPr>
              <w:pStyle w:val="ConsPlusNormal"/>
              <w:jc w:val="center"/>
            </w:pPr>
            <w:r>
              <w:t>2</w:t>
            </w:r>
          </w:p>
        </w:tc>
      </w:tr>
      <w:tr w:rsidR="00000000">
        <w:tc>
          <w:tcPr>
            <w:tcW w:w="5394" w:type="dxa"/>
            <w:tcBorders>
              <w:left w:val="single" w:sz="4" w:space="0" w:color="auto"/>
              <w:bottom w:val="single" w:sz="4" w:space="0" w:color="auto"/>
              <w:right w:val="single" w:sz="4" w:space="0" w:color="auto"/>
            </w:tcBorders>
          </w:tcPr>
          <w:p w:rsidR="00000000" w:rsidRDefault="00A84344">
            <w:pPr>
              <w:pStyle w:val="ConsPlusNormal"/>
            </w:pPr>
            <w:r>
              <w:t>Управление транспортным средством в нештатных ситуациях</w:t>
            </w:r>
          </w:p>
        </w:tc>
        <w:tc>
          <w:tcPr>
            <w:tcW w:w="903" w:type="dxa"/>
            <w:tcBorders>
              <w:left w:val="single" w:sz="4" w:space="0" w:color="auto"/>
              <w:bottom w:val="single" w:sz="4" w:space="0" w:color="auto"/>
              <w:right w:val="single" w:sz="4" w:space="0" w:color="auto"/>
            </w:tcBorders>
          </w:tcPr>
          <w:p w:rsidR="00000000" w:rsidRDefault="00A84344">
            <w:pPr>
              <w:pStyle w:val="ConsPlusNormal"/>
              <w:jc w:val="center"/>
            </w:pPr>
            <w:r>
              <w:t>4</w:t>
            </w:r>
          </w:p>
        </w:tc>
        <w:tc>
          <w:tcPr>
            <w:tcW w:w="1417" w:type="dxa"/>
            <w:tcBorders>
              <w:left w:val="single" w:sz="4" w:space="0" w:color="auto"/>
              <w:bottom w:val="single" w:sz="4" w:space="0" w:color="auto"/>
              <w:right w:val="single" w:sz="4" w:space="0" w:color="auto"/>
            </w:tcBorders>
          </w:tcPr>
          <w:p w:rsidR="00000000" w:rsidRDefault="00A84344">
            <w:pPr>
              <w:pStyle w:val="ConsPlusNormal"/>
              <w:jc w:val="center"/>
            </w:pPr>
            <w:r>
              <w:t>2</w:t>
            </w:r>
          </w:p>
        </w:tc>
        <w:tc>
          <w:tcPr>
            <w:tcW w:w="1418" w:type="dxa"/>
            <w:tcBorders>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39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90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41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4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bl>
    <w:p w:rsidR="00000000" w:rsidRDefault="00A84344">
      <w:pPr>
        <w:pStyle w:val="ConsPlusNormal"/>
        <w:jc w:val="both"/>
      </w:pPr>
    </w:p>
    <w:p w:rsidR="00000000" w:rsidRDefault="00A84344">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w:t>
      </w:r>
      <w:r>
        <w:t>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w:t>
      </w:r>
      <w:r>
        <w:t>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w:t>
      </w:r>
      <w:r>
        <w:t xml:space="preserve">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w:t>
      </w:r>
      <w:r>
        <w:t xml:space="preserve"> автоматической трансмиссией.</w:t>
      </w:r>
    </w:p>
    <w:p w:rsidR="00000000" w:rsidRDefault="00A84344">
      <w:pPr>
        <w:pStyle w:val="ConsPlusNormal"/>
        <w:spacing w:before="24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w:t>
      </w:r>
      <w:r>
        <w:t>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w:t>
      </w:r>
      <w:r>
        <w:t>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w:t>
      </w:r>
      <w:r>
        <w:t>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w:t>
      </w:r>
      <w:r>
        <w:t>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w:t>
      </w:r>
      <w:r>
        <w:t>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w:t>
      </w:r>
      <w:r>
        <w:t>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w:t>
      </w:r>
      <w:r>
        <w:t xml:space="preserve">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w:t>
      </w:r>
      <w:r>
        <w:t>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w:t>
      </w:r>
      <w:r>
        <w:t>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w:t>
      </w:r>
      <w:r>
        <w:t>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w:t>
      </w:r>
      <w:r>
        <w:t>енности управления транспортным средством в зависимости от характеристик перевозимого груза. Решение ситуационных задач.</w:t>
      </w:r>
    </w:p>
    <w:p w:rsidR="00000000" w:rsidRDefault="00A84344">
      <w:pPr>
        <w:pStyle w:val="ConsPlusNormal"/>
        <w:spacing w:before="24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w:t>
      </w:r>
      <w:r>
        <w:t xml:space="preserve">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w:t>
      </w:r>
      <w:r>
        <w:t>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w:t>
      </w:r>
      <w:r>
        <w:t xml:space="preserve">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w:t>
      </w:r>
      <w:r>
        <w:t xml:space="preserve"> рулевого управления; действия водителя при возгорании и падении транспортного средства в воду. Решение ситуационных задач.</w:t>
      </w:r>
    </w:p>
    <w:p w:rsidR="00000000" w:rsidRDefault="00A84344">
      <w:pPr>
        <w:pStyle w:val="ConsPlusNormal"/>
        <w:ind w:firstLine="540"/>
        <w:jc w:val="both"/>
      </w:pPr>
    </w:p>
    <w:p w:rsidR="00000000" w:rsidRDefault="00A84344">
      <w:pPr>
        <w:pStyle w:val="ConsPlusTitle"/>
        <w:ind w:firstLine="540"/>
        <w:jc w:val="both"/>
        <w:outlineLvl w:val="3"/>
      </w:pPr>
      <w:r>
        <w:t>3.1.3. Учебный предмет "Вождение транспортных средств категории "B" (для транспортных средств с механической трансмиссией).</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4</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7689"/>
        <w:gridCol w:w="2010"/>
      </w:tblGrid>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 практического обучения</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Первоначальное обучение вождению</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Посадка, действия органами управления </w:t>
            </w:r>
            <w:hyperlink w:anchor="Par19095" w:tooltip="&lt;1&gt; Обучение проводится на учебном транспортном средстве и (или) тренажере." w:history="1">
              <w:r>
                <w:rPr>
                  <w:color w:val="0000FF"/>
                </w:rPr>
                <w:t>&lt;1&gt;</w:t>
              </w:r>
            </w:hyperlink>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Повороты в движении, разворот для движения в обратном направлении, проезд перекрестка и пешеходного перехода</w:t>
            </w:r>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задним ходо</w:t>
            </w:r>
            <w:r>
              <w:t>м</w:t>
            </w:r>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в ограниченных проездах, сложное маневрирование</w:t>
            </w:r>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Движение с прицепом </w:t>
            </w:r>
            <w:hyperlink w:anchor="Par19096" w:tooltip="&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Pr>
                  <w:color w:val="0000FF"/>
                </w:rPr>
                <w:t>&lt;2&gt;</w:t>
              </w:r>
            </w:hyperlink>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14</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Обучение вождению в условиях дорожного движения</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Вождение по учебным маршрутам </w:t>
            </w:r>
            <w:hyperlink w:anchor="Par19097" w:tooltip="&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Pr>
                  <w:color w:val="0000FF"/>
                </w:rPr>
                <w:t>&lt;3&gt;</w:t>
              </w:r>
            </w:hyperlink>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r w:rsidR="00000000">
        <w:tc>
          <w:tcPr>
            <w:tcW w:w="768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201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26</w:t>
            </w:r>
          </w:p>
        </w:tc>
      </w:tr>
    </w:tbl>
    <w:p w:rsidR="00000000" w:rsidRDefault="00A84344">
      <w:pPr>
        <w:pStyle w:val="ConsPlusNormal"/>
        <w:jc w:val="both"/>
      </w:pPr>
    </w:p>
    <w:p w:rsidR="00000000" w:rsidRDefault="00A84344">
      <w:pPr>
        <w:pStyle w:val="ConsPlusNormal"/>
        <w:ind w:firstLine="540"/>
        <w:jc w:val="both"/>
      </w:pPr>
      <w:r>
        <w:t>------------------------------</w:t>
      </w:r>
      <w:r>
        <w:t>--</w:t>
      </w:r>
    </w:p>
    <w:p w:rsidR="00000000" w:rsidRDefault="00A84344">
      <w:pPr>
        <w:pStyle w:val="ConsPlusNormal"/>
        <w:spacing w:before="240"/>
        <w:ind w:firstLine="540"/>
        <w:jc w:val="both"/>
      </w:pPr>
      <w:bookmarkStart w:id="218" w:name="Par19095"/>
      <w:bookmarkEnd w:id="218"/>
      <w:r>
        <w:t>&lt;1&gt; Обучение проводится на учебном транспортном средстве и (или) тренажере.</w:t>
      </w:r>
    </w:p>
    <w:p w:rsidR="00000000" w:rsidRDefault="00A84344">
      <w:pPr>
        <w:pStyle w:val="ConsPlusNormal"/>
        <w:spacing w:before="240"/>
        <w:ind w:firstLine="540"/>
        <w:jc w:val="both"/>
      </w:pPr>
      <w:bookmarkStart w:id="219" w:name="Par19096"/>
      <w:bookmarkEnd w:id="219"/>
      <w:r>
        <w:t>&lt;2&gt; Обучение проводится по желанию обучающегося. Часы могут распределяться на изучение других тем по разделу. Для выполнения задания используется</w:t>
      </w:r>
      <w:r>
        <w:t xml:space="preserve"> прицеп, разрешенная максимальная масса которого не превышает 750 кг.</w:t>
      </w:r>
    </w:p>
    <w:p w:rsidR="00000000" w:rsidRDefault="00A84344">
      <w:pPr>
        <w:pStyle w:val="ConsPlusNormal"/>
        <w:spacing w:before="240"/>
        <w:ind w:firstLine="540"/>
        <w:jc w:val="both"/>
      </w:pPr>
      <w:bookmarkStart w:id="220" w:name="Par19097"/>
      <w:bookmarkEnd w:id="220"/>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w:t>
      </w:r>
      <w:r>
        <w:t>тствующие участки дорог.</w:t>
      </w:r>
    </w:p>
    <w:p w:rsidR="00000000" w:rsidRDefault="00A84344">
      <w:pPr>
        <w:pStyle w:val="ConsPlusNormal"/>
        <w:jc w:val="both"/>
      </w:pPr>
    </w:p>
    <w:p w:rsidR="00000000" w:rsidRDefault="00A84344">
      <w:pPr>
        <w:pStyle w:val="ConsPlusTitle"/>
        <w:ind w:firstLine="540"/>
        <w:jc w:val="both"/>
        <w:outlineLvl w:val="4"/>
      </w:pPr>
      <w:r>
        <w:t>3.1.3.1. Первоначальное обучение вождению.</w:t>
      </w:r>
    </w:p>
    <w:p w:rsidR="00000000" w:rsidRDefault="00A84344">
      <w:pPr>
        <w:pStyle w:val="ConsPlusNormal"/>
        <w:spacing w:before="24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w:t>
      </w:r>
      <w:r>
        <w:t>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w:t>
      </w:r>
      <w:r>
        <w:t>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w:t>
      </w:r>
      <w:r>
        <w:t>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000000" w:rsidRDefault="00A84344">
      <w:pPr>
        <w:pStyle w:val="ConsPlusNormal"/>
        <w:spacing w:before="240"/>
        <w:ind w:firstLine="540"/>
        <w:jc w:val="both"/>
      </w:pPr>
      <w:r>
        <w:t>Пуск двигателя, начало движения, переключение передач в восходящем порядке, переключение</w:t>
      </w:r>
      <w:r>
        <w:t xml:space="preserve">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w:t>
      </w:r>
      <w:r>
        <w:t>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000000" w:rsidRDefault="00A84344">
      <w:pPr>
        <w:pStyle w:val="ConsPlusNormal"/>
        <w:spacing w:before="240"/>
        <w:ind w:firstLine="540"/>
        <w:jc w:val="both"/>
      </w:pPr>
      <w:r>
        <w:t>Начало движения, движение по кольцевому маршруту, остановка в заданном месте с применением различных сп</w:t>
      </w:r>
      <w:r>
        <w:t>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w:t>
      </w:r>
      <w:r>
        <w:t>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w:t>
      </w:r>
      <w:r>
        <w:t>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A84344">
      <w:pPr>
        <w:pStyle w:val="ConsPlusNormal"/>
        <w:spacing w:before="240"/>
        <w:ind w:firstLine="540"/>
        <w:jc w:val="both"/>
      </w:pPr>
      <w:r>
        <w:t>Поворот</w:t>
      </w:r>
      <w:r>
        <w:t>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w:t>
      </w:r>
      <w:r>
        <w:t>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w:t>
      </w:r>
      <w:r>
        <w:t>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000000" w:rsidRDefault="00A84344">
      <w:pPr>
        <w:pStyle w:val="ConsPlusNormal"/>
        <w:spacing w:before="240"/>
        <w:ind w:firstLine="540"/>
        <w:jc w:val="both"/>
      </w:pPr>
      <w:r>
        <w:t>Движение задним ходом: начало</w:t>
      </w:r>
      <w:r>
        <w:t xml:space="preserve">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w:t>
      </w:r>
      <w:r>
        <w:t>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w:t>
      </w:r>
      <w:r>
        <w:t>ановка.</w:t>
      </w:r>
    </w:p>
    <w:p w:rsidR="00000000" w:rsidRDefault="00A84344">
      <w:pPr>
        <w:pStyle w:val="ConsPlusNormal"/>
        <w:spacing w:before="24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w:t>
      </w:r>
      <w:r>
        <w:t>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w:t>
      </w:r>
      <w:r>
        <w:t xml:space="preserve">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w:t>
      </w:r>
      <w:r>
        <w:t>лево).</w:t>
      </w:r>
    </w:p>
    <w:p w:rsidR="00000000" w:rsidRDefault="00A84344">
      <w:pPr>
        <w:pStyle w:val="ConsPlusNormal"/>
        <w:spacing w:before="24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w:t>
      </w:r>
      <w:r>
        <w:t xml:space="preserve"> (налево).</w:t>
      </w:r>
    </w:p>
    <w:p w:rsidR="00000000" w:rsidRDefault="00A84344">
      <w:pPr>
        <w:pStyle w:val="ConsPlusNormal"/>
        <w:ind w:firstLine="540"/>
        <w:jc w:val="both"/>
      </w:pPr>
    </w:p>
    <w:p w:rsidR="00000000" w:rsidRDefault="00A84344">
      <w:pPr>
        <w:pStyle w:val="ConsPlusTitle"/>
        <w:ind w:firstLine="540"/>
        <w:jc w:val="both"/>
        <w:outlineLvl w:val="4"/>
      </w:pPr>
      <w:r>
        <w:t>3.1.3.2. Обучение вождению в условиях дорожного движения.</w:t>
      </w:r>
    </w:p>
    <w:p w:rsidR="00000000" w:rsidRDefault="00A84344">
      <w:pPr>
        <w:pStyle w:val="ConsPlusNormal"/>
        <w:spacing w:before="24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w:t>
      </w:r>
      <w:r>
        <w:t>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w:t>
      </w:r>
      <w:r>
        <w:t>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w:t>
      </w:r>
      <w:r>
        <w:t>а; движение в темное время суток (в условиях недостаточной видимости).</w:t>
      </w:r>
    </w:p>
    <w:p w:rsidR="00000000" w:rsidRDefault="00A84344">
      <w:pPr>
        <w:pStyle w:val="ConsPlusNormal"/>
        <w:ind w:firstLine="540"/>
        <w:jc w:val="both"/>
      </w:pPr>
    </w:p>
    <w:p w:rsidR="00000000" w:rsidRDefault="00A84344">
      <w:pPr>
        <w:pStyle w:val="ConsPlusTitle"/>
        <w:ind w:firstLine="540"/>
        <w:jc w:val="both"/>
        <w:outlineLvl w:val="3"/>
      </w:pPr>
      <w:r>
        <w:t>3.1.4. Учебный предмет "Вождение транспортных средств категории "B" (для транспортных средств с автоматической трансмиссией).</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 xml:space="preserve">Таблица </w:t>
      </w:r>
      <w:r>
        <w:t>5</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7661"/>
        <w:gridCol w:w="2038"/>
      </w:tblGrid>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vAlign w:val="center"/>
          </w:tcPr>
          <w:p w:rsidR="00000000" w:rsidRDefault="00A84344">
            <w:pPr>
              <w:pStyle w:val="ConsPlusNormal"/>
              <w:jc w:val="center"/>
            </w:pPr>
            <w:r>
              <w:t>Количество часов практического обучения</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Первоначальное обучение вождению</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задним ходом</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Движение с прицепом </w:t>
            </w:r>
            <w:hyperlink w:anchor="Par19143" w:tooltip="&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Pr>
                  <w:color w:val="0000FF"/>
                </w:rPr>
                <w:t>&lt;1&gt;</w:t>
              </w:r>
            </w:hyperlink>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Обучение вождению в условиях дорожного движения</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Вождение по учебным маршрутам </w:t>
            </w:r>
            <w:hyperlink w:anchor="Par19144" w:tooltip="&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Pr>
                  <w:color w:val="0000FF"/>
                </w:rPr>
                <w:t>&lt;2&gt;</w:t>
              </w:r>
            </w:hyperlink>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24</w:t>
            </w: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221" w:name="Par19143"/>
      <w:bookmarkEnd w:id="221"/>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000000" w:rsidRDefault="00A84344">
      <w:pPr>
        <w:pStyle w:val="ConsPlusNormal"/>
        <w:spacing w:before="240"/>
        <w:ind w:firstLine="540"/>
        <w:jc w:val="both"/>
      </w:pPr>
      <w:bookmarkStart w:id="222" w:name="Par19144"/>
      <w:bookmarkEnd w:id="222"/>
      <w:r>
        <w:t>&lt;2&gt; Для обучения вождению</w:t>
      </w:r>
      <w:r>
        <w:t xml:space="preserve">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000000" w:rsidRDefault="00A84344">
      <w:pPr>
        <w:pStyle w:val="ConsPlusNormal"/>
        <w:jc w:val="center"/>
      </w:pPr>
    </w:p>
    <w:p w:rsidR="00000000" w:rsidRDefault="00A84344">
      <w:pPr>
        <w:pStyle w:val="ConsPlusTitle"/>
        <w:ind w:firstLine="540"/>
        <w:jc w:val="both"/>
        <w:outlineLvl w:val="4"/>
      </w:pPr>
      <w:r>
        <w:t>3.1.4.1. Первоначальное обучение вождению.</w:t>
      </w:r>
    </w:p>
    <w:p w:rsidR="00000000" w:rsidRDefault="00A84344">
      <w:pPr>
        <w:pStyle w:val="ConsPlusNormal"/>
        <w:spacing w:before="240"/>
        <w:ind w:firstLine="540"/>
        <w:jc w:val="both"/>
      </w:pPr>
      <w:r>
        <w:t>Посадка, пуск двигателя, действия органами управления при</w:t>
      </w:r>
      <w:r>
        <w:t xml:space="preserve">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w:t>
      </w:r>
      <w:r>
        <w:t>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w:t>
      </w:r>
      <w:r>
        <w:t>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00000" w:rsidRDefault="00A84344">
      <w:pPr>
        <w:pStyle w:val="ConsPlusNormal"/>
        <w:spacing w:before="240"/>
        <w:ind w:firstLine="540"/>
        <w:jc w:val="both"/>
      </w:pPr>
      <w:r>
        <w:t>Начало движения, движение по кольцевому маршруту, остан</w:t>
      </w:r>
      <w:r>
        <w:t>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w:t>
      </w:r>
      <w:r>
        <w:t xml:space="preserve">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w:t>
      </w:r>
      <w:r>
        <w:t>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A84344">
      <w:pPr>
        <w:pStyle w:val="ConsPlusNormal"/>
        <w:spacing w:before="240"/>
        <w:ind w:firstLine="540"/>
        <w:jc w:val="both"/>
      </w:pPr>
      <w:r>
        <w:t>Повороты в движении, разворот для движения в обратном направ</w:t>
      </w:r>
      <w:r>
        <w:t>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w:t>
      </w:r>
      <w:r>
        <w:t xml:space="preserve">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w:t>
      </w:r>
      <w:r>
        <w:t>гон; проезд перекрестка и пешеходного перехода.</w:t>
      </w:r>
    </w:p>
    <w:p w:rsidR="00000000" w:rsidRDefault="00A84344">
      <w:pPr>
        <w:pStyle w:val="ConsPlusNormal"/>
        <w:spacing w:before="24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w:t>
      </w:r>
      <w:r>
        <w:t>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w:t>
      </w:r>
      <w:r>
        <w:t>д.</w:t>
      </w:r>
    </w:p>
    <w:p w:rsidR="00000000" w:rsidRDefault="00A84344">
      <w:pPr>
        <w:pStyle w:val="ConsPlusNormal"/>
        <w:spacing w:before="24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w:t>
      </w:r>
      <w:r>
        <w:t xml:space="preserve">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w:t>
      </w:r>
      <w:r>
        <w:t>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r>
        <w:t>.</w:t>
      </w:r>
    </w:p>
    <w:p w:rsidR="00000000" w:rsidRDefault="00A84344">
      <w:pPr>
        <w:pStyle w:val="ConsPlusNormal"/>
        <w:spacing w:before="24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w:t>
      </w:r>
      <w:r>
        <w:t>ево).</w:t>
      </w:r>
    </w:p>
    <w:p w:rsidR="00000000" w:rsidRDefault="00A84344">
      <w:pPr>
        <w:pStyle w:val="ConsPlusNormal"/>
        <w:ind w:firstLine="540"/>
        <w:jc w:val="both"/>
      </w:pPr>
    </w:p>
    <w:p w:rsidR="00000000" w:rsidRDefault="00A84344">
      <w:pPr>
        <w:pStyle w:val="ConsPlusTitle"/>
        <w:ind w:firstLine="540"/>
        <w:jc w:val="both"/>
        <w:outlineLvl w:val="4"/>
      </w:pPr>
      <w:r>
        <w:t>3.1.4.2. Обучение вождению в условиях дорожного движения.</w:t>
      </w:r>
    </w:p>
    <w:p w:rsidR="00000000" w:rsidRDefault="00A84344">
      <w:pPr>
        <w:pStyle w:val="ConsPlusNormal"/>
        <w:spacing w:before="24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w:t>
      </w:r>
      <w:r>
        <w:t>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w:t>
      </w:r>
      <w:r>
        <w:t>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000000" w:rsidRDefault="00A84344">
      <w:pPr>
        <w:pStyle w:val="ConsPlusNormal"/>
        <w:ind w:firstLine="540"/>
        <w:jc w:val="both"/>
      </w:pPr>
    </w:p>
    <w:p w:rsidR="00000000" w:rsidRDefault="00A84344">
      <w:pPr>
        <w:pStyle w:val="ConsPlusTitle"/>
        <w:ind w:firstLine="540"/>
        <w:jc w:val="both"/>
        <w:outlineLvl w:val="2"/>
      </w:pPr>
      <w:r>
        <w:t>3.2 Профессиональный цикл примерной программы профессиональной подготовки водителей транспортных средств категории "B".</w:t>
      </w:r>
    </w:p>
    <w:p w:rsidR="00000000" w:rsidRDefault="00A84344">
      <w:pPr>
        <w:pStyle w:val="ConsPlusNormal"/>
        <w:ind w:firstLine="540"/>
        <w:jc w:val="both"/>
      </w:pPr>
    </w:p>
    <w:p w:rsidR="00000000" w:rsidRDefault="00A84344">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000000" w:rsidRDefault="00A84344">
      <w:pPr>
        <w:pStyle w:val="ConsPlusNormal"/>
        <w:jc w:val="both"/>
      </w:pPr>
    </w:p>
    <w:p w:rsidR="00000000" w:rsidRDefault="00A84344">
      <w:pPr>
        <w:pStyle w:val="ConsPlusTitle"/>
        <w:jc w:val="center"/>
        <w:outlineLvl w:val="4"/>
      </w:pPr>
      <w:r>
        <w:t>Распределение учебных часов по р</w:t>
      </w:r>
      <w:r>
        <w:t>азделам и темам</w:t>
      </w:r>
    </w:p>
    <w:p w:rsidR="00000000" w:rsidRDefault="00A84344">
      <w:pPr>
        <w:pStyle w:val="ConsPlusNormal"/>
        <w:jc w:val="both"/>
      </w:pPr>
    </w:p>
    <w:p w:rsidR="00000000" w:rsidRDefault="00A84344">
      <w:pPr>
        <w:pStyle w:val="ConsPlusNormal"/>
        <w:jc w:val="right"/>
      </w:pPr>
      <w:r>
        <w:t>Таблица 6</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981"/>
        <w:gridCol w:w="883"/>
        <w:gridCol w:w="1417"/>
        <w:gridCol w:w="1418"/>
      </w:tblGrid>
      <w:tr w:rsidR="00000000">
        <w:tc>
          <w:tcPr>
            <w:tcW w:w="5981"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3718"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981"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883"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2835"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981"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883"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41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4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981" w:type="dxa"/>
            <w:tcBorders>
              <w:top w:val="single" w:sz="4" w:space="0" w:color="auto"/>
              <w:left w:val="single" w:sz="4" w:space="0" w:color="auto"/>
              <w:right w:val="single" w:sz="4" w:space="0" w:color="auto"/>
            </w:tcBorders>
          </w:tcPr>
          <w:p w:rsidR="00000000" w:rsidRDefault="00A84344">
            <w:pPr>
              <w:pStyle w:val="ConsPlusNormal"/>
            </w:pPr>
            <w:r>
              <w:t>Нормативное правовое обеспечение пассажирских перевозок автомобильным транспортом</w:t>
            </w:r>
          </w:p>
        </w:tc>
        <w:tc>
          <w:tcPr>
            <w:tcW w:w="883"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417"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418" w:type="dxa"/>
            <w:tcBorders>
              <w:top w:val="single" w:sz="4" w:space="0" w:color="auto"/>
              <w:left w:val="single" w:sz="4" w:space="0" w:color="auto"/>
              <w:right w:val="single" w:sz="4" w:space="0" w:color="auto"/>
            </w:tcBorders>
          </w:tcPr>
          <w:p w:rsidR="00000000" w:rsidRDefault="00A84344">
            <w:pPr>
              <w:pStyle w:val="ConsPlusNormal"/>
              <w:jc w:val="center"/>
            </w:pPr>
            <w:r>
              <w:t>-</w:t>
            </w:r>
          </w:p>
        </w:tc>
      </w:tr>
      <w:tr w:rsidR="00000000">
        <w:tc>
          <w:tcPr>
            <w:tcW w:w="5981" w:type="dxa"/>
            <w:tcBorders>
              <w:left w:val="single" w:sz="4" w:space="0" w:color="auto"/>
              <w:right w:val="single" w:sz="4" w:space="0" w:color="auto"/>
            </w:tcBorders>
          </w:tcPr>
          <w:p w:rsidR="00000000" w:rsidRDefault="00A84344">
            <w:pPr>
              <w:pStyle w:val="ConsPlusNormal"/>
            </w:pPr>
            <w:r>
              <w:t>Технико-эксплуатационные показатели пассажирского автотранспорта</w:t>
            </w:r>
          </w:p>
        </w:tc>
        <w:tc>
          <w:tcPr>
            <w:tcW w:w="883" w:type="dxa"/>
            <w:tcBorders>
              <w:left w:val="single" w:sz="4" w:space="0" w:color="auto"/>
              <w:right w:val="single" w:sz="4" w:space="0" w:color="auto"/>
            </w:tcBorders>
          </w:tcPr>
          <w:p w:rsidR="00000000" w:rsidRDefault="00A84344">
            <w:pPr>
              <w:pStyle w:val="ConsPlusNormal"/>
              <w:jc w:val="center"/>
            </w:pPr>
            <w:r>
              <w:t>1</w:t>
            </w:r>
          </w:p>
        </w:tc>
        <w:tc>
          <w:tcPr>
            <w:tcW w:w="1417" w:type="dxa"/>
            <w:tcBorders>
              <w:left w:val="single" w:sz="4" w:space="0" w:color="auto"/>
              <w:right w:val="single" w:sz="4" w:space="0" w:color="auto"/>
            </w:tcBorders>
          </w:tcPr>
          <w:p w:rsidR="00000000" w:rsidRDefault="00A84344">
            <w:pPr>
              <w:pStyle w:val="ConsPlusNormal"/>
              <w:jc w:val="center"/>
            </w:pPr>
            <w:r>
              <w:t>1</w:t>
            </w:r>
          </w:p>
        </w:tc>
        <w:tc>
          <w:tcPr>
            <w:tcW w:w="1418" w:type="dxa"/>
            <w:tcBorders>
              <w:left w:val="single" w:sz="4" w:space="0" w:color="auto"/>
              <w:right w:val="single" w:sz="4" w:space="0" w:color="auto"/>
            </w:tcBorders>
          </w:tcPr>
          <w:p w:rsidR="00000000" w:rsidRDefault="00A84344">
            <w:pPr>
              <w:pStyle w:val="ConsPlusNormal"/>
              <w:jc w:val="center"/>
            </w:pPr>
            <w:r>
              <w:t>-</w:t>
            </w:r>
          </w:p>
        </w:tc>
      </w:tr>
      <w:tr w:rsidR="00000000">
        <w:tc>
          <w:tcPr>
            <w:tcW w:w="5981" w:type="dxa"/>
            <w:tcBorders>
              <w:left w:val="single" w:sz="4" w:space="0" w:color="auto"/>
              <w:right w:val="single" w:sz="4" w:space="0" w:color="auto"/>
            </w:tcBorders>
          </w:tcPr>
          <w:p w:rsidR="00000000" w:rsidRDefault="00A84344">
            <w:pPr>
              <w:pStyle w:val="ConsPlusNormal"/>
            </w:pPr>
            <w:r>
              <w:t>Диспетчерское руководство работой такси на линии</w:t>
            </w:r>
          </w:p>
        </w:tc>
        <w:tc>
          <w:tcPr>
            <w:tcW w:w="883" w:type="dxa"/>
            <w:tcBorders>
              <w:left w:val="single" w:sz="4" w:space="0" w:color="auto"/>
              <w:right w:val="single" w:sz="4" w:space="0" w:color="auto"/>
            </w:tcBorders>
          </w:tcPr>
          <w:p w:rsidR="00000000" w:rsidRDefault="00A84344">
            <w:pPr>
              <w:pStyle w:val="ConsPlusNormal"/>
              <w:jc w:val="center"/>
            </w:pPr>
            <w:r>
              <w:t>1</w:t>
            </w:r>
          </w:p>
        </w:tc>
        <w:tc>
          <w:tcPr>
            <w:tcW w:w="1417" w:type="dxa"/>
            <w:tcBorders>
              <w:left w:val="single" w:sz="4" w:space="0" w:color="auto"/>
              <w:right w:val="single" w:sz="4" w:space="0" w:color="auto"/>
            </w:tcBorders>
          </w:tcPr>
          <w:p w:rsidR="00000000" w:rsidRDefault="00A84344">
            <w:pPr>
              <w:pStyle w:val="ConsPlusNormal"/>
              <w:jc w:val="center"/>
            </w:pPr>
            <w:r>
              <w:t>1</w:t>
            </w:r>
          </w:p>
        </w:tc>
        <w:tc>
          <w:tcPr>
            <w:tcW w:w="1418" w:type="dxa"/>
            <w:tcBorders>
              <w:left w:val="single" w:sz="4" w:space="0" w:color="auto"/>
              <w:right w:val="single" w:sz="4" w:space="0" w:color="auto"/>
            </w:tcBorders>
          </w:tcPr>
          <w:p w:rsidR="00000000" w:rsidRDefault="00A84344">
            <w:pPr>
              <w:pStyle w:val="ConsPlusNormal"/>
              <w:jc w:val="center"/>
            </w:pPr>
            <w:r>
              <w:t>-</w:t>
            </w:r>
          </w:p>
        </w:tc>
      </w:tr>
      <w:tr w:rsidR="00000000">
        <w:tc>
          <w:tcPr>
            <w:tcW w:w="5981" w:type="dxa"/>
            <w:tcBorders>
              <w:left w:val="single" w:sz="4" w:space="0" w:color="auto"/>
              <w:bottom w:val="single" w:sz="4" w:space="0" w:color="auto"/>
              <w:right w:val="single" w:sz="4" w:space="0" w:color="auto"/>
            </w:tcBorders>
          </w:tcPr>
          <w:p w:rsidR="00000000" w:rsidRDefault="00A84344">
            <w:pPr>
              <w:pStyle w:val="ConsPlusNormal"/>
            </w:pPr>
            <w:r>
              <w:t>Работа такси на линии</w:t>
            </w:r>
          </w:p>
        </w:tc>
        <w:tc>
          <w:tcPr>
            <w:tcW w:w="883" w:type="dxa"/>
            <w:tcBorders>
              <w:left w:val="single" w:sz="4" w:space="0" w:color="auto"/>
              <w:bottom w:val="single" w:sz="4" w:space="0" w:color="auto"/>
              <w:right w:val="single" w:sz="4" w:space="0" w:color="auto"/>
            </w:tcBorders>
          </w:tcPr>
          <w:p w:rsidR="00000000" w:rsidRDefault="00A84344">
            <w:pPr>
              <w:pStyle w:val="ConsPlusNormal"/>
              <w:jc w:val="center"/>
            </w:pPr>
            <w:r>
              <w:t>2</w:t>
            </w:r>
          </w:p>
        </w:tc>
        <w:tc>
          <w:tcPr>
            <w:tcW w:w="1417" w:type="dxa"/>
            <w:tcBorders>
              <w:left w:val="single" w:sz="4" w:space="0" w:color="auto"/>
              <w:bottom w:val="single" w:sz="4" w:space="0" w:color="auto"/>
              <w:right w:val="single" w:sz="4" w:space="0" w:color="auto"/>
            </w:tcBorders>
          </w:tcPr>
          <w:p w:rsidR="00000000" w:rsidRDefault="00A84344">
            <w:pPr>
              <w:pStyle w:val="ConsPlusNormal"/>
              <w:jc w:val="center"/>
            </w:pPr>
            <w:r>
              <w:t>2</w:t>
            </w:r>
          </w:p>
        </w:tc>
        <w:tc>
          <w:tcPr>
            <w:tcW w:w="1418" w:type="dxa"/>
            <w:tcBorders>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98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88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41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4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bl>
    <w:p w:rsidR="00000000" w:rsidRDefault="00A84344">
      <w:pPr>
        <w:pStyle w:val="ConsPlusNormal"/>
        <w:jc w:val="both"/>
      </w:pPr>
    </w:p>
    <w:p w:rsidR="00000000" w:rsidRDefault="00A84344">
      <w:pPr>
        <w:pStyle w:val="ConsPlusNormal"/>
        <w:ind w:firstLine="540"/>
        <w:jc w:val="both"/>
      </w:pPr>
      <w: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виды перевозок пассажиров и багажа; заключение договора фрахтова</w:t>
      </w:r>
      <w:r>
        <w:t>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w:t>
      </w:r>
      <w:r>
        <w:t>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w:t>
      </w:r>
      <w:r>
        <w:t>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w:t>
      </w:r>
      <w:r>
        <w:t>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w:t>
      </w:r>
      <w:r>
        <w:t>ание легковых такси, порядок размещения информации.</w:t>
      </w:r>
    </w:p>
    <w:p w:rsidR="00000000" w:rsidRDefault="00A84344">
      <w:pPr>
        <w:pStyle w:val="ConsPlusNormal"/>
        <w:spacing w:before="24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w:t>
      </w:r>
      <w:r>
        <w:t>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w:t>
      </w:r>
      <w:r>
        <w:t xml:space="preserve">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w:t>
      </w:r>
      <w:r>
        <w:t>орта.</w:t>
      </w:r>
    </w:p>
    <w:p w:rsidR="00000000" w:rsidRDefault="00A84344">
      <w:pPr>
        <w:pStyle w:val="ConsPlusNormal"/>
        <w:spacing w:before="24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централизованная и децентрализованная системы диспетчерского руководства; средства диспетчерской связи с водителями такси, р</w:t>
      </w:r>
      <w:r>
        <w:t>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000000" w:rsidRDefault="00A84344">
      <w:pPr>
        <w:pStyle w:val="ConsPlusNormal"/>
        <w:spacing w:before="240"/>
        <w:ind w:firstLine="540"/>
        <w:jc w:val="both"/>
      </w:pPr>
      <w:r>
        <w:t xml:space="preserve">Работа такси на линии: организация </w:t>
      </w:r>
      <w:r>
        <w:t>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w:t>
      </w:r>
      <w:r>
        <w:t>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w:t>
      </w:r>
      <w:r>
        <w:t>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000000" w:rsidRDefault="00A84344">
      <w:pPr>
        <w:pStyle w:val="ConsPlusNormal"/>
        <w:ind w:firstLine="540"/>
        <w:jc w:val="both"/>
      </w:pPr>
    </w:p>
    <w:p w:rsidR="00000000" w:rsidRDefault="00A84344">
      <w:pPr>
        <w:pStyle w:val="ConsPlusTitle"/>
        <w:jc w:val="center"/>
        <w:outlineLvl w:val="1"/>
      </w:pPr>
      <w:r>
        <w:t xml:space="preserve">IV. ПЛАНИРУЕМЫЕ РЕЗУЛЬТАТЫ </w:t>
      </w:r>
      <w:r>
        <w:t>ОСВОЕНИЯ ПРИМЕРНОЙ ПРОГРАММЫ</w:t>
      </w:r>
    </w:p>
    <w:p w:rsidR="00000000" w:rsidRDefault="00A84344">
      <w:pPr>
        <w:pStyle w:val="ConsPlusNormal"/>
        <w:ind w:firstLine="540"/>
        <w:jc w:val="both"/>
      </w:pPr>
    </w:p>
    <w:p w:rsidR="00000000" w:rsidRDefault="00A84344">
      <w:pPr>
        <w:pStyle w:val="ConsPlusNormal"/>
        <w:ind w:firstLine="540"/>
        <w:jc w:val="both"/>
      </w:pPr>
      <w:r>
        <w:t>В результате освоения Примерной программы обучающиеся должны знать:</w:t>
      </w:r>
    </w:p>
    <w:p w:rsidR="00000000" w:rsidRDefault="00A84344">
      <w:pPr>
        <w:pStyle w:val="ConsPlusNormal"/>
        <w:spacing w:before="240"/>
        <w:ind w:firstLine="540"/>
        <w:jc w:val="both"/>
      </w:pPr>
      <w:r>
        <w:t>Правила дорожного движения, основы законодательства в сфере дорожного движения;</w:t>
      </w:r>
    </w:p>
    <w:p w:rsidR="00000000" w:rsidRDefault="00A84344">
      <w:pPr>
        <w:pStyle w:val="ConsPlusNormal"/>
        <w:spacing w:before="240"/>
        <w:ind w:firstLine="540"/>
        <w:jc w:val="both"/>
      </w:pPr>
      <w:r>
        <w:t>правила обязательного страхования гражданской ответственности владельцев транспортных средств;</w:t>
      </w:r>
    </w:p>
    <w:p w:rsidR="00000000" w:rsidRDefault="00A84344">
      <w:pPr>
        <w:pStyle w:val="ConsPlusNormal"/>
        <w:spacing w:before="240"/>
        <w:ind w:firstLine="540"/>
        <w:jc w:val="both"/>
      </w:pPr>
      <w:r>
        <w:t>основы безопасного управления транспортными средствами;</w:t>
      </w:r>
    </w:p>
    <w:p w:rsidR="00000000" w:rsidRDefault="00A84344">
      <w:pPr>
        <w:pStyle w:val="ConsPlusNormal"/>
        <w:spacing w:before="240"/>
        <w:ind w:firstLine="540"/>
        <w:jc w:val="both"/>
      </w:pPr>
      <w:r>
        <w:t>цели и задачи управления системами "водитель - автомобиль - дорога" и "водитель - автомобиль";</w:t>
      </w:r>
    </w:p>
    <w:p w:rsidR="00000000" w:rsidRDefault="00A84344">
      <w:pPr>
        <w:pStyle w:val="ConsPlusNormal"/>
        <w:spacing w:before="240"/>
        <w:ind w:firstLine="540"/>
        <w:jc w:val="both"/>
      </w:pPr>
      <w:r>
        <w:t>особенност</w:t>
      </w:r>
      <w:r>
        <w:t>и наблюдения за дорожной обстановкой;</w:t>
      </w:r>
    </w:p>
    <w:p w:rsidR="00000000" w:rsidRDefault="00A84344">
      <w:pPr>
        <w:pStyle w:val="ConsPlusNormal"/>
        <w:spacing w:before="240"/>
        <w:ind w:firstLine="540"/>
        <w:jc w:val="both"/>
      </w:pPr>
      <w:r>
        <w:t>способы контроля безопасной дистанции и бокового интервала;</w:t>
      </w:r>
    </w:p>
    <w:p w:rsidR="00000000" w:rsidRDefault="00A84344">
      <w:pPr>
        <w:pStyle w:val="ConsPlusNormal"/>
        <w:spacing w:before="240"/>
        <w:ind w:firstLine="540"/>
        <w:jc w:val="both"/>
      </w:pPr>
      <w:r>
        <w:t>порядок вызова аварийных и спасательных служб;</w:t>
      </w:r>
    </w:p>
    <w:p w:rsidR="00000000" w:rsidRDefault="00A84344">
      <w:pPr>
        <w:pStyle w:val="ConsPlusNormal"/>
        <w:spacing w:before="240"/>
        <w:ind w:firstLine="540"/>
        <w:jc w:val="both"/>
      </w:pPr>
      <w:r>
        <w:t>основы обеспечения безопасности наиболее уязвимых участников дорожного движения: пешеходов, велосипедистов;</w:t>
      </w:r>
    </w:p>
    <w:p w:rsidR="00000000" w:rsidRDefault="00A84344">
      <w:pPr>
        <w:pStyle w:val="ConsPlusNormal"/>
        <w:spacing w:before="240"/>
        <w:ind w:firstLine="540"/>
        <w:jc w:val="both"/>
      </w:pPr>
      <w:r>
        <w:t>осн</w:t>
      </w:r>
      <w:r>
        <w:t>овы обеспечения детской пассажирской безопасности;</w:t>
      </w:r>
    </w:p>
    <w:p w:rsidR="00000000" w:rsidRDefault="00A84344">
      <w:pPr>
        <w:pStyle w:val="ConsPlusNormal"/>
        <w:spacing w:before="240"/>
        <w:ind w:firstLine="540"/>
        <w:jc w:val="both"/>
      </w:pPr>
      <w:r>
        <w:t>проблемы, связанные с нарушением правил дорожного движения водителями транспортных средств и их последствиями;</w:t>
      </w:r>
    </w:p>
    <w:p w:rsidR="00000000" w:rsidRDefault="00A84344">
      <w:pPr>
        <w:pStyle w:val="ConsPlusNormal"/>
        <w:spacing w:before="240"/>
        <w:ind w:firstLine="540"/>
        <w:jc w:val="both"/>
      </w:pPr>
      <w:r>
        <w:t>правовые аспекты (права, обязанности и ответственность) оказания первой помощи;</w:t>
      </w:r>
    </w:p>
    <w:p w:rsidR="00000000" w:rsidRDefault="00A84344">
      <w:pPr>
        <w:pStyle w:val="ConsPlusNormal"/>
        <w:spacing w:before="240"/>
        <w:ind w:firstLine="540"/>
        <w:jc w:val="both"/>
      </w:pPr>
      <w:r>
        <w:t>современные ре</w:t>
      </w:r>
      <w:r>
        <w:t>комендации по оказанию первой помощи;</w:t>
      </w:r>
    </w:p>
    <w:p w:rsidR="00000000" w:rsidRDefault="00A84344">
      <w:pPr>
        <w:pStyle w:val="ConsPlusNormal"/>
        <w:spacing w:before="240"/>
        <w:ind w:firstLine="540"/>
        <w:jc w:val="both"/>
      </w:pPr>
      <w:r>
        <w:t>методики и последовательность действий по оказанию первой помощи;</w:t>
      </w:r>
    </w:p>
    <w:p w:rsidR="00000000" w:rsidRDefault="00A84344">
      <w:pPr>
        <w:pStyle w:val="ConsPlusNormal"/>
        <w:spacing w:before="240"/>
        <w:ind w:firstLine="540"/>
        <w:jc w:val="both"/>
      </w:pPr>
      <w:r>
        <w:t>состав аптечки первой помощи (автомобильной) и правила использования ее компонентов.</w:t>
      </w:r>
    </w:p>
    <w:p w:rsidR="00000000" w:rsidRDefault="00A84344">
      <w:pPr>
        <w:pStyle w:val="ConsPlusNormal"/>
        <w:spacing w:before="240"/>
        <w:ind w:firstLine="540"/>
        <w:jc w:val="both"/>
      </w:pPr>
      <w:r>
        <w:t>В результате освоения Примерной программы обучающиеся должны уметь:</w:t>
      </w:r>
    </w:p>
    <w:p w:rsidR="00000000" w:rsidRDefault="00A84344">
      <w:pPr>
        <w:pStyle w:val="ConsPlusNormal"/>
        <w:spacing w:before="240"/>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000000" w:rsidRDefault="00A84344">
      <w:pPr>
        <w:pStyle w:val="ConsPlusNormal"/>
        <w:spacing w:before="240"/>
        <w:ind w:firstLine="540"/>
        <w:jc w:val="both"/>
      </w:pPr>
      <w:r>
        <w:t>соблюдать Правила дорожного движения при управлении транспортным средством (составом транспортных средств);</w:t>
      </w:r>
    </w:p>
    <w:p w:rsidR="00000000" w:rsidRDefault="00A84344">
      <w:pPr>
        <w:pStyle w:val="ConsPlusNormal"/>
        <w:spacing w:before="240"/>
        <w:ind w:firstLine="540"/>
        <w:jc w:val="both"/>
      </w:pPr>
      <w:r>
        <w:t>управлять своим эмоциональны</w:t>
      </w:r>
      <w:r>
        <w:t>м состоянием;</w:t>
      </w:r>
    </w:p>
    <w:p w:rsidR="00000000" w:rsidRDefault="00A84344">
      <w:pPr>
        <w:pStyle w:val="ConsPlusNormal"/>
        <w:spacing w:before="240"/>
        <w:ind w:firstLine="540"/>
        <w:jc w:val="both"/>
      </w:pPr>
      <w:r>
        <w:t>конструктивно разрешать противоречия и конфликты, возникающие в дорожном движении;</w:t>
      </w:r>
    </w:p>
    <w:p w:rsidR="00000000" w:rsidRDefault="00A84344">
      <w:pPr>
        <w:pStyle w:val="ConsPlusNormal"/>
        <w:spacing w:before="240"/>
        <w:ind w:firstLine="540"/>
        <w:jc w:val="both"/>
      </w:pPr>
      <w:r>
        <w:t>выполнять ежедневное техническое обслуживание транспортного средства (состава транспортных средств);</w:t>
      </w:r>
    </w:p>
    <w:p w:rsidR="00000000" w:rsidRDefault="00A84344">
      <w:pPr>
        <w:pStyle w:val="ConsPlusNormal"/>
        <w:spacing w:before="240"/>
        <w:ind w:firstLine="540"/>
        <w:jc w:val="both"/>
      </w:pPr>
      <w:r>
        <w:t>устранять мелкие неисправности в процессе эксплуатации тра</w:t>
      </w:r>
      <w:r>
        <w:t>нспортного средства (состава транспортных средств);</w:t>
      </w:r>
    </w:p>
    <w:p w:rsidR="00000000" w:rsidRDefault="00A84344">
      <w:pPr>
        <w:pStyle w:val="ConsPlusNormal"/>
        <w:spacing w:before="240"/>
        <w:ind w:firstLine="540"/>
        <w:jc w:val="both"/>
      </w:pPr>
      <w:r>
        <w:t>обеспечивать безопасную посадку и высадку пассажиров, их перевозку, либо прием, размещение и перевозку грузов;</w:t>
      </w:r>
    </w:p>
    <w:p w:rsidR="00000000" w:rsidRDefault="00A84344">
      <w:pPr>
        <w:pStyle w:val="ConsPlusNormal"/>
        <w:spacing w:before="240"/>
        <w:ind w:firstLine="540"/>
        <w:jc w:val="both"/>
      </w:pPr>
      <w:r>
        <w:t>выбирать безопасные скорость, дистанцию и интервал в различных условиях движения;</w:t>
      </w:r>
    </w:p>
    <w:p w:rsidR="00000000" w:rsidRDefault="00A84344">
      <w:pPr>
        <w:pStyle w:val="ConsPlusNormal"/>
        <w:spacing w:before="240"/>
        <w:ind w:firstLine="540"/>
        <w:jc w:val="both"/>
      </w:pPr>
      <w:r>
        <w:t>информирова</w:t>
      </w:r>
      <w:r>
        <w:t>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000000" w:rsidRDefault="00A84344">
      <w:pPr>
        <w:pStyle w:val="ConsPlusNormal"/>
        <w:spacing w:before="240"/>
        <w:ind w:firstLine="540"/>
        <w:jc w:val="both"/>
      </w:pPr>
      <w:r>
        <w:t>использовать зеркала заднего вида при маневрировании;</w:t>
      </w:r>
    </w:p>
    <w:p w:rsidR="00000000" w:rsidRDefault="00A84344">
      <w:pPr>
        <w:pStyle w:val="ConsPlusNormal"/>
        <w:spacing w:before="24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000000" w:rsidRDefault="00A84344">
      <w:pPr>
        <w:pStyle w:val="ConsPlusNormal"/>
        <w:spacing w:before="240"/>
        <w:ind w:firstLine="540"/>
        <w:jc w:val="both"/>
      </w:pPr>
      <w:r>
        <w:t>своевременно принимать правильные решения и уверенно действовать в сложных и опасных дорожных с</w:t>
      </w:r>
      <w:r>
        <w:t>итуациях;</w:t>
      </w:r>
    </w:p>
    <w:p w:rsidR="00000000" w:rsidRDefault="00A84344">
      <w:pPr>
        <w:pStyle w:val="ConsPlusNormal"/>
        <w:spacing w:before="240"/>
        <w:ind w:firstLine="540"/>
        <w:jc w:val="both"/>
      </w:pPr>
      <w:r>
        <w:t>выполнять мероприятия по оказанию первой помощи пострадавшим в дорожно-транспортном происшествии;</w:t>
      </w:r>
    </w:p>
    <w:p w:rsidR="00000000" w:rsidRDefault="00A84344">
      <w:pPr>
        <w:pStyle w:val="ConsPlusNormal"/>
        <w:spacing w:before="240"/>
        <w:ind w:firstLine="540"/>
        <w:jc w:val="both"/>
      </w:pPr>
      <w:r>
        <w:t>совершенствовать свои навыки управления транспортным средством (составом транспортных средств).</w:t>
      </w:r>
    </w:p>
    <w:p w:rsidR="00000000" w:rsidRDefault="00A84344">
      <w:pPr>
        <w:pStyle w:val="ConsPlusNormal"/>
        <w:ind w:firstLine="540"/>
        <w:jc w:val="both"/>
      </w:pPr>
    </w:p>
    <w:p w:rsidR="00000000" w:rsidRDefault="00A84344">
      <w:pPr>
        <w:pStyle w:val="ConsPlusTitle"/>
        <w:jc w:val="center"/>
        <w:outlineLvl w:val="1"/>
      </w:pPr>
      <w:r>
        <w:t>V. УСЛОВИЯ РЕАЛИЗАЦИИ ПРИМЕРНОЙ ПРОГРАММЫ</w:t>
      </w:r>
    </w:p>
    <w:p w:rsidR="00000000" w:rsidRDefault="00A84344">
      <w:pPr>
        <w:pStyle w:val="ConsPlusNormal"/>
        <w:ind w:firstLine="540"/>
        <w:jc w:val="both"/>
      </w:pPr>
    </w:p>
    <w:p w:rsidR="00000000" w:rsidRDefault="00A84344">
      <w:pPr>
        <w:pStyle w:val="ConsPlusNormal"/>
        <w:ind w:firstLine="540"/>
        <w:jc w:val="both"/>
      </w:pPr>
      <w:r>
        <w:t>5.1. Орг</w:t>
      </w:r>
      <w:r>
        <w:t>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w:t>
      </w:r>
      <w:r>
        <w:t>учения и воспитания возрастным, психофизическим особенностям, склонностям, способностям, интересам и потребностям обучающихся.</w:t>
      </w:r>
    </w:p>
    <w:p w:rsidR="00000000" w:rsidRDefault="00A84344">
      <w:pPr>
        <w:pStyle w:val="ConsPlusNormal"/>
        <w:spacing w:before="240"/>
        <w:ind w:firstLine="540"/>
        <w:jc w:val="both"/>
      </w:pPr>
      <w:r>
        <w:t xml:space="preserve">Для определения соответствия применяемых форм, средств, методов обучения и воспитания возрастным, психофизическим особенностям и </w:t>
      </w:r>
      <w:r>
        <w:t>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w:t>
      </w:r>
      <w:r>
        <w:t>ских качеств водителя.</w:t>
      </w:r>
    </w:p>
    <w:p w:rsidR="00000000" w:rsidRDefault="00A84344">
      <w:pPr>
        <w:pStyle w:val="ConsPlusNormal"/>
        <w:spacing w:before="24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000000" w:rsidRDefault="00A84344">
      <w:pPr>
        <w:pStyle w:val="ConsPlusNormal"/>
        <w:spacing w:before="240"/>
        <w:ind w:firstLine="540"/>
        <w:jc w:val="both"/>
      </w:pPr>
      <w:r>
        <w:t>Наполняемость учебной группы не должна превышать 30 человек.</w:t>
      </w:r>
    </w:p>
    <w:p w:rsidR="00000000" w:rsidRDefault="00A84344">
      <w:pPr>
        <w:pStyle w:val="ConsPlusNormal"/>
        <w:spacing w:before="240"/>
        <w:ind w:firstLine="540"/>
        <w:jc w:val="both"/>
      </w:pPr>
      <w:r>
        <w:t xml:space="preserve">Продолжительность </w:t>
      </w:r>
      <w:r>
        <w:t>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000000" w:rsidRDefault="00A84344">
      <w:pPr>
        <w:pStyle w:val="ConsPlusNormal"/>
        <w:spacing w:before="240"/>
        <w:ind w:firstLine="540"/>
        <w:jc w:val="both"/>
      </w:pPr>
      <w:r>
        <w:t>Расчетная формула для определения общег</w:t>
      </w:r>
      <w:r>
        <w:t>о числа учебных кабинетов для теоретического обучения:</w:t>
      </w:r>
    </w:p>
    <w:p w:rsidR="00000000" w:rsidRDefault="00A84344">
      <w:pPr>
        <w:pStyle w:val="ConsPlusNormal"/>
        <w:jc w:val="both"/>
      </w:pPr>
    </w:p>
    <w:p w:rsidR="00000000" w:rsidRDefault="00BA755F">
      <w:pPr>
        <w:pStyle w:val="ConsPlusNormal"/>
        <w:jc w:val="center"/>
      </w:pPr>
      <w:r>
        <w:rPr>
          <w:noProof/>
          <w:position w:val="-27"/>
        </w:rPr>
        <w:drawing>
          <wp:inline distT="0" distB="0" distL="0" distR="0">
            <wp:extent cx="1524000" cy="50482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504825"/>
                    </a:xfrm>
                    <a:prstGeom prst="rect">
                      <a:avLst/>
                    </a:prstGeom>
                    <a:noFill/>
                    <a:ln>
                      <a:noFill/>
                    </a:ln>
                  </pic:spPr>
                </pic:pic>
              </a:graphicData>
            </a:graphic>
          </wp:inline>
        </w:drawing>
      </w:r>
      <w:r w:rsidR="00A84344">
        <w:t>;</w:t>
      </w:r>
    </w:p>
    <w:p w:rsidR="00000000" w:rsidRDefault="00A84344">
      <w:pPr>
        <w:pStyle w:val="ConsPlusNormal"/>
        <w:jc w:val="both"/>
      </w:pPr>
    </w:p>
    <w:p w:rsidR="00000000" w:rsidRDefault="00A84344">
      <w:pPr>
        <w:pStyle w:val="ConsPlusNormal"/>
        <w:ind w:firstLine="540"/>
        <w:jc w:val="both"/>
      </w:pPr>
      <w:r>
        <w:t>где П - число необходимых помещений;</w:t>
      </w:r>
    </w:p>
    <w:p w:rsidR="00000000" w:rsidRDefault="00A84344">
      <w:pPr>
        <w:pStyle w:val="ConsPlusNormal"/>
        <w:spacing w:before="240"/>
        <w:ind w:firstLine="540"/>
        <w:jc w:val="both"/>
      </w:pPr>
      <w:r>
        <w:t>Ргр - расчетное учебное время полного курса теоретического обучения на одну группу, в часах;</w:t>
      </w:r>
    </w:p>
    <w:p w:rsidR="00000000" w:rsidRDefault="00A84344">
      <w:pPr>
        <w:pStyle w:val="ConsPlusNormal"/>
        <w:spacing w:before="240"/>
        <w:ind w:firstLine="540"/>
        <w:jc w:val="both"/>
      </w:pPr>
      <w:r>
        <w:t>n - общее число групп;</w:t>
      </w:r>
    </w:p>
    <w:p w:rsidR="00000000" w:rsidRDefault="00A84344">
      <w:pPr>
        <w:pStyle w:val="ConsPlusNormal"/>
        <w:spacing w:before="240"/>
        <w:ind w:firstLine="540"/>
        <w:jc w:val="both"/>
      </w:pPr>
      <w:r>
        <w:t>0,75 - по</w:t>
      </w:r>
      <w:r>
        <w:t>стоянный коэффициент (загрузка учебного кабинета принимается равной 75%);</w:t>
      </w:r>
    </w:p>
    <w:p w:rsidR="00000000" w:rsidRDefault="00A84344">
      <w:pPr>
        <w:pStyle w:val="ConsPlusNormal"/>
        <w:spacing w:before="240"/>
        <w:ind w:firstLine="540"/>
        <w:jc w:val="both"/>
      </w:pPr>
      <w:r>
        <w:t>Фпом - фонд времени использования помещения в часах.</w:t>
      </w:r>
    </w:p>
    <w:p w:rsidR="00000000" w:rsidRDefault="00A84344">
      <w:pPr>
        <w:pStyle w:val="ConsPlusNormal"/>
        <w:spacing w:before="240"/>
        <w:ind w:firstLine="540"/>
        <w:jc w:val="both"/>
      </w:pPr>
      <w:r>
        <w:t xml:space="preserve">Обучение вождению проводится вне сетки учебного времени мастером производственного обучения индивидуально с каждым обучающимся в </w:t>
      </w:r>
      <w:r>
        <w:t>соответствии с графиком очередности обучения вождению.</w:t>
      </w:r>
    </w:p>
    <w:p w:rsidR="00000000" w:rsidRDefault="00A84344">
      <w:pPr>
        <w:pStyle w:val="ConsPlusNormal"/>
        <w:spacing w:before="24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000000" w:rsidRDefault="00A84344">
      <w:pPr>
        <w:pStyle w:val="ConsPlusNormal"/>
        <w:spacing w:before="240"/>
        <w:ind w:firstLine="540"/>
        <w:jc w:val="both"/>
      </w:pPr>
      <w:r>
        <w:t>Первоначальное обучение вождению транспортных средст</w:t>
      </w:r>
      <w:r>
        <w:t>в должно проводиться на закрытых площадках или автодромах.</w:t>
      </w:r>
    </w:p>
    <w:p w:rsidR="00000000" w:rsidRDefault="00A84344">
      <w:pPr>
        <w:pStyle w:val="ConsPlusNormal"/>
        <w:spacing w:before="240"/>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000000" w:rsidRDefault="00A84344">
      <w:pPr>
        <w:pStyle w:val="ConsPlusNormal"/>
        <w:spacing w:before="240"/>
        <w:ind w:firstLine="540"/>
        <w:jc w:val="both"/>
      </w:pPr>
      <w:r>
        <w:t>Обуч</w:t>
      </w:r>
      <w:r>
        <w:t>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000000" w:rsidRDefault="00A84344">
      <w:pPr>
        <w:pStyle w:val="ConsPlusNormal"/>
        <w:spacing w:before="240"/>
        <w:ind w:firstLine="540"/>
        <w:jc w:val="both"/>
      </w:pPr>
      <w:r>
        <w:t>На занятии по вождению обучающий (мастер производственного обучения) должен иметь при себе до</w:t>
      </w:r>
      <w:r>
        <w:t>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000000" w:rsidRDefault="00A84344">
      <w:pPr>
        <w:pStyle w:val="ConsPlusNormal"/>
        <w:spacing w:before="240"/>
        <w:ind w:firstLine="540"/>
        <w:jc w:val="both"/>
      </w:pPr>
      <w:r>
        <w:t>Транспортное средство, используемое для обучения вождению, до</w:t>
      </w:r>
      <w:r>
        <w:t xml:space="preserve">лжно соответствовать материально-техническим условиям, предусмотренным </w:t>
      </w:r>
      <w:hyperlink w:anchor="Par19260" w:tooltip="5.4. Материально-технические условия реализации Примерной программы." w:history="1">
        <w:r>
          <w:rPr>
            <w:color w:val="0000FF"/>
          </w:rPr>
          <w:t>пунктом 5.4</w:t>
        </w:r>
      </w:hyperlink>
      <w:r>
        <w:t xml:space="preserve"> Примерной программы.</w:t>
      </w:r>
    </w:p>
    <w:p w:rsidR="00000000" w:rsidRDefault="00A84344">
      <w:pPr>
        <w:pStyle w:val="ConsPlusNormal"/>
        <w:spacing w:before="240"/>
        <w:ind w:firstLine="540"/>
        <w:jc w:val="both"/>
      </w:pPr>
      <w:r>
        <w:t xml:space="preserve">5.2. Педагогические работники, реализующие программу </w:t>
      </w:r>
      <w:r>
        <w:t>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w:t>
      </w:r>
      <w:r>
        <w:t>ностям и (или) профессиональных стандартах.</w:t>
      </w:r>
    </w:p>
    <w:p w:rsidR="00000000" w:rsidRDefault="00A84344">
      <w:pPr>
        <w:pStyle w:val="ConsPlusNormal"/>
        <w:spacing w:before="240"/>
        <w:ind w:firstLine="540"/>
        <w:jc w:val="both"/>
      </w:pPr>
      <w:r>
        <w:t>5.3. Информационно-методические условия реализации Примерной программы включают:</w:t>
      </w:r>
    </w:p>
    <w:p w:rsidR="00000000" w:rsidRDefault="00A84344">
      <w:pPr>
        <w:pStyle w:val="ConsPlusNormal"/>
        <w:spacing w:before="240"/>
        <w:ind w:firstLine="540"/>
        <w:jc w:val="both"/>
      </w:pPr>
      <w:r>
        <w:t>учебный план;</w:t>
      </w:r>
    </w:p>
    <w:p w:rsidR="00000000" w:rsidRDefault="00A84344">
      <w:pPr>
        <w:pStyle w:val="ConsPlusNormal"/>
        <w:spacing w:before="240"/>
        <w:ind w:firstLine="540"/>
        <w:jc w:val="both"/>
      </w:pPr>
      <w:r>
        <w:t>календарный учебный график;</w:t>
      </w:r>
    </w:p>
    <w:p w:rsidR="00000000" w:rsidRDefault="00A84344">
      <w:pPr>
        <w:pStyle w:val="ConsPlusNormal"/>
        <w:spacing w:before="240"/>
        <w:ind w:firstLine="540"/>
        <w:jc w:val="both"/>
      </w:pPr>
      <w:r>
        <w:t>рабочие программы учебных предметов;</w:t>
      </w:r>
    </w:p>
    <w:p w:rsidR="00000000" w:rsidRDefault="00A84344">
      <w:pPr>
        <w:pStyle w:val="ConsPlusNormal"/>
        <w:spacing w:before="240"/>
        <w:ind w:firstLine="540"/>
        <w:jc w:val="both"/>
      </w:pPr>
      <w:r>
        <w:t>методические материалы и разработки;</w:t>
      </w:r>
    </w:p>
    <w:p w:rsidR="00000000" w:rsidRDefault="00A84344">
      <w:pPr>
        <w:pStyle w:val="ConsPlusNormal"/>
        <w:spacing w:before="240"/>
        <w:ind w:firstLine="540"/>
        <w:jc w:val="both"/>
      </w:pPr>
      <w:r>
        <w:t>расписание заня</w:t>
      </w:r>
      <w:r>
        <w:t>тий.</w:t>
      </w:r>
    </w:p>
    <w:p w:rsidR="00000000" w:rsidRDefault="00A84344">
      <w:pPr>
        <w:pStyle w:val="ConsPlusNormal"/>
        <w:spacing w:before="240"/>
        <w:ind w:firstLine="540"/>
        <w:jc w:val="both"/>
      </w:pPr>
      <w:bookmarkStart w:id="223" w:name="Par19260"/>
      <w:bookmarkEnd w:id="223"/>
      <w:r>
        <w:t>5.4. Материально-технические условия реализации Примерной программы.</w:t>
      </w:r>
    </w:p>
    <w:p w:rsidR="00000000" w:rsidRDefault="00A84344">
      <w:pPr>
        <w:pStyle w:val="ConsPlusNormal"/>
        <w:spacing w:before="24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w:t>
      </w:r>
      <w:r>
        <w:t>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w:t>
      </w:r>
      <w:r>
        <w:t>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000000" w:rsidRDefault="00A84344">
      <w:pPr>
        <w:pStyle w:val="ConsPlusNormal"/>
        <w:spacing w:before="240"/>
        <w:ind w:firstLine="540"/>
        <w:jc w:val="both"/>
      </w:pPr>
      <w:r>
        <w:t>АПК должны обеспечивать тестирование</w:t>
      </w:r>
      <w:r>
        <w:t xml:space="preserve">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w:t>
      </w:r>
      <w:r>
        <w:t>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w:t>
      </w:r>
      <w:r>
        <w:t>твом (нервно-психическая устойчивость, свойства темперамента, склонность к риску, конфликтность, монотоноустойчивость).</w:t>
      </w:r>
    </w:p>
    <w:p w:rsidR="00000000" w:rsidRDefault="00A84344">
      <w:pPr>
        <w:pStyle w:val="ConsPlusNormal"/>
        <w:spacing w:before="24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w:t>
      </w:r>
      <w:r>
        <w:t>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000000" w:rsidRDefault="00A84344">
      <w:pPr>
        <w:pStyle w:val="ConsPlusNormal"/>
        <w:spacing w:before="240"/>
        <w:ind w:firstLine="540"/>
        <w:jc w:val="both"/>
      </w:pPr>
      <w:r>
        <w:t>Аппаратно-программный комплекс должен обеспечивать защиту персональных данных.</w:t>
      </w:r>
    </w:p>
    <w:p w:rsidR="00000000" w:rsidRDefault="00A84344">
      <w:pPr>
        <w:pStyle w:val="ConsPlusNormal"/>
        <w:spacing w:before="240"/>
        <w:ind w:firstLine="540"/>
        <w:jc w:val="both"/>
      </w:pPr>
      <w:r>
        <w:t>Тре</w:t>
      </w:r>
      <w:r>
        <w:t>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w:t>
      </w:r>
      <w:r>
        <w:t>ельными приборами; отработку приемов управления транспортным средством.</w:t>
      </w:r>
    </w:p>
    <w:p w:rsidR="00000000" w:rsidRDefault="00A84344">
      <w:pPr>
        <w:pStyle w:val="ConsPlusNormal"/>
        <w:spacing w:before="240"/>
        <w:ind w:firstLine="540"/>
        <w:jc w:val="both"/>
      </w:pPr>
      <w:r>
        <w:t>Учебные транспортные средства категории "B" должны быть представлены механическими транспортными средствами, зарегистрированными в установленном порядке, и прицепами (не менее одного),</w:t>
      </w:r>
      <w:r>
        <w:t xml:space="preserve"> разрешенная максимальная масса которых не превышает 750 кг, зарегистрированными в установленном порядке.</w:t>
      </w:r>
    </w:p>
    <w:p w:rsidR="00000000" w:rsidRDefault="00A84344">
      <w:pPr>
        <w:pStyle w:val="ConsPlusNormal"/>
        <w:spacing w:before="240"/>
        <w:ind w:firstLine="540"/>
        <w:jc w:val="both"/>
      </w:pPr>
      <w:r>
        <w:t>Расчет количества необходимых механических транспортных средств осуществляется по формуле:</w:t>
      </w:r>
    </w:p>
    <w:p w:rsidR="00000000" w:rsidRDefault="00A84344">
      <w:pPr>
        <w:pStyle w:val="ConsPlusNormal"/>
        <w:jc w:val="both"/>
      </w:pPr>
    </w:p>
    <w:p w:rsidR="00000000" w:rsidRDefault="00BA755F">
      <w:pPr>
        <w:pStyle w:val="ConsPlusNormal"/>
        <w:jc w:val="center"/>
      </w:pPr>
      <w:r>
        <w:rPr>
          <w:noProof/>
          <w:position w:val="-27"/>
        </w:rPr>
        <w:drawing>
          <wp:inline distT="0" distB="0" distL="0" distR="0">
            <wp:extent cx="1933575" cy="50482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3575" cy="504825"/>
                    </a:xfrm>
                    <a:prstGeom prst="rect">
                      <a:avLst/>
                    </a:prstGeom>
                    <a:noFill/>
                    <a:ln>
                      <a:noFill/>
                    </a:ln>
                  </pic:spPr>
                </pic:pic>
              </a:graphicData>
            </a:graphic>
          </wp:inline>
        </w:drawing>
      </w:r>
      <w:r w:rsidR="00A84344">
        <w:t>;</w:t>
      </w:r>
    </w:p>
    <w:p w:rsidR="00000000" w:rsidRDefault="00A84344">
      <w:pPr>
        <w:pStyle w:val="ConsPlusNormal"/>
        <w:jc w:val="both"/>
      </w:pPr>
    </w:p>
    <w:p w:rsidR="00000000" w:rsidRDefault="00A84344">
      <w:pPr>
        <w:pStyle w:val="ConsPlusNormal"/>
        <w:ind w:firstLine="540"/>
        <w:jc w:val="both"/>
      </w:pPr>
      <w:r>
        <w:t>где Nтс - количество</w:t>
      </w:r>
      <w:r>
        <w:t xml:space="preserve"> автотранспортных средств;</w:t>
      </w:r>
    </w:p>
    <w:p w:rsidR="00000000" w:rsidRDefault="00A84344">
      <w:pPr>
        <w:pStyle w:val="ConsPlusNormal"/>
        <w:spacing w:before="240"/>
        <w:ind w:firstLine="540"/>
        <w:jc w:val="both"/>
      </w:pPr>
      <w:r>
        <w:t>T - количество часов вождения в соответствии с учебным планом;</w:t>
      </w:r>
    </w:p>
    <w:p w:rsidR="00000000" w:rsidRDefault="00A84344">
      <w:pPr>
        <w:pStyle w:val="ConsPlusNormal"/>
        <w:spacing w:before="240"/>
        <w:ind w:firstLine="540"/>
        <w:jc w:val="both"/>
      </w:pPr>
      <w:r>
        <w:t>K - количество обучающихся в год;</w:t>
      </w:r>
    </w:p>
    <w:p w:rsidR="00000000" w:rsidRDefault="00A84344">
      <w:pPr>
        <w:pStyle w:val="ConsPlusNormal"/>
        <w:spacing w:before="240"/>
        <w:ind w:firstLine="540"/>
        <w:jc w:val="both"/>
      </w:pPr>
      <w:r>
        <w:t>t - время работы одного учебного транспортного средства равно: 7,2 часа - один мастер производственного обучения на одно учебное тра</w:t>
      </w:r>
      <w:r>
        <w:t>нспортное средство, 14,4 часа - два мастера производственного обучения на одно учебное транспортное средство;</w:t>
      </w:r>
    </w:p>
    <w:p w:rsidR="00000000" w:rsidRDefault="00A84344">
      <w:pPr>
        <w:pStyle w:val="ConsPlusNormal"/>
        <w:spacing w:before="240"/>
        <w:ind w:firstLine="540"/>
        <w:jc w:val="both"/>
      </w:pPr>
      <w:r>
        <w:t>24,5 - среднее количество рабочих дней в месяц;</w:t>
      </w:r>
    </w:p>
    <w:p w:rsidR="00000000" w:rsidRDefault="00A84344">
      <w:pPr>
        <w:pStyle w:val="ConsPlusNormal"/>
        <w:spacing w:before="240"/>
        <w:ind w:firstLine="540"/>
        <w:jc w:val="both"/>
      </w:pPr>
      <w:r>
        <w:t>12 - количество рабочих месяцев в году;</w:t>
      </w:r>
    </w:p>
    <w:p w:rsidR="00000000" w:rsidRDefault="00A84344">
      <w:pPr>
        <w:pStyle w:val="ConsPlusNormal"/>
        <w:spacing w:before="240"/>
        <w:ind w:firstLine="540"/>
        <w:jc w:val="both"/>
      </w:pPr>
      <w:r>
        <w:t>1 - количество резервных учебных транспортных средств.</w:t>
      </w:r>
    </w:p>
    <w:p w:rsidR="00000000" w:rsidRDefault="00A84344">
      <w:pPr>
        <w:pStyle w:val="ConsPlusNormal"/>
        <w:spacing w:before="24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000000" w:rsidRDefault="00A84344">
      <w:pPr>
        <w:pStyle w:val="ConsPlusNormal"/>
        <w:spacing w:before="240"/>
        <w:ind w:firstLine="540"/>
        <w:jc w:val="both"/>
      </w:pPr>
      <w:r>
        <w:t xml:space="preserve">Механическое транспортное средство, используемое для </w:t>
      </w:r>
      <w:r>
        <w:t>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w:t>
      </w:r>
      <w:r>
        <w:t>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w:t>
      </w:r>
      <w:r>
        <w:t>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w:t>
      </w:r>
      <w:r>
        <w:t xml:space="preserve">, N 9, ст. 931; N 27, ст. 2693; 2003, N 20, ст. 1899; 2003, N 40, ст. 3891; 2005, N 52, ст. 5733; 2006, N 11, ст. 1179; 2008, N 8, ст. 741; N 17, ст. 1882; 2009, N 2, ст. 233; N 5, ст. 610; 2010, N 9, ст. 976; N 20, ст. 2471; 2011, N 42, ст. 5922; 2012, N </w:t>
      </w:r>
      <w:r>
        <w:t>1, ст. 154; N 15, ст. 1780; N 30, ст. 4289; N 47, ст. 6505; 2013, N 5, ст. 371; N 5, ст. 404; N 24, ст. 2999; N 31, ст. 4218; N 41, ст. 5194).</w:t>
      </w:r>
    </w:p>
    <w:p w:rsidR="00000000" w:rsidRDefault="00A84344">
      <w:pPr>
        <w:pStyle w:val="ConsPlusNormal"/>
        <w:jc w:val="both"/>
      </w:pPr>
    </w:p>
    <w:p w:rsidR="00000000" w:rsidRDefault="00A84344">
      <w:pPr>
        <w:pStyle w:val="ConsPlusTitle"/>
        <w:jc w:val="center"/>
        <w:outlineLvl w:val="2"/>
      </w:pPr>
      <w:r>
        <w:t>Перечень учебного оборудования</w:t>
      </w:r>
    </w:p>
    <w:p w:rsidR="00000000" w:rsidRDefault="00A84344">
      <w:pPr>
        <w:pStyle w:val="ConsPlusNormal"/>
        <w:jc w:val="both"/>
      </w:pPr>
    </w:p>
    <w:p w:rsidR="00000000" w:rsidRDefault="00A84344">
      <w:pPr>
        <w:pStyle w:val="ConsPlusNormal"/>
        <w:jc w:val="right"/>
      </w:pPr>
      <w:r>
        <w:t>Таблица 7</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6524"/>
        <w:gridCol w:w="1587"/>
        <w:gridCol w:w="1588"/>
      </w:tblGrid>
      <w:tr w:rsidR="00000000">
        <w:tc>
          <w:tcPr>
            <w:tcW w:w="652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учебного оборудования</w:t>
            </w:r>
          </w:p>
        </w:tc>
        <w:tc>
          <w:tcPr>
            <w:tcW w:w="15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Единица измерения</w:t>
            </w:r>
          </w:p>
        </w:tc>
        <w:tc>
          <w:tcPr>
            <w:tcW w:w="158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w:t>
            </w:r>
          </w:p>
        </w:tc>
      </w:tr>
      <w:tr w:rsidR="00000000">
        <w:tc>
          <w:tcPr>
            <w:tcW w:w="6524" w:type="dxa"/>
            <w:tcBorders>
              <w:top w:val="single" w:sz="4" w:space="0" w:color="auto"/>
              <w:left w:val="single" w:sz="4" w:space="0" w:color="auto"/>
              <w:right w:val="single" w:sz="4" w:space="0" w:color="auto"/>
            </w:tcBorders>
          </w:tcPr>
          <w:p w:rsidR="00000000" w:rsidRDefault="00A84344">
            <w:pPr>
              <w:pStyle w:val="ConsPlusNormal"/>
              <w:jc w:val="center"/>
              <w:outlineLvl w:val="3"/>
            </w:pPr>
            <w:r>
              <w:t>Обор</w:t>
            </w:r>
            <w:r>
              <w:t>удование и технические средства обучения</w:t>
            </w:r>
          </w:p>
        </w:tc>
        <w:tc>
          <w:tcPr>
            <w:tcW w:w="1587" w:type="dxa"/>
            <w:tcBorders>
              <w:top w:val="single" w:sz="4" w:space="0" w:color="auto"/>
              <w:left w:val="single" w:sz="4" w:space="0" w:color="auto"/>
              <w:right w:val="single" w:sz="4" w:space="0" w:color="auto"/>
            </w:tcBorders>
          </w:tcPr>
          <w:p w:rsidR="00000000" w:rsidRDefault="00A84344">
            <w:pPr>
              <w:pStyle w:val="ConsPlusNormal"/>
            </w:pPr>
          </w:p>
        </w:tc>
        <w:tc>
          <w:tcPr>
            <w:tcW w:w="1588" w:type="dxa"/>
            <w:tcBorders>
              <w:top w:val="single" w:sz="4" w:space="0" w:color="auto"/>
              <w:left w:val="single" w:sz="4" w:space="0" w:color="auto"/>
              <w:right w:val="single" w:sz="4" w:space="0" w:color="auto"/>
            </w:tcBorders>
          </w:tcPr>
          <w:p w:rsidR="00000000" w:rsidRDefault="00A84344">
            <w:pPr>
              <w:pStyle w:val="ConsPlusNormal"/>
            </w:pPr>
          </w:p>
        </w:tc>
      </w:tr>
      <w:tr w:rsidR="00000000">
        <w:tc>
          <w:tcPr>
            <w:tcW w:w="6524" w:type="dxa"/>
            <w:tcBorders>
              <w:left w:val="single" w:sz="4" w:space="0" w:color="auto"/>
              <w:right w:val="single" w:sz="4" w:space="0" w:color="auto"/>
            </w:tcBorders>
          </w:tcPr>
          <w:p w:rsidR="00000000" w:rsidRDefault="00A84344">
            <w:pPr>
              <w:pStyle w:val="ConsPlusNormal"/>
            </w:pPr>
            <w:r>
              <w:t xml:space="preserve">Тренажер </w:t>
            </w:r>
            <w:hyperlink w:anchor="Par19503" w:tooltip="&lt;1&gt; В качестве тренажера может использоваться учебное транспортное средство." w:history="1">
              <w:r>
                <w:rPr>
                  <w:color w:val="0000FF"/>
                </w:rPr>
                <w:t>&lt;1&gt;</w:t>
              </w:r>
            </w:hyperlink>
          </w:p>
        </w:tc>
        <w:tc>
          <w:tcPr>
            <w:tcW w:w="1587" w:type="dxa"/>
            <w:tcBorders>
              <w:left w:val="single" w:sz="4" w:space="0" w:color="auto"/>
              <w:right w:val="single" w:sz="4" w:space="0" w:color="auto"/>
            </w:tcBorders>
          </w:tcPr>
          <w:p w:rsidR="00000000" w:rsidRDefault="00A84344">
            <w:pPr>
              <w:pStyle w:val="ConsPlusNormal"/>
              <w:jc w:val="center"/>
            </w:pPr>
            <w:r>
              <w:t>комплект</w:t>
            </w:r>
          </w:p>
        </w:tc>
        <w:tc>
          <w:tcPr>
            <w:tcW w:w="1588" w:type="dxa"/>
            <w:tcBorders>
              <w:left w:val="single" w:sz="4" w:space="0" w:color="auto"/>
              <w:right w:val="single" w:sz="4" w:space="0" w:color="auto"/>
            </w:tcBorders>
          </w:tcPr>
          <w:p w:rsidR="00000000" w:rsidRDefault="00A84344">
            <w:pPr>
              <w:pStyle w:val="ConsPlusNormal"/>
            </w:pPr>
          </w:p>
        </w:tc>
      </w:tr>
      <w:tr w:rsidR="00000000">
        <w:tc>
          <w:tcPr>
            <w:tcW w:w="6524" w:type="dxa"/>
            <w:tcBorders>
              <w:left w:val="single" w:sz="4" w:space="0" w:color="auto"/>
              <w:right w:val="single" w:sz="4" w:space="0" w:color="auto"/>
            </w:tcBorders>
          </w:tcPr>
          <w:p w:rsidR="00000000" w:rsidRDefault="00A84344">
            <w:pPr>
              <w:pStyle w:val="ConsPlusNormal"/>
            </w:pPr>
            <w:r>
              <w:t xml:space="preserve">Аппаратно-программный комплекс тестирования </w:t>
            </w:r>
            <w:r>
              <w:t xml:space="preserve">и развития психофизиологических качеств водителя (АПК) </w:t>
            </w:r>
            <w:hyperlink w:anchor="Par19504" w:tooltip="&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 w:history="1">
              <w:r>
                <w:rPr>
                  <w:color w:val="0000FF"/>
                </w:rPr>
                <w:t>&lt;2&gt;</w:t>
              </w:r>
            </w:hyperlink>
          </w:p>
        </w:tc>
        <w:tc>
          <w:tcPr>
            <w:tcW w:w="1587" w:type="dxa"/>
            <w:tcBorders>
              <w:left w:val="single" w:sz="4" w:space="0" w:color="auto"/>
              <w:right w:val="single" w:sz="4" w:space="0" w:color="auto"/>
            </w:tcBorders>
          </w:tcPr>
          <w:p w:rsidR="00000000" w:rsidRDefault="00A84344">
            <w:pPr>
              <w:pStyle w:val="ConsPlusNormal"/>
              <w:jc w:val="center"/>
            </w:pPr>
            <w:r>
              <w:t>комплект</w:t>
            </w:r>
          </w:p>
        </w:tc>
        <w:tc>
          <w:tcPr>
            <w:tcW w:w="1588" w:type="dxa"/>
            <w:tcBorders>
              <w:left w:val="single" w:sz="4" w:space="0" w:color="auto"/>
              <w:right w:val="single" w:sz="4" w:space="0" w:color="auto"/>
            </w:tcBorders>
          </w:tcPr>
          <w:p w:rsidR="00000000" w:rsidRDefault="00A84344">
            <w:pPr>
              <w:pStyle w:val="ConsPlusNormal"/>
            </w:pPr>
          </w:p>
        </w:tc>
      </w:tr>
      <w:tr w:rsidR="00000000">
        <w:tc>
          <w:tcPr>
            <w:tcW w:w="6524" w:type="dxa"/>
            <w:tcBorders>
              <w:left w:val="single" w:sz="4" w:space="0" w:color="auto"/>
              <w:right w:val="single" w:sz="4" w:space="0" w:color="auto"/>
            </w:tcBorders>
          </w:tcPr>
          <w:p w:rsidR="00000000" w:rsidRDefault="00A84344">
            <w:pPr>
              <w:pStyle w:val="ConsPlusNormal"/>
            </w:pPr>
            <w:r>
              <w:t>Детское удерживающее устройство</w:t>
            </w:r>
          </w:p>
        </w:tc>
        <w:tc>
          <w:tcPr>
            <w:tcW w:w="1587" w:type="dxa"/>
            <w:tcBorders>
              <w:left w:val="single" w:sz="4" w:space="0" w:color="auto"/>
              <w:right w:val="single" w:sz="4" w:space="0" w:color="auto"/>
            </w:tcBorders>
          </w:tcPr>
          <w:p w:rsidR="00000000" w:rsidRDefault="00A84344">
            <w:pPr>
              <w:pStyle w:val="ConsPlusNormal"/>
              <w:jc w:val="center"/>
            </w:pPr>
            <w:r>
              <w:t>комплект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Гибкое связующее звено (буксировочный трос)</w:t>
            </w:r>
          </w:p>
        </w:tc>
        <w:tc>
          <w:tcPr>
            <w:tcW w:w="1587" w:type="dxa"/>
            <w:tcBorders>
              <w:left w:val="single" w:sz="4" w:space="0" w:color="auto"/>
              <w:right w:val="single" w:sz="4" w:space="0" w:color="auto"/>
            </w:tcBorders>
          </w:tcPr>
          <w:p w:rsidR="00000000" w:rsidRDefault="00A84344">
            <w:pPr>
              <w:pStyle w:val="ConsPlusNormal"/>
              <w:jc w:val="center"/>
            </w:pPr>
            <w:r>
              <w:t>комплект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Тягово-сцепное устройство</w:t>
            </w:r>
          </w:p>
        </w:tc>
        <w:tc>
          <w:tcPr>
            <w:tcW w:w="1587" w:type="dxa"/>
            <w:tcBorders>
              <w:left w:val="single" w:sz="4" w:space="0" w:color="auto"/>
              <w:right w:val="single" w:sz="4" w:space="0" w:color="auto"/>
            </w:tcBorders>
          </w:tcPr>
          <w:p w:rsidR="00000000" w:rsidRDefault="00A84344">
            <w:pPr>
              <w:pStyle w:val="ConsPlusNormal"/>
              <w:jc w:val="center"/>
            </w:pPr>
            <w:r>
              <w:t>комплект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Компьютер с соответствующим программным обеспечением</w:t>
            </w:r>
          </w:p>
        </w:tc>
        <w:tc>
          <w:tcPr>
            <w:tcW w:w="1587" w:type="dxa"/>
            <w:tcBorders>
              <w:left w:val="single" w:sz="4" w:space="0" w:color="auto"/>
              <w:right w:val="single" w:sz="4" w:space="0" w:color="auto"/>
            </w:tcBorders>
          </w:tcPr>
          <w:p w:rsidR="00000000" w:rsidRDefault="00A84344">
            <w:pPr>
              <w:pStyle w:val="ConsPlusNormal"/>
              <w:jc w:val="center"/>
            </w:pPr>
            <w:r>
              <w:t>комплект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Мультимедийный проектор</w:t>
            </w:r>
          </w:p>
        </w:tc>
        <w:tc>
          <w:tcPr>
            <w:tcW w:w="1587" w:type="dxa"/>
            <w:tcBorders>
              <w:left w:val="single" w:sz="4" w:space="0" w:color="auto"/>
              <w:right w:val="single" w:sz="4" w:space="0" w:color="auto"/>
            </w:tcBorders>
          </w:tcPr>
          <w:p w:rsidR="00000000" w:rsidRDefault="00A84344">
            <w:pPr>
              <w:pStyle w:val="ConsPlusNormal"/>
              <w:jc w:val="center"/>
            </w:pPr>
            <w:r>
              <w:t>комплект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Экран (монитор, электронная доска)</w:t>
            </w:r>
          </w:p>
        </w:tc>
        <w:tc>
          <w:tcPr>
            <w:tcW w:w="1587" w:type="dxa"/>
            <w:tcBorders>
              <w:left w:val="single" w:sz="4" w:space="0" w:color="auto"/>
              <w:right w:val="single" w:sz="4" w:space="0" w:color="auto"/>
            </w:tcBorders>
          </w:tcPr>
          <w:p w:rsidR="00000000" w:rsidRDefault="00A84344">
            <w:pPr>
              <w:pStyle w:val="ConsPlusNormal"/>
              <w:jc w:val="center"/>
            </w:pPr>
            <w:r>
              <w:t>комплект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 xml:space="preserve">Магнитная доска со схемой населенного пункта </w:t>
            </w:r>
            <w:hyperlink w:anchor="Par19505" w:tooltip="&lt;3&gt; Магнитная доска со схемой населенного пункта может быть заменена соответствующим электронным учебным пособием." w:history="1">
              <w:r>
                <w:rPr>
                  <w:color w:val="0000FF"/>
                </w:rPr>
                <w:t>&lt;3&gt;</w:t>
              </w:r>
            </w:hyperlink>
          </w:p>
        </w:tc>
        <w:tc>
          <w:tcPr>
            <w:tcW w:w="1587" w:type="dxa"/>
            <w:tcBorders>
              <w:left w:val="single" w:sz="4" w:space="0" w:color="auto"/>
              <w:right w:val="single" w:sz="4" w:space="0" w:color="auto"/>
            </w:tcBorders>
          </w:tcPr>
          <w:p w:rsidR="00000000" w:rsidRDefault="00A84344">
            <w:pPr>
              <w:pStyle w:val="ConsPlusNormal"/>
              <w:jc w:val="center"/>
            </w:pPr>
            <w:r>
              <w:t>комплект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jc w:val="center"/>
              <w:outlineLvl w:val="3"/>
            </w:pPr>
            <w:r>
              <w:t>Уче</w:t>
            </w:r>
            <w:r>
              <w:t xml:space="preserve">бно-наглядные пособия </w:t>
            </w:r>
            <w:hyperlink w:anchor="Par19506" w:tooltip="&lt;4&gt; Учебно-наглядное пособие допустимо представлять в виде плаката, стенда, макета, планшета, модели, схемы, кинофильма, видеофильма, мультимедийных слайдов." w:history="1">
              <w:r>
                <w:rPr>
                  <w:color w:val="0000FF"/>
                </w:rPr>
                <w:t>&lt;4&gt;</w:t>
              </w:r>
            </w:hyperlink>
          </w:p>
        </w:tc>
        <w:tc>
          <w:tcPr>
            <w:tcW w:w="1587" w:type="dxa"/>
            <w:tcBorders>
              <w:left w:val="single" w:sz="4" w:space="0" w:color="auto"/>
              <w:right w:val="single" w:sz="4" w:space="0" w:color="auto"/>
            </w:tcBorders>
          </w:tcPr>
          <w:p w:rsidR="00000000" w:rsidRDefault="00A84344">
            <w:pPr>
              <w:pStyle w:val="ConsPlusNormal"/>
            </w:pPr>
          </w:p>
        </w:tc>
        <w:tc>
          <w:tcPr>
            <w:tcW w:w="1588" w:type="dxa"/>
            <w:tcBorders>
              <w:left w:val="single" w:sz="4" w:space="0" w:color="auto"/>
              <w:right w:val="single" w:sz="4" w:space="0" w:color="auto"/>
            </w:tcBorders>
          </w:tcPr>
          <w:p w:rsidR="00000000" w:rsidRDefault="00A84344">
            <w:pPr>
              <w:pStyle w:val="ConsPlusNormal"/>
            </w:pPr>
          </w:p>
        </w:tc>
      </w:tr>
      <w:tr w:rsidR="00000000">
        <w:tc>
          <w:tcPr>
            <w:tcW w:w="6524" w:type="dxa"/>
            <w:tcBorders>
              <w:left w:val="single" w:sz="4" w:space="0" w:color="auto"/>
              <w:right w:val="single" w:sz="4" w:space="0" w:color="auto"/>
            </w:tcBorders>
          </w:tcPr>
          <w:p w:rsidR="00000000" w:rsidRDefault="00A84344">
            <w:pPr>
              <w:pStyle w:val="ConsPlusNormal"/>
              <w:jc w:val="center"/>
              <w:outlineLvl w:val="4"/>
            </w:pPr>
            <w:r>
              <w:t>Основы управления транспортными средствами</w:t>
            </w:r>
          </w:p>
        </w:tc>
        <w:tc>
          <w:tcPr>
            <w:tcW w:w="1587" w:type="dxa"/>
            <w:tcBorders>
              <w:left w:val="single" w:sz="4" w:space="0" w:color="auto"/>
              <w:right w:val="single" w:sz="4" w:space="0" w:color="auto"/>
            </w:tcBorders>
          </w:tcPr>
          <w:p w:rsidR="00000000" w:rsidRDefault="00A84344">
            <w:pPr>
              <w:pStyle w:val="ConsPlusNormal"/>
            </w:pPr>
          </w:p>
        </w:tc>
        <w:tc>
          <w:tcPr>
            <w:tcW w:w="1588" w:type="dxa"/>
            <w:tcBorders>
              <w:left w:val="single" w:sz="4" w:space="0" w:color="auto"/>
              <w:right w:val="single" w:sz="4" w:space="0" w:color="auto"/>
            </w:tcBorders>
          </w:tcPr>
          <w:p w:rsidR="00000000" w:rsidRDefault="00A84344">
            <w:pPr>
              <w:pStyle w:val="ConsPlusNormal"/>
            </w:pPr>
          </w:p>
        </w:tc>
      </w:tr>
      <w:tr w:rsidR="00000000">
        <w:tc>
          <w:tcPr>
            <w:tcW w:w="6524" w:type="dxa"/>
            <w:tcBorders>
              <w:left w:val="single" w:sz="4" w:space="0" w:color="auto"/>
              <w:right w:val="single" w:sz="4" w:space="0" w:color="auto"/>
            </w:tcBorders>
          </w:tcPr>
          <w:p w:rsidR="00000000" w:rsidRDefault="00A84344">
            <w:pPr>
              <w:pStyle w:val="ConsPlusNormal"/>
            </w:pPr>
            <w:r>
              <w:t>Сложные дорожные условия</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Виды и причины ДТП</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Типичные опасные ситуации</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Сложные метеоусловия</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Движение в темное время суток</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Посадка водителя за рулем. Экипировка водителя</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Способы торможения</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Тормозной и остановочный путь</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Действия водителя в критических ситуациях</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Силы, действующие на транспортное средство</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Управление автомобилем в нештатных ситуациях</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Профессиональная надежность водителя</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Дистанция и боковой интервал. Организация наблюдения в процессе управления транспортным средством</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Влияние дорожных условий на безопасность движения</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Безопасное прохождение поворотов</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Безопасность пассажиров транспортных средств</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Безопасность пешеходов и велосипедистов</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Типичные ошибки пешеходов</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Типовые примеры допускаемых нарушений ПДД</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jc w:val="center"/>
              <w:outlineLvl w:val="4"/>
            </w:pPr>
            <w:r>
              <w:t>Устройство и техническое обслуживание транспортных средств категории "B" как объектов управления</w:t>
            </w:r>
          </w:p>
        </w:tc>
        <w:tc>
          <w:tcPr>
            <w:tcW w:w="1587" w:type="dxa"/>
            <w:tcBorders>
              <w:left w:val="single" w:sz="4" w:space="0" w:color="auto"/>
              <w:right w:val="single" w:sz="4" w:space="0" w:color="auto"/>
            </w:tcBorders>
          </w:tcPr>
          <w:p w:rsidR="00000000" w:rsidRDefault="00A84344">
            <w:pPr>
              <w:pStyle w:val="ConsPlusNormal"/>
            </w:pP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Классификация автомобилей</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Общее устройство автомобиля</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Кузов автомобиля, системы пассивной безопасности</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Общее устройство и принцип работы двигателя</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Горюче-смазочные материалы и специальные жидкости</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Схемы трансмиссии автомобилей с различными приводами</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Общее устройство и принцип работы сцепления</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Общее устройство и принцип работы механической коробки переключения передач</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Общее устройство и принцип работы автоматической коробки переключения передач</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Передняя и задняя подвески</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Констр</w:t>
            </w:r>
            <w:r>
              <w:t>укции и маркировка автомобильных шин</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Общее устройство и принцип работы тормозных систем</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Общее устройство и принцип работы системы рулевого управления</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Общее устройство и маркировка аккумуляторных батарей</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Общее уст</w:t>
            </w:r>
            <w:r>
              <w:t>ройство и принцип работы генератора</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Общее устройство и принцип работы стартера</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Общее устройство и принцип работы бесконтактной и микропроцессорной систем зажигания</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Общее устройство и принцип работы, внешних световых приборов и звуковых сигналов</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Классификация прицепов</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Общее устройство прицепа</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Виды подвесок, применяемых на прицепах</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Электрооборудование прицепа</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Устройство узла сцепки и</w:t>
            </w:r>
            <w:r>
              <w:t xml:space="preserve"> тягово-сцепного устройства</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Контрольный осмотр и ежедневное техническое обслуживание автомобиля и прицепа</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jc w:val="center"/>
              <w:outlineLvl w:val="4"/>
            </w:pPr>
            <w:r>
              <w:t>Организация и выполнение пассажирских перевозок автомобильным транспортом</w:t>
            </w:r>
          </w:p>
        </w:tc>
        <w:tc>
          <w:tcPr>
            <w:tcW w:w="1587" w:type="dxa"/>
            <w:tcBorders>
              <w:left w:val="single" w:sz="4" w:space="0" w:color="auto"/>
              <w:right w:val="single" w:sz="4" w:space="0" w:color="auto"/>
            </w:tcBorders>
          </w:tcPr>
          <w:p w:rsidR="00000000" w:rsidRDefault="00A84344">
            <w:pPr>
              <w:pStyle w:val="ConsPlusNormal"/>
            </w:pPr>
          </w:p>
        </w:tc>
        <w:tc>
          <w:tcPr>
            <w:tcW w:w="1588" w:type="dxa"/>
            <w:tcBorders>
              <w:left w:val="single" w:sz="4" w:space="0" w:color="auto"/>
              <w:right w:val="single" w:sz="4" w:space="0" w:color="auto"/>
            </w:tcBorders>
          </w:tcPr>
          <w:p w:rsidR="00000000" w:rsidRDefault="00A84344">
            <w:pPr>
              <w:pStyle w:val="ConsPlusNormal"/>
            </w:pPr>
          </w:p>
        </w:tc>
      </w:tr>
      <w:tr w:rsidR="00000000">
        <w:tc>
          <w:tcPr>
            <w:tcW w:w="6524" w:type="dxa"/>
            <w:tcBorders>
              <w:left w:val="single" w:sz="4" w:space="0" w:color="auto"/>
              <w:right w:val="single" w:sz="4" w:space="0" w:color="auto"/>
            </w:tcBorders>
          </w:tcPr>
          <w:p w:rsidR="00000000" w:rsidRDefault="00A84344">
            <w:pPr>
              <w:pStyle w:val="ConsPlusNormal"/>
            </w:pPr>
            <w:r>
              <w:t>Нормативное правовое обеспечение пассажирских перевозок автом</w:t>
            </w:r>
            <w:r>
              <w:t>обильным транспортом</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jc w:val="center"/>
              <w:outlineLvl w:val="3"/>
            </w:pPr>
            <w:r>
              <w:t>Информационные материалы</w:t>
            </w:r>
          </w:p>
        </w:tc>
        <w:tc>
          <w:tcPr>
            <w:tcW w:w="1587" w:type="dxa"/>
            <w:tcBorders>
              <w:left w:val="single" w:sz="4" w:space="0" w:color="auto"/>
              <w:right w:val="single" w:sz="4" w:space="0" w:color="auto"/>
            </w:tcBorders>
          </w:tcPr>
          <w:p w:rsidR="00000000" w:rsidRDefault="00A84344">
            <w:pPr>
              <w:pStyle w:val="ConsPlusNormal"/>
            </w:pPr>
          </w:p>
        </w:tc>
        <w:tc>
          <w:tcPr>
            <w:tcW w:w="1588" w:type="dxa"/>
            <w:tcBorders>
              <w:left w:val="single" w:sz="4" w:space="0" w:color="auto"/>
              <w:right w:val="single" w:sz="4" w:space="0" w:color="auto"/>
            </w:tcBorders>
          </w:tcPr>
          <w:p w:rsidR="00000000" w:rsidRDefault="00A84344">
            <w:pPr>
              <w:pStyle w:val="ConsPlusNormal"/>
            </w:pPr>
          </w:p>
        </w:tc>
      </w:tr>
      <w:tr w:rsidR="00000000">
        <w:tc>
          <w:tcPr>
            <w:tcW w:w="6524" w:type="dxa"/>
            <w:tcBorders>
              <w:left w:val="single" w:sz="4" w:space="0" w:color="auto"/>
              <w:right w:val="single" w:sz="4" w:space="0" w:color="auto"/>
            </w:tcBorders>
          </w:tcPr>
          <w:p w:rsidR="00000000" w:rsidRDefault="00A84344">
            <w:pPr>
              <w:pStyle w:val="ConsPlusNormal"/>
              <w:jc w:val="center"/>
              <w:outlineLvl w:val="4"/>
            </w:pPr>
            <w:r>
              <w:t>Информационный стенд</w:t>
            </w:r>
          </w:p>
        </w:tc>
        <w:tc>
          <w:tcPr>
            <w:tcW w:w="1587" w:type="dxa"/>
            <w:tcBorders>
              <w:left w:val="single" w:sz="4" w:space="0" w:color="auto"/>
              <w:right w:val="single" w:sz="4" w:space="0" w:color="auto"/>
            </w:tcBorders>
          </w:tcPr>
          <w:p w:rsidR="00000000" w:rsidRDefault="00A84344">
            <w:pPr>
              <w:pStyle w:val="ConsPlusNormal"/>
            </w:pPr>
          </w:p>
        </w:tc>
        <w:tc>
          <w:tcPr>
            <w:tcW w:w="1588" w:type="dxa"/>
            <w:tcBorders>
              <w:left w:val="single" w:sz="4" w:space="0" w:color="auto"/>
              <w:right w:val="single" w:sz="4" w:space="0" w:color="auto"/>
            </w:tcBorders>
          </w:tcPr>
          <w:p w:rsidR="00000000" w:rsidRDefault="00A84344">
            <w:pPr>
              <w:pStyle w:val="ConsPlusNormal"/>
            </w:pPr>
          </w:p>
        </w:tc>
      </w:tr>
      <w:tr w:rsidR="00000000">
        <w:tc>
          <w:tcPr>
            <w:tcW w:w="6524" w:type="dxa"/>
            <w:tcBorders>
              <w:left w:val="single" w:sz="4" w:space="0" w:color="auto"/>
              <w:right w:val="single" w:sz="4" w:space="0" w:color="auto"/>
            </w:tcBorders>
          </w:tcPr>
          <w:p w:rsidR="00000000" w:rsidRDefault="00A84344">
            <w:pPr>
              <w:pStyle w:val="ConsPlusNormal"/>
            </w:pPr>
            <w:r>
              <w:t>Закон Российской Федерации от 7 февраля 1992 г. N 2300-1 "О защите прав потребителей"</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Копия лицензии с соответствующим приложением</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Примерная программа переподготовки водителей транспортных средств с категории "C" на категорию "B"</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Программа переподготовки водителей транспортных средств с категории "C" на категорию "B", согласованная с Госавтоинспекцией</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Учебный план</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Календарный учебный график (на каждую учебную группу)</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Расписание занятий (на каждую учебную группу)</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График учебного вождения (на каждую учебную группу)</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Схемы учебных маршрутов, утвержденные руководителем организации, осуществляющей образо</w:t>
            </w:r>
            <w:r>
              <w:t>вательную деятельность</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right w:val="single" w:sz="4" w:space="0" w:color="auto"/>
            </w:tcBorders>
          </w:tcPr>
          <w:p w:rsidR="00000000" w:rsidRDefault="00A84344">
            <w:pPr>
              <w:pStyle w:val="ConsPlusNormal"/>
            </w:pPr>
            <w:r>
              <w:t>Книга жалоб и предложений</w:t>
            </w:r>
          </w:p>
        </w:tc>
        <w:tc>
          <w:tcPr>
            <w:tcW w:w="1587" w:type="dxa"/>
            <w:tcBorders>
              <w:left w:val="single" w:sz="4" w:space="0" w:color="auto"/>
              <w:right w:val="single" w:sz="4" w:space="0" w:color="auto"/>
            </w:tcBorders>
          </w:tcPr>
          <w:p w:rsidR="00000000" w:rsidRDefault="00A84344">
            <w:pPr>
              <w:pStyle w:val="ConsPlusNormal"/>
              <w:jc w:val="center"/>
            </w:pPr>
            <w:r>
              <w:t>шт</w:t>
            </w:r>
          </w:p>
        </w:tc>
        <w:tc>
          <w:tcPr>
            <w:tcW w:w="1588" w:type="dxa"/>
            <w:tcBorders>
              <w:left w:val="single" w:sz="4" w:space="0" w:color="auto"/>
              <w:right w:val="single" w:sz="4" w:space="0" w:color="auto"/>
            </w:tcBorders>
          </w:tcPr>
          <w:p w:rsidR="00000000" w:rsidRDefault="00A84344">
            <w:pPr>
              <w:pStyle w:val="ConsPlusNormal"/>
              <w:jc w:val="center"/>
            </w:pPr>
            <w:r>
              <w:t>1</w:t>
            </w:r>
          </w:p>
        </w:tc>
      </w:tr>
      <w:tr w:rsidR="00000000">
        <w:tc>
          <w:tcPr>
            <w:tcW w:w="6524" w:type="dxa"/>
            <w:tcBorders>
              <w:left w:val="single" w:sz="4" w:space="0" w:color="auto"/>
              <w:bottom w:val="single" w:sz="4" w:space="0" w:color="auto"/>
              <w:right w:val="single" w:sz="4" w:space="0" w:color="auto"/>
            </w:tcBorders>
          </w:tcPr>
          <w:p w:rsidR="00000000" w:rsidRDefault="00A84344">
            <w:pPr>
              <w:pStyle w:val="ConsPlusNormal"/>
            </w:pPr>
            <w:r>
              <w:t>Адрес официального сайта в сети "Интернет"</w:t>
            </w:r>
          </w:p>
        </w:tc>
        <w:tc>
          <w:tcPr>
            <w:tcW w:w="1587" w:type="dxa"/>
            <w:tcBorders>
              <w:left w:val="single" w:sz="4" w:space="0" w:color="auto"/>
              <w:bottom w:val="single" w:sz="4" w:space="0" w:color="auto"/>
              <w:right w:val="single" w:sz="4" w:space="0" w:color="auto"/>
            </w:tcBorders>
          </w:tcPr>
          <w:p w:rsidR="00000000" w:rsidRDefault="00A84344">
            <w:pPr>
              <w:pStyle w:val="ConsPlusNormal"/>
            </w:pPr>
          </w:p>
        </w:tc>
        <w:tc>
          <w:tcPr>
            <w:tcW w:w="1588" w:type="dxa"/>
            <w:tcBorders>
              <w:left w:val="single" w:sz="4" w:space="0" w:color="auto"/>
              <w:bottom w:val="single" w:sz="4" w:space="0" w:color="auto"/>
              <w:right w:val="single" w:sz="4" w:space="0" w:color="auto"/>
            </w:tcBorders>
          </w:tcPr>
          <w:p w:rsidR="00000000" w:rsidRDefault="00A84344">
            <w:pPr>
              <w:pStyle w:val="ConsPlusNormal"/>
            </w:pP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224" w:name="Par19503"/>
      <w:bookmarkEnd w:id="224"/>
      <w:r>
        <w:t>&lt;1&gt; В качестве тренажера может использоваться учебное транспортное средство.</w:t>
      </w:r>
    </w:p>
    <w:p w:rsidR="00000000" w:rsidRDefault="00A84344">
      <w:pPr>
        <w:pStyle w:val="ConsPlusNormal"/>
        <w:spacing w:before="240"/>
        <w:ind w:firstLine="540"/>
        <w:jc w:val="both"/>
      </w:pPr>
      <w:bookmarkStart w:id="225" w:name="Par19504"/>
      <w:bookmarkEnd w:id="225"/>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000000" w:rsidRDefault="00A84344">
      <w:pPr>
        <w:pStyle w:val="ConsPlusNormal"/>
        <w:spacing w:before="240"/>
        <w:ind w:firstLine="540"/>
        <w:jc w:val="both"/>
      </w:pPr>
      <w:bookmarkStart w:id="226" w:name="Par19505"/>
      <w:bookmarkEnd w:id="226"/>
      <w:r>
        <w:t>&lt;3&gt; Магнитная доска со схемой населенного пункта может быть заменена соот</w:t>
      </w:r>
      <w:r>
        <w:t>ветствующим электронным учебным пособием.</w:t>
      </w:r>
    </w:p>
    <w:p w:rsidR="00000000" w:rsidRDefault="00A84344">
      <w:pPr>
        <w:pStyle w:val="ConsPlusNormal"/>
        <w:spacing w:before="240"/>
        <w:ind w:firstLine="540"/>
        <w:jc w:val="both"/>
      </w:pPr>
      <w:bookmarkStart w:id="227" w:name="Par19506"/>
      <w:bookmarkEnd w:id="227"/>
      <w:r>
        <w:t>&lt;4&gt;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000000" w:rsidRDefault="00A84344">
      <w:pPr>
        <w:pStyle w:val="ConsPlusNormal"/>
        <w:jc w:val="both"/>
      </w:pPr>
    </w:p>
    <w:p w:rsidR="00000000" w:rsidRDefault="00A84344">
      <w:pPr>
        <w:pStyle w:val="ConsPlusNormal"/>
        <w:ind w:firstLine="540"/>
        <w:jc w:val="both"/>
      </w:pPr>
      <w:r>
        <w:t>Участки закрытой площадки или автодрома</w:t>
      </w:r>
      <w:r>
        <w:t xml:space="preserve">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w:t>
      </w:r>
      <w:r>
        <w:t>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w:t>
      </w:r>
      <w:r>
        <w:t>тв, используемых в процессе обучения.</w:t>
      </w:r>
    </w:p>
    <w:p w:rsidR="00000000" w:rsidRDefault="00A84344">
      <w:pPr>
        <w:pStyle w:val="ConsPlusNormal"/>
        <w:spacing w:before="24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000000" w:rsidRDefault="00A84344">
      <w:pPr>
        <w:pStyle w:val="ConsPlusNormal"/>
        <w:spacing w:before="24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000000" w:rsidRDefault="00A84344">
      <w:pPr>
        <w:pStyle w:val="ConsPlusNormal"/>
        <w:spacing w:before="240"/>
        <w:ind w:firstLine="540"/>
        <w:jc w:val="both"/>
      </w:pPr>
      <w:r>
        <w:t>При проведении промежуточной аттестации и квалификационного экзамена коэффициент сцепления колес транспортного средства с</w:t>
      </w:r>
      <w:r>
        <w:t xml:space="preserve">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w:t>
      </w:r>
      <w:r>
        <w:t>мому по условиям обеспечения безопасности дорожного движения" &lt;1&gt;, что соответствует влажному асфальтобетонному покрытию.</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 xml:space="preserve">&lt;1&gt; Постановление Совета Министров - Правительства Российской Федерации от 23 октября 1993 г. N 1090 </w:t>
      </w:r>
      <w:r>
        <w:t>"О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w:t>
      </w:r>
      <w:r>
        <w:t>7, ст. 2693; 2003, N 20, ст. 1899; 2003, N 40, ст. 3891; 2005, N 52, ст. 5733; 2006, N 11, ст. 1179; 2008, N 8, ст. 741; N 17, ст. 1882; 2009, N 2, ст. 233; N 5, ст. 610; 2010, N 9, ст. 976; N 20, ст. 2471; 2011, N 42, ст. 5922; 2012, N 1, ст. 154; N 15, с</w:t>
      </w:r>
      <w:r>
        <w:t>т. 1780; N 30, ст. 4289; N 47, ст. 6505; 2013, N 5, ст. 371; N 5, ст. 404; N 24, ст. 2999; N 31, ст. 4218; N 41, ст. 5194).</w:t>
      </w:r>
    </w:p>
    <w:p w:rsidR="00000000" w:rsidRDefault="00A84344">
      <w:pPr>
        <w:pStyle w:val="ConsPlusNormal"/>
        <w:ind w:firstLine="540"/>
        <w:jc w:val="both"/>
      </w:pPr>
    </w:p>
    <w:p w:rsidR="00000000" w:rsidRDefault="00A84344">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w:t>
      </w:r>
      <w:r>
        <w:t xml:space="preserve">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w:t>
      </w:r>
      <w:r>
        <w:t>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000000" w:rsidRDefault="00A84344">
      <w:pPr>
        <w:pStyle w:val="ConsPlusNormal"/>
        <w:spacing w:before="240"/>
        <w:ind w:firstLine="540"/>
        <w:jc w:val="both"/>
      </w:pPr>
      <w:r>
        <w:t>Поперечный уклон участков</w:t>
      </w:r>
      <w:r>
        <w:t xml:space="preserve">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w:t>
      </w:r>
      <w:r>
        <w:t>частка (эстакады)) должен быть не более 100%.</w:t>
      </w:r>
    </w:p>
    <w:p w:rsidR="00000000" w:rsidRDefault="00A84344">
      <w:pPr>
        <w:pStyle w:val="ConsPlusNormal"/>
        <w:spacing w:before="24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w:t>
      </w:r>
      <w:r>
        <w:t>пленности установок наружного освещения не должен превышать 150.</w:t>
      </w:r>
    </w:p>
    <w:p w:rsidR="00000000" w:rsidRDefault="00A84344">
      <w:pPr>
        <w:pStyle w:val="ConsPlusNormal"/>
        <w:spacing w:before="240"/>
        <w:ind w:firstLine="540"/>
        <w:jc w:val="both"/>
      </w:pPr>
      <w: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000000" w:rsidRDefault="00A84344">
      <w:pPr>
        <w:pStyle w:val="ConsPlusNormal"/>
        <w:spacing w:before="240"/>
        <w:ind w:firstLine="540"/>
        <w:jc w:val="both"/>
      </w:pPr>
      <w:r>
        <w:t>Автодромы, кроме то</w:t>
      </w:r>
      <w:r>
        <w:t>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w:t>
      </w:r>
      <w:r>
        <w:t>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w:t>
      </w:r>
      <w:r>
        <w:t>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w:t>
      </w:r>
      <w:r>
        <w:t>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Постановление Совета Министров - Правительства Ро</w:t>
      </w:r>
      <w:r>
        <w:t>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w:t>
      </w:r>
      <w:r>
        <w:t>5; 2001, N 11, ст. 1029; 2002, N 9, ст. 931; N 27, ст. 2693; 2003, N 20, ст. 1899; 2003, N 40, ст. 3891; 2005, N 52, ст. 5733; 2006, N 11, ст. 1179; 2008, N 8, ст. 741; N 11, ст. 1882; 2009, N 2, ст. 233; N 5, ст. 610; 2010, N 9, ст. 976; N 20, ст. 2471; 2</w:t>
      </w:r>
      <w:r>
        <w:t>011, N 42, ст. 5922; 2012, N 1, ст. 154; N 15, ст. 1780; N 30, ст. 4289; N 47, ст. 6505; 2013, N 5, ст. 371; N 5, ст. 404; N 24, ст. 2999; N 31, ст. 4218; N 41, ст. 5194).</w:t>
      </w:r>
    </w:p>
    <w:p w:rsidR="00000000" w:rsidRDefault="00A84344">
      <w:pPr>
        <w:pStyle w:val="ConsPlusNormal"/>
        <w:ind w:firstLine="540"/>
        <w:jc w:val="both"/>
      </w:pPr>
    </w:p>
    <w:p w:rsidR="00000000" w:rsidRDefault="00A84344">
      <w:pPr>
        <w:pStyle w:val="ConsPlusNormal"/>
        <w:ind w:firstLine="540"/>
        <w:jc w:val="both"/>
      </w:pPr>
      <w:r>
        <w:t>Автоматизированные автодромы должны быть оборудованы техническими средствами, позво</w:t>
      </w:r>
      <w:r>
        <w:t>ляющими осуществлять контроль, оценку и хранение результатов выполнения учебных (контрольных) заданий в автоматизированном режиме.</w:t>
      </w:r>
    </w:p>
    <w:p w:rsidR="00000000" w:rsidRDefault="00A84344">
      <w:pPr>
        <w:pStyle w:val="ConsPlusNormal"/>
        <w:spacing w:before="240"/>
        <w:ind w:firstLine="540"/>
        <w:jc w:val="both"/>
      </w:pPr>
      <w:r>
        <w:t>Условия реализации Примерной программы составляют требования к учебно-материальной базе организации, осуществляющей образоват</w:t>
      </w:r>
      <w:r>
        <w:t>ельную деятельность.</w:t>
      </w:r>
    </w:p>
    <w:p w:rsidR="00000000" w:rsidRDefault="00A84344">
      <w:pPr>
        <w:pStyle w:val="ConsPlusNormal"/>
        <w:spacing w:before="24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000000" w:rsidRDefault="00A84344">
      <w:pPr>
        <w:pStyle w:val="ConsPlusNormal"/>
        <w:ind w:firstLine="540"/>
        <w:jc w:val="both"/>
      </w:pPr>
    </w:p>
    <w:p w:rsidR="00000000" w:rsidRDefault="00A84344">
      <w:pPr>
        <w:pStyle w:val="ConsPlusTitle"/>
        <w:jc w:val="center"/>
        <w:outlineLvl w:val="1"/>
      </w:pPr>
      <w:r>
        <w:t>VI. СИСТЕМА ОЦЕН</w:t>
      </w:r>
      <w:r>
        <w:t>КИ РЕЗУЛЬТАТОВ ОСВОЕНИЯ ПРИМЕРНОЙ ПРОГРАММЫ</w:t>
      </w:r>
    </w:p>
    <w:p w:rsidR="00000000" w:rsidRDefault="00A84344">
      <w:pPr>
        <w:pStyle w:val="ConsPlusNormal"/>
        <w:ind w:firstLine="540"/>
        <w:jc w:val="both"/>
      </w:pPr>
    </w:p>
    <w:p w:rsidR="00000000" w:rsidRDefault="00A84344">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w:t>
      </w:r>
      <w:r>
        <w:t>еятельность.</w:t>
      </w:r>
    </w:p>
    <w:p w:rsidR="00000000" w:rsidRDefault="00A84344">
      <w:pPr>
        <w:pStyle w:val="ConsPlusNormal"/>
        <w:spacing w:before="24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w:t>
      </w:r>
      <w:r>
        <w:t>очной аттестации неудовлетворительную оценку, к сдаче квалификационного экзамена не допускаются.</w:t>
      </w:r>
    </w:p>
    <w:p w:rsidR="00000000" w:rsidRDefault="00A84344">
      <w:pPr>
        <w:pStyle w:val="ConsPlusNormal"/>
        <w:spacing w:before="240"/>
        <w:ind w:firstLine="540"/>
        <w:jc w:val="both"/>
      </w:pPr>
      <w:r>
        <w:t>К проведению квалификационного экзамена привлекаются представители работодателей, их объединений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Статья 74 Федерально</w:t>
      </w:r>
      <w:r>
        <w:t>го закона от 29 декабря 2012 г. N 273-ФЗ "Об образовании в Российской Федерации".</w:t>
      </w:r>
    </w:p>
    <w:p w:rsidR="00000000" w:rsidRDefault="00A84344">
      <w:pPr>
        <w:pStyle w:val="ConsPlusNormal"/>
        <w:ind w:firstLine="540"/>
        <w:jc w:val="both"/>
      </w:pPr>
    </w:p>
    <w:p w:rsidR="00000000" w:rsidRDefault="00A84344">
      <w:pPr>
        <w:pStyle w:val="ConsPlusNormal"/>
        <w:ind w:firstLine="540"/>
        <w:jc w:val="both"/>
      </w:pPr>
      <w:r>
        <w:t>Проверка теоретических знаний при проведении квалификационного экзамена проводится по предметам:</w:t>
      </w:r>
    </w:p>
    <w:p w:rsidR="00000000" w:rsidRDefault="00A84344">
      <w:pPr>
        <w:pStyle w:val="ConsPlusNormal"/>
        <w:spacing w:before="240"/>
        <w:ind w:firstLine="540"/>
        <w:jc w:val="both"/>
      </w:pPr>
      <w:r>
        <w:t>"Основы законодательства в сфере дорожного движения";</w:t>
      </w:r>
    </w:p>
    <w:p w:rsidR="00000000" w:rsidRDefault="00A84344">
      <w:pPr>
        <w:pStyle w:val="ConsPlusNormal"/>
        <w:spacing w:before="240"/>
        <w:ind w:firstLine="540"/>
        <w:jc w:val="both"/>
      </w:pPr>
      <w:r>
        <w:t>"Устройство и техническое обслуживание транспортных средств категории "B" как объектов управления";</w:t>
      </w:r>
    </w:p>
    <w:p w:rsidR="00000000" w:rsidRDefault="00A84344">
      <w:pPr>
        <w:pStyle w:val="ConsPlusNormal"/>
        <w:spacing w:before="240"/>
        <w:ind w:firstLine="540"/>
        <w:jc w:val="both"/>
      </w:pPr>
      <w:r>
        <w:t>"Основы управления транспортными средствами категории "B";</w:t>
      </w:r>
    </w:p>
    <w:p w:rsidR="00000000" w:rsidRDefault="00A84344">
      <w:pPr>
        <w:pStyle w:val="ConsPlusNormal"/>
        <w:spacing w:before="240"/>
        <w:ind w:firstLine="540"/>
        <w:jc w:val="both"/>
      </w:pPr>
      <w:r>
        <w:t>"Организация и выполнение пассажирских перевозок автомобильным транспортом".</w:t>
      </w:r>
    </w:p>
    <w:p w:rsidR="00000000" w:rsidRDefault="00A84344">
      <w:pPr>
        <w:pStyle w:val="ConsPlusNormal"/>
        <w:spacing w:before="240"/>
        <w:ind w:firstLine="540"/>
        <w:jc w:val="both"/>
      </w:pPr>
      <w:r>
        <w:t>Промежуточная аттест</w:t>
      </w:r>
      <w:r>
        <w:t>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000000" w:rsidRDefault="00A84344">
      <w:pPr>
        <w:pStyle w:val="ConsPlusNormal"/>
        <w:spacing w:before="240"/>
        <w:ind w:firstLine="540"/>
        <w:jc w:val="both"/>
      </w:pPr>
      <w:r>
        <w:t xml:space="preserve">Практическая квалификационная работа при проведении </w:t>
      </w:r>
      <w:r>
        <w:t>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w:t>
      </w:r>
      <w:r>
        <w:t xml:space="preserve"> средством категории "B" в условиях дорожного движения.</w:t>
      </w:r>
    </w:p>
    <w:p w:rsidR="00000000" w:rsidRDefault="00A84344">
      <w:pPr>
        <w:pStyle w:val="ConsPlusNormal"/>
        <w:spacing w:before="24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 xml:space="preserve">&lt;1&gt; Статья 60 </w:t>
      </w:r>
      <w:r>
        <w:t>Федерального закона от 29 декабря 2012 г. N 273-ФЗ "Об образовании в Российской Федерации".</w:t>
      </w:r>
    </w:p>
    <w:p w:rsidR="00000000" w:rsidRDefault="00A84344">
      <w:pPr>
        <w:pStyle w:val="ConsPlusNormal"/>
        <w:ind w:firstLine="540"/>
        <w:jc w:val="both"/>
      </w:pPr>
    </w:p>
    <w:p w:rsidR="00000000" w:rsidRDefault="00A84344">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00000" w:rsidRDefault="00A84344">
      <w:pPr>
        <w:pStyle w:val="ConsPlusNormal"/>
        <w:spacing w:before="240"/>
        <w:ind w:firstLine="540"/>
        <w:jc w:val="both"/>
      </w:pPr>
      <w:r>
        <w:t>Ин</w:t>
      </w:r>
      <w:r>
        <w:t>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000000" w:rsidRDefault="00A84344">
      <w:pPr>
        <w:pStyle w:val="ConsPlusNormal"/>
        <w:ind w:firstLine="540"/>
        <w:jc w:val="both"/>
      </w:pPr>
    </w:p>
    <w:p w:rsidR="00000000" w:rsidRDefault="00A84344">
      <w:pPr>
        <w:pStyle w:val="ConsPlusTitle"/>
        <w:jc w:val="center"/>
        <w:outlineLvl w:val="1"/>
      </w:pPr>
      <w:r>
        <w:t>VI</w:t>
      </w:r>
      <w:r>
        <w:t>I. УЧЕБНО-МЕТОДИЧЕСКИЕ МАТЕРИАЛЫ, ОБЕСПЕЧИВАЮЩИЕ</w:t>
      </w:r>
    </w:p>
    <w:p w:rsidR="00000000" w:rsidRDefault="00A84344">
      <w:pPr>
        <w:pStyle w:val="ConsPlusTitle"/>
        <w:jc w:val="center"/>
      </w:pPr>
      <w:r>
        <w:t>РЕАЛИЗАЦИЮ ПРИМЕРНОЙ ПРОГРАММЫ</w:t>
      </w:r>
    </w:p>
    <w:p w:rsidR="00000000" w:rsidRDefault="00A84344">
      <w:pPr>
        <w:pStyle w:val="ConsPlusNormal"/>
        <w:ind w:firstLine="540"/>
        <w:jc w:val="both"/>
      </w:pPr>
    </w:p>
    <w:p w:rsidR="00000000" w:rsidRDefault="00A84344">
      <w:pPr>
        <w:pStyle w:val="ConsPlusNormal"/>
        <w:ind w:firstLine="540"/>
        <w:jc w:val="both"/>
      </w:pPr>
      <w:r>
        <w:t>Учебно-методические материалы представлены:</w:t>
      </w:r>
    </w:p>
    <w:p w:rsidR="00000000" w:rsidRDefault="00A84344">
      <w:pPr>
        <w:pStyle w:val="ConsPlusNormal"/>
        <w:spacing w:before="240"/>
        <w:ind w:firstLine="540"/>
        <w:jc w:val="both"/>
      </w:pPr>
      <w:r>
        <w:t>примерной программой переподготовки водителей транспортных средств с категории "C" на категорию "B", утвержденной в установленном п</w:t>
      </w:r>
      <w:r>
        <w:t>орядке;</w:t>
      </w:r>
    </w:p>
    <w:p w:rsidR="00000000" w:rsidRDefault="00A84344">
      <w:pPr>
        <w:pStyle w:val="ConsPlusNormal"/>
        <w:spacing w:before="240"/>
        <w:ind w:firstLine="540"/>
        <w:jc w:val="both"/>
      </w:pPr>
      <w:r>
        <w:t>программой переподготовки водителей транспортных средств с категории "C" на категорию "B", согласованной с Госавтоинспекцией и утвержденной руководителем организации, осуществляющей образовательную деятельность;</w:t>
      </w:r>
    </w:p>
    <w:p w:rsidR="00000000" w:rsidRDefault="00A84344">
      <w:pPr>
        <w:pStyle w:val="ConsPlusNormal"/>
        <w:spacing w:before="240"/>
        <w:ind w:firstLine="540"/>
        <w:jc w:val="both"/>
      </w:pPr>
      <w:r>
        <w:t>методическими рекомендациями по орга</w:t>
      </w:r>
      <w:r>
        <w:t>низации образовательного процесса, утвержденными руководителем организации, осуществляющей образовательную деятельность;</w:t>
      </w:r>
    </w:p>
    <w:p w:rsidR="00000000" w:rsidRDefault="00A84344">
      <w:pPr>
        <w:pStyle w:val="ConsPlusNormal"/>
        <w:spacing w:before="24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w:t>
      </w:r>
      <w:r>
        <w:t>азовательную деятельность.</w:t>
      </w:r>
    </w:p>
    <w:p w:rsidR="00000000" w:rsidRDefault="00A84344">
      <w:pPr>
        <w:pStyle w:val="ConsPlusNormal"/>
        <w:jc w:val="both"/>
      </w:pPr>
    </w:p>
    <w:p w:rsidR="00000000" w:rsidRDefault="00A84344">
      <w:pPr>
        <w:pStyle w:val="ConsPlusNormal"/>
        <w:jc w:val="both"/>
      </w:pPr>
    </w:p>
    <w:p w:rsidR="00000000" w:rsidRDefault="00A84344">
      <w:pPr>
        <w:pStyle w:val="ConsPlusNormal"/>
        <w:jc w:val="both"/>
      </w:pPr>
    </w:p>
    <w:p w:rsidR="00000000" w:rsidRDefault="00A84344">
      <w:pPr>
        <w:pStyle w:val="ConsPlusNormal"/>
        <w:jc w:val="both"/>
      </w:pPr>
    </w:p>
    <w:p w:rsidR="00000000" w:rsidRDefault="00A84344">
      <w:pPr>
        <w:pStyle w:val="ConsPlusNormal"/>
        <w:jc w:val="both"/>
      </w:pPr>
    </w:p>
    <w:p w:rsidR="00000000" w:rsidRDefault="00A84344">
      <w:pPr>
        <w:pStyle w:val="ConsPlusNormal"/>
        <w:jc w:val="right"/>
        <w:outlineLvl w:val="0"/>
      </w:pPr>
      <w:r>
        <w:t>Приложение N 22</w:t>
      </w:r>
    </w:p>
    <w:p w:rsidR="00000000" w:rsidRDefault="00A84344">
      <w:pPr>
        <w:pStyle w:val="ConsPlusNormal"/>
        <w:jc w:val="right"/>
      </w:pPr>
    </w:p>
    <w:p w:rsidR="00000000" w:rsidRDefault="00A84344">
      <w:pPr>
        <w:pStyle w:val="ConsPlusNormal"/>
        <w:jc w:val="right"/>
      </w:pPr>
      <w:r>
        <w:t>Утверждена</w:t>
      </w:r>
    </w:p>
    <w:p w:rsidR="00000000" w:rsidRDefault="00A84344">
      <w:pPr>
        <w:pStyle w:val="ConsPlusNormal"/>
        <w:jc w:val="right"/>
      </w:pPr>
      <w:r>
        <w:t>приказом Министерства образования</w:t>
      </w:r>
    </w:p>
    <w:p w:rsidR="00000000" w:rsidRDefault="00A84344">
      <w:pPr>
        <w:pStyle w:val="ConsPlusNormal"/>
        <w:jc w:val="right"/>
      </w:pPr>
      <w:r>
        <w:t>и науки Российской Федерации</w:t>
      </w:r>
    </w:p>
    <w:p w:rsidR="00000000" w:rsidRDefault="00A84344">
      <w:pPr>
        <w:pStyle w:val="ConsPlusNormal"/>
        <w:jc w:val="right"/>
      </w:pPr>
      <w:r>
        <w:t>от 26 декабря 2013 г. N 1408</w:t>
      </w:r>
    </w:p>
    <w:p w:rsidR="00000000" w:rsidRDefault="00A84344">
      <w:pPr>
        <w:pStyle w:val="ConsPlusNormal"/>
        <w:jc w:val="both"/>
      </w:pPr>
    </w:p>
    <w:p w:rsidR="00000000" w:rsidRDefault="00A84344">
      <w:pPr>
        <w:pStyle w:val="ConsPlusTitle"/>
        <w:jc w:val="center"/>
      </w:pPr>
      <w:bookmarkStart w:id="228" w:name="Par19569"/>
      <w:bookmarkEnd w:id="228"/>
      <w:r>
        <w:t>ПРИМЕРНАЯ ПРОГРАММА</w:t>
      </w:r>
    </w:p>
    <w:p w:rsidR="00000000" w:rsidRDefault="00A84344">
      <w:pPr>
        <w:pStyle w:val="ConsPlusTitle"/>
        <w:jc w:val="center"/>
      </w:pPr>
      <w:r>
        <w:t>ПЕРЕПОДГОТОВКИ ВОДИТЕЛЕЙ ТРАНСПОРТНЫХ СРЕДСТВ С КАТЕГОРИИ</w:t>
      </w:r>
    </w:p>
    <w:p w:rsidR="00000000" w:rsidRDefault="00A84344">
      <w:pPr>
        <w:pStyle w:val="ConsPlusTitle"/>
        <w:jc w:val="center"/>
      </w:pPr>
      <w:r>
        <w:t>"C" НА КАТЕГОРИЮ "D"</w:t>
      </w:r>
    </w:p>
    <w:p w:rsidR="00000000" w:rsidRDefault="00A84344">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A84344">
            <w:pPr>
              <w:pStyle w:val="ConsPlusNormal"/>
              <w:jc w:val="center"/>
              <w:rPr>
                <w:color w:val="392C69"/>
              </w:rPr>
            </w:pPr>
            <w:r>
              <w:rPr>
                <w:color w:val="392C69"/>
              </w:rPr>
              <w:t>Список изменяющих документов</w:t>
            </w:r>
          </w:p>
          <w:p w:rsidR="00000000" w:rsidRDefault="00A84344">
            <w:pPr>
              <w:pStyle w:val="ConsPlusNormal"/>
              <w:jc w:val="center"/>
              <w:rPr>
                <w:color w:val="392C69"/>
              </w:rPr>
            </w:pPr>
            <w:r>
              <w:rPr>
                <w:color w:val="392C69"/>
              </w:rPr>
              <w:t>(в ред. Приказа Минобрнауки России от 19.10.2017 N 1016)</w:t>
            </w:r>
          </w:p>
        </w:tc>
      </w:tr>
    </w:tbl>
    <w:p w:rsidR="00000000" w:rsidRDefault="00A84344">
      <w:pPr>
        <w:pStyle w:val="ConsPlusNormal"/>
        <w:ind w:firstLine="540"/>
        <w:jc w:val="both"/>
      </w:pPr>
    </w:p>
    <w:p w:rsidR="00000000" w:rsidRDefault="00A84344">
      <w:pPr>
        <w:pStyle w:val="ConsPlusTitle"/>
        <w:jc w:val="center"/>
        <w:outlineLvl w:val="1"/>
      </w:pPr>
      <w:r>
        <w:t>I. ПОЯСНИТЕЛЬНАЯ ЗАПИСКА</w:t>
      </w:r>
    </w:p>
    <w:p w:rsidR="00000000" w:rsidRDefault="00A84344">
      <w:pPr>
        <w:pStyle w:val="ConsPlusNormal"/>
        <w:jc w:val="center"/>
      </w:pPr>
    </w:p>
    <w:p w:rsidR="00000000" w:rsidRDefault="00A84344">
      <w:pPr>
        <w:pStyle w:val="ConsPlusNormal"/>
        <w:ind w:firstLine="540"/>
        <w:jc w:val="both"/>
      </w:pPr>
      <w:r>
        <w:t>Примерная программа переподготовки водителей транспортных средств с категории "C" на категорию "D" (далее - Приме</w:t>
      </w:r>
      <w:r>
        <w:t>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w:t>
      </w:r>
      <w:r>
        <w:t>21; 2003, N 2, ст. 167; 2004, N 35, ст. 3607; 2006, N 52, ст. 5498; 2007, N 46, ст. 5553; N 49, ст. 6070; 2009, N 1, ст. 21; N 48, ст. 5717; 2010, N 30, ст. 4000; N 31, ст. 4196; 2011, N 17, ст. 2310; N 27, ст. 3881; N 29, ст. 4283; N 30, ст. 4590; N 30, с</w:t>
      </w:r>
      <w:r>
        <w:t>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w:t>
      </w:r>
      <w:r>
        <w:t xml:space="preserve">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w:t>
      </w:r>
      <w:r>
        <w:t>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w:t>
      </w:r>
      <w:r>
        <w:t>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w:t>
      </w:r>
      <w:r>
        <w:t>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000000" w:rsidRDefault="00A84344">
      <w:pPr>
        <w:pStyle w:val="ConsPlusNormal"/>
        <w:spacing w:before="240"/>
        <w:ind w:firstLine="540"/>
        <w:jc w:val="both"/>
      </w:pPr>
      <w:r>
        <w:t xml:space="preserve">Содержание Примерной </w:t>
      </w:r>
      <w:r>
        <w:t>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w:t>
      </w:r>
      <w:r>
        <w:t>ия Примерной программы, учебно-методическими материалами, обеспечивающими реализацию Примерной программы.</w:t>
      </w:r>
    </w:p>
    <w:p w:rsidR="00000000" w:rsidRDefault="00A84344">
      <w:pPr>
        <w:pStyle w:val="ConsPlusNormal"/>
        <w:spacing w:before="240"/>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w:t>
      </w:r>
      <w:r>
        <w:t xml:space="preserve"> предметов, включая время, отводимое на теоретические и практические занятия.</w:t>
      </w:r>
    </w:p>
    <w:p w:rsidR="00000000" w:rsidRDefault="00A84344">
      <w:pPr>
        <w:pStyle w:val="ConsPlusNormal"/>
        <w:spacing w:before="240"/>
        <w:ind w:firstLine="540"/>
        <w:jc w:val="both"/>
      </w:pPr>
      <w:r>
        <w:t>Специальный цикл включает учебные предметы:</w:t>
      </w:r>
    </w:p>
    <w:p w:rsidR="00000000" w:rsidRDefault="00A84344">
      <w:pPr>
        <w:pStyle w:val="ConsPlusNormal"/>
        <w:spacing w:before="240"/>
        <w:ind w:firstLine="540"/>
        <w:jc w:val="both"/>
      </w:pPr>
      <w:r>
        <w:t>"Устройство и техническое обслуживание транспортных средств категории "D" как объектов управления";</w:t>
      </w:r>
    </w:p>
    <w:p w:rsidR="00000000" w:rsidRDefault="00A84344">
      <w:pPr>
        <w:pStyle w:val="ConsPlusNormal"/>
        <w:spacing w:before="240"/>
        <w:ind w:firstLine="540"/>
        <w:jc w:val="both"/>
      </w:pPr>
      <w:r>
        <w:t>"Основы управления транспортными с</w:t>
      </w:r>
      <w:r>
        <w:t>редствами категории "D";</w:t>
      </w:r>
    </w:p>
    <w:p w:rsidR="00000000" w:rsidRDefault="00A84344">
      <w:pPr>
        <w:pStyle w:val="ConsPlusNormal"/>
        <w:spacing w:before="240"/>
        <w:ind w:firstLine="540"/>
        <w:jc w:val="both"/>
      </w:pPr>
      <w:r>
        <w:t>"Вождение транспортных средств категории "D" (с механической трансмиссией/с автоматической трансмиссией)".</w:t>
      </w:r>
    </w:p>
    <w:p w:rsidR="00000000" w:rsidRDefault="00A84344">
      <w:pPr>
        <w:pStyle w:val="ConsPlusNormal"/>
        <w:spacing w:before="240"/>
        <w:ind w:firstLine="540"/>
        <w:jc w:val="both"/>
      </w:pPr>
      <w:r>
        <w:t>Профессиональный цикл включает учебные предметы:</w:t>
      </w:r>
    </w:p>
    <w:p w:rsidR="00000000" w:rsidRDefault="00A84344">
      <w:pPr>
        <w:pStyle w:val="ConsPlusNormal"/>
        <w:spacing w:before="240"/>
        <w:ind w:firstLine="540"/>
        <w:jc w:val="both"/>
      </w:pPr>
      <w:r>
        <w:t>"Организация и выполнение пассажирских перевозок автомобильным транспортом"</w:t>
      </w:r>
      <w:r>
        <w:t>.</w:t>
      </w:r>
    </w:p>
    <w:p w:rsidR="00000000" w:rsidRDefault="00A84344">
      <w:pPr>
        <w:pStyle w:val="ConsPlusNormal"/>
        <w:spacing w:before="24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00000" w:rsidRDefault="00A84344">
      <w:pPr>
        <w:pStyle w:val="ConsPlusNormal"/>
        <w:spacing w:before="240"/>
        <w:ind w:firstLine="540"/>
        <w:jc w:val="both"/>
      </w:pPr>
      <w:r>
        <w:t>Условия реализации Примерной программы содержат организационно-педагогические, кад</w:t>
      </w:r>
      <w:r>
        <w:t>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000000" w:rsidRDefault="00A84344">
      <w:pPr>
        <w:pStyle w:val="ConsPlusNormal"/>
        <w:spacing w:before="240"/>
        <w:ind w:firstLine="540"/>
        <w:jc w:val="both"/>
      </w:pPr>
      <w:r>
        <w:t>Примерная программа предусматривает достаточный для формирования, закрепления и развития практических навыков</w:t>
      </w:r>
      <w:r>
        <w:t xml:space="preserve"> и компетенций объем практики.</w:t>
      </w:r>
    </w:p>
    <w:p w:rsidR="00000000" w:rsidRDefault="00A84344">
      <w:pPr>
        <w:pStyle w:val="ConsPlusNormal"/>
        <w:spacing w:before="24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w:t>
      </w:r>
      <w:r>
        <w:t>е образовательных программ обучающимися с ограниченными возможностями здоровья.</w:t>
      </w:r>
    </w:p>
    <w:p w:rsidR="00000000" w:rsidRDefault="00A84344">
      <w:pPr>
        <w:pStyle w:val="ConsPlusNormal"/>
        <w:jc w:val="both"/>
      </w:pPr>
    </w:p>
    <w:p w:rsidR="00000000" w:rsidRDefault="00A84344">
      <w:pPr>
        <w:pStyle w:val="ConsPlusTitle"/>
        <w:jc w:val="center"/>
        <w:outlineLvl w:val="1"/>
      </w:pPr>
      <w:r>
        <w:t>II. ПРИМЕРНЫЙ УЧЕБНЫЙ ПЛАН</w:t>
      </w:r>
    </w:p>
    <w:p w:rsidR="00000000" w:rsidRDefault="00A84344">
      <w:pPr>
        <w:pStyle w:val="ConsPlusNormal"/>
        <w:jc w:val="both"/>
      </w:pPr>
    </w:p>
    <w:p w:rsidR="00000000" w:rsidRDefault="00A84344">
      <w:pPr>
        <w:pStyle w:val="ConsPlusNormal"/>
        <w:jc w:val="right"/>
        <w:outlineLvl w:val="2"/>
      </w:pPr>
      <w:r>
        <w:t>Таблица 1</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579"/>
        <w:gridCol w:w="1250"/>
        <w:gridCol w:w="1405"/>
        <w:gridCol w:w="1405"/>
      </w:tblGrid>
      <w:tr w:rsidR="00000000">
        <w:tc>
          <w:tcPr>
            <w:tcW w:w="5579"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Учебные предметы</w:t>
            </w:r>
          </w:p>
        </w:tc>
        <w:tc>
          <w:tcPr>
            <w:tcW w:w="4060"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579"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250"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2810"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579"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250"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40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40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3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Учебные предметы специального цикла</w:t>
            </w:r>
          </w:p>
        </w:tc>
      </w:tr>
      <w:tr w:rsidR="00000000">
        <w:tc>
          <w:tcPr>
            <w:tcW w:w="557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Устройство и техническое обслуживание транспортных средств категории "D" как объектов управления.</w:t>
            </w:r>
          </w:p>
        </w:tc>
        <w:tc>
          <w:tcPr>
            <w:tcW w:w="12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44</w:t>
            </w:r>
          </w:p>
        </w:tc>
        <w:tc>
          <w:tcPr>
            <w:tcW w:w="140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38</w:t>
            </w:r>
          </w:p>
        </w:tc>
        <w:tc>
          <w:tcPr>
            <w:tcW w:w="140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r>
      <w:tr w:rsidR="00000000">
        <w:tc>
          <w:tcPr>
            <w:tcW w:w="557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управления транспортными средствами категории "D"</w:t>
            </w:r>
          </w:p>
        </w:tc>
        <w:tc>
          <w:tcPr>
            <w:tcW w:w="12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40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40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57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Вождение транспортных средств категории "D" (с механической трансмиссией/с автоматической трансмиссией) </w:t>
            </w:r>
            <w:hyperlink w:anchor="Par19630" w:tooltip="&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 w:history="1">
              <w:r>
                <w:rPr>
                  <w:color w:val="0000FF"/>
                </w:rPr>
                <w:t>&lt;1&gt;</w:t>
              </w:r>
            </w:hyperlink>
          </w:p>
        </w:tc>
        <w:tc>
          <w:tcPr>
            <w:tcW w:w="12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40/38</w:t>
            </w:r>
          </w:p>
        </w:tc>
        <w:tc>
          <w:tcPr>
            <w:tcW w:w="140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40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40/38</w:t>
            </w:r>
          </w:p>
        </w:tc>
      </w:tr>
      <w:tr w:rsidR="00000000">
        <w:tc>
          <w:tcPr>
            <w:tcW w:w="963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Учебные предметы профессионального цикла</w:t>
            </w:r>
          </w:p>
        </w:tc>
      </w:tr>
      <w:tr w:rsidR="00000000">
        <w:tc>
          <w:tcPr>
            <w:tcW w:w="557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Организация и выполнение пассажирских перевозок автомобильным транспортом</w:t>
            </w:r>
          </w:p>
        </w:tc>
        <w:tc>
          <w:tcPr>
            <w:tcW w:w="12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14</w:t>
            </w:r>
          </w:p>
        </w:tc>
        <w:tc>
          <w:tcPr>
            <w:tcW w:w="140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14</w:t>
            </w:r>
          </w:p>
        </w:tc>
        <w:tc>
          <w:tcPr>
            <w:tcW w:w="140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963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Квалификационный экзамен</w:t>
            </w:r>
          </w:p>
        </w:tc>
      </w:tr>
      <w:tr w:rsidR="00000000">
        <w:tc>
          <w:tcPr>
            <w:tcW w:w="557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Квалификационный экзамен</w:t>
            </w:r>
          </w:p>
        </w:tc>
        <w:tc>
          <w:tcPr>
            <w:tcW w:w="12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40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0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57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2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114/112</w:t>
            </w:r>
          </w:p>
        </w:tc>
        <w:tc>
          <w:tcPr>
            <w:tcW w:w="140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62</w:t>
            </w:r>
          </w:p>
        </w:tc>
        <w:tc>
          <w:tcPr>
            <w:tcW w:w="140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52/50</w:t>
            </w: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229" w:name="Par19630"/>
      <w:bookmarkEnd w:id="229"/>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w:t>
      </w:r>
      <w:r>
        <w:t>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00000" w:rsidRDefault="00A84344">
      <w:pPr>
        <w:pStyle w:val="ConsPlusNormal"/>
        <w:jc w:val="both"/>
      </w:pPr>
    </w:p>
    <w:p w:rsidR="00000000" w:rsidRDefault="00A84344">
      <w:pPr>
        <w:pStyle w:val="ConsPlusTitle"/>
        <w:jc w:val="center"/>
        <w:outlineLvl w:val="1"/>
      </w:pPr>
      <w:r>
        <w:t>III. ПРИМЕРНЫЕ РАБОЧИЕ ПРОГРАММЫ УЧЕБНЫХ ПРЕДМЕТОВ</w:t>
      </w:r>
    </w:p>
    <w:p w:rsidR="00000000" w:rsidRDefault="00A84344">
      <w:pPr>
        <w:pStyle w:val="ConsPlusNormal"/>
        <w:ind w:firstLine="540"/>
        <w:jc w:val="both"/>
      </w:pPr>
    </w:p>
    <w:p w:rsidR="00000000" w:rsidRDefault="00A84344">
      <w:pPr>
        <w:pStyle w:val="ConsPlusTitle"/>
        <w:ind w:firstLine="540"/>
        <w:jc w:val="both"/>
        <w:outlineLvl w:val="2"/>
      </w:pPr>
      <w:r>
        <w:t>3.1. Спец</w:t>
      </w:r>
      <w:r>
        <w:t>иальный цикл Примерной программы.</w:t>
      </w:r>
    </w:p>
    <w:p w:rsidR="00000000" w:rsidRDefault="00A84344">
      <w:pPr>
        <w:pStyle w:val="ConsPlusNormal"/>
        <w:jc w:val="both"/>
      </w:pPr>
    </w:p>
    <w:p w:rsidR="00000000" w:rsidRDefault="00A84344">
      <w:pPr>
        <w:pStyle w:val="ConsPlusTitle"/>
        <w:ind w:firstLine="540"/>
        <w:jc w:val="both"/>
        <w:outlineLvl w:val="3"/>
      </w:pPr>
      <w:r>
        <w:t>3.1.1. Учебный предмет "Устройство и техническое обслуживание транспортных средств категории "D" как объектов управления".</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2</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6264"/>
        <w:gridCol w:w="886"/>
        <w:gridCol w:w="1244"/>
        <w:gridCol w:w="1245"/>
      </w:tblGrid>
      <w:tr w:rsidR="00000000">
        <w:tc>
          <w:tcPr>
            <w:tcW w:w="6264"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3375"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626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886"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248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626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886"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24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2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3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Устройство транспортных средств</w:t>
            </w:r>
          </w:p>
        </w:tc>
      </w:tr>
      <w:tr w:rsidR="00000000">
        <w:tc>
          <w:tcPr>
            <w:tcW w:w="626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транспортных средств категории "D"</w:t>
            </w:r>
          </w:p>
        </w:tc>
        <w:tc>
          <w:tcPr>
            <w:tcW w:w="88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24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2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626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Кузов автобуса, рабочее место водителя, системы пассивной безопасности</w:t>
            </w:r>
          </w:p>
        </w:tc>
        <w:tc>
          <w:tcPr>
            <w:tcW w:w="88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24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2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626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и работа двигателя</w:t>
            </w:r>
          </w:p>
        </w:tc>
        <w:tc>
          <w:tcPr>
            <w:tcW w:w="88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24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24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p>
        </w:tc>
      </w:tr>
      <w:tr w:rsidR="00000000">
        <w:tc>
          <w:tcPr>
            <w:tcW w:w="626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трансмиссии</w:t>
            </w:r>
          </w:p>
        </w:tc>
        <w:tc>
          <w:tcPr>
            <w:tcW w:w="88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24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2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626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Назначение и состав ходовой части</w:t>
            </w:r>
          </w:p>
        </w:tc>
        <w:tc>
          <w:tcPr>
            <w:tcW w:w="88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24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2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626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и принцип работы тормозных систем</w:t>
            </w:r>
          </w:p>
        </w:tc>
        <w:tc>
          <w:tcPr>
            <w:tcW w:w="88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24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2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626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и принцип работы системы рулевого управления</w:t>
            </w:r>
          </w:p>
        </w:tc>
        <w:tc>
          <w:tcPr>
            <w:tcW w:w="88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24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2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626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Электронные системы помощи водителю</w:t>
            </w:r>
          </w:p>
        </w:tc>
        <w:tc>
          <w:tcPr>
            <w:tcW w:w="88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24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2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626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Источники и потребители электрической энергии</w:t>
            </w:r>
          </w:p>
        </w:tc>
        <w:tc>
          <w:tcPr>
            <w:tcW w:w="88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24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24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p>
        </w:tc>
      </w:tr>
      <w:tr w:rsidR="00000000">
        <w:tc>
          <w:tcPr>
            <w:tcW w:w="626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88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34</w:t>
            </w:r>
          </w:p>
        </w:tc>
        <w:tc>
          <w:tcPr>
            <w:tcW w:w="124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34</w:t>
            </w:r>
          </w:p>
        </w:tc>
        <w:tc>
          <w:tcPr>
            <w:tcW w:w="12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963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Техническое обслуживание</w:t>
            </w:r>
          </w:p>
        </w:tc>
      </w:tr>
      <w:tr w:rsidR="00000000">
        <w:tc>
          <w:tcPr>
            <w:tcW w:w="626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Система технического обслуживания</w:t>
            </w:r>
          </w:p>
        </w:tc>
        <w:tc>
          <w:tcPr>
            <w:tcW w:w="88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24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2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626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Ме</w:t>
            </w:r>
            <w:r>
              <w:t>ры безопасности и защиты окружающей природной среды при эксплуатации транспортного средства</w:t>
            </w:r>
          </w:p>
        </w:tc>
        <w:tc>
          <w:tcPr>
            <w:tcW w:w="88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24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2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626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Устранение неисправностей </w:t>
            </w:r>
            <w:hyperlink w:anchor="Par19712" w:tooltip="&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 w:history="1">
              <w:r>
                <w:rPr>
                  <w:color w:val="0000FF"/>
                </w:rPr>
                <w:t>&lt;1&gt;</w:t>
              </w:r>
            </w:hyperlink>
          </w:p>
        </w:tc>
        <w:tc>
          <w:tcPr>
            <w:tcW w:w="88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c>
          <w:tcPr>
            <w:tcW w:w="124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2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r>
      <w:tr w:rsidR="00000000">
        <w:tc>
          <w:tcPr>
            <w:tcW w:w="626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88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c>
          <w:tcPr>
            <w:tcW w:w="124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2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r>
      <w:tr w:rsidR="00000000">
        <w:tc>
          <w:tcPr>
            <w:tcW w:w="626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88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44</w:t>
            </w:r>
          </w:p>
        </w:tc>
        <w:tc>
          <w:tcPr>
            <w:tcW w:w="124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38</w:t>
            </w:r>
          </w:p>
        </w:tc>
        <w:tc>
          <w:tcPr>
            <w:tcW w:w="124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230" w:name="Par19712"/>
      <w:bookmarkEnd w:id="230"/>
      <w:r>
        <w:t>&lt;1&gt;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w:t>
      </w:r>
    </w:p>
    <w:p w:rsidR="00000000" w:rsidRDefault="00A84344">
      <w:pPr>
        <w:pStyle w:val="ConsPlusNormal"/>
        <w:jc w:val="both"/>
      </w:pPr>
    </w:p>
    <w:p w:rsidR="00000000" w:rsidRDefault="00A84344">
      <w:pPr>
        <w:pStyle w:val="ConsPlusTitle"/>
        <w:ind w:firstLine="540"/>
        <w:jc w:val="both"/>
        <w:outlineLvl w:val="4"/>
      </w:pPr>
      <w:r>
        <w:t>3.1.1.1. Устройство транспортных средств.</w:t>
      </w:r>
    </w:p>
    <w:p w:rsidR="00000000" w:rsidRDefault="00A84344">
      <w:pPr>
        <w:pStyle w:val="ConsPlusNormal"/>
        <w:spacing w:before="240"/>
        <w:ind w:firstLine="540"/>
        <w:jc w:val="both"/>
      </w:pPr>
      <w:r>
        <w:t>Общее устройство транспортных с</w:t>
      </w:r>
      <w:r>
        <w:t>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w:t>
      </w:r>
      <w:r>
        <w:t>икация транспортных средств по типу двигателя, общей компоновке и типу кузова.</w:t>
      </w:r>
    </w:p>
    <w:p w:rsidR="00000000" w:rsidRDefault="00A84344">
      <w:pPr>
        <w:pStyle w:val="ConsPlusNormal"/>
        <w:spacing w:before="24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w:t>
      </w:r>
      <w:r>
        <w:t xml:space="preserve">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w:t>
      </w:r>
      <w:r>
        <w:t>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w:t>
      </w:r>
      <w:r>
        <w:t xml:space="preserve">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w:t>
      </w:r>
      <w:r>
        <w:t xml:space="preserve">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w:t>
      </w:r>
      <w:r>
        <w:t>исправности элементов кузова и систем пассивной безопасности, при наличии которых запрещается эксплуатация транспортного средства.</w:t>
      </w:r>
    </w:p>
    <w:p w:rsidR="00000000" w:rsidRDefault="00A84344">
      <w:pPr>
        <w:pStyle w:val="ConsPlusNormal"/>
        <w:jc w:val="both"/>
      </w:pPr>
      <w:r>
        <w:t>(в ред. Приказа Минобрнауки России от 19.10.2017 N 1016)</w:t>
      </w:r>
    </w:p>
    <w:p w:rsidR="00000000" w:rsidRDefault="00A84344">
      <w:pPr>
        <w:pStyle w:val="ConsPlusNormal"/>
        <w:spacing w:before="24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w:t>
      </w:r>
      <w:r>
        <w:t xml:space="preserve">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w:t>
      </w:r>
      <w:r>
        <w:t>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w:t>
      </w:r>
      <w:r>
        <w:t>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w:t>
      </w:r>
      <w:r>
        <w:t xml:space="preserve">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w:t>
      </w:r>
      <w:r>
        <w:t>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000000" w:rsidRDefault="00A84344">
      <w:pPr>
        <w:pStyle w:val="ConsPlusNormal"/>
        <w:spacing w:before="240"/>
        <w:ind w:firstLine="540"/>
        <w:jc w:val="both"/>
      </w:pPr>
      <w:r>
        <w:t>Общее устройство трансмиссии: схемы трансмиссии транспортных средств категории "D" с различными приво</w:t>
      </w:r>
      <w:r>
        <w:t>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w:t>
      </w:r>
      <w:r>
        <w:t>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w:t>
      </w:r>
      <w:r>
        <w:t xml:space="preserve">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w:t>
      </w:r>
      <w:r>
        <w:t>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w:t>
      </w:r>
      <w:r>
        <w:t>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w:t>
      </w:r>
      <w:r>
        <w:t>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000000" w:rsidRDefault="00A84344">
      <w:pPr>
        <w:pStyle w:val="ConsPlusNormal"/>
        <w:spacing w:before="240"/>
        <w:ind w:firstLine="540"/>
        <w:jc w:val="both"/>
      </w:pPr>
      <w:r>
        <w:t>Назначение и состав ходовой части: назначение и общее устройство ходовой части тран</w:t>
      </w:r>
      <w:r>
        <w:t>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w:t>
      </w:r>
      <w:r>
        <w:t>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w:t>
      </w:r>
      <w:r>
        <w:t>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00000" w:rsidRDefault="00A84344">
      <w:pPr>
        <w:pStyle w:val="ConsPlusNormal"/>
        <w:spacing w:before="240"/>
        <w:ind w:firstLine="540"/>
        <w:jc w:val="both"/>
      </w:pPr>
      <w:r>
        <w:t>Общее устройство и прин</w:t>
      </w:r>
      <w:r>
        <w:t>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w:t>
      </w:r>
      <w:r>
        <w:t>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w:t>
      </w:r>
      <w:r>
        <w:t>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00000" w:rsidRDefault="00A84344">
      <w:pPr>
        <w:pStyle w:val="ConsPlusNormal"/>
        <w:spacing w:before="240"/>
        <w:ind w:firstLine="540"/>
        <w:jc w:val="both"/>
      </w:pPr>
      <w:r>
        <w:t>Общее устройств</w:t>
      </w:r>
      <w:r>
        <w:t xml:space="preserve">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w:t>
      </w:r>
      <w:r>
        <w:t>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w:t>
      </w:r>
      <w:r>
        <w:t>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000000" w:rsidRDefault="00A84344">
      <w:pPr>
        <w:pStyle w:val="ConsPlusNormal"/>
        <w:spacing w:before="240"/>
        <w:ind w:firstLine="540"/>
        <w:jc w:val="both"/>
      </w:pPr>
      <w:r>
        <w:t>Электронные системы помощи водителю: системы, улучшающие курсовую устойчивость и управляемость транспортного средст</w:t>
      </w:r>
      <w:r>
        <w:t xml:space="preserve">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w:t>
      </w:r>
      <w:r>
        <w:t>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w:t>
      </w:r>
      <w:r>
        <w:t>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w:t>
      </w:r>
    </w:p>
    <w:p w:rsidR="00000000" w:rsidRDefault="00A84344">
      <w:pPr>
        <w:pStyle w:val="ConsPlusNormal"/>
        <w:spacing w:before="240"/>
        <w:ind w:firstLine="540"/>
        <w:jc w:val="both"/>
      </w:pPr>
      <w:r>
        <w:t>Источники и потребители электрической энергии: аккумуляторные батареи,</w:t>
      </w:r>
      <w:r>
        <w:t xml:space="preserve">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w:t>
      </w:r>
      <w:r>
        <w:t>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w:t>
      </w:r>
      <w:r>
        <w:t>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w:t>
      </w:r>
      <w:r>
        <w:t xml:space="preserve"> электрооборудования, при наличии которых запрещается эксплуатация транспортного средства.</w:t>
      </w:r>
    </w:p>
    <w:p w:rsidR="00000000" w:rsidRDefault="00A84344">
      <w:pPr>
        <w:pStyle w:val="ConsPlusNormal"/>
        <w:jc w:val="center"/>
      </w:pPr>
    </w:p>
    <w:p w:rsidR="00000000" w:rsidRDefault="00A84344">
      <w:pPr>
        <w:pStyle w:val="ConsPlusTitle"/>
        <w:ind w:firstLine="540"/>
        <w:jc w:val="both"/>
        <w:outlineLvl w:val="4"/>
      </w:pPr>
      <w:r>
        <w:t>3.1.1.2. Техническое обслуживание.</w:t>
      </w:r>
    </w:p>
    <w:p w:rsidR="00000000" w:rsidRDefault="00A84344">
      <w:pPr>
        <w:pStyle w:val="ConsPlusNormal"/>
        <w:spacing w:before="24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w:t>
      </w:r>
      <w:r>
        <w:t xml:space="preserve">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w:t>
      </w:r>
      <w:r>
        <w:t>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w:t>
      </w:r>
      <w:r>
        <w:t>й карты.</w:t>
      </w:r>
    </w:p>
    <w:p w:rsidR="00000000" w:rsidRDefault="00A84344">
      <w:pPr>
        <w:pStyle w:val="ConsPlusNormal"/>
        <w:spacing w:before="24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w:t>
      </w:r>
      <w:r>
        <w:t xml:space="preserve"> по защите окружающей природной среды при эксплуатации транспортного средства.</w:t>
      </w:r>
    </w:p>
    <w:p w:rsidR="00000000" w:rsidRDefault="00A84344">
      <w:pPr>
        <w:pStyle w:val="ConsPlusNormal"/>
        <w:spacing w:before="240"/>
        <w:ind w:firstLine="540"/>
        <w:jc w:val="both"/>
      </w:pPr>
      <w: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w:t>
      </w:r>
      <w:r>
        <w:t>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w:t>
      </w:r>
      <w:r>
        <w:t xml:space="preserve">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w:t>
      </w:r>
      <w:r>
        <w:t>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000000" w:rsidRDefault="00A84344">
      <w:pPr>
        <w:pStyle w:val="ConsPlusNormal"/>
        <w:jc w:val="center"/>
      </w:pPr>
    </w:p>
    <w:p w:rsidR="00000000" w:rsidRDefault="00A84344">
      <w:pPr>
        <w:pStyle w:val="ConsPlusTitle"/>
        <w:ind w:firstLine="540"/>
        <w:jc w:val="both"/>
        <w:outlineLvl w:val="3"/>
      </w:pPr>
      <w:r>
        <w:t>3.1.2. Учебный предмет "Основы управления транспортными средства</w:t>
      </w:r>
      <w:r>
        <w:t>ми категории "D".</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3</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775"/>
        <w:gridCol w:w="869"/>
        <w:gridCol w:w="1498"/>
        <w:gridCol w:w="1498"/>
      </w:tblGrid>
      <w:tr w:rsidR="00000000">
        <w:tc>
          <w:tcPr>
            <w:tcW w:w="5775"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3865"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775"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869"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2996"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775"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869"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49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49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775" w:type="dxa"/>
            <w:tcBorders>
              <w:top w:val="single" w:sz="4" w:space="0" w:color="auto"/>
              <w:left w:val="single" w:sz="4" w:space="0" w:color="auto"/>
              <w:right w:val="single" w:sz="4" w:space="0" w:color="auto"/>
            </w:tcBorders>
          </w:tcPr>
          <w:p w:rsidR="00000000" w:rsidRDefault="00A84344">
            <w:pPr>
              <w:pStyle w:val="ConsPlusNormal"/>
            </w:pPr>
            <w:r>
              <w:t>Приемы управления транспортным средством</w:t>
            </w:r>
          </w:p>
        </w:tc>
        <w:tc>
          <w:tcPr>
            <w:tcW w:w="869"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498"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498" w:type="dxa"/>
            <w:tcBorders>
              <w:top w:val="single" w:sz="4" w:space="0" w:color="auto"/>
              <w:left w:val="single" w:sz="4" w:space="0" w:color="auto"/>
              <w:right w:val="single" w:sz="4" w:space="0" w:color="auto"/>
            </w:tcBorders>
          </w:tcPr>
          <w:p w:rsidR="00000000" w:rsidRDefault="00A84344">
            <w:pPr>
              <w:pStyle w:val="ConsPlusNormal"/>
              <w:jc w:val="center"/>
            </w:pPr>
            <w:r>
              <w:t>-</w:t>
            </w:r>
          </w:p>
        </w:tc>
      </w:tr>
      <w:tr w:rsidR="00000000">
        <w:tc>
          <w:tcPr>
            <w:tcW w:w="5775" w:type="dxa"/>
            <w:tcBorders>
              <w:left w:val="single" w:sz="4" w:space="0" w:color="auto"/>
              <w:right w:val="single" w:sz="4" w:space="0" w:color="auto"/>
            </w:tcBorders>
          </w:tcPr>
          <w:p w:rsidR="00000000" w:rsidRDefault="00A84344">
            <w:pPr>
              <w:pStyle w:val="ConsPlusNormal"/>
            </w:pPr>
            <w:r>
              <w:t>Управление транспортным средством в штатных ситуациях</w:t>
            </w:r>
          </w:p>
        </w:tc>
        <w:tc>
          <w:tcPr>
            <w:tcW w:w="869" w:type="dxa"/>
            <w:tcBorders>
              <w:left w:val="single" w:sz="4" w:space="0" w:color="auto"/>
              <w:right w:val="single" w:sz="4" w:space="0" w:color="auto"/>
            </w:tcBorders>
          </w:tcPr>
          <w:p w:rsidR="00000000" w:rsidRDefault="00A84344">
            <w:pPr>
              <w:pStyle w:val="ConsPlusNormal"/>
              <w:jc w:val="center"/>
            </w:pPr>
            <w:r>
              <w:t>6</w:t>
            </w:r>
          </w:p>
        </w:tc>
        <w:tc>
          <w:tcPr>
            <w:tcW w:w="1498" w:type="dxa"/>
            <w:tcBorders>
              <w:left w:val="single" w:sz="4" w:space="0" w:color="auto"/>
              <w:right w:val="single" w:sz="4" w:space="0" w:color="auto"/>
            </w:tcBorders>
          </w:tcPr>
          <w:p w:rsidR="00000000" w:rsidRDefault="00A84344">
            <w:pPr>
              <w:pStyle w:val="ConsPlusNormal"/>
              <w:jc w:val="center"/>
            </w:pPr>
            <w:r>
              <w:t>4</w:t>
            </w:r>
          </w:p>
        </w:tc>
        <w:tc>
          <w:tcPr>
            <w:tcW w:w="1498" w:type="dxa"/>
            <w:tcBorders>
              <w:left w:val="single" w:sz="4" w:space="0" w:color="auto"/>
              <w:right w:val="single" w:sz="4" w:space="0" w:color="auto"/>
            </w:tcBorders>
          </w:tcPr>
          <w:p w:rsidR="00000000" w:rsidRDefault="00A84344">
            <w:pPr>
              <w:pStyle w:val="ConsPlusNormal"/>
              <w:jc w:val="center"/>
            </w:pPr>
            <w:r>
              <w:t>2</w:t>
            </w:r>
          </w:p>
        </w:tc>
      </w:tr>
      <w:tr w:rsidR="00000000">
        <w:tc>
          <w:tcPr>
            <w:tcW w:w="5775" w:type="dxa"/>
            <w:tcBorders>
              <w:left w:val="single" w:sz="4" w:space="0" w:color="auto"/>
              <w:bottom w:val="single" w:sz="4" w:space="0" w:color="auto"/>
              <w:right w:val="single" w:sz="4" w:space="0" w:color="auto"/>
            </w:tcBorders>
          </w:tcPr>
          <w:p w:rsidR="00000000" w:rsidRDefault="00A84344">
            <w:pPr>
              <w:pStyle w:val="ConsPlusNormal"/>
            </w:pPr>
            <w:r>
              <w:t>Управление транспортным средством в нештатных ситуациях</w:t>
            </w:r>
          </w:p>
        </w:tc>
        <w:tc>
          <w:tcPr>
            <w:tcW w:w="869" w:type="dxa"/>
            <w:tcBorders>
              <w:left w:val="single" w:sz="4" w:space="0" w:color="auto"/>
              <w:bottom w:val="single" w:sz="4" w:space="0" w:color="auto"/>
              <w:right w:val="single" w:sz="4" w:space="0" w:color="auto"/>
            </w:tcBorders>
          </w:tcPr>
          <w:p w:rsidR="00000000" w:rsidRDefault="00A84344">
            <w:pPr>
              <w:pStyle w:val="ConsPlusNormal"/>
              <w:jc w:val="center"/>
            </w:pPr>
            <w:r>
              <w:t>4</w:t>
            </w:r>
          </w:p>
        </w:tc>
        <w:tc>
          <w:tcPr>
            <w:tcW w:w="1498" w:type="dxa"/>
            <w:tcBorders>
              <w:left w:val="single" w:sz="4" w:space="0" w:color="auto"/>
              <w:bottom w:val="single" w:sz="4" w:space="0" w:color="auto"/>
              <w:right w:val="single" w:sz="4" w:space="0" w:color="auto"/>
            </w:tcBorders>
          </w:tcPr>
          <w:p w:rsidR="00000000" w:rsidRDefault="00A84344">
            <w:pPr>
              <w:pStyle w:val="ConsPlusNormal"/>
              <w:jc w:val="center"/>
            </w:pPr>
            <w:r>
              <w:t>2</w:t>
            </w:r>
          </w:p>
        </w:tc>
        <w:tc>
          <w:tcPr>
            <w:tcW w:w="1498" w:type="dxa"/>
            <w:tcBorders>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77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86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49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49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bl>
    <w:p w:rsidR="00000000" w:rsidRDefault="00A84344">
      <w:pPr>
        <w:pStyle w:val="ConsPlusNormal"/>
        <w:jc w:val="both"/>
      </w:pPr>
    </w:p>
    <w:p w:rsidR="00000000" w:rsidRDefault="00A84344">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w:t>
      </w:r>
      <w:r>
        <w:t>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w:t>
      </w:r>
      <w:r>
        <w:t>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w:t>
      </w:r>
      <w:r>
        <w:t xml:space="preserve">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w:t>
      </w:r>
      <w:r>
        <w:t xml:space="preserve"> автоматической трансмиссией.</w:t>
      </w:r>
    </w:p>
    <w:p w:rsidR="00000000" w:rsidRDefault="00A84344">
      <w:pPr>
        <w:pStyle w:val="ConsPlusNormal"/>
        <w:spacing w:before="24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w:t>
      </w:r>
      <w:r>
        <w:t>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w:t>
      </w:r>
      <w:r>
        <w:t>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w:t>
      </w:r>
      <w:r>
        <w:t>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w:t>
      </w:r>
      <w:r>
        <w:t>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w:t>
      </w:r>
      <w:r>
        <w:t>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w:t>
      </w:r>
      <w:r>
        <w:t>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w:t>
      </w:r>
      <w:r>
        <w:t xml:space="preserve">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w:t>
      </w:r>
      <w:r>
        <w:t>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w:t>
      </w:r>
      <w:r>
        <w:t>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w:t>
      </w:r>
      <w:r>
        <w:t>щение и крепление перевозимого груза. Решение ситуационных задач.</w:t>
      </w:r>
    </w:p>
    <w:p w:rsidR="00000000" w:rsidRDefault="00A84344">
      <w:pPr>
        <w:pStyle w:val="ConsPlusNormal"/>
        <w:spacing w:before="24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w:t>
      </w:r>
      <w:r>
        <w:t>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w:t>
      </w:r>
      <w:r>
        <w:t>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w:t>
      </w:r>
      <w:r>
        <w:t>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w:t>
      </w:r>
      <w:r>
        <w:t>рании и падении транспортного средства в воду. Решение ситуационных задач.</w:t>
      </w:r>
    </w:p>
    <w:p w:rsidR="00000000" w:rsidRDefault="00A84344">
      <w:pPr>
        <w:pStyle w:val="ConsPlusNormal"/>
        <w:ind w:firstLine="540"/>
        <w:jc w:val="both"/>
      </w:pPr>
    </w:p>
    <w:p w:rsidR="00000000" w:rsidRDefault="00A84344">
      <w:pPr>
        <w:pStyle w:val="ConsPlusTitle"/>
        <w:ind w:firstLine="540"/>
        <w:jc w:val="both"/>
        <w:outlineLvl w:val="3"/>
      </w:pPr>
      <w:r>
        <w:t>3.1.3. Учебный предмет "Вождение транспортных средств категории "D" (для транспортных средств с механической трансмиссией).</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4</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7661"/>
        <w:gridCol w:w="2038"/>
      </w:tblGrid>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 практического обучения</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Первоначальное обучение вождению</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Посадка, действия органами управления </w:t>
            </w:r>
            <w:hyperlink w:anchor="Par19798" w:tooltip="&lt;1&gt; Обучение проводится на учебном транспортном средстве и (или) тренажере." w:history="1">
              <w:r>
                <w:rPr>
                  <w:color w:val="0000FF"/>
                </w:rPr>
                <w:t>&lt;</w:t>
              </w:r>
              <w:r>
                <w:rPr>
                  <w:color w:val="0000FF"/>
                </w:rPr>
                <w:t>1&gt;</w:t>
              </w:r>
            </w:hyperlink>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Начало движения, движение по кольцевому маршруту, остановка в заданном месте с применением ра</w:t>
            </w:r>
            <w:r>
              <w:t>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задним ходом</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Движение с прицепом </w:t>
            </w:r>
            <w:hyperlink w:anchor="Par19799" w:tooltip="&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Pr>
                  <w:color w:val="0000FF"/>
                </w:rPr>
                <w:t>&lt;2&gt;</w:t>
              </w:r>
            </w:hyperlink>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w:t>
            </w:r>
            <w:r>
              <w:t>о по разделу</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Обучение вождению в условиях дорожного движения</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Вождение по учебным маршрутам </w:t>
            </w:r>
            <w:hyperlink w:anchor="Par19800" w:tooltip="&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Pr>
                  <w:color w:val="0000FF"/>
                </w:rPr>
                <w:t>&lt;3&gt;</w:t>
              </w:r>
            </w:hyperlink>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24</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24</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40</w:t>
            </w: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231" w:name="Par19798"/>
      <w:bookmarkEnd w:id="231"/>
      <w:r>
        <w:t xml:space="preserve">&lt;1&gt; </w:t>
      </w:r>
      <w:r>
        <w:t>Обучение проводится на учебном транспортном средстве и (или) тренажере.</w:t>
      </w:r>
    </w:p>
    <w:p w:rsidR="00000000" w:rsidRDefault="00A84344">
      <w:pPr>
        <w:pStyle w:val="ConsPlusNormal"/>
        <w:spacing w:before="240"/>
        <w:ind w:firstLine="540"/>
        <w:jc w:val="both"/>
      </w:pPr>
      <w:bookmarkStart w:id="232" w:name="Par19799"/>
      <w:bookmarkEnd w:id="232"/>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w:t>
      </w:r>
      <w:r>
        <w:t>ксимальная масса которого не превышает 750 кг.</w:t>
      </w:r>
    </w:p>
    <w:p w:rsidR="00000000" w:rsidRDefault="00A84344">
      <w:pPr>
        <w:pStyle w:val="ConsPlusNormal"/>
        <w:spacing w:before="240"/>
        <w:ind w:firstLine="540"/>
        <w:jc w:val="both"/>
      </w:pPr>
      <w:bookmarkStart w:id="233" w:name="Par19800"/>
      <w:bookmarkEnd w:id="233"/>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000000" w:rsidRDefault="00A84344">
      <w:pPr>
        <w:pStyle w:val="ConsPlusNormal"/>
        <w:jc w:val="center"/>
      </w:pPr>
    </w:p>
    <w:p w:rsidR="00000000" w:rsidRDefault="00A84344">
      <w:pPr>
        <w:pStyle w:val="ConsPlusTitle"/>
        <w:ind w:firstLine="540"/>
        <w:jc w:val="both"/>
        <w:outlineLvl w:val="4"/>
      </w:pPr>
      <w:r>
        <w:t>3.1.3.1. Первоначальное обучение вождению.</w:t>
      </w:r>
    </w:p>
    <w:p w:rsidR="00000000" w:rsidRDefault="00A84344">
      <w:pPr>
        <w:pStyle w:val="ConsPlusNormal"/>
        <w:spacing w:before="24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w:t>
      </w:r>
      <w:r>
        <w:t>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w:t>
      </w:r>
      <w:r>
        <w:t>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w:t>
      </w:r>
      <w:r>
        <w:t>модействие органами управления сцеплением, подачей топлива, переключением передач, рабочим и стояночным тормозами; отработка приемов руления.</w:t>
      </w:r>
    </w:p>
    <w:p w:rsidR="00000000" w:rsidRDefault="00A84344">
      <w:pPr>
        <w:pStyle w:val="ConsPlusNormal"/>
        <w:spacing w:before="240"/>
        <w:ind w:firstLine="540"/>
        <w:jc w:val="both"/>
      </w:pPr>
      <w:r>
        <w:t>Пуск двигателя, начало движения, переключение передач в восходящем порядке, переключение передач в нисходящем поря</w:t>
      </w:r>
      <w:r>
        <w:t>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w:t>
      </w:r>
      <w:r>
        <w:t>ижения, переключении передач в восходящем порядке, переключении передач в нисходящем порядке, остановке, выключении двигателя.</w:t>
      </w:r>
    </w:p>
    <w:p w:rsidR="00000000" w:rsidRDefault="00A84344">
      <w:pPr>
        <w:pStyle w:val="ConsPlusNormal"/>
        <w:spacing w:before="24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w:t>
      </w:r>
      <w:r>
        <w:t>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w:t>
      </w:r>
      <w:r>
        <w:t>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w:t>
      </w:r>
      <w:r>
        <w:t>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A84344">
      <w:pPr>
        <w:pStyle w:val="ConsPlusNormal"/>
        <w:spacing w:before="240"/>
        <w:ind w:firstLine="540"/>
        <w:jc w:val="both"/>
      </w:pPr>
      <w:r>
        <w:t>Повороты в движении, разворот для</w:t>
      </w:r>
      <w:r>
        <w:t xml:space="preserve">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w:t>
      </w:r>
      <w:r>
        <w:t>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w:t>
      </w:r>
      <w:r>
        <w:t>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000000" w:rsidRDefault="00A84344">
      <w:pPr>
        <w:pStyle w:val="ConsPlusNormal"/>
        <w:spacing w:before="240"/>
        <w:ind w:firstLine="540"/>
        <w:jc w:val="both"/>
      </w:pPr>
      <w:r>
        <w:t>Движение задним ходом: начало движения вперед, движение</w:t>
      </w:r>
      <w:r>
        <w:t xml:space="preserve">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w:t>
      </w:r>
      <w:r>
        <w:t xml:space="preserve">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000000" w:rsidRDefault="00A84344">
      <w:pPr>
        <w:pStyle w:val="ConsPlusNormal"/>
        <w:spacing w:before="240"/>
        <w:ind w:firstLine="540"/>
        <w:jc w:val="both"/>
      </w:pPr>
      <w:r>
        <w:t>Движение в огранич</w:t>
      </w:r>
      <w:r>
        <w:t>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w:t>
      </w:r>
      <w:r>
        <w:t xml:space="preserve">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w:t>
      </w:r>
      <w:r>
        <w:t>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00000" w:rsidRDefault="00A84344">
      <w:pPr>
        <w:pStyle w:val="ConsPlusNormal"/>
        <w:spacing w:before="240"/>
        <w:ind w:firstLine="540"/>
        <w:jc w:val="both"/>
      </w:pPr>
      <w:r>
        <w:t>Движение с прицепом</w:t>
      </w:r>
      <w:r>
        <w:t>: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000000" w:rsidRDefault="00A84344">
      <w:pPr>
        <w:pStyle w:val="ConsPlusNormal"/>
        <w:ind w:firstLine="540"/>
        <w:jc w:val="both"/>
      </w:pPr>
    </w:p>
    <w:p w:rsidR="00000000" w:rsidRDefault="00A84344">
      <w:pPr>
        <w:pStyle w:val="ConsPlusTitle"/>
        <w:ind w:firstLine="540"/>
        <w:jc w:val="both"/>
        <w:outlineLvl w:val="4"/>
      </w:pPr>
      <w:r>
        <w:t>3.1.3.2. Обуче</w:t>
      </w:r>
      <w:r>
        <w:t>ние вождению в условиях дорожного движения.</w:t>
      </w:r>
    </w:p>
    <w:p w:rsidR="00000000" w:rsidRDefault="00A84344">
      <w:pPr>
        <w:pStyle w:val="ConsPlusNormal"/>
        <w:spacing w:before="24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w:t>
      </w:r>
      <w:r>
        <w:t xml:space="preserve">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w:t>
      </w:r>
      <w:r>
        <w:t>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w:t>
      </w:r>
      <w:r>
        <w:t xml:space="preserve"> суток (в условиях недостаточной видимости).</w:t>
      </w:r>
    </w:p>
    <w:p w:rsidR="00000000" w:rsidRDefault="00A84344">
      <w:pPr>
        <w:pStyle w:val="ConsPlusNormal"/>
        <w:ind w:firstLine="540"/>
        <w:jc w:val="both"/>
      </w:pPr>
    </w:p>
    <w:p w:rsidR="00000000" w:rsidRDefault="00A84344">
      <w:pPr>
        <w:pStyle w:val="ConsPlusTitle"/>
        <w:ind w:firstLine="540"/>
        <w:jc w:val="both"/>
        <w:outlineLvl w:val="3"/>
      </w:pPr>
      <w:r>
        <w:t>3.1.4. Учебный предмет "Вождение транспортных средств категории "D" (для транспортных средств с автоматической трансмиссией).</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5</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7661"/>
        <w:gridCol w:w="2038"/>
      </w:tblGrid>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w:t>
            </w:r>
            <w:r>
              <w:t xml:space="preserve"> тем</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 практического обучения</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Первоначальное обучение вождению</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задним ходо</w:t>
            </w:r>
            <w:r>
              <w:t>м</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Движение с прицепом </w:t>
            </w:r>
            <w:hyperlink w:anchor="Par19846" w:tooltip="&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сса которого не превышает 750 кг." w:history="1">
              <w:r>
                <w:rPr>
                  <w:color w:val="0000FF"/>
                </w:rPr>
                <w:t>&lt;1&gt;</w:t>
              </w:r>
            </w:hyperlink>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14</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Обучение вождению в условиях дорожного движения</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Вожден</w:t>
            </w:r>
            <w:r>
              <w:t xml:space="preserve">ие по учебным маршрутам </w:t>
            </w:r>
            <w:hyperlink w:anchor="Par19847" w:tooltip="&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Pr>
                  <w:color w:val="0000FF"/>
                </w:rPr>
                <w:t>&lt;2&gt;</w:t>
              </w:r>
            </w:hyperlink>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24</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24</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38</w:t>
            </w: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234" w:name="Par19846"/>
      <w:bookmarkEnd w:id="234"/>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масса которого не превышает 750 кг.</w:t>
      </w:r>
    </w:p>
    <w:p w:rsidR="00000000" w:rsidRDefault="00A84344">
      <w:pPr>
        <w:pStyle w:val="ConsPlusNormal"/>
        <w:spacing w:before="240"/>
        <w:ind w:firstLine="540"/>
        <w:jc w:val="both"/>
      </w:pPr>
      <w:bookmarkStart w:id="235" w:name="Par19847"/>
      <w:bookmarkEnd w:id="235"/>
      <w:r>
        <w:t>&lt;2&gt; Для обучения вождению в условиях д</w:t>
      </w:r>
      <w:r>
        <w:t>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000000" w:rsidRDefault="00A84344">
      <w:pPr>
        <w:pStyle w:val="ConsPlusNormal"/>
        <w:jc w:val="both"/>
      </w:pPr>
    </w:p>
    <w:p w:rsidR="00000000" w:rsidRDefault="00A84344">
      <w:pPr>
        <w:pStyle w:val="ConsPlusTitle"/>
        <w:ind w:firstLine="540"/>
        <w:jc w:val="both"/>
        <w:outlineLvl w:val="4"/>
      </w:pPr>
      <w:r>
        <w:t>3.1.4.1. Первоначальное обучение вождению.</w:t>
      </w:r>
    </w:p>
    <w:p w:rsidR="00000000" w:rsidRDefault="00A84344">
      <w:pPr>
        <w:pStyle w:val="ConsPlusNormal"/>
        <w:spacing w:before="240"/>
        <w:ind w:firstLine="540"/>
        <w:jc w:val="both"/>
      </w:pPr>
      <w:r>
        <w:t>Посадка, пуск двигателя, действия органами управления при увеличении и</w:t>
      </w:r>
      <w:r>
        <w:t xml:space="preserve">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w:t>
      </w:r>
      <w:r>
        <w:t xml:space="preserve">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w:t>
      </w:r>
      <w:r>
        <w:t>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00000" w:rsidRDefault="00A84344">
      <w:pPr>
        <w:pStyle w:val="ConsPlusNormal"/>
        <w:spacing w:before="240"/>
        <w:ind w:firstLine="540"/>
        <w:jc w:val="both"/>
      </w:pPr>
      <w:r>
        <w:t>Начало движения, движение по кольцевому маршруту, остановка с примен</w:t>
      </w:r>
      <w:r>
        <w:t>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w:t>
      </w:r>
      <w:r>
        <w:t>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w:t>
      </w:r>
      <w:r>
        <w:t>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A84344">
      <w:pPr>
        <w:pStyle w:val="ConsPlusNormal"/>
        <w:spacing w:before="240"/>
        <w:ind w:firstLine="540"/>
        <w:jc w:val="both"/>
      </w:pPr>
      <w:r>
        <w:t>Повороты в движении, разворот для движения в обратном направлении, проезд</w:t>
      </w:r>
      <w:r>
        <w:t xml:space="preserve">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w:t>
      </w:r>
      <w:r>
        <w:t>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w:t>
      </w:r>
      <w:r>
        <w:t>ерекрестка и пешеходного перехода.</w:t>
      </w:r>
    </w:p>
    <w:p w:rsidR="00000000" w:rsidRDefault="00A84344">
      <w:pPr>
        <w:pStyle w:val="ConsPlusNormal"/>
        <w:spacing w:before="24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w:t>
      </w:r>
      <w:r>
        <w:t>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000000" w:rsidRDefault="00A84344">
      <w:pPr>
        <w:pStyle w:val="ConsPlusNormal"/>
        <w:spacing w:before="240"/>
        <w:ind w:firstLine="540"/>
        <w:jc w:val="both"/>
      </w:pPr>
      <w:r>
        <w:t>Движение в</w:t>
      </w:r>
      <w:r>
        <w:t xml:space="preserve">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w:t>
      </w:r>
      <w:r>
        <w:t>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w:t>
      </w:r>
      <w:r>
        <w:t>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00000" w:rsidRDefault="00A84344">
      <w:pPr>
        <w:pStyle w:val="ConsPlusNormal"/>
        <w:spacing w:before="240"/>
        <w:ind w:firstLine="540"/>
        <w:jc w:val="both"/>
      </w:pPr>
      <w:r>
        <w:t xml:space="preserve">Движение с </w:t>
      </w:r>
      <w:r>
        <w:t>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000000" w:rsidRDefault="00A84344">
      <w:pPr>
        <w:pStyle w:val="ConsPlusNormal"/>
        <w:ind w:firstLine="540"/>
        <w:jc w:val="both"/>
      </w:pPr>
    </w:p>
    <w:p w:rsidR="00000000" w:rsidRDefault="00A84344">
      <w:pPr>
        <w:pStyle w:val="ConsPlusTitle"/>
        <w:ind w:firstLine="540"/>
        <w:jc w:val="both"/>
        <w:outlineLvl w:val="4"/>
      </w:pPr>
      <w:r>
        <w:t>3.1.4.</w:t>
      </w:r>
      <w:r>
        <w:t>2. Обучение вождению в условиях дорожного движения.</w:t>
      </w:r>
    </w:p>
    <w:p w:rsidR="00000000" w:rsidRDefault="00A84344">
      <w:pPr>
        <w:pStyle w:val="ConsPlusNormal"/>
        <w:spacing w:before="24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w:t>
      </w:r>
      <w:r>
        <w:t>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w:t>
      </w:r>
      <w:r>
        <w:t>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w:t>
      </w:r>
      <w:r>
        <w:t>ое время суток (в условиях недостаточной видимости).</w:t>
      </w:r>
    </w:p>
    <w:p w:rsidR="00000000" w:rsidRDefault="00A84344">
      <w:pPr>
        <w:pStyle w:val="ConsPlusNormal"/>
        <w:ind w:firstLine="540"/>
        <w:jc w:val="both"/>
      </w:pPr>
    </w:p>
    <w:p w:rsidR="00000000" w:rsidRDefault="00A84344">
      <w:pPr>
        <w:pStyle w:val="ConsPlusTitle"/>
        <w:ind w:firstLine="540"/>
        <w:jc w:val="both"/>
        <w:outlineLvl w:val="2"/>
      </w:pPr>
      <w:r>
        <w:t>3.2. Профессиональный цикл профессиональной подготовки водителей транспортных средств категории "D".</w:t>
      </w:r>
    </w:p>
    <w:p w:rsidR="00000000" w:rsidRDefault="00A84344">
      <w:pPr>
        <w:pStyle w:val="ConsPlusNormal"/>
        <w:ind w:firstLine="540"/>
        <w:jc w:val="both"/>
      </w:pPr>
    </w:p>
    <w:p w:rsidR="00000000" w:rsidRDefault="00A84344">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6</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576"/>
        <w:gridCol w:w="909"/>
        <w:gridCol w:w="1325"/>
        <w:gridCol w:w="1326"/>
      </w:tblGrid>
      <w:tr w:rsidR="00000000">
        <w:tc>
          <w:tcPr>
            <w:tcW w:w="5576"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3560"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576"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09"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2651"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576"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09"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32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3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576" w:type="dxa"/>
            <w:tcBorders>
              <w:top w:val="single" w:sz="4" w:space="0" w:color="auto"/>
              <w:left w:val="single" w:sz="4" w:space="0" w:color="auto"/>
              <w:right w:val="single" w:sz="4" w:space="0" w:color="auto"/>
            </w:tcBorders>
          </w:tcPr>
          <w:p w:rsidR="00000000" w:rsidRDefault="00A84344">
            <w:pPr>
              <w:pStyle w:val="ConsPlusNormal"/>
            </w:pPr>
            <w:r>
              <w:t>Нормативное правовое обеспечение пассажирских перевозок</w:t>
            </w:r>
          </w:p>
        </w:tc>
        <w:tc>
          <w:tcPr>
            <w:tcW w:w="909"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325"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326" w:type="dxa"/>
            <w:tcBorders>
              <w:top w:val="single" w:sz="4" w:space="0" w:color="auto"/>
              <w:left w:val="single" w:sz="4" w:space="0" w:color="auto"/>
              <w:right w:val="single" w:sz="4" w:space="0" w:color="auto"/>
            </w:tcBorders>
          </w:tcPr>
          <w:p w:rsidR="00000000" w:rsidRDefault="00A84344">
            <w:pPr>
              <w:pStyle w:val="ConsPlusNormal"/>
              <w:jc w:val="center"/>
            </w:pPr>
            <w:r>
              <w:t>-</w:t>
            </w:r>
          </w:p>
        </w:tc>
      </w:tr>
      <w:tr w:rsidR="00000000">
        <w:tc>
          <w:tcPr>
            <w:tcW w:w="5576" w:type="dxa"/>
            <w:tcBorders>
              <w:left w:val="single" w:sz="4" w:space="0" w:color="auto"/>
              <w:right w:val="single" w:sz="4" w:space="0" w:color="auto"/>
            </w:tcBorders>
          </w:tcPr>
          <w:p w:rsidR="00000000" w:rsidRDefault="00A84344">
            <w:pPr>
              <w:pStyle w:val="ConsPlusNormal"/>
            </w:pPr>
            <w:r>
              <w:t>Пассажирские автотранспортные организации, их структура и задачи</w:t>
            </w:r>
          </w:p>
        </w:tc>
        <w:tc>
          <w:tcPr>
            <w:tcW w:w="909" w:type="dxa"/>
            <w:tcBorders>
              <w:left w:val="single" w:sz="4" w:space="0" w:color="auto"/>
              <w:right w:val="single" w:sz="4" w:space="0" w:color="auto"/>
            </w:tcBorders>
          </w:tcPr>
          <w:p w:rsidR="00000000" w:rsidRDefault="00A84344">
            <w:pPr>
              <w:pStyle w:val="ConsPlusNormal"/>
              <w:jc w:val="center"/>
            </w:pPr>
            <w:r>
              <w:t>1</w:t>
            </w:r>
          </w:p>
        </w:tc>
        <w:tc>
          <w:tcPr>
            <w:tcW w:w="1325" w:type="dxa"/>
            <w:tcBorders>
              <w:left w:val="single" w:sz="4" w:space="0" w:color="auto"/>
              <w:right w:val="single" w:sz="4" w:space="0" w:color="auto"/>
            </w:tcBorders>
          </w:tcPr>
          <w:p w:rsidR="00000000" w:rsidRDefault="00A84344">
            <w:pPr>
              <w:pStyle w:val="ConsPlusNormal"/>
              <w:jc w:val="center"/>
            </w:pPr>
            <w:r>
              <w:t>1</w:t>
            </w:r>
          </w:p>
        </w:tc>
        <w:tc>
          <w:tcPr>
            <w:tcW w:w="1326" w:type="dxa"/>
            <w:tcBorders>
              <w:left w:val="single" w:sz="4" w:space="0" w:color="auto"/>
              <w:right w:val="single" w:sz="4" w:space="0" w:color="auto"/>
            </w:tcBorders>
          </w:tcPr>
          <w:p w:rsidR="00000000" w:rsidRDefault="00A84344">
            <w:pPr>
              <w:pStyle w:val="ConsPlusNormal"/>
              <w:jc w:val="center"/>
            </w:pPr>
            <w:r>
              <w:t>-</w:t>
            </w:r>
          </w:p>
        </w:tc>
      </w:tr>
      <w:tr w:rsidR="00000000">
        <w:tc>
          <w:tcPr>
            <w:tcW w:w="5576" w:type="dxa"/>
            <w:tcBorders>
              <w:left w:val="single" w:sz="4" w:space="0" w:color="auto"/>
              <w:right w:val="single" w:sz="4" w:space="0" w:color="auto"/>
            </w:tcBorders>
          </w:tcPr>
          <w:p w:rsidR="00000000" w:rsidRDefault="00A84344">
            <w:pPr>
              <w:pStyle w:val="ConsPlusNormal"/>
            </w:pPr>
            <w:r>
              <w:t>Технико-эксплуатационные показатели пассажирского автотранспорта</w:t>
            </w:r>
          </w:p>
        </w:tc>
        <w:tc>
          <w:tcPr>
            <w:tcW w:w="909" w:type="dxa"/>
            <w:tcBorders>
              <w:left w:val="single" w:sz="4" w:space="0" w:color="auto"/>
              <w:right w:val="single" w:sz="4" w:space="0" w:color="auto"/>
            </w:tcBorders>
          </w:tcPr>
          <w:p w:rsidR="00000000" w:rsidRDefault="00A84344">
            <w:pPr>
              <w:pStyle w:val="ConsPlusNormal"/>
              <w:jc w:val="center"/>
            </w:pPr>
            <w:r>
              <w:t>1</w:t>
            </w:r>
          </w:p>
        </w:tc>
        <w:tc>
          <w:tcPr>
            <w:tcW w:w="1325" w:type="dxa"/>
            <w:tcBorders>
              <w:left w:val="single" w:sz="4" w:space="0" w:color="auto"/>
              <w:right w:val="single" w:sz="4" w:space="0" w:color="auto"/>
            </w:tcBorders>
          </w:tcPr>
          <w:p w:rsidR="00000000" w:rsidRDefault="00A84344">
            <w:pPr>
              <w:pStyle w:val="ConsPlusNormal"/>
              <w:jc w:val="center"/>
            </w:pPr>
            <w:r>
              <w:t>1</w:t>
            </w:r>
          </w:p>
        </w:tc>
        <w:tc>
          <w:tcPr>
            <w:tcW w:w="1326" w:type="dxa"/>
            <w:tcBorders>
              <w:left w:val="single" w:sz="4" w:space="0" w:color="auto"/>
              <w:right w:val="single" w:sz="4" w:space="0" w:color="auto"/>
            </w:tcBorders>
          </w:tcPr>
          <w:p w:rsidR="00000000" w:rsidRDefault="00A84344">
            <w:pPr>
              <w:pStyle w:val="ConsPlusNormal"/>
              <w:jc w:val="center"/>
            </w:pPr>
            <w:r>
              <w:t>-</w:t>
            </w:r>
          </w:p>
        </w:tc>
      </w:tr>
      <w:tr w:rsidR="00000000">
        <w:tc>
          <w:tcPr>
            <w:tcW w:w="5576" w:type="dxa"/>
            <w:tcBorders>
              <w:left w:val="single" w:sz="4" w:space="0" w:color="auto"/>
              <w:right w:val="single" w:sz="4" w:space="0" w:color="auto"/>
            </w:tcBorders>
          </w:tcPr>
          <w:p w:rsidR="00000000" w:rsidRDefault="00A84344">
            <w:pPr>
              <w:pStyle w:val="ConsPlusNormal"/>
            </w:pPr>
            <w:r>
              <w:t>Диспетчерское руководство работой автобусов на линии</w:t>
            </w:r>
          </w:p>
        </w:tc>
        <w:tc>
          <w:tcPr>
            <w:tcW w:w="909" w:type="dxa"/>
            <w:tcBorders>
              <w:left w:val="single" w:sz="4" w:space="0" w:color="auto"/>
              <w:right w:val="single" w:sz="4" w:space="0" w:color="auto"/>
            </w:tcBorders>
          </w:tcPr>
          <w:p w:rsidR="00000000" w:rsidRDefault="00A84344">
            <w:pPr>
              <w:pStyle w:val="ConsPlusNormal"/>
              <w:jc w:val="center"/>
            </w:pPr>
            <w:r>
              <w:t>2</w:t>
            </w:r>
          </w:p>
        </w:tc>
        <w:tc>
          <w:tcPr>
            <w:tcW w:w="1325" w:type="dxa"/>
            <w:tcBorders>
              <w:left w:val="single" w:sz="4" w:space="0" w:color="auto"/>
              <w:right w:val="single" w:sz="4" w:space="0" w:color="auto"/>
            </w:tcBorders>
          </w:tcPr>
          <w:p w:rsidR="00000000" w:rsidRDefault="00A84344">
            <w:pPr>
              <w:pStyle w:val="ConsPlusNormal"/>
              <w:jc w:val="center"/>
            </w:pPr>
            <w:r>
              <w:t>2</w:t>
            </w:r>
          </w:p>
        </w:tc>
        <w:tc>
          <w:tcPr>
            <w:tcW w:w="1326" w:type="dxa"/>
            <w:tcBorders>
              <w:left w:val="single" w:sz="4" w:space="0" w:color="auto"/>
              <w:right w:val="single" w:sz="4" w:space="0" w:color="auto"/>
            </w:tcBorders>
          </w:tcPr>
          <w:p w:rsidR="00000000" w:rsidRDefault="00A84344">
            <w:pPr>
              <w:pStyle w:val="ConsPlusNormal"/>
              <w:jc w:val="center"/>
            </w:pPr>
            <w:r>
              <w:t>-</w:t>
            </w:r>
          </w:p>
        </w:tc>
      </w:tr>
      <w:tr w:rsidR="00000000">
        <w:tc>
          <w:tcPr>
            <w:tcW w:w="5576" w:type="dxa"/>
            <w:tcBorders>
              <w:left w:val="single" w:sz="4" w:space="0" w:color="auto"/>
              <w:right w:val="single" w:sz="4" w:space="0" w:color="auto"/>
            </w:tcBorders>
          </w:tcPr>
          <w:p w:rsidR="00000000" w:rsidRDefault="00A84344">
            <w:pPr>
              <w:pStyle w:val="ConsPlusNormal"/>
            </w:pPr>
            <w:r>
              <w:t>Работа автобусов на различных видах маршрутов</w:t>
            </w:r>
          </w:p>
        </w:tc>
        <w:tc>
          <w:tcPr>
            <w:tcW w:w="909" w:type="dxa"/>
            <w:tcBorders>
              <w:left w:val="single" w:sz="4" w:space="0" w:color="auto"/>
              <w:right w:val="single" w:sz="4" w:space="0" w:color="auto"/>
            </w:tcBorders>
          </w:tcPr>
          <w:p w:rsidR="00000000" w:rsidRDefault="00A84344">
            <w:pPr>
              <w:pStyle w:val="ConsPlusNormal"/>
              <w:jc w:val="center"/>
            </w:pPr>
            <w:r>
              <w:t>4</w:t>
            </w:r>
          </w:p>
        </w:tc>
        <w:tc>
          <w:tcPr>
            <w:tcW w:w="1325" w:type="dxa"/>
            <w:tcBorders>
              <w:left w:val="single" w:sz="4" w:space="0" w:color="auto"/>
              <w:right w:val="single" w:sz="4" w:space="0" w:color="auto"/>
            </w:tcBorders>
          </w:tcPr>
          <w:p w:rsidR="00000000" w:rsidRDefault="00A84344">
            <w:pPr>
              <w:pStyle w:val="ConsPlusNormal"/>
              <w:jc w:val="center"/>
            </w:pPr>
            <w:r>
              <w:t>4</w:t>
            </w:r>
          </w:p>
        </w:tc>
        <w:tc>
          <w:tcPr>
            <w:tcW w:w="1326" w:type="dxa"/>
            <w:tcBorders>
              <w:left w:val="single" w:sz="4" w:space="0" w:color="auto"/>
              <w:right w:val="single" w:sz="4" w:space="0" w:color="auto"/>
            </w:tcBorders>
          </w:tcPr>
          <w:p w:rsidR="00000000" w:rsidRDefault="00A84344">
            <w:pPr>
              <w:pStyle w:val="ConsPlusNormal"/>
              <w:jc w:val="center"/>
            </w:pPr>
            <w:r>
              <w:t>-</w:t>
            </w:r>
          </w:p>
        </w:tc>
      </w:tr>
      <w:tr w:rsidR="00000000">
        <w:tc>
          <w:tcPr>
            <w:tcW w:w="5576" w:type="dxa"/>
            <w:tcBorders>
              <w:left w:val="single" w:sz="4" w:space="0" w:color="auto"/>
              <w:right w:val="single" w:sz="4" w:space="0" w:color="auto"/>
            </w:tcBorders>
          </w:tcPr>
          <w:p w:rsidR="00000000" w:rsidRDefault="00A84344">
            <w:pPr>
              <w:pStyle w:val="ConsPlusNormal"/>
            </w:pPr>
            <w:r>
              <w:t>Тарифы и билетная система на пассажирском автотранспорте</w:t>
            </w:r>
          </w:p>
        </w:tc>
        <w:tc>
          <w:tcPr>
            <w:tcW w:w="909" w:type="dxa"/>
            <w:tcBorders>
              <w:left w:val="single" w:sz="4" w:space="0" w:color="auto"/>
              <w:right w:val="single" w:sz="4" w:space="0" w:color="auto"/>
            </w:tcBorders>
          </w:tcPr>
          <w:p w:rsidR="00000000" w:rsidRDefault="00A84344">
            <w:pPr>
              <w:pStyle w:val="ConsPlusNormal"/>
              <w:jc w:val="center"/>
            </w:pPr>
            <w:r>
              <w:t>2</w:t>
            </w:r>
          </w:p>
        </w:tc>
        <w:tc>
          <w:tcPr>
            <w:tcW w:w="1325" w:type="dxa"/>
            <w:tcBorders>
              <w:left w:val="single" w:sz="4" w:space="0" w:color="auto"/>
              <w:right w:val="single" w:sz="4" w:space="0" w:color="auto"/>
            </w:tcBorders>
          </w:tcPr>
          <w:p w:rsidR="00000000" w:rsidRDefault="00A84344">
            <w:pPr>
              <w:pStyle w:val="ConsPlusNormal"/>
              <w:jc w:val="center"/>
            </w:pPr>
            <w:r>
              <w:t>2</w:t>
            </w:r>
          </w:p>
        </w:tc>
        <w:tc>
          <w:tcPr>
            <w:tcW w:w="1326" w:type="dxa"/>
            <w:tcBorders>
              <w:left w:val="single" w:sz="4" w:space="0" w:color="auto"/>
              <w:right w:val="single" w:sz="4" w:space="0" w:color="auto"/>
            </w:tcBorders>
          </w:tcPr>
          <w:p w:rsidR="00000000" w:rsidRDefault="00A84344">
            <w:pPr>
              <w:pStyle w:val="ConsPlusNormal"/>
              <w:jc w:val="center"/>
            </w:pPr>
            <w:r>
              <w:t>-</w:t>
            </w:r>
          </w:p>
        </w:tc>
      </w:tr>
      <w:tr w:rsidR="00000000">
        <w:tc>
          <w:tcPr>
            <w:tcW w:w="5576" w:type="dxa"/>
            <w:tcBorders>
              <w:left w:val="single" w:sz="4" w:space="0" w:color="auto"/>
              <w:right w:val="single" w:sz="4" w:space="0" w:color="auto"/>
            </w:tcBorders>
          </w:tcPr>
          <w:p w:rsidR="00000000" w:rsidRDefault="00A84344">
            <w:pPr>
              <w:pStyle w:val="ConsPlusNormal"/>
            </w:pPr>
            <w:r>
              <w:t>Особенности работы маршрутных такси и ведомственных автобусов</w:t>
            </w:r>
          </w:p>
        </w:tc>
        <w:tc>
          <w:tcPr>
            <w:tcW w:w="909" w:type="dxa"/>
            <w:tcBorders>
              <w:left w:val="single" w:sz="4" w:space="0" w:color="auto"/>
              <w:right w:val="single" w:sz="4" w:space="0" w:color="auto"/>
            </w:tcBorders>
          </w:tcPr>
          <w:p w:rsidR="00000000" w:rsidRDefault="00A84344">
            <w:pPr>
              <w:pStyle w:val="ConsPlusNormal"/>
              <w:jc w:val="center"/>
            </w:pPr>
            <w:r>
              <w:t>1</w:t>
            </w:r>
          </w:p>
        </w:tc>
        <w:tc>
          <w:tcPr>
            <w:tcW w:w="1325" w:type="dxa"/>
            <w:tcBorders>
              <w:left w:val="single" w:sz="4" w:space="0" w:color="auto"/>
              <w:right w:val="single" w:sz="4" w:space="0" w:color="auto"/>
            </w:tcBorders>
          </w:tcPr>
          <w:p w:rsidR="00000000" w:rsidRDefault="00A84344">
            <w:pPr>
              <w:pStyle w:val="ConsPlusNormal"/>
              <w:jc w:val="center"/>
            </w:pPr>
            <w:r>
              <w:t>1</w:t>
            </w:r>
          </w:p>
        </w:tc>
        <w:tc>
          <w:tcPr>
            <w:tcW w:w="1326" w:type="dxa"/>
            <w:tcBorders>
              <w:left w:val="single" w:sz="4" w:space="0" w:color="auto"/>
              <w:right w:val="single" w:sz="4" w:space="0" w:color="auto"/>
            </w:tcBorders>
          </w:tcPr>
          <w:p w:rsidR="00000000" w:rsidRDefault="00A84344">
            <w:pPr>
              <w:pStyle w:val="ConsPlusNormal"/>
              <w:jc w:val="center"/>
            </w:pPr>
            <w:r>
              <w:t>-</w:t>
            </w:r>
          </w:p>
        </w:tc>
      </w:tr>
      <w:tr w:rsidR="00000000">
        <w:tc>
          <w:tcPr>
            <w:tcW w:w="5576" w:type="dxa"/>
            <w:tcBorders>
              <w:left w:val="single" w:sz="4" w:space="0" w:color="auto"/>
              <w:bottom w:val="single" w:sz="4" w:space="0" w:color="auto"/>
              <w:right w:val="single" w:sz="4" w:space="0" w:color="auto"/>
            </w:tcBorders>
          </w:tcPr>
          <w:p w:rsidR="00000000" w:rsidRDefault="00A84344">
            <w:pPr>
              <w:pStyle w:val="ConsPlusNormal"/>
            </w:pPr>
            <w:r>
              <w:t>Страхование на пассажирском транспорте</w:t>
            </w:r>
          </w:p>
        </w:tc>
        <w:tc>
          <w:tcPr>
            <w:tcW w:w="909" w:type="dxa"/>
            <w:tcBorders>
              <w:left w:val="single" w:sz="4" w:space="0" w:color="auto"/>
              <w:bottom w:val="single" w:sz="4" w:space="0" w:color="auto"/>
              <w:right w:val="single" w:sz="4" w:space="0" w:color="auto"/>
            </w:tcBorders>
          </w:tcPr>
          <w:p w:rsidR="00000000" w:rsidRDefault="00A84344">
            <w:pPr>
              <w:pStyle w:val="ConsPlusNormal"/>
              <w:jc w:val="center"/>
            </w:pPr>
            <w:r>
              <w:t>1</w:t>
            </w:r>
          </w:p>
        </w:tc>
        <w:tc>
          <w:tcPr>
            <w:tcW w:w="1325" w:type="dxa"/>
            <w:tcBorders>
              <w:left w:val="single" w:sz="4" w:space="0" w:color="auto"/>
              <w:bottom w:val="single" w:sz="4" w:space="0" w:color="auto"/>
              <w:right w:val="single" w:sz="4" w:space="0" w:color="auto"/>
            </w:tcBorders>
          </w:tcPr>
          <w:p w:rsidR="00000000" w:rsidRDefault="00A84344">
            <w:pPr>
              <w:pStyle w:val="ConsPlusNormal"/>
              <w:jc w:val="center"/>
            </w:pPr>
            <w:r>
              <w:t>1</w:t>
            </w:r>
          </w:p>
        </w:tc>
        <w:tc>
          <w:tcPr>
            <w:tcW w:w="1326" w:type="dxa"/>
            <w:tcBorders>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7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90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14</w:t>
            </w:r>
          </w:p>
        </w:tc>
        <w:tc>
          <w:tcPr>
            <w:tcW w:w="132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14</w:t>
            </w:r>
          </w:p>
        </w:tc>
        <w:tc>
          <w:tcPr>
            <w:tcW w:w="132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bl>
    <w:p w:rsidR="00000000" w:rsidRDefault="00A84344">
      <w:pPr>
        <w:pStyle w:val="ConsPlusNormal"/>
        <w:jc w:val="both"/>
      </w:pPr>
    </w:p>
    <w:p w:rsidR="00000000" w:rsidRDefault="00A84344">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w:t>
      </w:r>
      <w:r>
        <w:t>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w:t>
      </w:r>
      <w:r>
        <w:t>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w:t>
      </w:r>
      <w:r>
        <w:t xml:space="preserve">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w:t>
      </w:r>
      <w:r>
        <w:t>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w:t>
      </w:r>
      <w:r>
        <w:t>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w:t>
      </w:r>
      <w:r>
        <w:t xml:space="preserve">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w:t>
      </w:r>
      <w:r>
        <w:t>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w:t>
      </w:r>
      <w:r>
        <w:t>х средств; классификация транспортных средств по категориям; особенности режима рабочего времени и времени отдыха водителей автомобилей.</w:t>
      </w:r>
    </w:p>
    <w:p w:rsidR="00000000" w:rsidRDefault="00A84344">
      <w:pPr>
        <w:pStyle w:val="ConsPlusNormal"/>
        <w:spacing w:before="240"/>
        <w:ind w:firstLine="540"/>
        <w:jc w:val="both"/>
      </w:pPr>
      <w:r>
        <w:t>Пассажирские автотранспортные организации, их структура и задачи: структура и задачи пассажирских автотранспортных орга</w:t>
      </w:r>
      <w:r>
        <w:t>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000000" w:rsidRDefault="00A84344">
      <w:pPr>
        <w:pStyle w:val="ConsPlusNormal"/>
        <w:spacing w:before="24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w:t>
      </w:r>
      <w:r>
        <w:t xml:space="preserve">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w:t>
      </w:r>
      <w:r>
        <w:t>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000000" w:rsidRDefault="00A84344">
      <w:pPr>
        <w:pStyle w:val="ConsPlusNormal"/>
        <w:spacing w:before="240"/>
        <w:ind w:firstLine="540"/>
        <w:jc w:val="both"/>
      </w:pPr>
      <w:r>
        <w:t>Диспетчерское ру</w:t>
      </w:r>
      <w:r>
        <w:t>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организация выпуска подвижного состава на линию и выполнение графика движения; порядок переключен</w:t>
      </w:r>
      <w:r>
        <w:t>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w:t>
      </w:r>
      <w:r>
        <w:t>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w:t>
      </w:r>
      <w:r>
        <w:t>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w:t>
      </w:r>
      <w:r>
        <w:t xml:space="preserve"> путевых (маршрутных) листов; билетно-учетный лист, лист регулярности движения; правила их заполнения на линии.</w:t>
      </w:r>
    </w:p>
    <w:p w:rsidR="00000000" w:rsidRDefault="00A84344">
      <w:pPr>
        <w:pStyle w:val="ConsPlusNormal"/>
        <w:spacing w:before="24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w:t>
      </w:r>
      <w:r>
        <w:t>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w:t>
      </w:r>
      <w:r>
        <w:t xml:space="preserve">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w:t>
      </w:r>
      <w:r>
        <w:t>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w:t>
      </w:r>
      <w:r>
        <w:t xml:space="preserve">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w:t>
      </w:r>
      <w:r>
        <w:t>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000000" w:rsidRDefault="00A84344">
      <w:pPr>
        <w:pStyle w:val="ConsPlusNormal"/>
        <w:spacing w:before="240"/>
        <w:ind w:firstLine="540"/>
        <w:jc w:val="both"/>
      </w:pPr>
      <w:r>
        <w:t>Тарифы и билетная система на пассажирском автотранспорте: т</w:t>
      </w:r>
      <w:r>
        <w:t>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w:t>
      </w:r>
      <w:r>
        <w:t>х сообщений; льготы на проезд в автобусах.</w:t>
      </w:r>
    </w:p>
    <w:p w:rsidR="00000000" w:rsidRDefault="00A84344">
      <w:pPr>
        <w:pStyle w:val="ConsPlusNormal"/>
        <w:spacing w:before="24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w:t>
      </w:r>
      <w:r>
        <w:t>тобусами; координация работы ведомственного и пассажирского автотранспорта общего пользования.</w:t>
      </w:r>
    </w:p>
    <w:p w:rsidR="00000000" w:rsidRDefault="00A84344">
      <w:pPr>
        <w:pStyle w:val="ConsPlusNormal"/>
        <w:spacing w:before="24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w:t>
      </w:r>
      <w:r>
        <w:t>дугородних и экскурсионных перевозках; особенности страхования международных перевозок.</w:t>
      </w:r>
    </w:p>
    <w:p w:rsidR="00000000" w:rsidRDefault="00A84344">
      <w:pPr>
        <w:pStyle w:val="ConsPlusNormal"/>
        <w:ind w:firstLine="540"/>
        <w:jc w:val="both"/>
      </w:pPr>
    </w:p>
    <w:p w:rsidR="00000000" w:rsidRDefault="00A84344">
      <w:pPr>
        <w:pStyle w:val="ConsPlusTitle"/>
        <w:jc w:val="center"/>
        <w:outlineLvl w:val="1"/>
      </w:pPr>
      <w:r>
        <w:t>IV. ПЛАНИРУЕМЫЕ РЕЗУЛЬТАТЫ ОСВОЕНИЯ ПРИМЕРНОЙ ПРОГРАММЫ</w:t>
      </w:r>
    </w:p>
    <w:p w:rsidR="00000000" w:rsidRDefault="00A84344">
      <w:pPr>
        <w:pStyle w:val="ConsPlusNormal"/>
        <w:ind w:firstLine="540"/>
        <w:jc w:val="both"/>
      </w:pPr>
    </w:p>
    <w:p w:rsidR="00000000" w:rsidRDefault="00A84344">
      <w:pPr>
        <w:pStyle w:val="ConsPlusNormal"/>
        <w:ind w:firstLine="540"/>
        <w:jc w:val="both"/>
      </w:pPr>
      <w:r>
        <w:t>В результате освоения Примерной программы обучающиеся должны знать:</w:t>
      </w:r>
    </w:p>
    <w:p w:rsidR="00000000" w:rsidRDefault="00A84344">
      <w:pPr>
        <w:pStyle w:val="ConsPlusNormal"/>
        <w:spacing w:before="240"/>
        <w:ind w:firstLine="540"/>
        <w:jc w:val="both"/>
      </w:pPr>
      <w:r>
        <w:t>Правила дорожного движения, основы законод</w:t>
      </w:r>
      <w:r>
        <w:t>ательства в сфере дорожного движения;</w:t>
      </w:r>
    </w:p>
    <w:p w:rsidR="00000000" w:rsidRDefault="00A84344">
      <w:pPr>
        <w:pStyle w:val="ConsPlusNormal"/>
        <w:spacing w:before="240"/>
        <w:ind w:firstLine="540"/>
        <w:jc w:val="both"/>
      </w:pPr>
      <w:r>
        <w:t>правила обязательного страхования гражданской ответственности владельцев транспортных средств;</w:t>
      </w:r>
    </w:p>
    <w:p w:rsidR="00000000" w:rsidRDefault="00A84344">
      <w:pPr>
        <w:pStyle w:val="ConsPlusNormal"/>
        <w:spacing w:before="240"/>
        <w:ind w:firstLine="540"/>
        <w:jc w:val="both"/>
      </w:pPr>
      <w:r>
        <w:t>основы безопасного управления транспортными средствами;</w:t>
      </w:r>
    </w:p>
    <w:p w:rsidR="00000000" w:rsidRDefault="00A84344">
      <w:pPr>
        <w:pStyle w:val="ConsPlusNormal"/>
        <w:spacing w:before="240"/>
        <w:ind w:firstLine="540"/>
        <w:jc w:val="both"/>
      </w:pPr>
      <w:r>
        <w:t>цели и задачи управления системами "водитель - автомобиль - дорога"</w:t>
      </w:r>
      <w:r>
        <w:t xml:space="preserve"> и "водитель - автомобиль";</w:t>
      </w:r>
    </w:p>
    <w:p w:rsidR="00000000" w:rsidRDefault="00A84344">
      <w:pPr>
        <w:pStyle w:val="ConsPlusNormal"/>
        <w:spacing w:before="240"/>
        <w:ind w:firstLine="540"/>
        <w:jc w:val="both"/>
      </w:pPr>
      <w:r>
        <w:t>особенности наблюдения за дорожной обстановкой;</w:t>
      </w:r>
    </w:p>
    <w:p w:rsidR="00000000" w:rsidRDefault="00A84344">
      <w:pPr>
        <w:pStyle w:val="ConsPlusNormal"/>
        <w:spacing w:before="240"/>
        <w:ind w:firstLine="540"/>
        <w:jc w:val="both"/>
      </w:pPr>
      <w:r>
        <w:t>способы контроля безопасной дистанции и бокового интервала;</w:t>
      </w:r>
    </w:p>
    <w:p w:rsidR="00000000" w:rsidRDefault="00A84344">
      <w:pPr>
        <w:pStyle w:val="ConsPlusNormal"/>
        <w:spacing w:before="240"/>
        <w:ind w:firstLine="540"/>
        <w:jc w:val="both"/>
      </w:pPr>
      <w:r>
        <w:t>порядок вызова аварийных и спасательных служб;</w:t>
      </w:r>
    </w:p>
    <w:p w:rsidR="00000000" w:rsidRDefault="00A84344">
      <w:pPr>
        <w:pStyle w:val="ConsPlusNormal"/>
        <w:spacing w:before="240"/>
        <w:ind w:firstLine="540"/>
        <w:jc w:val="both"/>
      </w:pPr>
      <w:r>
        <w:t>основы обеспечения безопасности наиболее уязвимых участников дорожного движения: пешеходов, велосипедистов;</w:t>
      </w:r>
    </w:p>
    <w:p w:rsidR="00000000" w:rsidRDefault="00A84344">
      <w:pPr>
        <w:pStyle w:val="ConsPlusNormal"/>
        <w:spacing w:before="240"/>
        <w:ind w:firstLine="540"/>
        <w:jc w:val="both"/>
      </w:pPr>
      <w:r>
        <w:t>основы обеспечения детской пассажирской безопасности;</w:t>
      </w:r>
    </w:p>
    <w:p w:rsidR="00000000" w:rsidRDefault="00A84344">
      <w:pPr>
        <w:pStyle w:val="ConsPlusNormal"/>
        <w:spacing w:before="240"/>
        <w:ind w:firstLine="540"/>
        <w:jc w:val="both"/>
      </w:pPr>
      <w:r>
        <w:t>проблемы, связанные с нарушением правил дорожного движения водителями транспортных средств и и</w:t>
      </w:r>
      <w:r>
        <w:t>х последствиями;</w:t>
      </w:r>
    </w:p>
    <w:p w:rsidR="00000000" w:rsidRDefault="00A84344">
      <w:pPr>
        <w:pStyle w:val="ConsPlusNormal"/>
        <w:spacing w:before="240"/>
        <w:ind w:firstLine="540"/>
        <w:jc w:val="both"/>
      </w:pPr>
      <w:r>
        <w:t>правовые аспекты (права, обязанности и ответственность) оказания первой помощи;</w:t>
      </w:r>
    </w:p>
    <w:p w:rsidR="00000000" w:rsidRDefault="00A84344">
      <w:pPr>
        <w:pStyle w:val="ConsPlusNormal"/>
        <w:spacing w:before="240"/>
        <w:ind w:firstLine="540"/>
        <w:jc w:val="both"/>
      </w:pPr>
      <w:r>
        <w:t>современные рекомендации по оказанию первой помощи;</w:t>
      </w:r>
    </w:p>
    <w:p w:rsidR="00000000" w:rsidRDefault="00A84344">
      <w:pPr>
        <w:pStyle w:val="ConsPlusNormal"/>
        <w:spacing w:before="240"/>
        <w:ind w:firstLine="540"/>
        <w:jc w:val="both"/>
      </w:pPr>
      <w:r>
        <w:t>методики и последовательность действий по оказанию первой помощи;</w:t>
      </w:r>
    </w:p>
    <w:p w:rsidR="00000000" w:rsidRDefault="00A84344">
      <w:pPr>
        <w:pStyle w:val="ConsPlusNormal"/>
        <w:spacing w:before="240"/>
        <w:ind w:firstLine="540"/>
        <w:jc w:val="both"/>
      </w:pPr>
      <w:r>
        <w:t>состав аптечки первой помощи (автомобильн</w:t>
      </w:r>
      <w:r>
        <w:t>ой) и правила использования ее компонентов.</w:t>
      </w:r>
    </w:p>
    <w:p w:rsidR="00000000" w:rsidRDefault="00A84344">
      <w:pPr>
        <w:pStyle w:val="ConsPlusNormal"/>
        <w:spacing w:before="240"/>
        <w:ind w:firstLine="540"/>
        <w:jc w:val="both"/>
      </w:pPr>
      <w:r>
        <w:t>В результате освоения Примерной программы обучающиеся должны уметь:</w:t>
      </w:r>
    </w:p>
    <w:p w:rsidR="00000000" w:rsidRDefault="00A84344">
      <w:pPr>
        <w:pStyle w:val="ConsPlusNormal"/>
        <w:spacing w:before="240"/>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000000" w:rsidRDefault="00A84344">
      <w:pPr>
        <w:pStyle w:val="ConsPlusNormal"/>
        <w:spacing w:before="240"/>
        <w:ind w:firstLine="540"/>
        <w:jc w:val="both"/>
      </w:pPr>
      <w:r>
        <w:t>соблюдать Правила дорожно</w:t>
      </w:r>
      <w:r>
        <w:t>го движения при управлении транспортным средством (составом транспортных средств);</w:t>
      </w:r>
    </w:p>
    <w:p w:rsidR="00000000" w:rsidRDefault="00A84344">
      <w:pPr>
        <w:pStyle w:val="ConsPlusNormal"/>
        <w:spacing w:before="240"/>
        <w:ind w:firstLine="540"/>
        <w:jc w:val="both"/>
      </w:pPr>
      <w:r>
        <w:t>управлять своим эмоциональным состоянием;</w:t>
      </w:r>
    </w:p>
    <w:p w:rsidR="00000000" w:rsidRDefault="00A84344">
      <w:pPr>
        <w:pStyle w:val="ConsPlusNormal"/>
        <w:spacing w:before="240"/>
        <w:ind w:firstLine="540"/>
        <w:jc w:val="both"/>
      </w:pPr>
      <w:r>
        <w:t>конструктивно разрешать противоречия и конфликты, возникающие в дорожном движении;</w:t>
      </w:r>
    </w:p>
    <w:p w:rsidR="00000000" w:rsidRDefault="00A84344">
      <w:pPr>
        <w:pStyle w:val="ConsPlusNormal"/>
        <w:spacing w:before="240"/>
        <w:ind w:firstLine="540"/>
        <w:jc w:val="both"/>
      </w:pPr>
      <w:r>
        <w:t>выполнять ежедневное техническое обслуживание тр</w:t>
      </w:r>
      <w:r>
        <w:t>анспортного средства (состава транспортных средств);</w:t>
      </w:r>
    </w:p>
    <w:p w:rsidR="00000000" w:rsidRDefault="00A84344">
      <w:pPr>
        <w:pStyle w:val="ConsPlusNormal"/>
        <w:spacing w:before="240"/>
        <w:ind w:firstLine="540"/>
        <w:jc w:val="both"/>
      </w:pPr>
      <w:r>
        <w:t>устранять мелкие неисправности в процессе эксплуатации транспортного средства (состава транспортных средств);</w:t>
      </w:r>
    </w:p>
    <w:p w:rsidR="00000000" w:rsidRDefault="00A84344">
      <w:pPr>
        <w:pStyle w:val="ConsPlusNormal"/>
        <w:spacing w:before="240"/>
        <w:ind w:firstLine="540"/>
        <w:jc w:val="both"/>
      </w:pPr>
      <w:r>
        <w:t>обеспечивать безопасную посадку и высадку пассажиров, их перевозку либо прием, размещение и п</w:t>
      </w:r>
      <w:r>
        <w:t>еревозку грузов;</w:t>
      </w:r>
    </w:p>
    <w:p w:rsidR="00000000" w:rsidRDefault="00A84344">
      <w:pPr>
        <w:pStyle w:val="ConsPlusNormal"/>
        <w:spacing w:before="240"/>
        <w:ind w:firstLine="540"/>
        <w:jc w:val="both"/>
      </w:pPr>
      <w:r>
        <w:t>выбирать безопасные скорость, дистанцию и интервал в различных условиях движения;</w:t>
      </w:r>
    </w:p>
    <w:p w:rsidR="00000000" w:rsidRDefault="00A84344">
      <w:pPr>
        <w:pStyle w:val="ConsPlusNormal"/>
        <w:spacing w:before="24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r>
        <w:t>;</w:t>
      </w:r>
    </w:p>
    <w:p w:rsidR="00000000" w:rsidRDefault="00A84344">
      <w:pPr>
        <w:pStyle w:val="ConsPlusNormal"/>
        <w:spacing w:before="240"/>
        <w:ind w:firstLine="540"/>
        <w:jc w:val="both"/>
      </w:pPr>
      <w:r>
        <w:t>использовать зеркала заднего вида при маневрировании;</w:t>
      </w:r>
    </w:p>
    <w:p w:rsidR="00000000" w:rsidRDefault="00A84344">
      <w:pPr>
        <w:pStyle w:val="ConsPlusNormal"/>
        <w:spacing w:before="24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000000" w:rsidRDefault="00A84344">
      <w:pPr>
        <w:pStyle w:val="ConsPlusNormal"/>
        <w:spacing w:before="240"/>
        <w:ind w:firstLine="540"/>
        <w:jc w:val="both"/>
      </w:pPr>
      <w:r>
        <w:t>своевременно принимать правильные решен</w:t>
      </w:r>
      <w:r>
        <w:t>ия и уверенно действовать в сложных и опасных дорожных ситуациях;</w:t>
      </w:r>
    </w:p>
    <w:p w:rsidR="00000000" w:rsidRDefault="00A84344">
      <w:pPr>
        <w:pStyle w:val="ConsPlusNormal"/>
        <w:spacing w:before="240"/>
        <w:ind w:firstLine="540"/>
        <w:jc w:val="both"/>
      </w:pPr>
      <w:r>
        <w:t>выполнять мероприятия по оказанию первой помощи пострадавшим в дорожно-транспортном происшествии;</w:t>
      </w:r>
    </w:p>
    <w:p w:rsidR="00000000" w:rsidRDefault="00A84344">
      <w:pPr>
        <w:pStyle w:val="ConsPlusNormal"/>
        <w:spacing w:before="240"/>
        <w:ind w:firstLine="540"/>
        <w:jc w:val="both"/>
      </w:pPr>
      <w:r>
        <w:t>совершенствовать свои навыки управления транспортным средством (составом транспортных средст</w:t>
      </w:r>
      <w:r>
        <w:t>в).</w:t>
      </w:r>
    </w:p>
    <w:p w:rsidR="00000000" w:rsidRDefault="00A84344">
      <w:pPr>
        <w:pStyle w:val="ConsPlusNormal"/>
        <w:ind w:firstLine="540"/>
        <w:jc w:val="both"/>
      </w:pPr>
    </w:p>
    <w:p w:rsidR="00000000" w:rsidRDefault="00A84344">
      <w:pPr>
        <w:pStyle w:val="ConsPlusTitle"/>
        <w:jc w:val="center"/>
        <w:outlineLvl w:val="1"/>
      </w:pPr>
      <w:r>
        <w:t>V. УСЛОВИЯ РЕАЛИЗАЦИИ ПРИМЕРНОЙ ПРОГРАММЫ</w:t>
      </w:r>
    </w:p>
    <w:p w:rsidR="00000000" w:rsidRDefault="00A84344">
      <w:pPr>
        <w:pStyle w:val="ConsPlusNormal"/>
        <w:ind w:firstLine="540"/>
        <w:jc w:val="both"/>
      </w:pPr>
    </w:p>
    <w:p w:rsidR="00000000" w:rsidRDefault="00A84344">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w:t>
      </w:r>
      <w:r>
        <w:t>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00000" w:rsidRDefault="00A84344">
      <w:pPr>
        <w:pStyle w:val="ConsPlusNormal"/>
        <w:spacing w:before="240"/>
        <w:ind w:firstLine="540"/>
        <w:jc w:val="both"/>
      </w:pPr>
      <w:r>
        <w:t xml:space="preserve">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w:t>
      </w:r>
      <w:r>
        <w:t>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000000" w:rsidRDefault="00A84344">
      <w:pPr>
        <w:pStyle w:val="ConsPlusNormal"/>
        <w:spacing w:before="240"/>
        <w:ind w:firstLine="540"/>
        <w:jc w:val="both"/>
      </w:pPr>
      <w:r>
        <w:t>Теоретическое обучение проводится в оборудованных учебных кабинетах с использованием учебно-материальной</w:t>
      </w:r>
      <w:r>
        <w:t xml:space="preserve"> базы, соответствующей установленным требованиям.</w:t>
      </w:r>
    </w:p>
    <w:p w:rsidR="00000000" w:rsidRDefault="00A84344">
      <w:pPr>
        <w:pStyle w:val="ConsPlusNormal"/>
        <w:spacing w:before="240"/>
        <w:ind w:firstLine="540"/>
        <w:jc w:val="both"/>
      </w:pPr>
      <w:r>
        <w:t>Наполняемость учебной группы не должна превышать 30 человек.</w:t>
      </w:r>
    </w:p>
    <w:p w:rsidR="00000000" w:rsidRDefault="00A84344">
      <w:pPr>
        <w:pStyle w:val="ConsPlusNormal"/>
        <w:spacing w:before="24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w:t>
      </w:r>
      <w:r>
        <w:t xml:space="preserve"> часа практического обучения вождению должна составлять 1 астрономический час (60 минут).</w:t>
      </w:r>
    </w:p>
    <w:p w:rsidR="00000000" w:rsidRDefault="00A84344">
      <w:pPr>
        <w:pStyle w:val="ConsPlusNormal"/>
        <w:spacing w:before="240"/>
        <w:ind w:firstLine="540"/>
        <w:jc w:val="both"/>
      </w:pPr>
      <w:r>
        <w:t>Расчетная формула для определения общего числа учебных кабинетов для теоретического обучения:</w:t>
      </w:r>
    </w:p>
    <w:p w:rsidR="00000000" w:rsidRDefault="00A84344">
      <w:pPr>
        <w:pStyle w:val="ConsPlusNormal"/>
        <w:jc w:val="both"/>
      </w:pPr>
    </w:p>
    <w:p w:rsidR="00000000" w:rsidRDefault="00BA755F">
      <w:pPr>
        <w:pStyle w:val="ConsPlusNormal"/>
        <w:jc w:val="center"/>
      </w:pPr>
      <w:r>
        <w:rPr>
          <w:noProof/>
          <w:position w:val="-27"/>
        </w:rPr>
        <w:drawing>
          <wp:inline distT="0" distB="0" distL="0" distR="0">
            <wp:extent cx="1524000" cy="50482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504825"/>
                    </a:xfrm>
                    <a:prstGeom prst="rect">
                      <a:avLst/>
                    </a:prstGeom>
                    <a:noFill/>
                    <a:ln>
                      <a:noFill/>
                    </a:ln>
                  </pic:spPr>
                </pic:pic>
              </a:graphicData>
            </a:graphic>
          </wp:inline>
        </w:drawing>
      </w:r>
      <w:r w:rsidR="00A84344">
        <w:t>;</w:t>
      </w:r>
    </w:p>
    <w:p w:rsidR="00000000" w:rsidRDefault="00A84344">
      <w:pPr>
        <w:pStyle w:val="ConsPlusNormal"/>
        <w:jc w:val="both"/>
      </w:pPr>
    </w:p>
    <w:p w:rsidR="00000000" w:rsidRDefault="00A84344">
      <w:pPr>
        <w:pStyle w:val="ConsPlusNormal"/>
        <w:ind w:firstLine="540"/>
        <w:jc w:val="both"/>
      </w:pPr>
      <w:r>
        <w:t>где П - число необходимых помеще</w:t>
      </w:r>
      <w:r>
        <w:t>ний;</w:t>
      </w:r>
    </w:p>
    <w:p w:rsidR="00000000" w:rsidRDefault="00A84344">
      <w:pPr>
        <w:pStyle w:val="ConsPlusNormal"/>
        <w:spacing w:before="240"/>
        <w:ind w:firstLine="540"/>
        <w:jc w:val="both"/>
      </w:pPr>
      <w:r>
        <w:t>Ргр - расчетное учебное время полного курса теоретического обучения на одну группу, в часах;</w:t>
      </w:r>
    </w:p>
    <w:p w:rsidR="00000000" w:rsidRDefault="00A84344">
      <w:pPr>
        <w:pStyle w:val="ConsPlusNormal"/>
        <w:spacing w:before="240"/>
        <w:ind w:firstLine="540"/>
        <w:jc w:val="both"/>
      </w:pPr>
      <w:r>
        <w:t>n - общее число групп;</w:t>
      </w:r>
    </w:p>
    <w:p w:rsidR="00000000" w:rsidRDefault="00A84344">
      <w:pPr>
        <w:pStyle w:val="ConsPlusNormal"/>
        <w:spacing w:before="240"/>
        <w:ind w:firstLine="540"/>
        <w:jc w:val="both"/>
      </w:pPr>
      <w:r>
        <w:t>0,75 - постоянный коэффициент (загрузка учебного кабинета принимается равной 75%);</w:t>
      </w:r>
    </w:p>
    <w:p w:rsidR="00000000" w:rsidRDefault="00A84344">
      <w:pPr>
        <w:pStyle w:val="ConsPlusNormal"/>
        <w:spacing w:before="240"/>
        <w:ind w:firstLine="540"/>
        <w:jc w:val="both"/>
      </w:pPr>
      <w:r>
        <w:t>Фпом - фонд времени использования помещения в часах.</w:t>
      </w:r>
    </w:p>
    <w:p w:rsidR="00000000" w:rsidRDefault="00A84344">
      <w:pPr>
        <w:pStyle w:val="ConsPlusNormal"/>
        <w:spacing w:before="24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000000" w:rsidRDefault="00A84344">
      <w:pPr>
        <w:pStyle w:val="ConsPlusNormal"/>
        <w:spacing w:before="240"/>
        <w:ind w:firstLine="540"/>
        <w:jc w:val="both"/>
      </w:pPr>
      <w:r>
        <w:t>Обучение вождению состоит из первоначального обучения вождению и обучен</w:t>
      </w:r>
      <w:r>
        <w:t>ия практическому вождению на учебных маршрутах в условиях дорожного движения.</w:t>
      </w:r>
    </w:p>
    <w:p w:rsidR="00000000" w:rsidRDefault="00A84344">
      <w:pPr>
        <w:pStyle w:val="ConsPlusNormal"/>
        <w:spacing w:before="240"/>
        <w:ind w:firstLine="540"/>
        <w:jc w:val="both"/>
      </w:pPr>
      <w:r>
        <w:t>Первоначальное обучение вождению транспортных средств должно проводиться на закрытых площадках или автодромах.</w:t>
      </w:r>
    </w:p>
    <w:p w:rsidR="00000000" w:rsidRDefault="00A84344">
      <w:pPr>
        <w:pStyle w:val="ConsPlusNormal"/>
        <w:spacing w:before="240"/>
        <w:ind w:firstLine="540"/>
        <w:jc w:val="both"/>
      </w:pPr>
      <w:r>
        <w:t>К обучению практическому вождению в условиях дорожного движения доп</w:t>
      </w:r>
      <w:r>
        <w:t>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000000" w:rsidRDefault="00A84344">
      <w:pPr>
        <w:pStyle w:val="ConsPlusNormal"/>
        <w:spacing w:before="240"/>
        <w:ind w:firstLine="540"/>
        <w:jc w:val="both"/>
      </w:pPr>
      <w:r>
        <w:t>Обучение практическому вождению в условиях дорожного движения проводитс</w:t>
      </w:r>
      <w:r>
        <w:t>я на учебных маршрутах, утверждаемых организацией, осуществляющей образовательную деятельность.</w:t>
      </w:r>
    </w:p>
    <w:p w:rsidR="00000000" w:rsidRDefault="00A84344">
      <w:pPr>
        <w:pStyle w:val="ConsPlusNormal"/>
        <w:spacing w:before="24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w:t>
      </w:r>
      <w:r>
        <w:t>егории, подкатегории, а также удостоверение на право управления транспортным средством соответствующей категории, подкатегории.</w:t>
      </w:r>
    </w:p>
    <w:p w:rsidR="00000000" w:rsidRDefault="00A84344">
      <w:pPr>
        <w:pStyle w:val="ConsPlusNormal"/>
        <w:spacing w:before="24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w:t>
      </w:r>
      <w:r>
        <w:t xml:space="preserve">ным </w:t>
      </w:r>
      <w:hyperlink w:anchor="Par19983" w:tooltip="5.4. Материально-технические условия реализации Примерной программы." w:history="1">
        <w:r>
          <w:rPr>
            <w:color w:val="0000FF"/>
          </w:rPr>
          <w:t>пунктом 5.4</w:t>
        </w:r>
      </w:hyperlink>
      <w:r>
        <w:t xml:space="preserve"> Примерной программы.</w:t>
      </w:r>
    </w:p>
    <w:p w:rsidR="00000000" w:rsidRDefault="00A84344">
      <w:pPr>
        <w:pStyle w:val="ConsPlusNormal"/>
        <w:spacing w:before="240"/>
        <w:ind w:firstLine="540"/>
        <w:jc w:val="both"/>
      </w:pPr>
      <w:r>
        <w:t>5.2. Педагогические работники, реализующие программу профессионального обучения водителей транспортных средств, в том чи</w:t>
      </w:r>
      <w:r>
        <w:t>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000000" w:rsidRDefault="00A84344">
      <w:pPr>
        <w:pStyle w:val="ConsPlusNormal"/>
        <w:spacing w:before="240"/>
        <w:ind w:firstLine="540"/>
        <w:jc w:val="both"/>
      </w:pPr>
      <w:r>
        <w:t>5.3. Информационно-мето</w:t>
      </w:r>
      <w:r>
        <w:t>дические условия реализации Примерной программы включают:</w:t>
      </w:r>
    </w:p>
    <w:p w:rsidR="00000000" w:rsidRDefault="00A84344">
      <w:pPr>
        <w:pStyle w:val="ConsPlusNormal"/>
        <w:spacing w:before="240"/>
        <w:ind w:firstLine="540"/>
        <w:jc w:val="both"/>
      </w:pPr>
      <w:r>
        <w:t>учебный план;</w:t>
      </w:r>
    </w:p>
    <w:p w:rsidR="00000000" w:rsidRDefault="00A84344">
      <w:pPr>
        <w:pStyle w:val="ConsPlusNormal"/>
        <w:spacing w:before="240"/>
        <w:ind w:firstLine="540"/>
        <w:jc w:val="both"/>
      </w:pPr>
      <w:r>
        <w:t>календарный учебный график;</w:t>
      </w:r>
    </w:p>
    <w:p w:rsidR="00000000" w:rsidRDefault="00A84344">
      <w:pPr>
        <w:pStyle w:val="ConsPlusNormal"/>
        <w:spacing w:before="240"/>
        <w:ind w:firstLine="540"/>
        <w:jc w:val="both"/>
      </w:pPr>
      <w:r>
        <w:t>рабочие программы учебных предметов;</w:t>
      </w:r>
    </w:p>
    <w:p w:rsidR="00000000" w:rsidRDefault="00A84344">
      <w:pPr>
        <w:pStyle w:val="ConsPlusNormal"/>
        <w:spacing w:before="240"/>
        <w:ind w:firstLine="540"/>
        <w:jc w:val="both"/>
      </w:pPr>
      <w:r>
        <w:t>методические материалы и разработки;</w:t>
      </w:r>
    </w:p>
    <w:p w:rsidR="00000000" w:rsidRDefault="00A84344">
      <w:pPr>
        <w:pStyle w:val="ConsPlusNormal"/>
        <w:spacing w:before="240"/>
        <w:ind w:firstLine="540"/>
        <w:jc w:val="both"/>
      </w:pPr>
      <w:r>
        <w:t>расписание занятий.</w:t>
      </w:r>
    </w:p>
    <w:p w:rsidR="00000000" w:rsidRDefault="00A84344">
      <w:pPr>
        <w:pStyle w:val="ConsPlusNormal"/>
        <w:spacing w:before="240"/>
        <w:ind w:firstLine="540"/>
        <w:jc w:val="both"/>
      </w:pPr>
      <w:bookmarkStart w:id="236" w:name="Par19983"/>
      <w:bookmarkEnd w:id="236"/>
      <w:r>
        <w:t>5.4. Материально-техн</w:t>
      </w:r>
      <w:r>
        <w:t>ические условия реализации Примерной программы.</w:t>
      </w:r>
    </w:p>
    <w:p w:rsidR="00000000" w:rsidRDefault="00A84344">
      <w:pPr>
        <w:pStyle w:val="ConsPlusNormal"/>
        <w:spacing w:before="24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w:t>
      </w:r>
      <w:r>
        <w:t>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w:t>
      </w:r>
      <w:r>
        <w:t>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000000" w:rsidRDefault="00A84344">
      <w:pPr>
        <w:pStyle w:val="ConsPlusNormal"/>
        <w:spacing w:before="240"/>
        <w:ind w:firstLine="540"/>
        <w:jc w:val="both"/>
      </w:pPr>
      <w:r>
        <w:t xml:space="preserve">АПК должны обеспечивать тестирование следующих профессионально важных качеств </w:t>
      </w:r>
      <w:r>
        <w:t>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w:t>
      </w:r>
      <w:r>
        <w:t>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w:t>
      </w:r>
      <w:r>
        <w:t>йства темперамента, склонность к риску, конфликтность, монотоноустойчивость).</w:t>
      </w:r>
    </w:p>
    <w:p w:rsidR="00000000" w:rsidRDefault="00A84344">
      <w:pPr>
        <w:pStyle w:val="ConsPlusNormal"/>
        <w:spacing w:before="240"/>
        <w:ind w:firstLine="540"/>
        <w:jc w:val="both"/>
      </w:pPr>
      <w:r>
        <w:t xml:space="preserve">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w:t>
      </w:r>
      <w:r>
        <w:t>состояниях: эмоциональной напряженности, монотонии, утомлении, стрессе и тренировке свойств внимания (концентрации, распределения).</w:t>
      </w:r>
    </w:p>
    <w:p w:rsidR="00000000" w:rsidRDefault="00A84344">
      <w:pPr>
        <w:pStyle w:val="ConsPlusNormal"/>
        <w:spacing w:before="240"/>
        <w:ind w:firstLine="540"/>
        <w:jc w:val="both"/>
      </w:pPr>
      <w:r>
        <w:t>Аппаратно-программный комплекс должен обеспечивать защиту персональных данных.</w:t>
      </w:r>
    </w:p>
    <w:p w:rsidR="00000000" w:rsidRDefault="00A84344">
      <w:pPr>
        <w:pStyle w:val="ConsPlusNormal"/>
        <w:spacing w:before="240"/>
        <w:ind w:firstLine="540"/>
        <w:jc w:val="both"/>
      </w:pPr>
      <w:r>
        <w:t>Тренажеры, используемые в учебном процессе, д</w:t>
      </w:r>
      <w:r>
        <w:t>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w:t>
      </w:r>
      <w:r>
        <w:t>ления транспортным средством.</w:t>
      </w:r>
    </w:p>
    <w:p w:rsidR="00000000" w:rsidRDefault="00A84344">
      <w:pPr>
        <w:pStyle w:val="ConsPlusNormal"/>
        <w:spacing w:before="240"/>
        <w:ind w:firstLine="540"/>
        <w:jc w:val="both"/>
      </w:pPr>
      <w:r>
        <w:t>Учебные транспортные средства категории "D"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w:t>
      </w:r>
      <w:r>
        <w:t xml:space="preserve"> превышает 750 кг, зарегистрированными в установленном порядке.</w:t>
      </w:r>
    </w:p>
    <w:p w:rsidR="00000000" w:rsidRDefault="00A84344">
      <w:pPr>
        <w:pStyle w:val="ConsPlusNormal"/>
        <w:spacing w:before="240"/>
        <w:ind w:firstLine="540"/>
        <w:jc w:val="both"/>
      </w:pPr>
      <w:r>
        <w:t>Расчет количества необходимых механических транспортных средств осуществляется по формуле:</w:t>
      </w:r>
    </w:p>
    <w:p w:rsidR="00000000" w:rsidRDefault="00A84344">
      <w:pPr>
        <w:pStyle w:val="ConsPlusNormal"/>
        <w:jc w:val="both"/>
      </w:pPr>
    </w:p>
    <w:p w:rsidR="00000000" w:rsidRDefault="00BA755F">
      <w:pPr>
        <w:pStyle w:val="ConsPlusNormal"/>
        <w:jc w:val="center"/>
      </w:pPr>
      <w:r>
        <w:rPr>
          <w:noProof/>
          <w:position w:val="-27"/>
        </w:rPr>
        <w:drawing>
          <wp:inline distT="0" distB="0" distL="0" distR="0">
            <wp:extent cx="1933575" cy="50482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3575" cy="504825"/>
                    </a:xfrm>
                    <a:prstGeom prst="rect">
                      <a:avLst/>
                    </a:prstGeom>
                    <a:noFill/>
                    <a:ln>
                      <a:noFill/>
                    </a:ln>
                  </pic:spPr>
                </pic:pic>
              </a:graphicData>
            </a:graphic>
          </wp:inline>
        </w:drawing>
      </w:r>
      <w:r w:rsidR="00A84344">
        <w:t>;</w:t>
      </w:r>
    </w:p>
    <w:p w:rsidR="00000000" w:rsidRDefault="00A84344">
      <w:pPr>
        <w:pStyle w:val="ConsPlusNormal"/>
        <w:jc w:val="both"/>
      </w:pPr>
    </w:p>
    <w:p w:rsidR="00000000" w:rsidRDefault="00A84344">
      <w:pPr>
        <w:pStyle w:val="ConsPlusNormal"/>
        <w:ind w:firstLine="540"/>
        <w:jc w:val="both"/>
      </w:pPr>
      <w:r>
        <w:t>где Nтс - количество автотранспортных средств;</w:t>
      </w:r>
    </w:p>
    <w:p w:rsidR="00000000" w:rsidRDefault="00A84344">
      <w:pPr>
        <w:pStyle w:val="ConsPlusNormal"/>
        <w:spacing w:before="240"/>
        <w:ind w:firstLine="540"/>
        <w:jc w:val="both"/>
      </w:pPr>
      <w:r>
        <w:t xml:space="preserve">T - количество </w:t>
      </w:r>
      <w:r>
        <w:t>часов вождения в соответствии с учебным планом;</w:t>
      </w:r>
    </w:p>
    <w:p w:rsidR="00000000" w:rsidRDefault="00A84344">
      <w:pPr>
        <w:pStyle w:val="ConsPlusNormal"/>
        <w:spacing w:before="240"/>
        <w:ind w:firstLine="540"/>
        <w:jc w:val="both"/>
      </w:pPr>
      <w:r>
        <w:t>K - количество обучающихся в год;</w:t>
      </w:r>
    </w:p>
    <w:p w:rsidR="00000000" w:rsidRDefault="00A84344">
      <w:pPr>
        <w:pStyle w:val="ConsPlusNormal"/>
        <w:spacing w:before="24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w:t>
      </w:r>
      <w:r>
        <w:t>а производственного обучения на одно учебное транспортное средство;</w:t>
      </w:r>
    </w:p>
    <w:p w:rsidR="00000000" w:rsidRDefault="00A84344">
      <w:pPr>
        <w:pStyle w:val="ConsPlusNormal"/>
        <w:spacing w:before="240"/>
        <w:ind w:firstLine="540"/>
        <w:jc w:val="both"/>
      </w:pPr>
      <w:r>
        <w:t>24,5 - среднее количество рабочих дней в месяц;</w:t>
      </w:r>
    </w:p>
    <w:p w:rsidR="00000000" w:rsidRDefault="00A84344">
      <w:pPr>
        <w:pStyle w:val="ConsPlusNormal"/>
        <w:spacing w:before="240"/>
        <w:ind w:firstLine="540"/>
        <w:jc w:val="both"/>
      </w:pPr>
      <w:r>
        <w:t>12 - количество рабочих месяцев в году;</w:t>
      </w:r>
    </w:p>
    <w:p w:rsidR="00000000" w:rsidRDefault="00A84344">
      <w:pPr>
        <w:pStyle w:val="ConsPlusNormal"/>
        <w:spacing w:before="240"/>
        <w:ind w:firstLine="540"/>
        <w:jc w:val="both"/>
      </w:pPr>
      <w:r>
        <w:t>1 - количество резервных учебных транспортных средств.</w:t>
      </w:r>
    </w:p>
    <w:p w:rsidR="00000000" w:rsidRDefault="00A84344">
      <w:pPr>
        <w:pStyle w:val="ConsPlusNormal"/>
        <w:spacing w:before="240"/>
        <w:ind w:firstLine="540"/>
        <w:jc w:val="both"/>
      </w:pPr>
      <w:r>
        <w:t>Транспортные средства, используемые для обуче</w:t>
      </w:r>
      <w:r>
        <w:t>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000000" w:rsidRDefault="00A84344">
      <w:pPr>
        <w:pStyle w:val="ConsPlusNormal"/>
        <w:spacing w:before="240"/>
        <w:ind w:firstLine="540"/>
        <w:jc w:val="both"/>
      </w:pPr>
      <w:r>
        <w:t>Механическое транспортное средство, используемое для обучения вождению, должно быть оборудовано до</w:t>
      </w:r>
      <w:r>
        <w:t>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w:t>
      </w:r>
      <w:r>
        <w:t>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w:t>
      </w:r>
      <w:r>
        <w:t>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w:t>
      </w:r>
      <w:r>
        <w:t>т. 1899; 2003, N 40, ст. 3891; 2005, N 52, ст. 5733; 2006, N 11, ст. 1179; 2008, N 8, ст. 741; N 17, ст. 1882; 2009, N 2, ст. 233; N 5, ст. 610; 2010, N 9, ст. 976; N 20, ст. 2471; 2011, N 42, ст. 5922; 2012, N 1, ст. 154; N 15, ст. 1780; N 30, ст. 4289; N</w:t>
      </w:r>
      <w:r>
        <w:t xml:space="preserve"> 47, ст. 6505; 2013, N 5, ст. 371; N 5, ст. 404; N 24, ст. 2999; N 31, ст. 4218; N 41, ст. 5194).</w:t>
      </w:r>
    </w:p>
    <w:p w:rsidR="00000000" w:rsidRDefault="00A84344">
      <w:pPr>
        <w:pStyle w:val="ConsPlusNormal"/>
        <w:jc w:val="both"/>
      </w:pPr>
    </w:p>
    <w:p w:rsidR="00000000" w:rsidRDefault="00A84344">
      <w:pPr>
        <w:pStyle w:val="ConsPlusTitle"/>
        <w:jc w:val="center"/>
        <w:outlineLvl w:val="2"/>
      </w:pPr>
      <w:r>
        <w:t>Перечень учебного оборудования</w:t>
      </w:r>
    </w:p>
    <w:p w:rsidR="00000000" w:rsidRDefault="00A84344">
      <w:pPr>
        <w:pStyle w:val="ConsPlusNormal"/>
        <w:jc w:val="both"/>
      </w:pPr>
    </w:p>
    <w:p w:rsidR="00000000" w:rsidRDefault="00A84344">
      <w:pPr>
        <w:pStyle w:val="ConsPlusNormal"/>
        <w:jc w:val="right"/>
      </w:pPr>
      <w:r>
        <w:t>Таблица 7</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6504"/>
        <w:gridCol w:w="1591"/>
        <w:gridCol w:w="1604"/>
      </w:tblGrid>
      <w:tr w:rsidR="00000000">
        <w:tc>
          <w:tcPr>
            <w:tcW w:w="65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учебного оборудования</w:t>
            </w:r>
          </w:p>
        </w:tc>
        <w:tc>
          <w:tcPr>
            <w:tcW w:w="159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Единица измерения</w:t>
            </w:r>
          </w:p>
        </w:tc>
        <w:tc>
          <w:tcPr>
            <w:tcW w:w="16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w:t>
            </w:r>
          </w:p>
        </w:tc>
      </w:tr>
      <w:tr w:rsidR="00000000">
        <w:tc>
          <w:tcPr>
            <w:tcW w:w="6504" w:type="dxa"/>
            <w:tcBorders>
              <w:top w:val="single" w:sz="4" w:space="0" w:color="auto"/>
              <w:left w:val="single" w:sz="4" w:space="0" w:color="auto"/>
              <w:right w:val="single" w:sz="4" w:space="0" w:color="auto"/>
            </w:tcBorders>
          </w:tcPr>
          <w:p w:rsidR="00000000" w:rsidRDefault="00A84344">
            <w:pPr>
              <w:pStyle w:val="ConsPlusNormal"/>
              <w:jc w:val="center"/>
              <w:outlineLvl w:val="3"/>
            </w:pPr>
            <w:r>
              <w:t>Оборудование</w:t>
            </w:r>
          </w:p>
        </w:tc>
        <w:tc>
          <w:tcPr>
            <w:tcW w:w="1591" w:type="dxa"/>
            <w:tcBorders>
              <w:top w:val="single" w:sz="4" w:space="0" w:color="auto"/>
              <w:left w:val="single" w:sz="4" w:space="0" w:color="auto"/>
              <w:right w:val="single" w:sz="4" w:space="0" w:color="auto"/>
            </w:tcBorders>
          </w:tcPr>
          <w:p w:rsidR="00000000" w:rsidRDefault="00A84344">
            <w:pPr>
              <w:pStyle w:val="ConsPlusNormal"/>
            </w:pPr>
          </w:p>
        </w:tc>
        <w:tc>
          <w:tcPr>
            <w:tcW w:w="1604" w:type="dxa"/>
            <w:tcBorders>
              <w:top w:val="single" w:sz="4" w:space="0" w:color="auto"/>
              <w:left w:val="single" w:sz="4" w:space="0" w:color="auto"/>
              <w:right w:val="single" w:sz="4" w:space="0" w:color="auto"/>
            </w:tcBorders>
          </w:tcPr>
          <w:p w:rsidR="00000000" w:rsidRDefault="00A84344">
            <w:pPr>
              <w:pStyle w:val="ConsPlusNormal"/>
            </w:pPr>
          </w:p>
        </w:tc>
      </w:tr>
      <w:tr w:rsidR="00000000">
        <w:tc>
          <w:tcPr>
            <w:tcW w:w="6504" w:type="dxa"/>
            <w:tcBorders>
              <w:left w:val="single" w:sz="4" w:space="0" w:color="auto"/>
              <w:right w:val="single" w:sz="4" w:space="0" w:color="auto"/>
            </w:tcBorders>
          </w:tcPr>
          <w:p w:rsidR="00000000" w:rsidRDefault="00A84344">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591" w:type="dxa"/>
            <w:tcBorders>
              <w:left w:val="single" w:sz="4" w:space="0" w:color="auto"/>
              <w:right w:val="single" w:sz="4" w:space="0" w:color="auto"/>
            </w:tcBorders>
          </w:tcPr>
          <w:p w:rsidR="00000000" w:rsidRDefault="00A84344">
            <w:pPr>
              <w:pStyle w:val="ConsPlusNormal"/>
              <w:jc w:val="center"/>
            </w:pPr>
            <w:r>
              <w:t>комплект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Передняя подвеска и рулевой механизм в разрезе</w:t>
            </w:r>
          </w:p>
        </w:tc>
        <w:tc>
          <w:tcPr>
            <w:tcW w:w="1591" w:type="dxa"/>
            <w:tcBorders>
              <w:left w:val="single" w:sz="4" w:space="0" w:color="auto"/>
              <w:right w:val="single" w:sz="4" w:space="0" w:color="auto"/>
            </w:tcBorders>
          </w:tcPr>
          <w:p w:rsidR="00000000" w:rsidRDefault="00A84344">
            <w:pPr>
              <w:pStyle w:val="ConsPlusNormal"/>
              <w:jc w:val="center"/>
            </w:pPr>
            <w:r>
              <w:t>комплект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Задний мост в разрезе в сборе с тормозными механизмами и фрагментом карданной передачи</w:t>
            </w:r>
          </w:p>
        </w:tc>
        <w:tc>
          <w:tcPr>
            <w:tcW w:w="1591" w:type="dxa"/>
            <w:tcBorders>
              <w:left w:val="single" w:sz="4" w:space="0" w:color="auto"/>
              <w:right w:val="single" w:sz="4" w:space="0" w:color="auto"/>
            </w:tcBorders>
          </w:tcPr>
          <w:p w:rsidR="00000000" w:rsidRDefault="00A84344">
            <w:pPr>
              <w:pStyle w:val="ConsPlusNormal"/>
              <w:jc w:val="center"/>
            </w:pPr>
            <w:r>
              <w:t>комплект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Комплект деталей кривошипно-шатунного механизма:</w:t>
            </w:r>
          </w:p>
        </w:tc>
        <w:tc>
          <w:tcPr>
            <w:tcW w:w="1591" w:type="dxa"/>
            <w:tcBorders>
              <w:left w:val="single" w:sz="4" w:space="0" w:color="auto"/>
              <w:right w:val="single" w:sz="4" w:space="0" w:color="auto"/>
            </w:tcBorders>
          </w:tcPr>
          <w:p w:rsidR="00000000" w:rsidRDefault="00A84344">
            <w:pPr>
              <w:pStyle w:val="ConsPlusNormal"/>
              <w:jc w:val="center"/>
            </w:pPr>
            <w:r>
              <w:t>комплект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поршень в разрезе в сборе с кольцами, поршневым пальцем, шатуном и фрагментом коленчатого вала</w:t>
            </w:r>
          </w:p>
        </w:tc>
        <w:tc>
          <w:tcPr>
            <w:tcW w:w="1591" w:type="dxa"/>
            <w:tcBorders>
              <w:left w:val="single" w:sz="4" w:space="0" w:color="auto"/>
              <w:right w:val="single" w:sz="4" w:space="0" w:color="auto"/>
            </w:tcBorders>
          </w:tcPr>
          <w:p w:rsidR="00000000" w:rsidRDefault="00A84344">
            <w:pPr>
              <w:pStyle w:val="ConsPlusNormal"/>
            </w:pPr>
          </w:p>
        </w:tc>
        <w:tc>
          <w:tcPr>
            <w:tcW w:w="1604" w:type="dxa"/>
            <w:tcBorders>
              <w:left w:val="single" w:sz="4" w:space="0" w:color="auto"/>
              <w:right w:val="single" w:sz="4" w:space="0" w:color="auto"/>
            </w:tcBorders>
          </w:tcPr>
          <w:p w:rsidR="00000000" w:rsidRDefault="00A84344">
            <w:pPr>
              <w:pStyle w:val="ConsPlusNormal"/>
            </w:pPr>
          </w:p>
        </w:tc>
      </w:tr>
      <w:tr w:rsidR="00000000">
        <w:tc>
          <w:tcPr>
            <w:tcW w:w="6504" w:type="dxa"/>
            <w:tcBorders>
              <w:left w:val="single" w:sz="4" w:space="0" w:color="auto"/>
              <w:right w:val="single" w:sz="4" w:space="0" w:color="auto"/>
            </w:tcBorders>
          </w:tcPr>
          <w:p w:rsidR="00000000" w:rsidRDefault="00A84344">
            <w:pPr>
              <w:pStyle w:val="ConsPlusNormal"/>
            </w:pPr>
            <w:r>
              <w:t>Комплект деталей газораспределительного механизма:</w:t>
            </w:r>
          </w:p>
        </w:tc>
        <w:tc>
          <w:tcPr>
            <w:tcW w:w="1591" w:type="dxa"/>
            <w:tcBorders>
              <w:left w:val="single" w:sz="4" w:space="0" w:color="auto"/>
              <w:right w:val="single" w:sz="4" w:space="0" w:color="auto"/>
            </w:tcBorders>
          </w:tcPr>
          <w:p w:rsidR="00000000" w:rsidRDefault="00A84344">
            <w:pPr>
              <w:pStyle w:val="ConsPlusNormal"/>
              <w:jc w:val="center"/>
            </w:pPr>
            <w:r>
              <w:t>комплект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 фрагмент распределительного вала;</w:t>
            </w:r>
          </w:p>
        </w:tc>
        <w:tc>
          <w:tcPr>
            <w:tcW w:w="1591" w:type="dxa"/>
            <w:tcBorders>
              <w:left w:val="single" w:sz="4" w:space="0" w:color="auto"/>
              <w:right w:val="single" w:sz="4" w:space="0" w:color="auto"/>
            </w:tcBorders>
          </w:tcPr>
          <w:p w:rsidR="00000000" w:rsidRDefault="00A84344">
            <w:pPr>
              <w:pStyle w:val="ConsPlusNormal"/>
            </w:pPr>
          </w:p>
        </w:tc>
        <w:tc>
          <w:tcPr>
            <w:tcW w:w="1604" w:type="dxa"/>
            <w:tcBorders>
              <w:left w:val="single" w:sz="4" w:space="0" w:color="auto"/>
              <w:right w:val="single" w:sz="4" w:space="0" w:color="auto"/>
            </w:tcBorders>
          </w:tcPr>
          <w:p w:rsidR="00000000" w:rsidRDefault="00A84344">
            <w:pPr>
              <w:pStyle w:val="ConsPlusNormal"/>
            </w:pPr>
          </w:p>
        </w:tc>
      </w:tr>
      <w:tr w:rsidR="00000000">
        <w:tc>
          <w:tcPr>
            <w:tcW w:w="6504" w:type="dxa"/>
            <w:tcBorders>
              <w:left w:val="single" w:sz="4" w:space="0" w:color="auto"/>
              <w:right w:val="single" w:sz="4" w:space="0" w:color="auto"/>
            </w:tcBorders>
          </w:tcPr>
          <w:p w:rsidR="00000000" w:rsidRDefault="00A84344">
            <w:pPr>
              <w:pStyle w:val="ConsPlusNormal"/>
            </w:pPr>
            <w:r>
              <w:t>- впускной клапан;</w:t>
            </w:r>
          </w:p>
        </w:tc>
        <w:tc>
          <w:tcPr>
            <w:tcW w:w="1591" w:type="dxa"/>
            <w:tcBorders>
              <w:left w:val="single" w:sz="4" w:space="0" w:color="auto"/>
              <w:right w:val="single" w:sz="4" w:space="0" w:color="auto"/>
            </w:tcBorders>
          </w:tcPr>
          <w:p w:rsidR="00000000" w:rsidRDefault="00A84344">
            <w:pPr>
              <w:pStyle w:val="ConsPlusNormal"/>
            </w:pPr>
          </w:p>
        </w:tc>
        <w:tc>
          <w:tcPr>
            <w:tcW w:w="1604" w:type="dxa"/>
            <w:tcBorders>
              <w:left w:val="single" w:sz="4" w:space="0" w:color="auto"/>
              <w:right w:val="single" w:sz="4" w:space="0" w:color="auto"/>
            </w:tcBorders>
          </w:tcPr>
          <w:p w:rsidR="00000000" w:rsidRDefault="00A84344">
            <w:pPr>
              <w:pStyle w:val="ConsPlusNormal"/>
            </w:pPr>
          </w:p>
        </w:tc>
      </w:tr>
      <w:tr w:rsidR="00000000">
        <w:tc>
          <w:tcPr>
            <w:tcW w:w="6504" w:type="dxa"/>
            <w:tcBorders>
              <w:left w:val="single" w:sz="4" w:space="0" w:color="auto"/>
              <w:right w:val="single" w:sz="4" w:space="0" w:color="auto"/>
            </w:tcBorders>
          </w:tcPr>
          <w:p w:rsidR="00000000" w:rsidRDefault="00A84344">
            <w:pPr>
              <w:pStyle w:val="ConsPlusNormal"/>
            </w:pPr>
            <w:r>
              <w:t>- выпускной клапан;</w:t>
            </w:r>
          </w:p>
        </w:tc>
        <w:tc>
          <w:tcPr>
            <w:tcW w:w="1591" w:type="dxa"/>
            <w:tcBorders>
              <w:left w:val="single" w:sz="4" w:space="0" w:color="auto"/>
              <w:right w:val="single" w:sz="4" w:space="0" w:color="auto"/>
            </w:tcBorders>
          </w:tcPr>
          <w:p w:rsidR="00000000" w:rsidRDefault="00A84344">
            <w:pPr>
              <w:pStyle w:val="ConsPlusNormal"/>
            </w:pPr>
          </w:p>
        </w:tc>
        <w:tc>
          <w:tcPr>
            <w:tcW w:w="1604" w:type="dxa"/>
            <w:tcBorders>
              <w:left w:val="single" w:sz="4" w:space="0" w:color="auto"/>
              <w:right w:val="single" w:sz="4" w:space="0" w:color="auto"/>
            </w:tcBorders>
          </w:tcPr>
          <w:p w:rsidR="00000000" w:rsidRDefault="00A84344">
            <w:pPr>
              <w:pStyle w:val="ConsPlusNormal"/>
            </w:pPr>
          </w:p>
        </w:tc>
      </w:tr>
      <w:tr w:rsidR="00000000">
        <w:tc>
          <w:tcPr>
            <w:tcW w:w="6504" w:type="dxa"/>
            <w:tcBorders>
              <w:left w:val="single" w:sz="4" w:space="0" w:color="auto"/>
              <w:right w:val="single" w:sz="4" w:space="0" w:color="auto"/>
            </w:tcBorders>
          </w:tcPr>
          <w:p w:rsidR="00000000" w:rsidRDefault="00A84344">
            <w:pPr>
              <w:pStyle w:val="ConsPlusNormal"/>
            </w:pPr>
            <w:r>
              <w:t>- пружины клапана;</w:t>
            </w:r>
          </w:p>
        </w:tc>
        <w:tc>
          <w:tcPr>
            <w:tcW w:w="1591" w:type="dxa"/>
            <w:tcBorders>
              <w:left w:val="single" w:sz="4" w:space="0" w:color="auto"/>
              <w:right w:val="single" w:sz="4" w:space="0" w:color="auto"/>
            </w:tcBorders>
          </w:tcPr>
          <w:p w:rsidR="00000000" w:rsidRDefault="00A84344">
            <w:pPr>
              <w:pStyle w:val="ConsPlusNormal"/>
            </w:pPr>
          </w:p>
        </w:tc>
        <w:tc>
          <w:tcPr>
            <w:tcW w:w="1604" w:type="dxa"/>
            <w:tcBorders>
              <w:left w:val="single" w:sz="4" w:space="0" w:color="auto"/>
              <w:right w:val="single" w:sz="4" w:space="0" w:color="auto"/>
            </w:tcBorders>
          </w:tcPr>
          <w:p w:rsidR="00000000" w:rsidRDefault="00A84344">
            <w:pPr>
              <w:pStyle w:val="ConsPlusNormal"/>
            </w:pPr>
          </w:p>
        </w:tc>
      </w:tr>
      <w:tr w:rsidR="00000000">
        <w:tc>
          <w:tcPr>
            <w:tcW w:w="6504" w:type="dxa"/>
            <w:tcBorders>
              <w:left w:val="single" w:sz="4" w:space="0" w:color="auto"/>
              <w:right w:val="single" w:sz="4" w:space="0" w:color="auto"/>
            </w:tcBorders>
          </w:tcPr>
          <w:p w:rsidR="00000000" w:rsidRDefault="00A84344">
            <w:pPr>
              <w:pStyle w:val="ConsPlusNormal"/>
            </w:pPr>
            <w:r>
              <w:t>- рычаг привода клапана;</w:t>
            </w:r>
          </w:p>
        </w:tc>
        <w:tc>
          <w:tcPr>
            <w:tcW w:w="1591" w:type="dxa"/>
            <w:tcBorders>
              <w:left w:val="single" w:sz="4" w:space="0" w:color="auto"/>
              <w:right w:val="single" w:sz="4" w:space="0" w:color="auto"/>
            </w:tcBorders>
          </w:tcPr>
          <w:p w:rsidR="00000000" w:rsidRDefault="00A84344">
            <w:pPr>
              <w:pStyle w:val="ConsPlusNormal"/>
            </w:pPr>
          </w:p>
        </w:tc>
        <w:tc>
          <w:tcPr>
            <w:tcW w:w="1604" w:type="dxa"/>
            <w:tcBorders>
              <w:left w:val="single" w:sz="4" w:space="0" w:color="auto"/>
              <w:right w:val="single" w:sz="4" w:space="0" w:color="auto"/>
            </w:tcBorders>
          </w:tcPr>
          <w:p w:rsidR="00000000" w:rsidRDefault="00A84344">
            <w:pPr>
              <w:pStyle w:val="ConsPlusNormal"/>
            </w:pPr>
          </w:p>
        </w:tc>
      </w:tr>
      <w:tr w:rsidR="00000000">
        <w:tc>
          <w:tcPr>
            <w:tcW w:w="6504" w:type="dxa"/>
            <w:tcBorders>
              <w:left w:val="single" w:sz="4" w:space="0" w:color="auto"/>
              <w:right w:val="single" w:sz="4" w:space="0" w:color="auto"/>
            </w:tcBorders>
          </w:tcPr>
          <w:p w:rsidR="00000000" w:rsidRDefault="00A84344">
            <w:pPr>
              <w:pStyle w:val="ConsPlusNormal"/>
            </w:pPr>
            <w:r>
              <w:t>- направляющая втулка клапана</w:t>
            </w:r>
          </w:p>
        </w:tc>
        <w:tc>
          <w:tcPr>
            <w:tcW w:w="1591" w:type="dxa"/>
            <w:tcBorders>
              <w:left w:val="single" w:sz="4" w:space="0" w:color="auto"/>
              <w:right w:val="single" w:sz="4" w:space="0" w:color="auto"/>
            </w:tcBorders>
          </w:tcPr>
          <w:p w:rsidR="00000000" w:rsidRDefault="00A84344">
            <w:pPr>
              <w:pStyle w:val="ConsPlusNormal"/>
            </w:pPr>
          </w:p>
        </w:tc>
        <w:tc>
          <w:tcPr>
            <w:tcW w:w="1604" w:type="dxa"/>
            <w:tcBorders>
              <w:left w:val="single" w:sz="4" w:space="0" w:color="auto"/>
              <w:right w:val="single" w:sz="4" w:space="0" w:color="auto"/>
            </w:tcBorders>
          </w:tcPr>
          <w:p w:rsidR="00000000" w:rsidRDefault="00A84344">
            <w:pPr>
              <w:pStyle w:val="ConsPlusNormal"/>
            </w:pPr>
          </w:p>
        </w:tc>
      </w:tr>
      <w:tr w:rsidR="00000000">
        <w:tc>
          <w:tcPr>
            <w:tcW w:w="6504" w:type="dxa"/>
            <w:tcBorders>
              <w:left w:val="single" w:sz="4" w:space="0" w:color="auto"/>
              <w:right w:val="single" w:sz="4" w:space="0" w:color="auto"/>
            </w:tcBorders>
          </w:tcPr>
          <w:p w:rsidR="00000000" w:rsidRDefault="00A84344">
            <w:pPr>
              <w:pStyle w:val="ConsPlusNormal"/>
            </w:pPr>
            <w:r>
              <w:t>Комплект деталей системы охлаждения:</w:t>
            </w:r>
          </w:p>
        </w:tc>
        <w:tc>
          <w:tcPr>
            <w:tcW w:w="1591" w:type="dxa"/>
            <w:tcBorders>
              <w:left w:val="single" w:sz="4" w:space="0" w:color="auto"/>
              <w:right w:val="single" w:sz="4" w:space="0" w:color="auto"/>
            </w:tcBorders>
          </w:tcPr>
          <w:p w:rsidR="00000000" w:rsidRDefault="00A84344">
            <w:pPr>
              <w:pStyle w:val="ConsPlusNormal"/>
              <w:jc w:val="center"/>
            </w:pPr>
            <w:r>
              <w:t>комплект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 фрагмент радиатора в разрезе;</w:t>
            </w:r>
          </w:p>
        </w:tc>
        <w:tc>
          <w:tcPr>
            <w:tcW w:w="1591" w:type="dxa"/>
            <w:tcBorders>
              <w:left w:val="single" w:sz="4" w:space="0" w:color="auto"/>
              <w:right w:val="single" w:sz="4" w:space="0" w:color="auto"/>
            </w:tcBorders>
          </w:tcPr>
          <w:p w:rsidR="00000000" w:rsidRDefault="00A84344">
            <w:pPr>
              <w:pStyle w:val="ConsPlusNormal"/>
            </w:pPr>
          </w:p>
        </w:tc>
        <w:tc>
          <w:tcPr>
            <w:tcW w:w="1604" w:type="dxa"/>
            <w:tcBorders>
              <w:left w:val="single" w:sz="4" w:space="0" w:color="auto"/>
              <w:right w:val="single" w:sz="4" w:space="0" w:color="auto"/>
            </w:tcBorders>
          </w:tcPr>
          <w:p w:rsidR="00000000" w:rsidRDefault="00A84344">
            <w:pPr>
              <w:pStyle w:val="ConsPlusNormal"/>
            </w:pPr>
          </w:p>
        </w:tc>
      </w:tr>
      <w:tr w:rsidR="00000000">
        <w:tc>
          <w:tcPr>
            <w:tcW w:w="6504" w:type="dxa"/>
            <w:tcBorders>
              <w:left w:val="single" w:sz="4" w:space="0" w:color="auto"/>
              <w:right w:val="single" w:sz="4" w:space="0" w:color="auto"/>
            </w:tcBorders>
          </w:tcPr>
          <w:p w:rsidR="00000000" w:rsidRDefault="00A84344">
            <w:pPr>
              <w:pStyle w:val="ConsPlusNormal"/>
            </w:pPr>
            <w:r>
              <w:t>- жидкостный насос в разрезе;</w:t>
            </w:r>
          </w:p>
        </w:tc>
        <w:tc>
          <w:tcPr>
            <w:tcW w:w="1591" w:type="dxa"/>
            <w:tcBorders>
              <w:left w:val="single" w:sz="4" w:space="0" w:color="auto"/>
              <w:right w:val="single" w:sz="4" w:space="0" w:color="auto"/>
            </w:tcBorders>
          </w:tcPr>
          <w:p w:rsidR="00000000" w:rsidRDefault="00A84344">
            <w:pPr>
              <w:pStyle w:val="ConsPlusNormal"/>
            </w:pPr>
          </w:p>
        </w:tc>
        <w:tc>
          <w:tcPr>
            <w:tcW w:w="1604" w:type="dxa"/>
            <w:tcBorders>
              <w:left w:val="single" w:sz="4" w:space="0" w:color="auto"/>
              <w:right w:val="single" w:sz="4" w:space="0" w:color="auto"/>
            </w:tcBorders>
          </w:tcPr>
          <w:p w:rsidR="00000000" w:rsidRDefault="00A84344">
            <w:pPr>
              <w:pStyle w:val="ConsPlusNormal"/>
            </w:pPr>
          </w:p>
        </w:tc>
      </w:tr>
      <w:tr w:rsidR="00000000">
        <w:tc>
          <w:tcPr>
            <w:tcW w:w="6504" w:type="dxa"/>
            <w:tcBorders>
              <w:left w:val="single" w:sz="4" w:space="0" w:color="auto"/>
              <w:right w:val="single" w:sz="4" w:space="0" w:color="auto"/>
            </w:tcBorders>
          </w:tcPr>
          <w:p w:rsidR="00000000" w:rsidRDefault="00A84344">
            <w:pPr>
              <w:pStyle w:val="ConsPlusNormal"/>
            </w:pPr>
            <w:r>
              <w:t>- термостат в разрезе</w:t>
            </w:r>
          </w:p>
        </w:tc>
        <w:tc>
          <w:tcPr>
            <w:tcW w:w="1591" w:type="dxa"/>
            <w:tcBorders>
              <w:left w:val="single" w:sz="4" w:space="0" w:color="auto"/>
              <w:right w:val="single" w:sz="4" w:space="0" w:color="auto"/>
            </w:tcBorders>
          </w:tcPr>
          <w:p w:rsidR="00000000" w:rsidRDefault="00A84344">
            <w:pPr>
              <w:pStyle w:val="ConsPlusNormal"/>
            </w:pPr>
          </w:p>
        </w:tc>
        <w:tc>
          <w:tcPr>
            <w:tcW w:w="1604" w:type="dxa"/>
            <w:tcBorders>
              <w:left w:val="single" w:sz="4" w:space="0" w:color="auto"/>
              <w:right w:val="single" w:sz="4" w:space="0" w:color="auto"/>
            </w:tcBorders>
          </w:tcPr>
          <w:p w:rsidR="00000000" w:rsidRDefault="00A84344">
            <w:pPr>
              <w:pStyle w:val="ConsPlusNormal"/>
            </w:pPr>
          </w:p>
        </w:tc>
      </w:tr>
      <w:tr w:rsidR="00000000">
        <w:tc>
          <w:tcPr>
            <w:tcW w:w="6504" w:type="dxa"/>
            <w:tcBorders>
              <w:left w:val="single" w:sz="4" w:space="0" w:color="auto"/>
              <w:right w:val="single" w:sz="4" w:space="0" w:color="auto"/>
            </w:tcBorders>
          </w:tcPr>
          <w:p w:rsidR="00000000" w:rsidRDefault="00A84344">
            <w:pPr>
              <w:pStyle w:val="ConsPlusNormal"/>
            </w:pPr>
            <w:r>
              <w:t>Комплект деталей системы смазки:</w:t>
            </w:r>
          </w:p>
        </w:tc>
        <w:tc>
          <w:tcPr>
            <w:tcW w:w="1591" w:type="dxa"/>
            <w:tcBorders>
              <w:left w:val="single" w:sz="4" w:space="0" w:color="auto"/>
              <w:right w:val="single" w:sz="4" w:space="0" w:color="auto"/>
            </w:tcBorders>
          </w:tcPr>
          <w:p w:rsidR="00000000" w:rsidRDefault="00A84344">
            <w:pPr>
              <w:pStyle w:val="ConsPlusNormal"/>
              <w:jc w:val="center"/>
            </w:pPr>
            <w:r>
              <w:t>комплект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 масляный насос в разрезе;</w:t>
            </w:r>
          </w:p>
        </w:tc>
        <w:tc>
          <w:tcPr>
            <w:tcW w:w="1591" w:type="dxa"/>
            <w:tcBorders>
              <w:left w:val="single" w:sz="4" w:space="0" w:color="auto"/>
              <w:right w:val="single" w:sz="4" w:space="0" w:color="auto"/>
            </w:tcBorders>
          </w:tcPr>
          <w:p w:rsidR="00000000" w:rsidRDefault="00A84344">
            <w:pPr>
              <w:pStyle w:val="ConsPlusNormal"/>
            </w:pPr>
          </w:p>
        </w:tc>
        <w:tc>
          <w:tcPr>
            <w:tcW w:w="1604" w:type="dxa"/>
            <w:tcBorders>
              <w:left w:val="single" w:sz="4" w:space="0" w:color="auto"/>
              <w:right w:val="single" w:sz="4" w:space="0" w:color="auto"/>
            </w:tcBorders>
          </w:tcPr>
          <w:p w:rsidR="00000000" w:rsidRDefault="00A84344">
            <w:pPr>
              <w:pStyle w:val="ConsPlusNormal"/>
            </w:pPr>
          </w:p>
        </w:tc>
      </w:tr>
      <w:tr w:rsidR="00000000">
        <w:tc>
          <w:tcPr>
            <w:tcW w:w="6504" w:type="dxa"/>
            <w:tcBorders>
              <w:left w:val="single" w:sz="4" w:space="0" w:color="auto"/>
              <w:right w:val="single" w:sz="4" w:space="0" w:color="auto"/>
            </w:tcBorders>
          </w:tcPr>
          <w:p w:rsidR="00000000" w:rsidRDefault="00A84344">
            <w:pPr>
              <w:pStyle w:val="ConsPlusNormal"/>
            </w:pPr>
            <w:r>
              <w:t>- масляный фильтр в разрезе</w:t>
            </w:r>
          </w:p>
        </w:tc>
        <w:tc>
          <w:tcPr>
            <w:tcW w:w="1591" w:type="dxa"/>
            <w:tcBorders>
              <w:left w:val="single" w:sz="4" w:space="0" w:color="auto"/>
              <w:right w:val="single" w:sz="4" w:space="0" w:color="auto"/>
            </w:tcBorders>
          </w:tcPr>
          <w:p w:rsidR="00000000" w:rsidRDefault="00A84344">
            <w:pPr>
              <w:pStyle w:val="ConsPlusNormal"/>
            </w:pPr>
          </w:p>
        </w:tc>
        <w:tc>
          <w:tcPr>
            <w:tcW w:w="1604" w:type="dxa"/>
            <w:tcBorders>
              <w:left w:val="single" w:sz="4" w:space="0" w:color="auto"/>
              <w:right w:val="single" w:sz="4" w:space="0" w:color="auto"/>
            </w:tcBorders>
          </w:tcPr>
          <w:p w:rsidR="00000000" w:rsidRDefault="00A84344">
            <w:pPr>
              <w:pStyle w:val="ConsPlusNormal"/>
            </w:pPr>
          </w:p>
        </w:tc>
      </w:tr>
      <w:tr w:rsidR="00000000">
        <w:tc>
          <w:tcPr>
            <w:tcW w:w="6504" w:type="dxa"/>
            <w:tcBorders>
              <w:left w:val="single" w:sz="4" w:space="0" w:color="auto"/>
              <w:right w:val="single" w:sz="4" w:space="0" w:color="auto"/>
            </w:tcBorders>
          </w:tcPr>
          <w:p w:rsidR="00000000" w:rsidRDefault="00A84344">
            <w:pPr>
              <w:pStyle w:val="ConsPlusNormal"/>
            </w:pPr>
            <w:r>
              <w:t>Комплект деталей системы питания:</w:t>
            </w:r>
          </w:p>
        </w:tc>
        <w:tc>
          <w:tcPr>
            <w:tcW w:w="1591" w:type="dxa"/>
            <w:tcBorders>
              <w:left w:val="single" w:sz="4" w:space="0" w:color="auto"/>
              <w:right w:val="single" w:sz="4" w:space="0" w:color="auto"/>
            </w:tcBorders>
          </w:tcPr>
          <w:p w:rsidR="00000000" w:rsidRDefault="00A84344">
            <w:pPr>
              <w:pStyle w:val="ConsPlusNormal"/>
              <w:jc w:val="center"/>
            </w:pPr>
            <w:r>
              <w:t>комплект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а) бензинового двигателя:</w:t>
            </w:r>
          </w:p>
        </w:tc>
        <w:tc>
          <w:tcPr>
            <w:tcW w:w="1591" w:type="dxa"/>
            <w:tcBorders>
              <w:left w:val="single" w:sz="4" w:space="0" w:color="auto"/>
              <w:right w:val="single" w:sz="4" w:space="0" w:color="auto"/>
            </w:tcBorders>
          </w:tcPr>
          <w:p w:rsidR="00000000" w:rsidRDefault="00A84344">
            <w:pPr>
              <w:pStyle w:val="ConsPlusNormal"/>
            </w:pPr>
          </w:p>
        </w:tc>
        <w:tc>
          <w:tcPr>
            <w:tcW w:w="1604" w:type="dxa"/>
            <w:tcBorders>
              <w:left w:val="single" w:sz="4" w:space="0" w:color="auto"/>
              <w:right w:val="single" w:sz="4" w:space="0" w:color="auto"/>
            </w:tcBorders>
          </w:tcPr>
          <w:p w:rsidR="00000000" w:rsidRDefault="00A84344">
            <w:pPr>
              <w:pStyle w:val="ConsPlusNormal"/>
            </w:pPr>
          </w:p>
        </w:tc>
      </w:tr>
      <w:tr w:rsidR="00000000">
        <w:tc>
          <w:tcPr>
            <w:tcW w:w="6504" w:type="dxa"/>
            <w:tcBorders>
              <w:left w:val="single" w:sz="4" w:space="0" w:color="auto"/>
              <w:right w:val="single" w:sz="4" w:space="0" w:color="auto"/>
            </w:tcBorders>
          </w:tcPr>
          <w:p w:rsidR="00000000" w:rsidRDefault="00A84344">
            <w:pPr>
              <w:pStyle w:val="ConsPlusNormal"/>
            </w:pPr>
            <w:r>
              <w:t>- бензонасос (электробензонасос) в разрезе;</w:t>
            </w:r>
          </w:p>
        </w:tc>
        <w:tc>
          <w:tcPr>
            <w:tcW w:w="1591" w:type="dxa"/>
            <w:tcBorders>
              <w:left w:val="single" w:sz="4" w:space="0" w:color="auto"/>
              <w:right w:val="single" w:sz="4" w:space="0" w:color="auto"/>
            </w:tcBorders>
          </w:tcPr>
          <w:p w:rsidR="00000000" w:rsidRDefault="00A84344">
            <w:pPr>
              <w:pStyle w:val="ConsPlusNormal"/>
            </w:pPr>
          </w:p>
        </w:tc>
        <w:tc>
          <w:tcPr>
            <w:tcW w:w="1604" w:type="dxa"/>
            <w:tcBorders>
              <w:left w:val="single" w:sz="4" w:space="0" w:color="auto"/>
              <w:right w:val="single" w:sz="4" w:space="0" w:color="auto"/>
            </w:tcBorders>
          </w:tcPr>
          <w:p w:rsidR="00000000" w:rsidRDefault="00A84344">
            <w:pPr>
              <w:pStyle w:val="ConsPlusNormal"/>
            </w:pPr>
          </w:p>
        </w:tc>
      </w:tr>
      <w:tr w:rsidR="00000000">
        <w:tc>
          <w:tcPr>
            <w:tcW w:w="6504" w:type="dxa"/>
            <w:tcBorders>
              <w:left w:val="single" w:sz="4" w:space="0" w:color="auto"/>
              <w:right w:val="single" w:sz="4" w:space="0" w:color="auto"/>
            </w:tcBorders>
          </w:tcPr>
          <w:p w:rsidR="00000000" w:rsidRDefault="00A84344">
            <w:pPr>
              <w:pStyle w:val="ConsPlusNormal"/>
            </w:pPr>
            <w:r>
              <w:t>- топливный фильтр в разрезе;</w:t>
            </w:r>
          </w:p>
        </w:tc>
        <w:tc>
          <w:tcPr>
            <w:tcW w:w="1591" w:type="dxa"/>
            <w:tcBorders>
              <w:left w:val="single" w:sz="4" w:space="0" w:color="auto"/>
              <w:right w:val="single" w:sz="4" w:space="0" w:color="auto"/>
            </w:tcBorders>
          </w:tcPr>
          <w:p w:rsidR="00000000" w:rsidRDefault="00A84344">
            <w:pPr>
              <w:pStyle w:val="ConsPlusNormal"/>
            </w:pPr>
          </w:p>
        </w:tc>
        <w:tc>
          <w:tcPr>
            <w:tcW w:w="1604" w:type="dxa"/>
            <w:tcBorders>
              <w:left w:val="single" w:sz="4" w:space="0" w:color="auto"/>
              <w:right w:val="single" w:sz="4" w:space="0" w:color="auto"/>
            </w:tcBorders>
          </w:tcPr>
          <w:p w:rsidR="00000000" w:rsidRDefault="00A84344">
            <w:pPr>
              <w:pStyle w:val="ConsPlusNormal"/>
            </w:pPr>
          </w:p>
        </w:tc>
      </w:tr>
      <w:tr w:rsidR="00000000">
        <w:tc>
          <w:tcPr>
            <w:tcW w:w="6504" w:type="dxa"/>
            <w:tcBorders>
              <w:left w:val="single" w:sz="4" w:space="0" w:color="auto"/>
              <w:right w:val="single" w:sz="4" w:space="0" w:color="auto"/>
            </w:tcBorders>
          </w:tcPr>
          <w:p w:rsidR="00000000" w:rsidRDefault="00A84344">
            <w:pPr>
              <w:pStyle w:val="ConsPlusNormal"/>
            </w:pPr>
            <w:r>
              <w:t>- форсунка (инжектор) в разрезе;</w:t>
            </w:r>
          </w:p>
        </w:tc>
        <w:tc>
          <w:tcPr>
            <w:tcW w:w="1591" w:type="dxa"/>
            <w:tcBorders>
              <w:left w:val="single" w:sz="4" w:space="0" w:color="auto"/>
              <w:right w:val="single" w:sz="4" w:space="0" w:color="auto"/>
            </w:tcBorders>
          </w:tcPr>
          <w:p w:rsidR="00000000" w:rsidRDefault="00A84344">
            <w:pPr>
              <w:pStyle w:val="ConsPlusNormal"/>
            </w:pPr>
          </w:p>
        </w:tc>
        <w:tc>
          <w:tcPr>
            <w:tcW w:w="1604" w:type="dxa"/>
            <w:tcBorders>
              <w:left w:val="single" w:sz="4" w:space="0" w:color="auto"/>
              <w:right w:val="single" w:sz="4" w:space="0" w:color="auto"/>
            </w:tcBorders>
          </w:tcPr>
          <w:p w:rsidR="00000000" w:rsidRDefault="00A84344">
            <w:pPr>
              <w:pStyle w:val="ConsPlusNormal"/>
            </w:pPr>
          </w:p>
        </w:tc>
      </w:tr>
      <w:tr w:rsidR="00000000">
        <w:tc>
          <w:tcPr>
            <w:tcW w:w="6504" w:type="dxa"/>
            <w:tcBorders>
              <w:left w:val="single" w:sz="4" w:space="0" w:color="auto"/>
              <w:right w:val="single" w:sz="4" w:space="0" w:color="auto"/>
            </w:tcBorders>
          </w:tcPr>
          <w:p w:rsidR="00000000" w:rsidRDefault="00A84344">
            <w:pPr>
              <w:pStyle w:val="ConsPlusNormal"/>
            </w:pPr>
            <w:r>
              <w:t>- фильтрующий элемент воздухоочистителя;</w:t>
            </w:r>
          </w:p>
        </w:tc>
        <w:tc>
          <w:tcPr>
            <w:tcW w:w="1591" w:type="dxa"/>
            <w:tcBorders>
              <w:left w:val="single" w:sz="4" w:space="0" w:color="auto"/>
              <w:right w:val="single" w:sz="4" w:space="0" w:color="auto"/>
            </w:tcBorders>
          </w:tcPr>
          <w:p w:rsidR="00000000" w:rsidRDefault="00A84344">
            <w:pPr>
              <w:pStyle w:val="ConsPlusNormal"/>
            </w:pPr>
          </w:p>
        </w:tc>
        <w:tc>
          <w:tcPr>
            <w:tcW w:w="1604" w:type="dxa"/>
            <w:tcBorders>
              <w:left w:val="single" w:sz="4" w:space="0" w:color="auto"/>
              <w:right w:val="single" w:sz="4" w:space="0" w:color="auto"/>
            </w:tcBorders>
          </w:tcPr>
          <w:p w:rsidR="00000000" w:rsidRDefault="00A84344">
            <w:pPr>
              <w:pStyle w:val="ConsPlusNormal"/>
            </w:pPr>
          </w:p>
        </w:tc>
      </w:tr>
      <w:tr w:rsidR="00000000">
        <w:tc>
          <w:tcPr>
            <w:tcW w:w="6504" w:type="dxa"/>
            <w:tcBorders>
              <w:left w:val="single" w:sz="4" w:space="0" w:color="auto"/>
              <w:right w:val="single" w:sz="4" w:space="0" w:color="auto"/>
            </w:tcBorders>
          </w:tcPr>
          <w:p w:rsidR="00000000" w:rsidRDefault="00A84344">
            <w:pPr>
              <w:pStyle w:val="ConsPlusNormal"/>
            </w:pPr>
            <w:r>
              <w:t>б) дизельного двигателя:</w:t>
            </w:r>
          </w:p>
        </w:tc>
        <w:tc>
          <w:tcPr>
            <w:tcW w:w="1591" w:type="dxa"/>
            <w:tcBorders>
              <w:left w:val="single" w:sz="4" w:space="0" w:color="auto"/>
              <w:right w:val="single" w:sz="4" w:space="0" w:color="auto"/>
            </w:tcBorders>
          </w:tcPr>
          <w:p w:rsidR="00000000" w:rsidRDefault="00A84344">
            <w:pPr>
              <w:pStyle w:val="ConsPlusNormal"/>
            </w:pPr>
          </w:p>
        </w:tc>
        <w:tc>
          <w:tcPr>
            <w:tcW w:w="1604" w:type="dxa"/>
            <w:tcBorders>
              <w:left w:val="single" w:sz="4" w:space="0" w:color="auto"/>
              <w:right w:val="single" w:sz="4" w:space="0" w:color="auto"/>
            </w:tcBorders>
          </w:tcPr>
          <w:p w:rsidR="00000000" w:rsidRDefault="00A84344">
            <w:pPr>
              <w:pStyle w:val="ConsPlusNormal"/>
            </w:pPr>
          </w:p>
        </w:tc>
      </w:tr>
      <w:tr w:rsidR="00000000">
        <w:tc>
          <w:tcPr>
            <w:tcW w:w="6504" w:type="dxa"/>
            <w:tcBorders>
              <w:left w:val="single" w:sz="4" w:space="0" w:color="auto"/>
              <w:right w:val="single" w:sz="4" w:space="0" w:color="auto"/>
            </w:tcBorders>
          </w:tcPr>
          <w:p w:rsidR="00000000" w:rsidRDefault="00A84344">
            <w:pPr>
              <w:pStyle w:val="ConsPlusNormal"/>
            </w:pPr>
            <w:r>
              <w:t>- топливный насос высокого давления в разрезе;</w:t>
            </w:r>
          </w:p>
        </w:tc>
        <w:tc>
          <w:tcPr>
            <w:tcW w:w="1591" w:type="dxa"/>
            <w:tcBorders>
              <w:left w:val="single" w:sz="4" w:space="0" w:color="auto"/>
              <w:right w:val="single" w:sz="4" w:space="0" w:color="auto"/>
            </w:tcBorders>
          </w:tcPr>
          <w:p w:rsidR="00000000" w:rsidRDefault="00A84344">
            <w:pPr>
              <w:pStyle w:val="ConsPlusNormal"/>
            </w:pPr>
          </w:p>
        </w:tc>
        <w:tc>
          <w:tcPr>
            <w:tcW w:w="1604" w:type="dxa"/>
            <w:tcBorders>
              <w:left w:val="single" w:sz="4" w:space="0" w:color="auto"/>
              <w:right w:val="single" w:sz="4" w:space="0" w:color="auto"/>
            </w:tcBorders>
          </w:tcPr>
          <w:p w:rsidR="00000000" w:rsidRDefault="00A84344">
            <w:pPr>
              <w:pStyle w:val="ConsPlusNormal"/>
            </w:pPr>
          </w:p>
        </w:tc>
      </w:tr>
      <w:tr w:rsidR="00000000">
        <w:tc>
          <w:tcPr>
            <w:tcW w:w="6504" w:type="dxa"/>
            <w:tcBorders>
              <w:left w:val="single" w:sz="4" w:space="0" w:color="auto"/>
              <w:right w:val="single" w:sz="4" w:space="0" w:color="auto"/>
            </w:tcBorders>
          </w:tcPr>
          <w:p w:rsidR="00000000" w:rsidRDefault="00A84344">
            <w:pPr>
              <w:pStyle w:val="ConsPlusNormal"/>
            </w:pPr>
            <w:r>
              <w:t>- топливоподкачивающий насос низкого давления в разрезе;</w:t>
            </w:r>
          </w:p>
        </w:tc>
        <w:tc>
          <w:tcPr>
            <w:tcW w:w="1591" w:type="dxa"/>
            <w:tcBorders>
              <w:left w:val="single" w:sz="4" w:space="0" w:color="auto"/>
              <w:right w:val="single" w:sz="4" w:space="0" w:color="auto"/>
            </w:tcBorders>
          </w:tcPr>
          <w:p w:rsidR="00000000" w:rsidRDefault="00A84344">
            <w:pPr>
              <w:pStyle w:val="ConsPlusNormal"/>
            </w:pPr>
          </w:p>
        </w:tc>
        <w:tc>
          <w:tcPr>
            <w:tcW w:w="1604" w:type="dxa"/>
            <w:tcBorders>
              <w:left w:val="single" w:sz="4" w:space="0" w:color="auto"/>
              <w:right w:val="single" w:sz="4" w:space="0" w:color="auto"/>
            </w:tcBorders>
          </w:tcPr>
          <w:p w:rsidR="00000000" w:rsidRDefault="00A84344">
            <w:pPr>
              <w:pStyle w:val="ConsPlusNormal"/>
            </w:pPr>
          </w:p>
        </w:tc>
      </w:tr>
      <w:tr w:rsidR="00000000">
        <w:tc>
          <w:tcPr>
            <w:tcW w:w="6504" w:type="dxa"/>
            <w:tcBorders>
              <w:left w:val="single" w:sz="4" w:space="0" w:color="auto"/>
              <w:right w:val="single" w:sz="4" w:space="0" w:color="auto"/>
            </w:tcBorders>
          </w:tcPr>
          <w:p w:rsidR="00000000" w:rsidRDefault="00A84344">
            <w:pPr>
              <w:pStyle w:val="ConsPlusNormal"/>
            </w:pPr>
            <w:r>
              <w:t>- форсунка (инжектор) в разрезе;</w:t>
            </w:r>
          </w:p>
        </w:tc>
        <w:tc>
          <w:tcPr>
            <w:tcW w:w="1591" w:type="dxa"/>
            <w:tcBorders>
              <w:left w:val="single" w:sz="4" w:space="0" w:color="auto"/>
              <w:right w:val="single" w:sz="4" w:space="0" w:color="auto"/>
            </w:tcBorders>
          </w:tcPr>
          <w:p w:rsidR="00000000" w:rsidRDefault="00A84344">
            <w:pPr>
              <w:pStyle w:val="ConsPlusNormal"/>
            </w:pPr>
          </w:p>
        </w:tc>
        <w:tc>
          <w:tcPr>
            <w:tcW w:w="1604" w:type="dxa"/>
            <w:tcBorders>
              <w:left w:val="single" w:sz="4" w:space="0" w:color="auto"/>
              <w:right w:val="single" w:sz="4" w:space="0" w:color="auto"/>
            </w:tcBorders>
          </w:tcPr>
          <w:p w:rsidR="00000000" w:rsidRDefault="00A84344">
            <w:pPr>
              <w:pStyle w:val="ConsPlusNormal"/>
            </w:pPr>
          </w:p>
        </w:tc>
      </w:tr>
      <w:tr w:rsidR="00000000">
        <w:tc>
          <w:tcPr>
            <w:tcW w:w="6504" w:type="dxa"/>
            <w:tcBorders>
              <w:left w:val="single" w:sz="4" w:space="0" w:color="auto"/>
              <w:right w:val="single" w:sz="4" w:space="0" w:color="auto"/>
            </w:tcBorders>
          </w:tcPr>
          <w:p w:rsidR="00000000" w:rsidRDefault="00A84344">
            <w:pPr>
              <w:pStyle w:val="ConsPlusNormal"/>
            </w:pPr>
            <w:r>
              <w:t>- фильтр тонкой очистки в разрезе</w:t>
            </w:r>
          </w:p>
        </w:tc>
        <w:tc>
          <w:tcPr>
            <w:tcW w:w="1591" w:type="dxa"/>
            <w:tcBorders>
              <w:left w:val="single" w:sz="4" w:space="0" w:color="auto"/>
              <w:right w:val="single" w:sz="4" w:space="0" w:color="auto"/>
            </w:tcBorders>
          </w:tcPr>
          <w:p w:rsidR="00000000" w:rsidRDefault="00A84344">
            <w:pPr>
              <w:pStyle w:val="ConsPlusNormal"/>
            </w:pPr>
          </w:p>
        </w:tc>
        <w:tc>
          <w:tcPr>
            <w:tcW w:w="1604" w:type="dxa"/>
            <w:tcBorders>
              <w:left w:val="single" w:sz="4" w:space="0" w:color="auto"/>
              <w:right w:val="single" w:sz="4" w:space="0" w:color="auto"/>
            </w:tcBorders>
          </w:tcPr>
          <w:p w:rsidR="00000000" w:rsidRDefault="00A84344">
            <w:pPr>
              <w:pStyle w:val="ConsPlusNormal"/>
            </w:pPr>
          </w:p>
        </w:tc>
      </w:tr>
      <w:tr w:rsidR="00000000">
        <w:tc>
          <w:tcPr>
            <w:tcW w:w="6504" w:type="dxa"/>
            <w:tcBorders>
              <w:left w:val="single" w:sz="4" w:space="0" w:color="auto"/>
              <w:right w:val="single" w:sz="4" w:space="0" w:color="auto"/>
            </w:tcBorders>
          </w:tcPr>
          <w:p w:rsidR="00000000" w:rsidRDefault="00A84344">
            <w:pPr>
              <w:pStyle w:val="ConsPlusNormal"/>
            </w:pPr>
            <w:r>
              <w:t>Комплект деталей системы зажигания:</w:t>
            </w:r>
          </w:p>
        </w:tc>
        <w:tc>
          <w:tcPr>
            <w:tcW w:w="1591" w:type="dxa"/>
            <w:tcBorders>
              <w:left w:val="single" w:sz="4" w:space="0" w:color="auto"/>
              <w:right w:val="single" w:sz="4" w:space="0" w:color="auto"/>
            </w:tcBorders>
          </w:tcPr>
          <w:p w:rsidR="00000000" w:rsidRDefault="00A84344">
            <w:pPr>
              <w:pStyle w:val="ConsPlusNormal"/>
              <w:jc w:val="center"/>
            </w:pPr>
            <w:r>
              <w:t>комплект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 катушка зажигания;</w:t>
            </w:r>
          </w:p>
        </w:tc>
        <w:tc>
          <w:tcPr>
            <w:tcW w:w="1591" w:type="dxa"/>
            <w:tcBorders>
              <w:left w:val="single" w:sz="4" w:space="0" w:color="auto"/>
              <w:right w:val="single" w:sz="4" w:space="0" w:color="auto"/>
            </w:tcBorders>
          </w:tcPr>
          <w:p w:rsidR="00000000" w:rsidRDefault="00A84344">
            <w:pPr>
              <w:pStyle w:val="ConsPlusNormal"/>
            </w:pPr>
          </w:p>
        </w:tc>
        <w:tc>
          <w:tcPr>
            <w:tcW w:w="1604" w:type="dxa"/>
            <w:tcBorders>
              <w:left w:val="single" w:sz="4" w:space="0" w:color="auto"/>
              <w:right w:val="single" w:sz="4" w:space="0" w:color="auto"/>
            </w:tcBorders>
          </w:tcPr>
          <w:p w:rsidR="00000000" w:rsidRDefault="00A84344">
            <w:pPr>
              <w:pStyle w:val="ConsPlusNormal"/>
            </w:pPr>
          </w:p>
        </w:tc>
      </w:tr>
      <w:tr w:rsidR="00000000">
        <w:tc>
          <w:tcPr>
            <w:tcW w:w="6504" w:type="dxa"/>
            <w:tcBorders>
              <w:left w:val="single" w:sz="4" w:space="0" w:color="auto"/>
              <w:right w:val="single" w:sz="4" w:space="0" w:color="auto"/>
            </w:tcBorders>
          </w:tcPr>
          <w:p w:rsidR="00000000" w:rsidRDefault="00A84344">
            <w:pPr>
              <w:pStyle w:val="ConsPlusNormal"/>
            </w:pPr>
            <w:r>
              <w:t>- датчик-распределитель в разрезе;</w:t>
            </w:r>
          </w:p>
        </w:tc>
        <w:tc>
          <w:tcPr>
            <w:tcW w:w="1591" w:type="dxa"/>
            <w:tcBorders>
              <w:left w:val="single" w:sz="4" w:space="0" w:color="auto"/>
              <w:right w:val="single" w:sz="4" w:space="0" w:color="auto"/>
            </w:tcBorders>
          </w:tcPr>
          <w:p w:rsidR="00000000" w:rsidRDefault="00A84344">
            <w:pPr>
              <w:pStyle w:val="ConsPlusNormal"/>
            </w:pPr>
          </w:p>
        </w:tc>
        <w:tc>
          <w:tcPr>
            <w:tcW w:w="1604" w:type="dxa"/>
            <w:tcBorders>
              <w:left w:val="single" w:sz="4" w:space="0" w:color="auto"/>
              <w:right w:val="single" w:sz="4" w:space="0" w:color="auto"/>
            </w:tcBorders>
          </w:tcPr>
          <w:p w:rsidR="00000000" w:rsidRDefault="00A84344">
            <w:pPr>
              <w:pStyle w:val="ConsPlusNormal"/>
            </w:pPr>
          </w:p>
        </w:tc>
      </w:tr>
      <w:tr w:rsidR="00000000">
        <w:tc>
          <w:tcPr>
            <w:tcW w:w="6504" w:type="dxa"/>
            <w:tcBorders>
              <w:left w:val="single" w:sz="4" w:space="0" w:color="auto"/>
              <w:right w:val="single" w:sz="4" w:space="0" w:color="auto"/>
            </w:tcBorders>
          </w:tcPr>
          <w:p w:rsidR="00000000" w:rsidRDefault="00A84344">
            <w:pPr>
              <w:pStyle w:val="ConsPlusNormal"/>
            </w:pPr>
            <w:r>
              <w:t>- модуль зажигания;</w:t>
            </w:r>
          </w:p>
        </w:tc>
        <w:tc>
          <w:tcPr>
            <w:tcW w:w="1591" w:type="dxa"/>
            <w:tcBorders>
              <w:left w:val="single" w:sz="4" w:space="0" w:color="auto"/>
              <w:right w:val="single" w:sz="4" w:space="0" w:color="auto"/>
            </w:tcBorders>
          </w:tcPr>
          <w:p w:rsidR="00000000" w:rsidRDefault="00A84344">
            <w:pPr>
              <w:pStyle w:val="ConsPlusNormal"/>
            </w:pPr>
          </w:p>
        </w:tc>
        <w:tc>
          <w:tcPr>
            <w:tcW w:w="1604" w:type="dxa"/>
            <w:tcBorders>
              <w:left w:val="single" w:sz="4" w:space="0" w:color="auto"/>
              <w:right w:val="single" w:sz="4" w:space="0" w:color="auto"/>
            </w:tcBorders>
          </w:tcPr>
          <w:p w:rsidR="00000000" w:rsidRDefault="00A84344">
            <w:pPr>
              <w:pStyle w:val="ConsPlusNormal"/>
            </w:pPr>
          </w:p>
        </w:tc>
      </w:tr>
      <w:tr w:rsidR="00000000">
        <w:tc>
          <w:tcPr>
            <w:tcW w:w="6504" w:type="dxa"/>
            <w:tcBorders>
              <w:left w:val="single" w:sz="4" w:space="0" w:color="auto"/>
              <w:right w:val="single" w:sz="4" w:space="0" w:color="auto"/>
            </w:tcBorders>
          </w:tcPr>
          <w:p w:rsidR="00000000" w:rsidRDefault="00A84344">
            <w:pPr>
              <w:pStyle w:val="ConsPlusNormal"/>
            </w:pPr>
            <w:r>
              <w:t>- свеча зажигания;</w:t>
            </w:r>
          </w:p>
        </w:tc>
        <w:tc>
          <w:tcPr>
            <w:tcW w:w="1591" w:type="dxa"/>
            <w:tcBorders>
              <w:left w:val="single" w:sz="4" w:space="0" w:color="auto"/>
              <w:right w:val="single" w:sz="4" w:space="0" w:color="auto"/>
            </w:tcBorders>
          </w:tcPr>
          <w:p w:rsidR="00000000" w:rsidRDefault="00A84344">
            <w:pPr>
              <w:pStyle w:val="ConsPlusNormal"/>
            </w:pPr>
          </w:p>
        </w:tc>
        <w:tc>
          <w:tcPr>
            <w:tcW w:w="1604" w:type="dxa"/>
            <w:tcBorders>
              <w:left w:val="single" w:sz="4" w:space="0" w:color="auto"/>
              <w:right w:val="single" w:sz="4" w:space="0" w:color="auto"/>
            </w:tcBorders>
          </w:tcPr>
          <w:p w:rsidR="00000000" w:rsidRDefault="00A84344">
            <w:pPr>
              <w:pStyle w:val="ConsPlusNormal"/>
            </w:pPr>
          </w:p>
        </w:tc>
      </w:tr>
      <w:tr w:rsidR="00000000">
        <w:tc>
          <w:tcPr>
            <w:tcW w:w="6504" w:type="dxa"/>
            <w:tcBorders>
              <w:left w:val="single" w:sz="4" w:space="0" w:color="auto"/>
              <w:right w:val="single" w:sz="4" w:space="0" w:color="auto"/>
            </w:tcBorders>
          </w:tcPr>
          <w:p w:rsidR="00000000" w:rsidRDefault="00A84344">
            <w:pPr>
              <w:pStyle w:val="ConsPlusNormal"/>
            </w:pPr>
            <w:r>
              <w:t>- провода высокого напряжения с наконечниками</w:t>
            </w:r>
          </w:p>
        </w:tc>
        <w:tc>
          <w:tcPr>
            <w:tcW w:w="1591" w:type="dxa"/>
            <w:tcBorders>
              <w:left w:val="single" w:sz="4" w:space="0" w:color="auto"/>
              <w:right w:val="single" w:sz="4" w:space="0" w:color="auto"/>
            </w:tcBorders>
          </w:tcPr>
          <w:p w:rsidR="00000000" w:rsidRDefault="00A84344">
            <w:pPr>
              <w:pStyle w:val="ConsPlusNormal"/>
            </w:pPr>
          </w:p>
        </w:tc>
        <w:tc>
          <w:tcPr>
            <w:tcW w:w="1604" w:type="dxa"/>
            <w:tcBorders>
              <w:left w:val="single" w:sz="4" w:space="0" w:color="auto"/>
              <w:right w:val="single" w:sz="4" w:space="0" w:color="auto"/>
            </w:tcBorders>
          </w:tcPr>
          <w:p w:rsidR="00000000" w:rsidRDefault="00A84344">
            <w:pPr>
              <w:pStyle w:val="ConsPlusNormal"/>
            </w:pPr>
          </w:p>
        </w:tc>
      </w:tr>
      <w:tr w:rsidR="00000000">
        <w:tc>
          <w:tcPr>
            <w:tcW w:w="6504" w:type="dxa"/>
            <w:tcBorders>
              <w:left w:val="single" w:sz="4" w:space="0" w:color="auto"/>
              <w:right w:val="single" w:sz="4" w:space="0" w:color="auto"/>
            </w:tcBorders>
          </w:tcPr>
          <w:p w:rsidR="00000000" w:rsidRDefault="00A84344">
            <w:pPr>
              <w:pStyle w:val="ConsPlusNormal"/>
            </w:pPr>
            <w:r>
              <w:t>Комплект деталей электрооборудования:</w:t>
            </w:r>
          </w:p>
        </w:tc>
        <w:tc>
          <w:tcPr>
            <w:tcW w:w="1591" w:type="dxa"/>
            <w:tcBorders>
              <w:left w:val="single" w:sz="4" w:space="0" w:color="auto"/>
              <w:right w:val="single" w:sz="4" w:space="0" w:color="auto"/>
            </w:tcBorders>
          </w:tcPr>
          <w:p w:rsidR="00000000" w:rsidRDefault="00A84344">
            <w:pPr>
              <w:pStyle w:val="ConsPlusNormal"/>
              <w:jc w:val="center"/>
            </w:pPr>
            <w:r>
              <w:t>комплект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 фрагмент аккумуляторной батареи в разрезе;</w:t>
            </w:r>
          </w:p>
        </w:tc>
        <w:tc>
          <w:tcPr>
            <w:tcW w:w="1591" w:type="dxa"/>
            <w:tcBorders>
              <w:left w:val="single" w:sz="4" w:space="0" w:color="auto"/>
              <w:right w:val="single" w:sz="4" w:space="0" w:color="auto"/>
            </w:tcBorders>
          </w:tcPr>
          <w:p w:rsidR="00000000" w:rsidRDefault="00A84344">
            <w:pPr>
              <w:pStyle w:val="ConsPlusNormal"/>
            </w:pPr>
          </w:p>
        </w:tc>
        <w:tc>
          <w:tcPr>
            <w:tcW w:w="1604" w:type="dxa"/>
            <w:tcBorders>
              <w:left w:val="single" w:sz="4" w:space="0" w:color="auto"/>
              <w:right w:val="single" w:sz="4" w:space="0" w:color="auto"/>
            </w:tcBorders>
          </w:tcPr>
          <w:p w:rsidR="00000000" w:rsidRDefault="00A84344">
            <w:pPr>
              <w:pStyle w:val="ConsPlusNormal"/>
            </w:pPr>
          </w:p>
        </w:tc>
      </w:tr>
      <w:tr w:rsidR="00000000">
        <w:tc>
          <w:tcPr>
            <w:tcW w:w="6504" w:type="dxa"/>
            <w:tcBorders>
              <w:left w:val="single" w:sz="4" w:space="0" w:color="auto"/>
              <w:right w:val="single" w:sz="4" w:space="0" w:color="auto"/>
            </w:tcBorders>
          </w:tcPr>
          <w:p w:rsidR="00000000" w:rsidRDefault="00A84344">
            <w:pPr>
              <w:pStyle w:val="ConsPlusNormal"/>
            </w:pPr>
            <w:r>
              <w:t>- генератор в разрезе;</w:t>
            </w:r>
          </w:p>
        </w:tc>
        <w:tc>
          <w:tcPr>
            <w:tcW w:w="1591" w:type="dxa"/>
            <w:tcBorders>
              <w:left w:val="single" w:sz="4" w:space="0" w:color="auto"/>
              <w:right w:val="single" w:sz="4" w:space="0" w:color="auto"/>
            </w:tcBorders>
          </w:tcPr>
          <w:p w:rsidR="00000000" w:rsidRDefault="00A84344">
            <w:pPr>
              <w:pStyle w:val="ConsPlusNormal"/>
            </w:pPr>
          </w:p>
        </w:tc>
        <w:tc>
          <w:tcPr>
            <w:tcW w:w="1604" w:type="dxa"/>
            <w:tcBorders>
              <w:left w:val="single" w:sz="4" w:space="0" w:color="auto"/>
              <w:right w:val="single" w:sz="4" w:space="0" w:color="auto"/>
            </w:tcBorders>
          </w:tcPr>
          <w:p w:rsidR="00000000" w:rsidRDefault="00A84344">
            <w:pPr>
              <w:pStyle w:val="ConsPlusNormal"/>
            </w:pPr>
          </w:p>
        </w:tc>
      </w:tr>
      <w:tr w:rsidR="00000000">
        <w:tc>
          <w:tcPr>
            <w:tcW w:w="6504" w:type="dxa"/>
            <w:tcBorders>
              <w:left w:val="single" w:sz="4" w:space="0" w:color="auto"/>
              <w:right w:val="single" w:sz="4" w:space="0" w:color="auto"/>
            </w:tcBorders>
          </w:tcPr>
          <w:p w:rsidR="00000000" w:rsidRDefault="00A84344">
            <w:pPr>
              <w:pStyle w:val="ConsPlusNormal"/>
            </w:pPr>
            <w:r>
              <w:t>- стартер в разрезе;</w:t>
            </w:r>
          </w:p>
        </w:tc>
        <w:tc>
          <w:tcPr>
            <w:tcW w:w="1591" w:type="dxa"/>
            <w:tcBorders>
              <w:left w:val="single" w:sz="4" w:space="0" w:color="auto"/>
              <w:right w:val="single" w:sz="4" w:space="0" w:color="auto"/>
            </w:tcBorders>
          </w:tcPr>
          <w:p w:rsidR="00000000" w:rsidRDefault="00A84344">
            <w:pPr>
              <w:pStyle w:val="ConsPlusNormal"/>
            </w:pPr>
          </w:p>
        </w:tc>
        <w:tc>
          <w:tcPr>
            <w:tcW w:w="1604" w:type="dxa"/>
            <w:tcBorders>
              <w:left w:val="single" w:sz="4" w:space="0" w:color="auto"/>
              <w:right w:val="single" w:sz="4" w:space="0" w:color="auto"/>
            </w:tcBorders>
          </w:tcPr>
          <w:p w:rsidR="00000000" w:rsidRDefault="00A84344">
            <w:pPr>
              <w:pStyle w:val="ConsPlusNormal"/>
            </w:pPr>
          </w:p>
        </w:tc>
      </w:tr>
      <w:tr w:rsidR="00000000">
        <w:tc>
          <w:tcPr>
            <w:tcW w:w="6504" w:type="dxa"/>
            <w:tcBorders>
              <w:left w:val="single" w:sz="4" w:space="0" w:color="auto"/>
              <w:right w:val="single" w:sz="4" w:space="0" w:color="auto"/>
            </w:tcBorders>
          </w:tcPr>
          <w:p w:rsidR="00000000" w:rsidRDefault="00A84344">
            <w:pPr>
              <w:pStyle w:val="ConsPlusNormal"/>
            </w:pPr>
            <w:r>
              <w:t>- комплект ламп освещения;</w:t>
            </w:r>
          </w:p>
        </w:tc>
        <w:tc>
          <w:tcPr>
            <w:tcW w:w="1591" w:type="dxa"/>
            <w:tcBorders>
              <w:left w:val="single" w:sz="4" w:space="0" w:color="auto"/>
              <w:right w:val="single" w:sz="4" w:space="0" w:color="auto"/>
            </w:tcBorders>
          </w:tcPr>
          <w:p w:rsidR="00000000" w:rsidRDefault="00A84344">
            <w:pPr>
              <w:pStyle w:val="ConsPlusNormal"/>
            </w:pPr>
          </w:p>
        </w:tc>
        <w:tc>
          <w:tcPr>
            <w:tcW w:w="1604" w:type="dxa"/>
            <w:tcBorders>
              <w:left w:val="single" w:sz="4" w:space="0" w:color="auto"/>
              <w:right w:val="single" w:sz="4" w:space="0" w:color="auto"/>
            </w:tcBorders>
          </w:tcPr>
          <w:p w:rsidR="00000000" w:rsidRDefault="00A84344">
            <w:pPr>
              <w:pStyle w:val="ConsPlusNormal"/>
            </w:pPr>
          </w:p>
        </w:tc>
      </w:tr>
      <w:tr w:rsidR="00000000">
        <w:tc>
          <w:tcPr>
            <w:tcW w:w="6504" w:type="dxa"/>
            <w:tcBorders>
              <w:left w:val="single" w:sz="4" w:space="0" w:color="auto"/>
              <w:right w:val="single" w:sz="4" w:space="0" w:color="auto"/>
            </w:tcBorders>
          </w:tcPr>
          <w:p w:rsidR="00000000" w:rsidRDefault="00A84344">
            <w:pPr>
              <w:pStyle w:val="ConsPlusNormal"/>
            </w:pPr>
            <w:r>
              <w:t>- комплект предохранителей</w:t>
            </w:r>
          </w:p>
        </w:tc>
        <w:tc>
          <w:tcPr>
            <w:tcW w:w="1591" w:type="dxa"/>
            <w:tcBorders>
              <w:left w:val="single" w:sz="4" w:space="0" w:color="auto"/>
              <w:right w:val="single" w:sz="4" w:space="0" w:color="auto"/>
            </w:tcBorders>
          </w:tcPr>
          <w:p w:rsidR="00000000" w:rsidRDefault="00A84344">
            <w:pPr>
              <w:pStyle w:val="ConsPlusNormal"/>
            </w:pPr>
          </w:p>
        </w:tc>
        <w:tc>
          <w:tcPr>
            <w:tcW w:w="1604" w:type="dxa"/>
            <w:tcBorders>
              <w:left w:val="single" w:sz="4" w:space="0" w:color="auto"/>
              <w:right w:val="single" w:sz="4" w:space="0" w:color="auto"/>
            </w:tcBorders>
          </w:tcPr>
          <w:p w:rsidR="00000000" w:rsidRDefault="00A84344">
            <w:pPr>
              <w:pStyle w:val="ConsPlusNormal"/>
            </w:pPr>
          </w:p>
        </w:tc>
      </w:tr>
      <w:tr w:rsidR="00000000">
        <w:tc>
          <w:tcPr>
            <w:tcW w:w="6504" w:type="dxa"/>
            <w:tcBorders>
              <w:left w:val="single" w:sz="4" w:space="0" w:color="auto"/>
              <w:right w:val="single" w:sz="4" w:space="0" w:color="auto"/>
            </w:tcBorders>
          </w:tcPr>
          <w:p w:rsidR="00000000" w:rsidRDefault="00A84344">
            <w:pPr>
              <w:pStyle w:val="ConsPlusNormal"/>
            </w:pPr>
            <w:r>
              <w:t>Комплект деталей передней подвески:</w:t>
            </w:r>
          </w:p>
        </w:tc>
        <w:tc>
          <w:tcPr>
            <w:tcW w:w="1591" w:type="dxa"/>
            <w:tcBorders>
              <w:left w:val="single" w:sz="4" w:space="0" w:color="auto"/>
              <w:right w:val="single" w:sz="4" w:space="0" w:color="auto"/>
            </w:tcBorders>
          </w:tcPr>
          <w:p w:rsidR="00000000" w:rsidRDefault="00A84344">
            <w:pPr>
              <w:pStyle w:val="ConsPlusNormal"/>
              <w:jc w:val="center"/>
            </w:pPr>
            <w:r>
              <w:t>комплект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 гидравлический амортизатор в разрезе</w:t>
            </w:r>
          </w:p>
        </w:tc>
        <w:tc>
          <w:tcPr>
            <w:tcW w:w="1591" w:type="dxa"/>
            <w:tcBorders>
              <w:left w:val="single" w:sz="4" w:space="0" w:color="auto"/>
              <w:right w:val="single" w:sz="4" w:space="0" w:color="auto"/>
            </w:tcBorders>
          </w:tcPr>
          <w:p w:rsidR="00000000" w:rsidRDefault="00A84344">
            <w:pPr>
              <w:pStyle w:val="ConsPlusNormal"/>
            </w:pPr>
          </w:p>
        </w:tc>
        <w:tc>
          <w:tcPr>
            <w:tcW w:w="1604" w:type="dxa"/>
            <w:tcBorders>
              <w:left w:val="single" w:sz="4" w:space="0" w:color="auto"/>
              <w:right w:val="single" w:sz="4" w:space="0" w:color="auto"/>
            </w:tcBorders>
          </w:tcPr>
          <w:p w:rsidR="00000000" w:rsidRDefault="00A84344">
            <w:pPr>
              <w:pStyle w:val="ConsPlusNormal"/>
            </w:pPr>
          </w:p>
        </w:tc>
      </w:tr>
      <w:tr w:rsidR="00000000">
        <w:tc>
          <w:tcPr>
            <w:tcW w:w="6504" w:type="dxa"/>
            <w:tcBorders>
              <w:left w:val="single" w:sz="4" w:space="0" w:color="auto"/>
              <w:right w:val="single" w:sz="4" w:space="0" w:color="auto"/>
            </w:tcBorders>
          </w:tcPr>
          <w:p w:rsidR="00000000" w:rsidRDefault="00A84344">
            <w:pPr>
              <w:pStyle w:val="ConsPlusNormal"/>
            </w:pPr>
            <w:r>
              <w:t>Комплект деталей рулевого управления:</w:t>
            </w:r>
          </w:p>
        </w:tc>
        <w:tc>
          <w:tcPr>
            <w:tcW w:w="1591" w:type="dxa"/>
            <w:tcBorders>
              <w:left w:val="single" w:sz="4" w:space="0" w:color="auto"/>
              <w:right w:val="single" w:sz="4" w:space="0" w:color="auto"/>
            </w:tcBorders>
          </w:tcPr>
          <w:p w:rsidR="00000000" w:rsidRDefault="00A84344">
            <w:pPr>
              <w:pStyle w:val="ConsPlusNormal"/>
              <w:jc w:val="center"/>
            </w:pPr>
            <w:r>
              <w:t>комплект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 рулевой механизм в разрезе</w:t>
            </w:r>
          </w:p>
        </w:tc>
        <w:tc>
          <w:tcPr>
            <w:tcW w:w="1591" w:type="dxa"/>
            <w:tcBorders>
              <w:left w:val="single" w:sz="4" w:space="0" w:color="auto"/>
              <w:right w:val="single" w:sz="4" w:space="0" w:color="auto"/>
            </w:tcBorders>
          </w:tcPr>
          <w:p w:rsidR="00000000" w:rsidRDefault="00A84344">
            <w:pPr>
              <w:pStyle w:val="ConsPlusNormal"/>
            </w:pPr>
          </w:p>
        </w:tc>
        <w:tc>
          <w:tcPr>
            <w:tcW w:w="1604" w:type="dxa"/>
            <w:tcBorders>
              <w:left w:val="single" w:sz="4" w:space="0" w:color="auto"/>
              <w:right w:val="single" w:sz="4" w:space="0" w:color="auto"/>
            </w:tcBorders>
          </w:tcPr>
          <w:p w:rsidR="00000000" w:rsidRDefault="00A84344">
            <w:pPr>
              <w:pStyle w:val="ConsPlusNormal"/>
            </w:pPr>
          </w:p>
        </w:tc>
      </w:tr>
      <w:tr w:rsidR="00000000">
        <w:tc>
          <w:tcPr>
            <w:tcW w:w="6504" w:type="dxa"/>
            <w:tcBorders>
              <w:left w:val="single" w:sz="4" w:space="0" w:color="auto"/>
              <w:right w:val="single" w:sz="4" w:space="0" w:color="auto"/>
            </w:tcBorders>
          </w:tcPr>
          <w:p w:rsidR="00000000" w:rsidRDefault="00A84344">
            <w:pPr>
              <w:pStyle w:val="ConsPlusNormal"/>
            </w:pPr>
            <w:r>
              <w:t>- наконечник рулевой тяги в разрезе</w:t>
            </w:r>
          </w:p>
        </w:tc>
        <w:tc>
          <w:tcPr>
            <w:tcW w:w="1591" w:type="dxa"/>
            <w:tcBorders>
              <w:left w:val="single" w:sz="4" w:space="0" w:color="auto"/>
              <w:right w:val="single" w:sz="4" w:space="0" w:color="auto"/>
            </w:tcBorders>
          </w:tcPr>
          <w:p w:rsidR="00000000" w:rsidRDefault="00A84344">
            <w:pPr>
              <w:pStyle w:val="ConsPlusNormal"/>
            </w:pPr>
          </w:p>
        </w:tc>
        <w:tc>
          <w:tcPr>
            <w:tcW w:w="1604" w:type="dxa"/>
            <w:tcBorders>
              <w:left w:val="single" w:sz="4" w:space="0" w:color="auto"/>
              <w:right w:val="single" w:sz="4" w:space="0" w:color="auto"/>
            </w:tcBorders>
          </w:tcPr>
          <w:p w:rsidR="00000000" w:rsidRDefault="00A84344">
            <w:pPr>
              <w:pStyle w:val="ConsPlusNormal"/>
            </w:pPr>
          </w:p>
        </w:tc>
      </w:tr>
      <w:tr w:rsidR="00000000">
        <w:tc>
          <w:tcPr>
            <w:tcW w:w="6504" w:type="dxa"/>
            <w:tcBorders>
              <w:left w:val="single" w:sz="4" w:space="0" w:color="auto"/>
              <w:right w:val="single" w:sz="4" w:space="0" w:color="auto"/>
            </w:tcBorders>
          </w:tcPr>
          <w:p w:rsidR="00000000" w:rsidRDefault="00A84344">
            <w:pPr>
              <w:pStyle w:val="ConsPlusNormal"/>
            </w:pPr>
            <w:r>
              <w:t>- гидроусилитель в разрезе</w:t>
            </w:r>
          </w:p>
        </w:tc>
        <w:tc>
          <w:tcPr>
            <w:tcW w:w="1591" w:type="dxa"/>
            <w:tcBorders>
              <w:left w:val="single" w:sz="4" w:space="0" w:color="auto"/>
              <w:right w:val="single" w:sz="4" w:space="0" w:color="auto"/>
            </w:tcBorders>
          </w:tcPr>
          <w:p w:rsidR="00000000" w:rsidRDefault="00A84344">
            <w:pPr>
              <w:pStyle w:val="ConsPlusNormal"/>
            </w:pPr>
          </w:p>
        </w:tc>
        <w:tc>
          <w:tcPr>
            <w:tcW w:w="1604" w:type="dxa"/>
            <w:tcBorders>
              <w:left w:val="single" w:sz="4" w:space="0" w:color="auto"/>
              <w:right w:val="single" w:sz="4" w:space="0" w:color="auto"/>
            </w:tcBorders>
          </w:tcPr>
          <w:p w:rsidR="00000000" w:rsidRDefault="00A84344">
            <w:pPr>
              <w:pStyle w:val="ConsPlusNormal"/>
            </w:pPr>
          </w:p>
        </w:tc>
      </w:tr>
      <w:tr w:rsidR="00000000">
        <w:tc>
          <w:tcPr>
            <w:tcW w:w="6504" w:type="dxa"/>
            <w:tcBorders>
              <w:left w:val="single" w:sz="4" w:space="0" w:color="auto"/>
              <w:right w:val="single" w:sz="4" w:space="0" w:color="auto"/>
            </w:tcBorders>
          </w:tcPr>
          <w:p w:rsidR="00000000" w:rsidRDefault="00A84344">
            <w:pPr>
              <w:pStyle w:val="ConsPlusNormal"/>
            </w:pPr>
            <w:r>
              <w:t>Комплект деталей тормозной системы</w:t>
            </w:r>
          </w:p>
        </w:tc>
        <w:tc>
          <w:tcPr>
            <w:tcW w:w="1591" w:type="dxa"/>
            <w:tcBorders>
              <w:left w:val="single" w:sz="4" w:space="0" w:color="auto"/>
              <w:right w:val="single" w:sz="4" w:space="0" w:color="auto"/>
            </w:tcBorders>
          </w:tcPr>
          <w:p w:rsidR="00000000" w:rsidRDefault="00A84344">
            <w:pPr>
              <w:pStyle w:val="ConsPlusNormal"/>
              <w:jc w:val="center"/>
            </w:pPr>
            <w:r>
              <w:t>комплект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 главный тормозной цилиндр в разрезе;</w:t>
            </w:r>
          </w:p>
        </w:tc>
        <w:tc>
          <w:tcPr>
            <w:tcW w:w="1591" w:type="dxa"/>
            <w:tcBorders>
              <w:left w:val="single" w:sz="4" w:space="0" w:color="auto"/>
              <w:right w:val="single" w:sz="4" w:space="0" w:color="auto"/>
            </w:tcBorders>
          </w:tcPr>
          <w:p w:rsidR="00000000" w:rsidRDefault="00A84344">
            <w:pPr>
              <w:pStyle w:val="ConsPlusNormal"/>
            </w:pPr>
          </w:p>
        </w:tc>
        <w:tc>
          <w:tcPr>
            <w:tcW w:w="1604" w:type="dxa"/>
            <w:tcBorders>
              <w:left w:val="single" w:sz="4" w:space="0" w:color="auto"/>
              <w:right w:val="single" w:sz="4" w:space="0" w:color="auto"/>
            </w:tcBorders>
          </w:tcPr>
          <w:p w:rsidR="00000000" w:rsidRDefault="00A84344">
            <w:pPr>
              <w:pStyle w:val="ConsPlusNormal"/>
            </w:pPr>
          </w:p>
        </w:tc>
      </w:tr>
      <w:tr w:rsidR="00000000">
        <w:tc>
          <w:tcPr>
            <w:tcW w:w="6504" w:type="dxa"/>
            <w:tcBorders>
              <w:left w:val="single" w:sz="4" w:space="0" w:color="auto"/>
              <w:right w:val="single" w:sz="4" w:space="0" w:color="auto"/>
            </w:tcBorders>
          </w:tcPr>
          <w:p w:rsidR="00000000" w:rsidRDefault="00A84344">
            <w:pPr>
              <w:pStyle w:val="ConsPlusNormal"/>
            </w:pPr>
            <w:r>
              <w:t>- рабочий тормозной цилиндр в разрезе;</w:t>
            </w:r>
          </w:p>
        </w:tc>
        <w:tc>
          <w:tcPr>
            <w:tcW w:w="1591" w:type="dxa"/>
            <w:tcBorders>
              <w:left w:val="single" w:sz="4" w:space="0" w:color="auto"/>
              <w:right w:val="single" w:sz="4" w:space="0" w:color="auto"/>
            </w:tcBorders>
          </w:tcPr>
          <w:p w:rsidR="00000000" w:rsidRDefault="00A84344">
            <w:pPr>
              <w:pStyle w:val="ConsPlusNormal"/>
            </w:pPr>
          </w:p>
        </w:tc>
        <w:tc>
          <w:tcPr>
            <w:tcW w:w="1604" w:type="dxa"/>
            <w:tcBorders>
              <w:left w:val="single" w:sz="4" w:space="0" w:color="auto"/>
              <w:right w:val="single" w:sz="4" w:space="0" w:color="auto"/>
            </w:tcBorders>
          </w:tcPr>
          <w:p w:rsidR="00000000" w:rsidRDefault="00A84344">
            <w:pPr>
              <w:pStyle w:val="ConsPlusNormal"/>
            </w:pPr>
          </w:p>
        </w:tc>
      </w:tr>
      <w:tr w:rsidR="00000000">
        <w:tc>
          <w:tcPr>
            <w:tcW w:w="6504" w:type="dxa"/>
            <w:tcBorders>
              <w:left w:val="single" w:sz="4" w:space="0" w:color="auto"/>
              <w:right w:val="single" w:sz="4" w:space="0" w:color="auto"/>
            </w:tcBorders>
          </w:tcPr>
          <w:p w:rsidR="00000000" w:rsidRDefault="00A84344">
            <w:pPr>
              <w:pStyle w:val="ConsPlusNormal"/>
            </w:pPr>
            <w:r>
              <w:t>- тормозная колодка дискового тормоза;</w:t>
            </w:r>
          </w:p>
        </w:tc>
        <w:tc>
          <w:tcPr>
            <w:tcW w:w="1591" w:type="dxa"/>
            <w:tcBorders>
              <w:left w:val="single" w:sz="4" w:space="0" w:color="auto"/>
              <w:right w:val="single" w:sz="4" w:space="0" w:color="auto"/>
            </w:tcBorders>
          </w:tcPr>
          <w:p w:rsidR="00000000" w:rsidRDefault="00A84344">
            <w:pPr>
              <w:pStyle w:val="ConsPlusNormal"/>
            </w:pPr>
          </w:p>
        </w:tc>
        <w:tc>
          <w:tcPr>
            <w:tcW w:w="1604" w:type="dxa"/>
            <w:tcBorders>
              <w:left w:val="single" w:sz="4" w:space="0" w:color="auto"/>
              <w:right w:val="single" w:sz="4" w:space="0" w:color="auto"/>
            </w:tcBorders>
          </w:tcPr>
          <w:p w:rsidR="00000000" w:rsidRDefault="00A84344">
            <w:pPr>
              <w:pStyle w:val="ConsPlusNormal"/>
            </w:pPr>
          </w:p>
        </w:tc>
      </w:tr>
      <w:tr w:rsidR="00000000">
        <w:tc>
          <w:tcPr>
            <w:tcW w:w="6504" w:type="dxa"/>
            <w:tcBorders>
              <w:left w:val="single" w:sz="4" w:space="0" w:color="auto"/>
              <w:right w:val="single" w:sz="4" w:space="0" w:color="auto"/>
            </w:tcBorders>
          </w:tcPr>
          <w:p w:rsidR="00000000" w:rsidRDefault="00A84344">
            <w:pPr>
              <w:pStyle w:val="ConsPlusNormal"/>
            </w:pPr>
            <w:r>
              <w:t>- тормозная колодка барабанного тормоза;</w:t>
            </w:r>
          </w:p>
        </w:tc>
        <w:tc>
          <w:tcPr>
            <w:tcW w:w="1591" w:type="dxa"/>
            <w:tcBorders>
              <w:left w:val="single" w:sz="4" w:space="0" w:color="auto"/>
              <w:right w:val="single" w:sz="4" w:space="0" w:color="auto"/>
            </w:tcBorders>
          </w:tcPr>
          <w:p w:rsidR="00000000" w:rsidRDefault="00A84344">
            <w:pPr>
              <w:pStyle w:val="ConsPlusNormal"/>
            </w:pPr>
          </w:p>
        </w:tc>
        <w:tc>
          <w:tcPr>
            <w:tcW w:w="1604" w:type="dxa"/>
            <w:tcBorders>
              <w:left w:val="single" w:sz="4" w:space="0" w:color="auto"/>
              <w:right w:val="single" w:sz="4" w:space="0" w:color="auto"/>
            </w:tcBorders>
          </w:tcPr>
          <w:p w:rsidR="00000000" w:rsidRDefault="00A84344">
            <w:pPr>
              <w:pStyle w:val="ConsPlusNormal"/>
            </w:pPr>
          </w:p>
        </w:tc>
      </w:tr>
      <w:tr w:rsidR="00000000">
        <w:tc>
          <w:tcPr>
            <w:tcW w:w="6504" w:type="dxa"/>
            <w:tcBorders>
              <w:left w:val="single" w:sz="4" w:space="0" w:color="auto"/>
              <w:right w:val="single" w:sz="4" w:space="0" w:color="auto"/>
            </w:tcBorders>
          </w:tcPr>
          <w:p w:rsidR="00000000" w:rsidRDefault="00A84344">
            <w:pPr>
              <w:pStyle w:val="ConsPlusNormal"/>
            </w:pPr>
            <w:r>
              <w:t>- тормозной кран в разрезе;</w:t>
            </w:r>
          </w:p>
        </w:tc>
        <w:tc>
          <w:tcPr>
            <w:tcW w:w="1591" w:type="dxa"/>
            <w:tcBorders>
              <w:left w:val="single" w:sz="4" w:space="0" w:color="auto"/>
              <w:right w:val="single" w:sz="4" w:space="0" w:color="auto"/>
            </w:tcBorders>
          </w:tcPr>
          <w:p w:rsidR="00000000" w:rsidRDefault="00A84344">
            <w:pPr>
              <w:pStyle w:val="ConsPlusNormal"/>
            </w:pPr>
          </w:p>
        </w:tc>
        <w:tc>
          <w:tcPr>
            <w:tcW w:w="1604" w:type="dxa"/>
            <w:tcBorders>
              <w:left w:val="single" w:sz="4" w:space="0" w:color="auto"/>
              <w:right w:val="single" w:sz="4" w:space="0" w:color="auto"/>
            </w:tcBorders>
          </w:tcPr>
          <w:p w:rsidR="00000000" w:rsidRDefault="00A84344">
            <w:pPr>
              <w:pStyle w:val="ConsPlusNormal"/>
            </w:pPr>
          </w:p>
        </w:tc>
      </w:tr>
      <w:tr w:rsidR="00000000">
        <w:tc>
          <w:tcPr>
            <w:tcW w:w="6504" w:type="dxa"/>
            <w:tcBorders>
              <w:left w:val="single" w:sz="4" w:space="0" w:color="auto"/>
              <w:right w:val="single" w:sz="4" w:space="0" w:color="auto"/>
            </w:tcBorders>
          </w:tcPr>
          <w:p w:rsidR="00000000" w:rsidRDefault="00A84344">
            <w:pPr>
              <w:pStyle w:val="ConsPlusNormal"/>
            </w:pPr>
            <w:r>
              <w:t>- энергоаккумулятор в разрезе;</w:t>
            </w:r>
          </w:p>
        </w:tc>
        <w:tc>
          <w:tcPr>
            <w:tcW w:w="1591" w:type="dxa"/>
            <w:tcBorders>
              <w:left w:val="single" w:sz="4" w:space="0" w:color="auto"/>
              <w:right w:val="single" w:sz="4" w:space="0" w:color="auto"/>
            </w:tcBorders>
          </w:tcPr>
          <w:p w:rsidR="00000000" w:rsidRDefault="00A84344">
            <w:pPr>
              <w:pStyle w:val="ConsPlusNormal"/>
            </w:pPr>
          </w:p>
        </w:tc>
        <w:tc>
          <w:tcPr>
            <w:tcW w:w="1604" w:type="dxa"/>
            <w:tcBorders>
              <w:left w:val="single" w:sz="4" w:space="0" w:color="auto"/>
              <w:right w:val="single" w:sz="4" w:space="0" w:color="auto"/>
            </w:tcBorders>
          </w:tcPr>
          <w:p w:rsidR="00000000" w:rsidRDefault="00A84344">
            <w:pPr>
              <w:pStyle w:val="ConsPlusNormal"/>
            </w:pPr>
          </w:p>
        </w:tc>
      </w:tr>
      <w:tr w:rsidR="00000000">
        <w:tc>
          <w:tcPr>
            <w:tcW w:w="6504" w:type="dxa"/>
            <w:tcBorders>
              <w:left w:val="single" w:sz="4" w:space="0" w:color="auto"/>
              <w:right w:val="single" w:sz="4" w:space="0" w:color="auto"/>
            </w:tcBorders>
          </w:tcPr>
          <w:p w:rsidR="00000000" w:rsidRDefault="00A84344">
            <w:pPr>
              <w:pStyle w:val="ConsPlusNormal"/>
            </w:pPr>
            <w:r>
              <w:t>- тормозная камера в разрезе</w:t>
            </w:r>
          </w:p>
        </w:tc>
        <w:tc>
          <w:tcPr>
            <w:tcW w:w="1591" w:type="dxa"/>
            <w:tcBorders>
              <w:left w:val="single" w:sz="4" w:space="0" w:color="auto"/>
              <w:right w:val="single" w:sz="4" w:space="0" w:color="auto"/>
            </w:tcBorders>
          </w:tcPr>
          <w:p w:rsidR="00000000" w:rsidRDefault="00A84344">
            <w:pPr>
              <w:pStyle w:val="ConsPlusNormal"/>
            </w:pPr>
          </w:p>
        </w:tc>
        <w:tc>
          <w:tcPr>
            <w:tcW w:w="1604" w:type="dxa"/>
            <w:tcBorders>
              <w:left w:val="single" w:sz="4" w:space="0" w:color="auto"/>
              <w:right w:val="single" w:sz="4" w:space="0" w:color="auto"/>
            </w:tcBorders>
          </w:tcPr>
          <w:p w:rsidR="00000000" w:rsidRDefault="00A84344">
            <w:pPr>
              <w:pStyle w:val="ConsPlusNormal"/>
            </w:pPr>
          </w:p>
        </w:tc>
      </w:tr>
      <w:tr w:rsidR="00000000">
        <w:tc>
          <w:tcPr>
            <w:tcW w:w="6504" w:type="dxa"/>
            <w:tcBorders>
              <w:left w:val="single" w:sz="4" w:space="0" w:color="auto"/>
              <w:right w:val="single" w:sz="4" w:space="0" w:color="auto"/>
            </w:tcBorders>
          </w:tcPr>
          <w:p w:rsidR="00000000" w:rsidRDefault="00A84344">
            <w:pPr>
              <w:pStyle w:val="ConsPlusNormal"/>
            </w:pPr>
            <w:r>
              <w:t>Колесо в разрезе</w:t>
            </w:r>
          </w:p>
        </w:tc>
        <w:tc>
          <w:tcPr>
            <w:tcW w:w="1591" w:type="dxa"/>
            <w:tcBorders>
              <w:left w:val="single" w:sz="4" w:space="0" w:color="auto"/>
              <w:right w:val="single" w:sz="4" w:space="0" w:color="auto"/>
            </w:tcBorders>
          </w:tcPr>
          <w:p w:rsidR="00000000" w:rsidRDefault="00A84344">
            <w:pPr>
              <w:pStyle w:val="ConsPlusNormal"/>
              <w:jc w:val="center"/>
            </w:pPr>
            <w:r>
              <w:t>комплект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jc w:val="center"/>
              <w:outlineLvl w:val="3"/>
            </w:pPr>
            <w:r>
              <w:t>Оборудование и технические средства обучения</w:t>
            </w:r>
          </w:p>
        </w:tc>
        <w:tc>
          <w:tcPr>
            <w:tcW w:w="1591" w:type="dxa"/>
            <w:tcBorders>
              <w:left w:val="single" w:sz="4" w:space="0" w:color="auto"/>
              <w:right w:val="single" w:sz="4" w:space="0" w:color="auto"/>
            </w:tcBorders>
          </w:tcPr>
          <w:p w:rsidR="00000000" w:rsidRDefault="00A84344">
            <w:pPr>
              <w:pStyle w:val="ConsPlusNormal"/>
            </w:pPr>
          </w:p>
        </w:tc>
        <w:tc>
          <w:tcPr>
            <w:tcW w:w="1604" w:type="dxa"/>
            <w:tcBorders>
              <w:left w:val="single" w:sz="4" w:space="0" w:color="auto"/>
              <w:right w:val="single" w:sz="4" w:space="0" w:color="auto"/>
            </w:tcBorders>
          </w:tcPr>
          <w:p w:rsidR="00000000" w:rsidRDefault="00A84344">
            <w:pPr>
              <w:pStyle w:val="ConsPlusNormal"/>
            </w:pPr>
          </w:p>
        </w:tc>
      </w:tr>
      <w:tr w:rsidR="00000000">
        <w:tc>
          <w:tcPr>
            <w:tcW w:w="6504" w:type="dxa"/>
            <w:tcBorders>
              <w:left w:val="single" w:sz="4" w:space="0" w:color="auto"/>
              <w:right w:val="single" w:sz="4" w:space="0" w:color="auto"/>
            </w:tcBorders>
          </w:tcPr>
          <w:p w:rsidR="00000000" w:rsidRDefault="00A84344">
            <w:pPr>
              <w:pStyle w:val="ConsPlusNormal"/>
            </w:pPr>
            <w:r>
              <w:t xml:space="preserve">Тренажер </w:t>
            </w:r>
            <w:hyperlink w:anchor="Par20451" w:tooltip="&lt;1&gt; В качестве тренажера может использоваться учебное транспортное средство." w:history="1">
              <w:r>
                <w:rPr>
                  <w:color w:val="0000FF"/>
                </w:rPr>
                <w:t>&lt;1&gt;</w:t>
              </w:r>
            </w:hyperlink>
          </w:p>
        </w:tc>
        <w:tc>
          <w:tcPr>
            <w:tcW w:w="1591" w:type="dxa"/>
            <w:tcBorders>
              <w:left w:val="single" w:sz="4" w:space="0" w:color="auto"/>
              <w:right w:val="single" w:sz="4" w:space="0" w:color="auto"/>
            </w:tcBorders>
          </w:tcPr>
          <w:p w:rsidR="00000000" w:rsidRDefault="00A84344">
            <w:pPr>
              <w:pStyle w:val="ConsPlusNormal"/>
              <w:jc w:val="center"/>
            </w:pPr>
            <w:r>
              <w:t>комплект</w:t>
            </w:r>
          </w:p>
        </w:tc>
        <w:tc>
          <w:tcPr>
            <w:tcW w:w="1604" w:type="dxa"/>
            <w:tcBorders>
              <w:left w:val="single" w:sz="4" w:space="0" w:color="auto"/>
              <w:right w:val="single" w:sz="4" w:space="0" w:color="auto"/>
            </w:tcBorders>
          </w:tcPr>
          <w:p w:rsidR="00000000" w:rsidRDefault="00A84344">
            <w:pPr>
              <w:pStyle w:val="ConsPlusNormal"/>
            </w:pPr>
          </w:p>
        </w:tc>
      </w:tr>
      <w:tr w:rsidR="00000000">
        <w:tc>
          <w:tcPr>
            <w:tcW w:w="6504" w:type="dxa"/>
            <w:tcBorders>
              <w:left w:val="single" w:sz="4" w:space="0" w:color="auto"/>
              <w:right w:val="single" w:sz="4" w:space="0" w:color="auto"/>
            </w:tcBorders>
          </w:tcPr>
          <w:p w:rsidR="00000000" w:rsidRDefault="00A84344">
            <w:pPr>
              <w:pStyle w:val="ConsPlusNormal"/>
            </w:pPr>
            <w:r>
              <w:t xml:space="preserve">Аппаратно-программный комплекс тестирования и развития психофизиологических качеств водителя (АПК) </w:t>
            </w:r>
            <w:hyperlink w:anchor="Par20452" w:tooltip="&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 w:history="1">
              <w:r>
                <w:rPr>
                  <w:color w:val="0000FF"/>
                </w:rPr>
                <w:t>&lt;2&gt;</w:t>
              </w:r>
            </w:hyperlink>
          </w:p>
        </w:tc>
        <w:tc>
          <w:tcPr>
            <w:tcW w:w="1591" w:type="dxa"/>
            <w:tcBorders>
              <w:left w:val="single" w:sz="4" w:space="0" w:color="auto"/>
              <w:right w:val="single" w:sz="4" w:space="0" w:color="auto"/>
            </w:tcBorders>
          </w:tcPr>
          <w:p w:rsidR="00000000" w:rsidRDefault="00A84344">
            <w:pPr>
              <w:pStyle w:val="ConsPlusNormal"/>
              <w:jc w:val="center"/>
            </w:pPr>
            <w:r>
              <w:t>комплект</w:t>
            </w:r>
          </w:p>
        </w:tc>
        <w:tc>
          <w:tcPr>
            <w:tcW w:w="1604" w:type="dxa"/>
            <w:tcBorders>
              <w:left w:val="single" w:sz="4" w:space="0" w:color="auto"/>
              <w:right w:val="single" w:sz="4" w:space="0" w:color="auto"/>
            </w:tcBorders>
          </w:tcPr>
          <w:p w:rsidR="00000000" w:rsidRDefault="00A84344">
            <w:pPr>
              <w:pStyle w:val="ConsPlusNormal"/>
            </w:pPr>
          </w:p>
        </w:tc>
      </w:tr>
      <w:tr w:rsidR="00000000">
        <w:tc>
          <w:tcPr>
            <w:tcW w:w="6504" w:type="dxa"/>
            <w:tcBorders>
              <w:left w:val="single" w:sz="4" w:space="0" w:color="auto"/>
              <w:right w:val="single" w:sz="4" w:space="0" w:color="auto"/>
            </w:tcBorders>
          </w:tcPr>
          <w:p w:rsidR="00000000" w:rsidRDefault="00A84344">
            <w:pPr>
              <w:pStyle w:val="ConsPlusNormal"/>
            </w:pPr>
            <w:r>
              <w:t>Гибкое связующее звено (буксировочный трос)</w:t>
            </w:r>
          </w:p>
        </w:tc>
        <w:tc>
          <w:tcPr>
            <w:tcW w:w="1591" w:type="dxa"/>
            <w:tcBorders>
              <w:left w:val="single" w:sz="4" w:space="0" w:color="auto"/>
              <w:right w:val="single" w:sz="4" w:space="0" w:color="auto"/>
            </w:tcBorders>
          </w:tcPr>
          <w:p w:rsidR="00000000" w:rsidRDefault="00A84344">
            <w:pPr>
              <w:pStyle w:val="ConsPlusNormal"/>
              <w:jc w:val="center"/>
            </w:pPr>
            <w:r>
              <w:t>комплект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 xml:space="preserve">Компьютер </w:t>
            </w:r>
            <w:r>
              <w:t>с соответствующим программным обеспечением</w:t>
            </w:r>
          </w:p>
        </w:tc>
        <w:tc>
          <w:tcPr>
            <w:tcW w:w="1591" w:type="dxa"/>
            <w:tcBorders>
              <w:left w:val="single" w:sz="4" w:space="0" w:color="auto"/>
              <w:right w:val="single" w:sz="4" w:space="0" w:color="auto"/>
            </w:tcBorders>
          </w:tcPr>
          <w:p w:rsidR="00000000" w:rsidRDefault="00A84344">
            <w:pPr>
              <w:pStyle w:val="ConsPlusNormal"/>
              <w:jc w:val="center"/>
            </w:pPr>
            <w:r>
              <w:t>комплект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Мультимедийный проектор</w:t>
            </w:r>
          </w:p>
        </w:tc>
        <w:tc>
          <w:tcPr>
            <w:tcW w:w="1591" w:type="dxa"/>
            <w:tcBorders>
              <w:left w:val="single" w:sz="4" w:space="0" w:color="auto"/>
              <w:right w:val="single" w:sz="4" w:space="0" w:color="auto"/>
            </w:tcBorders>
          </w:tcPr>
          <w:p w:rsidR="00000000" w:rsidRDefault="00A84344">
            <w:pPr>
              <w:pStyle w:val="ConsPlusNormal"/>
              <w:jc w:val="center"/>
            </w:pPr>
            <w:r>
              <w:t>комплект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Экран (монитор, электронная доска)</w:t>
            </w:r>
          </w:p>
        </w:tc>
        <w:tc>
          <w:tcPr>
            <w:tcW w:w="1591" w:type="dxa"/>
            <w:tcBorders>
              <w:left w:val="single" w:sz="4" w:space="0" w:color="auto"/>
              <w:right w:val="single" w:sz="4" w:space="0" w:color="auto"/>
            </w:tcBorders>
          </w:tcPr>
          <w:p w:rsidR="00000000" w:rsidRDefault="00A84344">
            <w:pPr>
              <w:pStyle w:val="ConsPlusNormal"/>
              <w:jc w:val="center"/>
            </w:pPr>
            <w:r>
              <w:t>комплект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 xml:space="preserve">Магнитная доска со схемой населенного пункта </w:t>
            </w:r>
            <w:hyperlink w:anchor="Par20453" w:tooltip="&lt;3&gt; Магнитная доска со схемой населенного пункта может быть заменена соответствующим электронным учебным пособием." w:history="1">
              <w:r>
                <w:rPr>
                  <w:color w:val="0000FF"/>
                </w:rPr>
                <w:t>&lt;3&gt;</w:t>
              </w:r>
            </w:hyperlink>
          </w:p>
        </w:tc>
        <w:tc>
          <w:tcPr>
            <w:tcW w:w="1591" w:type="dxa"/>
            <w:tcBorders>
              <w:left w:val="single" w:sz="4" w:space="0" w:color="auto"/>
              <w:right w:val="single" w:sz="4" w:space="0" w:color="auto"/>
            </w:tcBorders>
          </w:tcPr>
          <w:p w:rsidR="00000000" w:rsidRDefault="00A84344">
            <w:pPr>
              <w:pStyle w:val="ConsPlusNormal"/>
              <w:jc w:val="center"/>
            </w:pPr>
            <w:r>
              <w:t>комплект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jc w:val="center"/>
              <w:outlineLvl w:val="3"/>
            </w:pPr>
            <w:r>
              <w:t xml:space="preserve">Учебно-наглядные пособия </w:t>
            </w:r>
            <w:hyperlink w:anchor="Par20454" w:tooltip="&lt;4&gt; Учебно-наглядное пособие допустимо представлять в виде плаката, стенда, макета, планшета, модели, схемы, кинофильма, видеофильма, мультимедийных слайдов." w:history="1">
              <w:r>
                <w:rPr>
                  <w:color w:val="0000FF"/>
                </w:rPr>
                <w:t>&lt;4&gt;</w:t>
              </w:r>
            </w:hyperlink>
          </w:p>
        </w:tc>
        <w:tc>
          <w:tcPr>
            <w:tcW w:w="1591" w:type="dxa"/>
            <w:tcBorders>
              <w:left w:val="single" w:sz="4" w:space="0" w:color="auto"/>
              <w:right w:val="single" w:sz="4" w:space="0" w:color="auto"/>
            </w:tcBorders>
          </w:tcPr>
          <w:p w:rsidR="00000000" w:rsidRDefault="00A84344">
            <w:pPr>
              <w:pStyle w:val="ConsPlusNormal"/>
            </w:pPr>
          </w:p>
        </w:tc>
        <w:tc>
          <w:tcPr>
            <w:tcW w:w="1604" w:type="dxa"/>
            <w:tcBorders>
              <w:left w:val="single" w:sz="4" w:space="0" w:color="auto"/>
              <w:right w:val="single" w:sz="4" w:space="0" w:color="auto"/>
            </w:tcBorders>
          </w:tcPr>
          <w:p w:rsidR="00000000" w:rsidRDefault="00A84344">
            <w:pPr>
              <w:pStyle w:val="ConsPlusNormal"/>
            </w:pPr>
          </w:p>
        </w:tc>
      </w:tr>
      <w:tr w:rsidR="00000000">
        <w:tc>
          <w:tcPr>
            <w:tcW w:w="6504" w:type="dxa"/>
            <w:tcBorders>
              <w:left w:val="single" w:sz="4" w:space="0" w:color="auto"/>
              <w:right w:val="single" w:sz="4" w:space="0" w:color="auto"/>
            </w:tcBorders>
          </w:tcPr>
          <w:p w:rsidR="00000000" w:rsidRDefault="00A84344">
            <w:pPr>
              <w:pStyle w:val="ConsPlusNormal"/>
              <w:outlineLvl w:val="4"/>
            </w:pPr>
            <w:r>
              <w:t>Основы управления транспортными средствами</w:t>
            </w:r>
          </w:p>
        </w:tc>
        <w:tc>
          <w:tcPr>
            <w:tcW w:w="1591" w:type="dxa"/>
            <w:tcBorders>
              <w:left w:val="single" w:sz="4" w:space="0" w:color="auto"/>
              <w:right w:val="single" w:sz="4" w:space="0" w:color="auto"/>
            </w:tcBorders>
          </w:tcPr>
          <w:p w:rsidR="00000000" w:rsidRDefault="00A84344">
            <w:pPr>
              <w:pStyle w:val="ConsPlusNormal"/>
            </w:pPr>
          </w:p>
        </w:tc>
        <w:tc>
          <w:tcPr>
            <w:tcW w:w="1604" w:type="dxa"/>
            <w:tcBorders>
              <w:left w:val="single" w:sz="4" w:space="0" w:color="auto"/>
              <w:right w:val="single" w:sz="4" w:space="0" w:color="auto"/>
            </w:tcBorders>
          </w:tcPr>
          <w:p w:rsidR="00000000" w:rsidRDefault="00A84344">
            <w:pPr>
              <w:pStyle w:val="ConsPlusNormal"/>
            </w:pPr>
          </w:p>
        </w:tc>
      </w:tr>
      <w:tr w:rsidR="00000000">
        <w:tc>
          <w:tcPr>
            <w:tcW w:w="6504" w:type="dxa"/>
            <w:tcBorders>
              <w:left w:val="single" w:sz="4" w:space="0" w:color="auto"/>
              <w:right w:val="single" w:sz="4" w:space="0" w:color="auto"/>
            </w:tcBorders>
          </w:tcPr>
          <w:p w:rsidR="00000000" w:rsidRDefault="00A84344">
            <w:pPr>
              <w:pStyle w:val="ConsPlusNormal"/>
            </w:pPr>
            <w:r>
              <w:t>Сложные дорожные условия</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Виды и причины ДТП</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Типичные опасные ситуации</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Сложные метеоусловия</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Движение в темное время суток</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Приемы руления</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Посадка водителя за рулем</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Способы торможения автомобиля</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Тормозной и остановочный путь автомобиля</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Действия водителя в критических ситуациях</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Силы, действующие на транспортное средство</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Управление автомобилем в нештатных ситуациях</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Профессиональная надежность водителя</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Дистанция и боковой интервал. Организация наблюдения в процессе управления транспортным средством</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Влияние дорожных условий на безопасность движения</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Безопасное прохождение поворотов</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Ремни безопасности</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Подушки безопасности</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Безопасность пассажиров транспортных средств</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Безопасность пешеходов и велосипедистов</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Типичные ошибки пешеходов</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Типовые примеры допускаемых нарушений ПДД</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jc w:val="center"/>
              <w:outlineLvl w:val="4"/>
            </w:pPr>
            <w:r>
              <w:t>Устройство и техническое обслуживание транспортных средств категории "D" как объектов управления</w:t>
            </w:r>
          </w:p>
        </w:tc>
        <w:tc>
          <w:tcPr>
            <w:tcW w:w="1591" w:type="dxa"/>
            <w:tcBorders>
              <w:left w:val="single" w:sz="4" w:space="0" w:color="auto"/>
              <w:right w:val="single" w:sz="4" w:space="0" w:color="auto"/>
            </w:tcBorders>
          </w:tcPr>
          <w:p w:rsidR="00000000" w:rsidRDefault="00A84344">
            <w:pPr>
              <w:pStyle w:val="ConsPlusNormal"/>
            </w:pPr>
          </w:p>
        </w:tc>
        <w:tc>
          <w:tcPr>
            <w:tcW w:w="1604" w:type="dxa"/>
            <w:tcBorders>
              <w:left w:val="single" w:sz="4" w:space="0" w:color="auto"/>
              <w:right w:val="single" w:sz="4" w:space="0" w:color="auto"/>
            </w:tcBorders>
          </w:tcPr>
          <w:p w:rsidR="00000000" w:rsidRDefault="00A84344">
            <w:pPr>
              <w:pStyle w:val="ConsPlusNormal"/>
            </w:pPr>
          </w:p>
        </w:tc>
      </w:tr>
      <w:tr w:rsidR="00000000">
        <w:tc>
          <w:tcPr>
            <w:tcW w:w="6504" w:type="dxa"/>
            <w:tcBorders>
              <w:left w:val="single" w:sz="4" w:space="0" w:color="auto"/>
              <w:right w:val="single" w:sz="4" w:space="0" w:color="auto"/>
            </w:tcBorders>
          </w:tcPr>
          <w:p w:rsidR="00000000" w:rsidRDefault="00A84344">
            <w:pPr>
              <w:pStyle w:val="ConsPlusNormal"/>
            </w:pPr>
            <w:r>
              <w:t>Классификация автобусов</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Общее устройство автобуса</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Кузов, органы управления и контрольно-измерительные приборы, системы пассивной безопасности</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Общее устройство и принцип работы двигателя</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Кривошипно-шатунный и газораспределительный механизмы двигателя</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Система охлаждения двигателя</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Предпусковые подогреватели</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Система смазки двигателя</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Системы питания бензиновых двигателей</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Системы питания дизельных двигателей</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Системы питания двигателей от газобаллонной установки</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Горюче-смазочные материалы и специальные жидкости</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Схемы трансмиссии автомобилей с различными приводами</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Общее устройство и принцип работы однодискового и двухдискового сцепления</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Устройство гидравлического привода сцепления</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Устройство</w:t>
            </w:r>
            <w:r>
              <w:t xml:space="preserve"> пневмогидравлического усилителя привода сцепления</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Общее устройство и принцип работы механической коробки переключения передач</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Общее устройство и принцип работы автоматической коробки переключения передач</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Передняя подвеска</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Задняя подвеска и задняя тележка</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Конструкции и маркировка автомобильных шин</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Общее устройство и состав тормозных систем</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Общее устройство тормозной системы с пневматическим приводом</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Общее устройство тормозной системы с пневмогидравлическим приводом</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Общее устройство и принцип работы системы рулевого управления с гидравлическим усилителем</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Общее устройство и принцип работы системы рулевого управления с электрическим усилителе</w:t>
            </w:r>
            <w:r>
              <w:t>м</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Общее устройство и маркировка аккумуляторных батарей</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Общее устройство и принцип работы генератора</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Общее устройство и принцип работы стартера</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Общее устройство и принцип работы бесконтактной и микропроцессорной систем зажигания</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Общее устройство и принцип работы внешних световых приборов и звуковых сигналов</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Общее устройство прицепа категории O1</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Виды подвесок, применяемых на прицепах</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Электрооборудование прицепа</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Устройство узла сцепки и тягово-сцепного устройства</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Контрольный осмотр и ежедневное техническое обслуживание автобуса и прицепа</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jc w:val="center"/>
              <w:outlineLvl w:val="4"/>
            </w:pPr>
            <w:r>
              <w:t>Организация и выполнение пассажирских перевозок автомобильным транспортом</w:t>
            </w:r>
          </w:p>
        </w:tc>
        <w:tc>
          <w:tcPr>
            <w:tcW w:w="1591" w:type="dxa"/>
            <w:tcBorders>
              <w:left w:val="single" w:sz="4" w:space="0" w:color="auto"/>
              <w:right w:val="single" w:sz="4" w:space="0" w:color="auto"/>
            </w:tcBorders>
          </w:tcPr>
          <w:p w:rsidR="00000000" w:rsidRDefault="00A84344">
            <w:pPr>
              <w:pStyle w:val="ConsPlusNormal"/>
            </w:pPr>
          </w:p>
        </w:tc>
        <w:tc>
          <w:tcPr>
            <w:tcW w:w="1604" w:type="dxa"/>
            <w:tcBorders>
              <w:left w:val="single" w:sz="4" w:space="0" w:color="auto"/>
              <w:right w:val="single" w:sz="4" w:space="0" w:color="auto"/>
            </w:tcBorders>
          </w:tcPr>
          <w:p w:rsidR="00000000" w:rsidRDefault="00A84344">
            <w:pPr>
              <w:pStyle w:val="ConsPlusNormal"/>
            </w:pPr>
          </w:p>
        </w:tc>
      </w:tr>
      <w:tr w:rsidR="00000000">
        <w:tc>
          <w:tcPr>
            <w:tcW w:w="6504" w:type="dxa"/>
            <w:tcBorders>
              <w:left w:val="single" w:sz="4" w:space="0" w:color="auto"/>
              <w:right w:val="single" w:sz="4" w:space="0" w:color="auto"/>
            </w:tcBorders>
          </w:tcPr>
          <w:p w:rsidR="00000000" w:rsidRDefault="00A84344">
            <w:pPr>
              <w:pStyle w:val="ConsPlusNormal"/>
            </w:pPr>
            <w:r>
              <w:t>Нормативное правовое обеспечение пассаж</w:t>
            </w:r>
            <w:r>
              <w:t>ирских перевозок автомобильным транспортом</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Организация пассажирских перевозок</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Путевой (маршрутный) лист автобуса</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Билетно-учетный лист</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Лист регулярности движения</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jc w:val="center"/>
              <w:outlineLvl w:val="3"/>
            </w:pPr>
            <w:r>
              <w:t>Информационные материалы</w:t>
            </w:r>
          </w:p>
        </w:tc>
        <w:tc>
          <w:tcPr>
            <w:tcW w:w="1591" w:type="dxa"/>
            <w:tcBorders>
              <w:left w:val="single" w:sz="4" w:space="0" w:color="auto"/>
              <w:right w:val="single" w:sz="4" w:space="0" w:color="auto"/>
            </w:tcBorders>
          </w:tcPr>
          <w:p w:rsidR="00000000" w:rsidRDefault="00A84344">
            <w:pPr>
              <w:pStyle w:val="ConsPlusNormal"/>
            </w:pPr>
          </w:p>
        </w:tc>
        <w:tc>
          <w:tcPr>
            <w:tcW w:w="1604" w:type="dxa"/>
            <w:tcBorders>
              <w:left w:val="single" w:sz="4" w:space="0" w:color="auto"/>
              <w:right w:val="single" w:sz="4" w:space="0" w:color="auto"/>
            </w:tcBorders>
          </w:tcPr>
          <w:p w:rsidR="00000000" w:rsidRDefault="00A84344">
            <w:pPr>
              <w:pStyle w:val="ConsPlusNormal"/>
            </w:pPr>
          </w:p>
        </w:tc>
      </w:tr>
      <w:tr w:rsidR="00000000">
        <w:tc>
          <w:tcPr>
            <w:tcW w:w="6504" w:type="dxa"/>
            <w:tcBorders>
              <w:left w:val="single" w:sz="4" w:space="0" w:color="auto"/>
              <w:right w:val="single" w:sz="4" w:space="0" w:color="auto"/>
            </w:tcBorders>
          </w:tcPr>
          <w:p w:rsidR="00000000" w:rsidRDefault="00A84344">
            <w:pPr>
              <w:pStyle w:val="ConsPlusNormal"/>
              <w:jc w:val="center"/>
              <w:outlineLvl w:val="4"/>
            </w:pPr>
            <w:r>
              <w:t>Информационный стенд</w:t>
            </w:r>
          </w:p>
        </w:tc>
        <w:tc>
          <w:tcPr>
            <w:tcW w:w="1591" w:type="dxa"/>
            <w:tcBorders>
              <w:left w:val="single" w:sz="4" w:space="0" w:color="auto"/>
              <w:right w:val="single" w:sz="4" w:space="0" w:color="auto"/>
            </w:tcBorders>
          </w:tcPr>
          <w:p w:rsidR="00000000" w:rsidRDefault="00A84344">
            <w:pPr>
              <w:pStyle w:val="ConsPlusNormal"/>
            </w:pPr>
          </w:p>
        </w:tc>
        <w:tc>
          <w:tcPr>
            <w:tcW w:w="1604" w:type="dxa"/>
            <w:tcBorders>
              <w:left w:val="single" w:sz="4" w:space="0" w:color="auto"/>
              <w:right w:val="single" w:sz="4" w:space="0" w:color="auto"/>
            </w:tcBorders>
          </w:tcPr>
          <w:p w:rsidR="00000000" w:rsidRDefault="00A84344">
            <w:pPr>
              <w:pStyle w:val="ConsPlusNormal"/>
            </w:pPr>
          </w:p>
        </w:tc>
      </w:tr>
      <w:tr w:rsidR="00000000">
        <w:tc>
          <w:tcPr>
            <w:tcW w:w="6504" w:type="dxa"/>
            <w:tcBorders>
              <w:left w:val="single" w:sz="4" w:space="0" w:color="auto"/>
              <w:right w:val="single" w:sz="4" w:space="0" w:color="auto"/>
            </w:tcBorders>
          </w:tcPr>
          <w:p w:rsidR="00000000" w:rsidRDefault="00A84344">
            <w:pPr>
              <w:pStyle w:val="ConsPlusNormal"/>
            </w:pPr>
            <w:r>
              <w:t>Закон Российской Федерации от 7 февраля 1992 г. N 2300-1 "О защите прав потребителей"</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Копия лицензии с соответствующим приложением</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Примерная программа переподготовки водителей транспортных средств с категории "C" на категорию "D"</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Программ</w:t>
            </w:r>
            <w:r>
              <w:t>а переподготовки водителей транспортных средств с категории "C" на категорию "D", согласованная с Госавтоинспекцией</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Учебный план</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Календарный учебный график (на каждую учебную группу)</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Расписание занятий (на каждую учебную группу)</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График учебного вождения (на каждую учебную группу)</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Схемы учебных маршрутов, утвержденные руководителем организации, осуществляющей образовательную деятельность</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right w:val="single" w:sz="4" w:space="0" w:color="auto"/>
            </w:tcBorders>
          </w:tcPr>
          <w:p w:rsidR="00000000" w:rsidRDefault="00A84344">
            <w:pPr>
              <w:pStyle w:val="ConsPlusNormal"/>
            </w:pPr>
            <w:r>
              <w:t>Книга жалоб и предложений</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4" w:type="dxa"/>
            <w:tcBorders>
              <w:left w:val="single" w:sz="4" w:space="0" w:color="auto"/>
              <w:right w:val="single" w:sz="4" w:space="0" w:color="auto"/>
            </w:tcBorders>
          </w:tcPr>
          <w:p w:rsidR="00000000" w:rsidRDefault="00A84344">
            <w:pPr>
              <w:pStyle w:val="ConsPlusNormal"/>
              <w:jc w:val="center"/>
            </w:pPr>
            <w:r>
              <w:t>1</w:t>
            </w:r>
          </w:p>
        </w:tc>
      </w:tr>
      <w:tr w:rsidR="00000000">
        <w:tc>
          <w:tcPr>
            <w:tcW w:w="6504" w:type="dxa"/>
            <w:tcBorders>
              <w:left w:val="single" w:sz="4" w:space="0" w:color="auto"/>
              <w:bottom w:val="single" w:sz="4" w:space="0" w:color="auto"/>
              <w:right w:val="single" w:sz="4" w:space="0" w:color="auto"/>
            </w:tcBorders>
          </w:tcPr>
          <w:p w:rsidR="00000000" w:rsidRDefault="00A84344">
            <w:pPr>
              <w:pStyle w:val="ConsPlusNormal"/>
            </w:pPr>
            <w:r>
              <w:t>Адрес официального сайта в сети "Интернет"</w:t>
            </w:r>
          </w:p>
        </w:tc>
        <w:tc>
          <w:tcPr>
            <w:tcW w:w="1591" w:type="dxa"/>
            <w:tcBorders>
              <w:left w:val="single" w:sz="4" w:space="0" w:color="auto"/>
              <w:bottom w:val="single" w:sz="4" w:space="0" w:color="auto"/>
              <w:right w:val="single" w:sz="4" w:space="0" w:color="auto"/>
            </w:tcBorders>
          </w:tcPr>
          <w:p w:rsidR="00000000" w:rsidRDefault="00A84344">
            <w:pPr>
              <w:pStyle w:val="ConsPlusNormal"/>
            </w:pPr>
          </w:p>
        </w:tc>
        <w:tc>
          <w:tcPr>
            <w:tcW w:w="1604" w:type="dxa"/>
            <w:tcBorders>
              <w:left w:val="single" w:sz="4" w:space="0" w:color="auto"/>
              <w:bottom w:val="single" w:sz="4" w:space="0" w:color="auto"/>
              <w:right w:val="single" w:sz="4" w:space="0" w:color="auto"/>
            </w:tcBorders>
          </w:tcPr>
          <w:p w:rsidR="00000000" w:rsidRDefault="00A84344">
            <w:pPr>
              <w:pStyle w:val="ConsPlusNormal"/>
            </w:pP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237" w:name="Par20451"/>
      <w:bookmarkEnd w:id="237"/>
      <w:r>
        <w:t>&lt;1&gt; В качестве тренажера может использоваться учебное транспортное средство.</w:t>
      </w:r>
    </w:p>
    <w:p w:rsidR="00000000" w:rsidRDefault="00A84344">
      <w:pPr>
        <w:pStyle w:val="ConsPlusNormal"/>
        <w:spacing w:before="240"/>
        <w:ind w:firstLine="540"/>
        <w:jc w:val="both"/>
      </w:pPr>
      <w:bookmarkStart w:id="238" w:name="Par20452"/>
      <w:bookmarkEnd w:id="238"/>
      <w:r>
        <w:t>&lt;2&gt; Необходимость применения АПК тестирования и развития психофизиологических качеств водителя определяется органи</w:t>
      </w:r>
      <w:r>
        <w:t>зацией, осуществляющей образовательную деятельность.</w:t>
      </w:r>
    </w:p>
    <w:p w:rsidR="00000000" w:rsidRDefault="00A84344">
      <w:pPr>
        <w:pStyle w:val="ConsPlusNormal"/>
        <w:spacing w:before="240"/>
        <w:ind w:firstLine="540"/>
        <w:jc w:val="both"/>
      </w:pPr>
      <w:bookmarkStart w:id="239" w:name="Par20453"/>
      <w:bookmarkEnd w:id="239"/>
      <w:r>
        <w:t>&lt;3&gt; Магнитная доска со схемой населенного пункта может быть заменена соответствующим электронным учебным пособием.</w:t>
      </w:r>
    </w:p>
    <w:p w:rsidR="00000000" w:rsidRDefault="00A84344">
      <w:pPr>
        <w:pStyle w:val="ConsPlusNormal"/>
        <w:spacing w:before="240"/>
        <w:ind w:firstLine="540"/>
        <w:jc w:val="both"/>
      </w:pPr>
      <w:bookmarkStart w:id="240" w:name="Par20454"/>
      <w:bookmarkEnd w:id="240"/>
      <w:r>
        <w:t>&lt;4&gt; Учебно-наглядное пособие допустимо представлять в ви</w:t>
      </w:r>
      <w:r>
        <w:t>де плаката, стенда, макета, планшета, модели, схемы, кинофильма, видеофильма, мультимедийных слайдов.</w:t>
      </w:r>
    </w:p>
    <w:p w:rsidR="00000000" w:rsidRDefault="00A84344">
      <w:pPr>
        <w:pStyle w:val="ConsPlusNormal"/>
        <w:jc w:val="both"/>
      </w:pPr>
    </w:p>
    <w:p w:rsidR="00000000" w:rsidRDefault="00A84344">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w:t>
      </w:r>
      <w:r>
        <w:t>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w:t>
      </w:r>
      <w:r>
        <w:t xml:space="preserve"> исключением учебных транспортных средств, используемых в процессе обучения.</w:t>
      </w:r>
    </w:p>
    <w:p w:rsidR="00000000" w:rsidRDefault="00A84344">
      <w:pPr>
        <w:pStyle w:val="ConsPlusNormal"/>
        <w:spacing w:before="24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w:t>
      </w:r>
      <w:r>
        <w:t>ы не допускается.</w:t>
      </w:r>
    </w:p>
    <w:p w:rsidR="00000000" w:rsidRDefault="00A84344">
      <w:pPr>
        <w:pStyle w:val="ConsPlusNormal"/>
        <w:spacing w:before="24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000000" w:rsidRDefault="00A84344">
      <w:pPr>
        <w:pStyle w:val="ConsPlusNormal"/>
        <w:spacing w:before="240"/>
        <w:ind w:firstLine="540"/>
        <w:jc w:val="both"/>
      </w:pPr>
      <w:r>
        <w:t>При проведении промежуточной аттестации и квалификационного экзамена коэффициент сцепления колес трансп</w:t>
      </w:r>
      <w:r>
        <w:t xml:space="preserve">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w:t>
      </w:r>
      <w:r>
        <w:t>состоянию, допустимому по условиям обеспечения безопасности дорожного движения" &lt;1&gt;, что соответствует влажному асфальтобетонному покрытию.</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Постановление Совета Министров - Правительства Российской Федерации от 23 октяб</w:t>
      </w:r>
      <w:r>
        <w:t>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w:t>
      </w:r>
      <w:r>
        <w:t xml:space="preserve"> N 9, ст. 931; N 27, ст. 2693; 2003, N 20, ст. 1899; 2003, N 40, ст. 3891; 2005, N 52, ст. 5733; 2006, N 11, ст. 1179; 2008, N 8, ст. 741; N 17, ст. 1882; 2009, N 2, ст. 233; N 5, ст. 610; 2010, N 9, ст. 976; N 20, ст. 2471; 2011, N 42, ст. 5922; 2012, N 1</w:t>
      </w:r>
      <w:r>
        <w:t>, ст. 154; N 15, ст. 1780; N 30, ст. 4289; N 47, ст. 6505; 2013, N 5, ст. 371; N 5, ст. 404; N 24, ст. 2999; N 31, ст. 4218; N 41, ст. 5194).</w:t>
      </w:r>
    </w:p>
    <w:p w:rsidR="00000000" w:rsidRDefault="00A84344">
      <w:pPr>
        <w:pStyle w:val="ConsPlusNormal"/>
        <w:ind w:firstLine="540"/>
        <w:jc w:val="both"/>
      </w:pPr>
    </w:p>
    <w:p w:rsidR="00000000" w:rsidRDefault="00A84344">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w:t>
      </w:r>
      <w:r>
        <w:t>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w:t>
      </w:r>
      <w:r>
        <w:t>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000000" w:rsidRDefault="00A84344">
      <w:pPr>
        <w:pStyle w:val="ConsPlusNormal"/>
        <w:spacing w:before="240"/>
        <w:ind w:firstLine="540"/>
        <w:jc w:val="both"/>
      </w:pPr>
      <w:r>
        <w:t>Попереч</w:t>
      </w:r>
      <w:r>
        <w:t>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w:t>
      </w:r>
      <w:r>
        <w:t>ением наклонного участка (эстакады)) должен быть не более 100%.</w:t>
      </w:r>
    </w:p>
    <w:p w:rsidR="00000000" w:rsidRDefault="00A84344">
      <w:pPr>
        <w:pStyle w:val="ConsPlusNormal"/>
        <w:spacing w:before="24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w:t>
      </w:r>
      <w:r>
        <w:t>1. Показатель ослепленности установок наружного освещения не должен превышать 150.</w:t>
      </w:r>
    </w:p>
    <w:p w:rsidR="00000000" w:rsidRDefault="00A84344">
      <w:pPr>
        <w:pStyle w:val="ConsPlusNormal"/>
        <w:spacing w:before="240"/>
        <w:ind w:firstLine="540"/>
        <w:jc w:val="both"/>
      </w:pPr>
      <w: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000000" w:rsidRDefault="00A84344">
      <w:pPr>
        <w:pStyle w:val="ConsPlusNormal"/>
        <w:spacing w:before="240"/>
        <w:ind w:firstLine="540"/>
        <w:jc w:val="both"/>
      </w:pPr>
      <w:r>
        <w:t>А</w:t>
      </w:r>
      <w:r>
        <w:t>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w:t>
      </w:r>
      <w:r>
        <w:t>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w:t>
      </w:r>
      <w:r>
        <w:t>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r>
        <w:t xml:space="preserve">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 xml:space="preserve">&lt;1&gt; Постановление Совета Министров </w:t>
      </w:r>
      <w:r>
        <w:t>-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w:t>
      </w:r>
      <w:r>
        <w:t>000, N 18, ст. 1985; 2001, N 11, ст. 1029; 2002, N 9, ст. 931; N 27, ст. 2693; 2003, N 20, ст. 1899; 2003, N 40, ст. 3891; 2005, N 52, ст. 5733; 2006, N 11, ст. 1179; 2008, N 8, ст. 741; N 17, ст. 1882; 2009, N 2, ст. 233; N 5, ст. 610; 2010, N 9, ст. 976;</w:t>
      </w:r>
      <w:r>
        <w:t xml:space="preserve"> N 20, ст. 2471; 2011, N 42, ст. 5922; 2012, N 1, ст. 154; N 15, ст. 1780; N 30, ст. 4289; N 47, ст. 6505; 2013, N 5, ст. 371; N 5, ст. 404; N 24, ст. 2999; N 31, ст. 4218; N 41, ст. 5194).</w:t>
      </w:r>
    </w:p>
    <w:p w:rsidR="00000000" w:rsidRDefault="00A84344">
      <w:pPr>
        <w:pStyle w:val="ConsPlusNormal"/>
        <w:jc w:val="center"/>
      </w:pPr>
    </w:p>
    <w:p w:rsidR="00000000" w:rsidRDefault="00A84344">
      <w:pPr>
        <w:pStyle w:val="ConsPlusNormal"/>
        <w:ind w:firstLine="540"/>
        <w:jc w:val="both"/>
      </w:pPr>
      <w:r>
        <w:t>Автоматизированные автодромы должны быть оборудованы техническими</w:t>
      </w:r>
      <w:r>
        <w:t xml:space="preserve">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000000" w:rsidRDefault="00A84344">
      <w:pPr>
        <w:pStyle w:val="ConsPlusNormal"/>
        <w:spacing w:before="240"/>
        <w:ind w:firstLine="540"/>
        <w:jc w:val="both"/>
      </w:pPr>
      <w:r>
        <w:t>Условия реализации Примерной программы составляют требования к учебно-материальной базе организации, осущес</w:t>
      </w:r>
      <w:r>
        <w:t>твляющей образовательную деятельность.</w:t>
      </w:r>
    </w:p>
    <w:p w:rsidR="00000000" w:rsidRDefault="00A84344">
      <w:pPr>
        <w:pStyle w:val="ConsPlusNormal"/>
        <w:spacing w:before="24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000000" w:rsidRDefault="00A84344">
      <w:pPr>
        <w:pStyle w:val="ConsPlusNormal"/>
        <w:ind w:firstLine="540"/>
        <w:jc w:val="both"/>
      </w:pPr>
    </w:p>
    <w:p w:rsidR="00000000" w:rsidRDefault="00A84344">
      <w:pPr>
        <w:pStyle w:val="ConsPlusTitle"/>
        <w:jc w:val="center"/>
        <w:outlineLvl w:val="1"/>
      </w:pPr>
      <w:r>
        <w:t>VI. СИСТЕМА ОЦЕНКИ РЕЗУЛЬТАТОВ ОСВОЕНИЯ ПРИМЕРНОЙ ПРОГРАММЫ</w:t>
      </w:r>
    </w:p>
    <w:p w:rsidR="00000000" w:rsidRDefault="00A84344">
      <w:pPr>
        <w:pStyle w:val="ConsPlusNormal"/>
        <w:ind w:firstLine="540"/>
        <w:jc w:val="both"/>
      </w:pPr>
    </w:p>
    <w:p w:rsidR="00000000" w:rsidRDefault="00A84344">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w:t>
      </w:r>
      <w:r>
        <w:t xml:space="preserve"> образовательную деятельность.</w:t>
      </w:r>
    </w:p>
    <w:p w:rsidR="00000000" w:rsidRDefault="00A84344">
      <w:pPr>
        <w:pStyle w:val="ConsPlusNormal"/>
        <w:spacing w:before="240"/>
        <w:ind w:firstLine="540"/>
        <w:jc w:val="both"/>
      </w:pPr>
      <w:r>
        <w:t xml:space="preserve">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w:t>
      </w:r>
      <w:r>
        <w:t>по итогам промежуточной аттестации неудовлетворительную оценку, к сдаче квалификационного экзамена не допускаются.</w:t>
      </w:r>
    </w:p>
    <w:p w:rsidR="00000000" w:rsidRDefault="00A84344">
      <w:pPr>
        <w:pStyle w:val="ConsPlusNormal"/>
        <w:spacing w:before="240"/>
        <w:ind w:firstLine="540"/>
        <w:jc w:val="both"/>
      </w:pPr>
      <w:r>
        <w:t>К проведению квалификационного экзамена привлекаются представители работодателей, их объединений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Статья 74 Федерального закона от 29 декабря 2012 г. N 273-ФЗ "Об образовании в Российской Федерации".</w:t>
      </w:r>
    </w:p>
    <w:p w:rsidR="00000000" w:rsidRDefault="00A84344">
      <w:pPr>
        <w:pStyle w:val="ConsPlusNormal"/>
        <w:ind w:firstLine="540"/>
        <w:jc w:val="both"/>
      </w:pPr>
    </w:p>
    <w:p w:rsidR="00000000" w:rsidRDefault="00A84344">
      <w:pPr>
        <w:pStyle w:val="ConsPlusNormal"/>
        <w:ind w:firstLine="540"/>
        <w:jc w:val="both"/>
      </w:pPr>
      <w:r>
        <w:t>Проверка теоретических знаний при проведении квалификационного экзамена проводится по предметам:</w:t>
      </w:r>
    </w:p>
    <w:p w:rsidR="00000000" w:rsidRDefault="00A84344">
      <w:pPr>
        <w:pStyle w:val="ConsPlusNormal"/>
        <w:spacing w:before="240"/>
        <w:ind w:firstLine="540"/>
        <w:jc w:val="both"/>
      </w:pPr>
      <w:r>
        <w:t>"Основы законодательства в сфере дорожного движения"</w:t>
      </w:r>
      <w:r>
        <w:t>;</w:t>
      </w:r>
    </w:p>
    <w:p w:rsidR="00000000" w:rsidRDefault="00A84344">
      <w:pPr>
        <w:pStyle w:val="ConsPlusNormal"/>
        <w:spacing w:before="240"/>
        <w:ind w:firstLine="540"/>
        <w:jc w:val="both"/>
      </w:pPr>
      <w:r>
        <w:t>"Устройство и техническое обслуживание транспортных средств категории "D" как объектов управления";</w:t>
      </w:r>
    </w:p>
    <w:p w:rsidR="00000000" w:rsidRDefault="00A84344">
      <w:pPr>
        <w:pStyle w:val="ConsPlusNormal"/>
        <w:spacing w:before="240"/>
        <w:ind w:firstLine="540"/>
        <w:jc w:val="both"/>
      </w:pPr>
      <w:r>
        <w:t>"Основы управления транспортными средствами категории "D";</w:t>
      </w:r>
    </w:p>
    <w:p w:rsidR="00000000" w:rsidRDefault="00A84344">
      <w:pPr>
        <w:pStyle w:val="ConsPlusNormal"/>
        <w:spacing w:before="240"/>
        <w:ind w:firstLine="540"/>
        <w:jc w:val="both"/>
      </w:pPr>
      <w:r>
        <w:t>"Организация и выполнение пассажирских перевозок автомобильным транспортом".</w:t>
      </w:r>
    </w:p>
    <w:p w:rsidR="00000000" w:rsidRDefault="00A84344">
      <w:pPr>
        <w:pStyle w:val="ConsPlusNormal"/>
        <w:spacing w:before="240"/>
        <w:ind w:firstLine="540"/>
        <w:jc w:val="both"/>
      </w:pPr>
      <w:r>
        <w:t>Промежуточная атте</w:t>
      </w:r>
      <w:r>
        <w:t>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000000" w:rsidRDefault="00A84344">
      <w:pPr>
        <w:pStyle w:val="ConsPlusNormal"/>
        <w:spacing w:before="240"/>
        <w:ind w:firstLine="540"/>
        <w:jc w:val="both"/>
      </w:pPr>
      <w:r>
        <w:t>Практическая квалификационная работа при проведени</w:t>
      </w:r>
      <w:r>
        <w:t>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w:t>
      </w:r>
      <w:r>
        <w:t>ым средством категории "D" в условиях дорожного движения.</w:t>
      </w:r>
    </w:p>
    <w:p w:rsidR="00000000" w:rsidRDefault="00A84344">
      <w:pPr>
        <w:pStyle w:val="ConsPlusNormal"/>
        <w:spacing w:before="24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Статья 6</w:t>
      </w:r>
      <w:r>
        <w:t>0 Федерального закона от 29 декабря 2012 г. N 273-ФЗ "Об образовании в Российской Федерации".</w:t>
      </w:r>
    </w:p>
    <w:p w:rsidR="00000000" w:rsidRDefault="00A84344">
      <w:pPr>
        <w:pStyle w:val="ConsPlusNormal"/>
        <w:ind w:firstLine="540"/>
        <w:jc w:val="both"/>
      </w:pPr>
    </w:p>
    <w:p w:rsidR="00000000" w:rsidRDefault="00A84344">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00000" w:rsidRDefault="00A84344">
      <w:pPr>
        <w:pStyle w:val="ConsPlusNormal"/>
        <w:spacing w:before="24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000000" w:rsidRDefault="00A84344">
      <w:pPr>
        <w:pStyle w:val="ConsPlusNormal"/>
        <w:ind w:firstLine="540"/>
        <w:jc w:val="both"/>
      </w:pPr>
    </w:p>
    <w:p w:rsidR="00000000" w:rsidRDefault="00A84344">
      <w:pPr>
        <w:pStyle w:val="ConsPlusTitle"/>
        <w:jc w:val="center"/>
        <w:outlineLvl w:val="1"/>
      </w:pPr>
      <w:r>
        <w:t>V</w:t>
      </w:r>
      <w:r>
        <w:t>II. УЧЕБНО-МЕТОДИЧЕСКИЕ МАТЕРИАЛЫ, ОБЕСПЕЧИВАЮЩИЕ</w:t>
      </w:r>
    </w:p>
    <w:p w:rsidR="00000000" w:rsidRDefault="00A84344">
      <w:pPr>
        <w:pStyle w:val="ConsPlusTitle"/>
        <w:jc w:val="center"/>
      </w:pPr>
      <w:r>
        <w:t>РЕАЛИЗАЦИЮ ПРИМЕРНОЙ ПРОГРАММЫ</w:t>
      </w:r>
    </w:p>
    <w:p w:rsidR="00000000" w:rsidRDefault="00A84344">
      <w:pPr>
        <w:pStyle w:val="ConsPlusNormal"/>
        <w:ind w:firstLine="540"/>
        <w:jc w:val="both"/>
      </w:pPr>
    </w:p>
    <w:p w:rsidR="00000000" w:rsidRDefault="00A84344">
      <w:pPr>
        <w:pStyle w:val="ConsPlusNormal"/>
        <w:ind w:firstLine="540"/>
        <w:jc w:val="both"/>
      </w:pPr>
      <w:r>
        <w:t>Учебно-методические материалы представлены:</w:t>
      </w:r>
    </w:p>
    <w:p w:rsidR="00000000" w:rsidRDefault="00A84344">
      <w:pPr>
        <w:pStyle w:val="ConsPlusNormal"/>
        <w:spacing w:before="240"/>
        <w:ind w:firstLine="540"/>
        <w:jc w:val="both"/>
      </w:pPr>
      <w:r>
        <w:t xml:space="preserve">примерной программой переподготовки водителей транспортных средств с категории "C" на категорию "D", утвержденной в установленном </w:t>
      </w:r>
      <w:r>
        <w:t>порядке;</w:t>
      </w:r>
    </w:p>
    <w:p w:rsidR="00000000" w:rsidRDefault="00A84344">
      <w:pPr>
        <w:pStyle w:val="ConsPlusNormal"/>
        <w:spacing w:before="240"/>
        <w:ind w:firstLine="540"/>
        <w:jc w:val="both"/>
      </w:pPr>
      <w:r>
        <w:t>программой переподготовки водителей транспортных средств с категории "C" на категорию "D", согласованной с Госавтоинспекцией и утвержденной руководителем организации, осуществляющей образовательную деятельность;</w:t>
      </w:r>
    </w:p>
    <w:p w:rsidR="00000000" w:rsidRDefault="00A84344">
      <w:pPr>
        <w:pStyle w:val="ConsPlusNormal"/>
        <w:spacing w:before="240"/>
        <w:ind w:firstLine="540"/>
        <w:jc w:val="both"/>
      </w:pPr>
      <w:r>
        <w:t>методическими рекомендациями по орг</w:t>
      </w:r>
      <w:r>
        <w:t>анизации образовательного процесса, утвержденными руководителем организации, осуществляющей образовательную деятельность;</w:t>
      </w:r>
    </w:p>
    <w:p w:rsidR="00000000" w:rsidRDefault="00A84344">
      <w:pPr>
        <w:pStyle w:val="ConsPlusNormal"/>
        <w:spacing w:before="24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w:t>
      </w:r>
      <w:r>
        <w:t>разовательную деятельность.</w:t>
      </w:r>
    </w:p>
    <w:p w:rsidR="00000000" w:rsidRDefault="00A84344">
      <w:pPr>
        <w:pStyle w:val="ConsPlusNormal"/>
        <w:jc w:val="both"/>
      </w:pPr>
    </w:p>
    <w:p w:rsidR="00000000" w:rsidRDefault="00A84344">
      <w:pPr>
        <w:pStyle w:val="ConsPlusNormal"/>
        <w:jc w:val="both"/>
      </w:pPr>
    </w:p>
    <w:p w:rsidR="00000000" w:rsidRDefault="00A84344">
      <w:pPr>
        <w:pStyle w:val="ConsPlusNormal"/>
        <w:jc w:val="both"/>
      </w:pPr>
    </w:p>
    <w:p w:rsidR="00000000" w:rsidRDefault="00A84344">
      <w:pPr>
        <w:pStyle w:val="ConsPlusNormal"/>
        <w:jc w:val="both"/>
      </w:pPr>
    </w:p>
    <w:p w:rsidR="00000000" w:rsidRDefault="00A84344">
      <w:pPr>
        <w:pStyle w:val="ConsPlusNormal"/>
        <w:jc w:val="both"/>
      </w:pPr>
    </w:p>
    <w:p w:rsidR="00000000" w:rsidRDefault="00A84344">
      <w:pPr>
        <w:pStyle w:val="ConsPlusNormal"/>
        <w:jc w:val="right"/>
        <w:outlineLvl w:val="0"/>
      </w:pPr>
      <w:r>
        <w:t>Приложение N 23</w:t>
      </w:r>
    </w:p>
    <w:p w:rsidR="00000000" w:rsidRDefault="00A84344">
      <w:pPr>
        <w:pStyle w:val="ConsPlusNormal"/>
        <w:jc w:val="right"/>
      </w:pPr>
    </w:p>
    <w:p w:rsidR="00000000" w:rsidRDefault="00A84344">
      <w:pPr>
        <w:pStyle w:val="ConsPlusNormal"/>
        <w:jc w:val="right"/>
      </w:pPr>
      <w:r>
        <w:t>Утверждена</w:t>
      </w:r>
    </w:p>
    <w:p w:rsidR="00000000" w:rsidRDefault="00A84344">
      <w:pPr>
        <w:pStyle w:val="ConsPlusNormal"/>
        <w:jc w:val="right"/>
      </w:pPr>
      <w:r>
        <w:t>приказом Министерства образования</w:t>
      </w:r>
    </w:p>
    <w:p w:rsidR="00000000" w:rsidRDefault="00A84344">
      <w:pPr>
        <w:pStyle w:val="ConsPlusNormal"/>
        <w:jc w:val="right"/>
      </w:pPr>
      <w:r>
        <w:t>и науки Российской Федерации</w:t>
      </w:r>
    </w:p>
    <w:p w:rsidR="00000000" w:rsidRDefault="00A84344">
      <w:pPr>
        <w:pStyle w:val="ConsPlusNormal"/>
        <w:jc w:val="right"/>
      </w:pPr>
      <w:r>
        <w:t>от 26 декабря 2013 г. N 1408</w:t>
      </w:r>
    </w:p>
    <w:p w:rsidR="00000000" w:rsidRDefault="00A84344">
      <w:pPr>
        <w:pStyle w:val="ConsPlusNormal"/>
        <w:jc w:val="both"/>
      </w:pPr>
    </w:p>
    <w:p w:rsidR="00000000" w:rsidRDefault="00A84344">
      <w:pPr>
        <w:pStyle w:val="ConsPlusTitle"/>
        <w:jc w:val="center"/>
      </w:pPr>
      <w:bookmarkStart w:id="241" w:name="Par20517"/>
      <w:bookmarkEnd w:id="241"/>
      <w:r>
        <w:t>ПРИМЕРНАЯ ПРОГРАММА</w:t>
      </w:r>
    </w:p>
    <w:p w:rsidR="00000000" w:rsidRDefault="00A84344">
      <w:pPr>
        <w:pStyle w:val="ConsPlusTitle"/>
        <w:jc w:val="center"/>
      </w:pPr>
      <w:r>
        <w:t>ПЕРЕПОДГОТОВКИ ВОДИТЕЛЕЙ ТРАНСПОРТНЫХ СРЕДСТВ С КАТЕГОРИИ</w:t>
      </w:r>
    </w:p>
    <w:p w:rsidR="00000000" w:rsidRDefault="00A84344">
      <w:pPr>
        <w:pStyle w:val="ConsPlusTitle"/>
        <w:jc w:val="center"/>
      </w:pPr>
      <w:r>
        <w:t>"C" НА ПОДКАТЕГОРИЮ "D1"</w:t>
      </w:r>
    </w:p>
    <w:p w:rsidR="00000000" w:rsidRDefault="00A84344">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A84344">
            <w:pPr>
              <w:pStyle w:val="ConsPlusNormal"/>
              <w:jc w:val="center"/>
              <w:rPr>
                <w:color w:val="392C69"/>
              </w:rPr>
            </w:pPr>
            <w:r>
              <w:rPr>
                <w:color w:val="392C69"/>
              </w:rPr>
              <w:t>Список изменяющих документов</w:t>
            </w:r>
          </w:p>
          <w:p w:rsidR="00000000" w:rsidRDefault="00A84344">
            <w:pPr>
              <w:pStyle w:val="ConsPlusNormal"/>
              <w:jc w:val="center"/>
              <w:rPr>
                <w:color w:val="392C69"/>
              </w:rPr>
            </w:pPr>
            <w:r>
              <w:rPr>
                <w:color w:val="392C69"/>
              </w:rPr>
              <w:t>(в ред. Приказа Минобрнауки России от 19.10.2017 N 1016)</w:t>
            </w:r>
          </w:p>
        </w:tc>
      </w:tr>
    </w:tbl>
    <w:p w:rsidR="00000000" w:rsidRDefault="00A84344">
      <w:pPr>
        <w:pStyle w:val="ConsPlusNormal"/>
        <w:ind w:firstLine="540"/>
        <w:jc w:val="both"/>
      </w:pPr>
    </w:p>
    <w:p w:rsidR="00000000" w:rsidRDefault="00A84344">
      <w:pPr>
        <w:pStyle w:val="ConsPlusTitle"/>
        <w:jc w:val="center"/>
        <w:outlineLvl w:val="1"/>
      </w:pPr>
      <w:r>
        <w:t>I. ПОЯСНИТЕЛЬНАЯ ЗАПИСКА</w:t>
      </w:r>
    </w:p>
    <w:p w:rsidR="00000000" w:rsidRDefault="00A84344">
      <w:pPr>
        <w:pStyle w:val="ConsPlusNormal"/>
        <w:ind w:firstLine="540"/>
        <w:jc w:val="both"/>
      </w:pPr>
    </w:p>
    <w:p w:rsidR="00000000" w:rsidRDefault="00A84344">
      <w:pPr>
        <w:pStyle w:val="ConsPlusNormal"/>
        <w:ind w:firstLine="540"/>
        <w:jc w:val="both"/>
      </w:pPr>
      <w:r>
        <w:t xml:space="preserve">Примерная программа переподготовки водителей транспортных средств с категории "C" на подкатегорию "D1" (далее </w:t>
      </w:r>
      <w:r>
        <w:t>-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w:t>
      </w:r>
      <w:r>
        <w:t xml:space="preserve"> ст. 1721; 2003, N 2, ст. 167; 2004, N 35, ст. 3607; 2006, N 52, ст. 5498; 2007, N 46, ст. 5553; N 49, ст. 6070; 2009, N 1, ст. 21; N 48, ст. 5717; 2010, N 30, ст. 4000; N 31, ст. 4196; 2011, N 17, ст. 2310; N 27, ст. 3881; N 29, ст. 4283; N 30, ст. 4590; </w:t>
      </w:r>
      <w:r>
        <w:t>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w:t>
      </w:r>
      <w:r>
        <w:t>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w:t>
      </w:r>
      <w:r>
        <w:t>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w:t>
      </w:r>
      <w:r>
        <w:t>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w:t>
      </w:r>
      <w:r>
        <w:t>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000000" w:rsidRDefault="00A84344">
      <w:pPr>
        <w:pStyle w:val="ConsPlusNormal"/>
        <w:spacing w:before="240"/>
        <w:ind w:firstLine="540"/>
        <w:jc w:val="both"/>
      </w:pPr>
      <w:r>
        <w:t>Содержание При</w:t>
      </w:r>
      <w:r>
        <w:t>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w:t>
      </w:r>
      <w:r>
        <w:t xml:space="preserve"> освоения Примерной программы, учебно-методическими материалами, обеспечивающими реализацию Примерной программы.</w:t>
      </w:r>
    </w:p>
    <w:p w:rsidR="00000000" w:rsidRDefault="00A84344">
      <w:pPr>
        <w:pStyle w:val="ConsPlusNormal"/>
        <w:spacing w:before="240"/>
        <w:ind w:firstLine="540"/>
        <w:jc w:val="both"/>
      </w:pPr>
      <w:r>
        <w:t xml:space="preserve">Примерный учебный план содержит перечень учебных предметов специального и профессионального циклов с указанием времени, отводимого на освоение </w:t>
      </w:r>
      <w:r>
        <w:t>учебных предметов, включая время, отводимое на теоретические и практические занятия.</w:t>
      </w:r>
    </w:p>
    <w:p w:rsidR="00000000" w:rsidRDefault="00A84344">
      <w:pPr>
        <w:pStyle w:val="ConsPlusNormal"/>
        <w:spacing w:before="240"/>
        <w:ind w:firstLine="540"/>
        <w:jc w:val="both"/>
      </w:pPr>
      <w:r>
        <w:t>Специальный цикл включает учебные предметы:</w:t>
      </w:r>
    </w:p>
    <w:p w:rsidR="00000000" w:rsidRDefault="00A84344">
      <w:pPr>
        <w:pStyle w:val="ConsPlusNormal"/>
        <w:spacing w:before="240"/>
        <w:ind w:firstLine="540"/>
        <w:jc w:val="both"/>
      </w:pPr>
      <w:r>
        <w:t>"Устройство и техническое обслуживание транспортных средств подкатегории "D1" как объектов управления";</w:t>
      </w:r>
    </w:p>
    <w:p w:rsidR="00000000" w:rsidRDefault="00A84344">
      <w:pPr>
        <w:pStyle w:val="ConsPlusNormal"/>
        <w:spacing w:before="240"/>
        <w:ind w:firstLine="540"/>
        <w:jc w:val="both"/>
      </w:pPr>
      <w:r>
        <w:t>"Основы управления тран</w:t>
      </w:r>
      <w:r>
        <w:t>спортными средствами подкатегории "D1";</w:t>
      </w:r>
    </w:p>
    <w:p w:rsidR="00000000" w:rsidRDefault="00A84344">
      <w:pPr>
        <w:pStyle w:val="ConsPlusNormal"/>
        <w:spacing w:before="240"/>
        <w:ind w:firstLine="540"/>
        <w:jc w:val="both"/>
      </w:pPr>
      <w:r>
        <w:t>"Вождение транспортных средств подкатегории "D1" (с механической трансмиссией/с автоматической трансмиссией)".</w:t>
      </w:r>
    </w:p>
    <w:p w:rsidR="00000000" w:rsidRDefault="00A84344">
      <w:pPr>
        <w:pStyle w:val="ConsPlusNormal"/>
        <w:spacing w:before="240"/>
        <w:ind w:firstLine="540"/>
        <w:jc w:val="both"/>
      </w:pPr>
      <w:r>
        <w:t>Профессиональный цикл включает учебные предметы:</w:t>
      </w:r>
    </w:p>
    <w:p w:rsidR="00000000" w:rsidRDefault="00A84344">
      <w:pPr>
        <w:pStyle w:val="ConsPlusNormal"/>
        <w:spacing w:before="240"/>
        <w:ind w:firstLine="540"/>
        <w:jc w:val="both"/>
      </w:pPr>
      <w:r>
        <w:t>"Организация и выполнение пассажирских перевозок автомоб</w:t>
      </w:r>
      <w:r>
        <w:t>ильным транспортом".</w:t>
      </w:r>
    </w:p>
    <w:p w:rsidR="00000000" w:rsidRDefault="00A84344">
      <w:pPr>
        <w:pStyle w:val="ConsPlusNormal"/>
        <w:spacing w:before="24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00000" w:rsidRDefault="00A84344">
      <w:pPr>
        <w:pStyle w:val="ConsPlusNormal"/>
        <w:spacing w:before="240"/>
        <w:ind w:firstLine="540"/>
        <w:jc w:val="both"/>
      </w:pPr>
      <w:r>
        <w:t>Условия реализации Примерной программы содержат организационно-</w:t>
      </w:r>
      <w:r>
        <w:t>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000000" w:rsidRDefault="00A84344">
      <w:pPr>
        <w:pStyle w:val="ConsPlusNormal"/>
        <w:spacing w:before="240"/>
        <w:ind w:firstLine="540"/>
        <w:jc w:val="both"/>
      </w:pPr>
      <w:r>
        <w:t>Примерная программа предусматривает достаточный для формирования, закрепления и развития п</w:t>
      </w:r>
      <w:r>
        <w:t>рактических навыков и компетенций объем практики.</w:t>
      </w:r>
    </w:p>
    <w:p w:rsidR="00000000" w:rsidRDefault="00A84344">
      <w:pPr>
        <w:pStyle w:val="ConsPlusNormal"/>
        <w:spacing w:before="24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w:t>
      </w:r>
      <w:r>
        <w:t>руднительно освоение образовательных программ обучающимися с ограниченными возможностями здоровья.</w:t>
      </w:r>
    </w:p>
    <w:p w:rsidR="00000000" w:rsidRDefault="00A84344">
      <w:pPr>
        <w:pStyle w:val="ConsPlusNormal"/>
        <w:jc w:val="both"/>
      </w:pPr>
    </w:p>
    <w:p w:rsidR="00000000" w:rsidRDefault="00A84344">
      <w:pPr>
        <w:pStyle w:val="ConsPlusTitle"/>
        <w:jc w:val="center"/>
        <w:outlineLvl w:val="1"/>
      </w:pPr>
      <w:r>
        <w:t>II. ПРИМЕРНЫЙ УЧЕБНЫЙ ПЛАН</w:t>
      </w:r>
    </w:p>
    <w:p w:rsidR="00000000" w:rsidRDefault="00A84344">
      <w:pPr>
        <w:pStyle w:val="ConsPlusNormal"/>
        <w:jc w:val="both"/>
      </w:pPr>
    </w:p>
    <w:p w:rsidR="00000000" w:rsidRDefault="00A84344">
      <w:pPr>
        <w:pStyle w:val="ConsPlusNormal"/>
        <w:jc w:val="right"/>
        <w:outlineLvl w:val="2"/>
      </w:pPr>
      <w:r>
        <w:t>Таблица 1</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310"/>
        <w:gridCol w:w="1007"/>
        <w:gridCol w:w="1478"/>
        <w:gridCol w:w="1479"/>
      </w:tblGrid>
      <w:tr w:rsidR="00000000">
        <w:tc>
          <w:tcPr>
            <w:tcW w:w="5310"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Учебные предметы</w:t>
            </w:r>
          </w:p>
        </w:tc>
        <w:tc>
          <w:tcPr>
            <w:tcW w:w="3964"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310"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007"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2957"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310"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007"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47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47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274"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Учебные предметы специального цикла</w:t>
            </w:r>
          </w:p>
        </w:tc>
      </w:tr>
      <w:tr w:rsidR="00000000">
        <w:tc>
          <w:tcPr>
            <w:tcW w:w="531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Устройство и техническое обслуживание транспортных средств подкатегории "D1" как объектов управления.</w:t>
            </w:r>
          </w:p>
        </w:tc>
        <w:tc>
          <w:tcPr>
            <w:tcW w:w="100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22</w:t>
            </w:r>
          </w:p>
        </w:tc>
        <w:tc>
          <w:tcPr>
            <w:tcW w:w="147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18</w:t>
            </w:r>
          </w:p>
        </w:tc>
        <w:tc>
          <w:tcPr>
            <w:tcW w:w="147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31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управления транспортными средствами подкатегории "D1"</w:t>
            </w:r>
          </w:p>
        </w:tc>
        <w:tc>
          <w:tcPr>
            <w:tcW w:w="100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47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47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31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Вождение транспортных средств подкатегории "D1"(с механической трансмиссией/с автоматической трансмиссией) </w:t>
            </w:r>
            <w:hyperlink w:anchor="Par20578" w:tooltip="&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 w:history="1">
              <w:r>
                <w:rPr>
                  <w:color w:val="0000FF"/>
                </w:rPr>
                <w:t>&lt;1&gt;</w:t>
              </w:r>
            </w:hyperlink>
          </w:p>
        </w:tc>
        <w:tc>
          <w:tcPr>
            <w:tcW w:w="100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22/20</w:t>
            </w:r>
          </w:p>
        </w:tc>
        <w:tc>
          <w:tcPr>
            <w:tcW w:w="147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47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22/20</w:t>
            </w:r>
          </w:p>
        </w:tc>
      </w:tr>
      <w:tr w:rsidR="00000000">
        <w:tc>
          <w:tcPr>
            <w:tcW w:w="9274"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Учебные предметы профессионального цикла</w:t>
            </w:r>
          </w:p>
        </w:tc>
      </w:tr>
      <w:tr w:rsidR="00000000">
        <w:tc>
          <w:tcPr>
            <w:tcW w:w="531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Организация и выполнение пассажирских перевозок автомобильным транспортом</w:t>
            </w:r>
          </w:p>
        </w:tc>
        <w:tc>
          <w:tcPr>
            <w:tcW w:w="100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14</w:t>
            </w:r>
          </w:p>
        </w:tc>
        <w:tc>
          <w:tcPr>
            <w:tcW w:w="147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14</w:t>
            </w:r>
          </w:p>
        </w:tc>
        <w:tc>
          <w:tcPr>
            <w:tcW w:w="147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9274"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Квалификационный экзамен</w:t>
            </w:r>
          </w:p>
        </w:tc>
      </w:tr>
      <w:tr w:rsidR="00000000">
        <w:tc>
          <w:tcPr>
            <w:tcW w:w="531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Квалификационный экзамен</w:t>
            </w:r>
          </w:p>
        </w:tc>
        <w:tc>
          <w:tcPr>
            <w:tcW w:w="100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47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7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31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00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74/72</w:t>
            </w:r>
          </w:p>
        </w:tc>
        <w:tc>
          <w:tcPr>
            <w:tcW w:w="147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42</w:t>
            </w:r>
          </w:p>
        </w:tc>
        <w:tc>
          <w:tcPr>
            <w:tcW w:w="147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32/30</w:t>
            </w: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242" w:name="Par20578"/>
      <w:bookmarkEnd w:id="242"/>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w:t>
      </w:r>
      <w:r>
        <w:t>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w:t>
      </w:r>
      <w:r>
        <w:t>м средстве с автоматической трансмиссией.</w:t>
      </w:r>
    </w:p>
    <w:p w:rsidR="00000000" w:rsidRDefault="00A84344">
      <w:pPr>
        <w:pStyle w:val="ConsPlusNormal"/>
        <w:ind w:firstLine="540"/>
        <w:jc w:val="both"/>
      </w:pPr>
    </w:p>
    <w:p w:rsidR="00000000" w:rsidRDefault="00A84344">
      <w:pPr>
        <w:pStyle w:val="ConsPlusTitle"/>
        <w:jc w:val="center"/>
        <w:outlineLvl w:val="1"/>
      </w:pPr>
      <w:r>
        <w:t>III. ПРИМЕРНЫЕ РАБОЧИЕ ПРОГРАММЫ УЧЕБНЫХ ПРЕДМЕТОВ</w:t>
      </w:r>
    </w:p>
    <w:p w:rsidR="00000000" w:rsidRDefault="00A84344">
      <w:pPr>
        <w:pStyle w:val="ConsPlusNormal"/>
        <w:ind w:firstLine="540"/>
        <w:jc w:val="both"/>
      </w:pPr>
    </w:p>
    <w:p w:rsidR="00000000" w:rsidRDefault="00A84344">
      <w:pPr>
        <w:pStyle w:val="ConsPlusTitle"/>
        <w:ind w:firstLine="540"/>
        <w:jc w:val="both"/>
        <w:outlineLvl w:val="2"/>
      </w:pPr>
      <w:r>
        <w:t>3.1. Специальный цикл Примерной программы.</w:t>
      </w:r>
    </w:p>
    <w:p w:rsidR="00000000" w:rsidRDefault="00A84344">
      <w:pPr>
        <w:pStyle w:val="ConsPlusNormal"/>
        <w:ind w:firstLine="540"/>
        <w:jc w:val="both"/>
      </w:pPr>
    </w:p>
    <w:p w:rsidR="00000000" w:rsidRDefault="00A84344">
      <w:pPr>
        <w:pStyle w:val="ConsPlusTitle"/>
        <w:ind w:firstLine="540"/>
        <w:jc w:val="both"/>
        <w:outlineLvl w:val="3"/>
      </w:pPr>
      <w:r>
        <w:t>3.1.1. Учебный предмет "Устройство транспортных средств подкатегории "D1" как объектов управления".</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spacing w:before="240"/>
        <w:jc w:val="right"/>
      </w:pPr>
      <w:r>
        <w:t>Таблица 2</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979"/>
        <w:gridCol w:w="1128"/>
        <w:gridCol w:w="1266"/>
        <w:gridCol w:w="1266"/>
      </w:tblGrid>
      <w:tr w:rsidR="00000000">
        <w:tc>
          <w:tcPr>
            <w:tcW w:w="5979"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3660"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979"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128"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2532"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979"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128"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2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2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3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Устройство транспортных средств</w:t>
            </w:r>
          </w:p>
        </w:tc>
      </w:tr>
      <w:tr w:rsidR="00000000">
        <w:tc>
          <w:tcPr>
            <w:tcW w:w="597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транспортных средств подкатегории "D1"</w:t>
            </w:r>
          </w:p>
        </w:tc>
        <w:tc>
          <w:tcPr>
            <w:tcW w:w="11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2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2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97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Кузов автобуса, рабочее место водителя, системы пассивной безопасности</w:t>
            </w:r>
          </w:p>
        </w:tc>
        <w:tc>
          <w:tcPr>
            <w:tcW w:w="11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2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2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97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трансмиссии</w:t>
            </w:r>
          </w:p>
        </w:tc>
        <w:tc>
          <w:tcPr>
            <w:tcW w:w="11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2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2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97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Назначение и состав ходовой части</w:t>
            </w:r>
          </w:p>
        </w:tc>
        <w:tc>
          <w:tcPr>
            <w:tcW w:w="11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2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2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97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и принцип работы тормозных систем</w:t>
            </w:r>
          </w:p>
        </w:tc>
        <w:tc>
          <w:tcPr>
            <w:tcW w:w="11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2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2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97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и принцип работы системы рулевого управления</w:t>
            </w:r>
          </w:p>
        </w:tc>
        <w:tc>
          <w:tcPr>
            <w:tcW w:w="11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2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2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97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Электронные системы помощи водителю</w:t>
            </w:r>
          </w:p>
        </w:tc>
        <w:tc>
          <w:tcPr>
            <w:tcW w:w="11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2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2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97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11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14</w:t>
            </w:r>
          </w:p>
        </w:tc>
        <w:tc>
          <w:tcPr>
            <w:tcW w:w="12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14</w:t>
            </w:r>
          </w:p>
        </w:tc>
        <w:tc>
          <w:tcPr>
            <w:tcW w:w="12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963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Техническое обслуживание</w:t>
            </w:r>
          </w:p>
        </w:tc>
      </w:tr>
      <w:tr w:rsidR="00000000">
        <w:tc>
          <w:tcPr>
            <w:tcW w:w="597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Система технического обслуживания</w:t>
            </w:r>
          </w:p>
        </w:tc>
        <w:tc>
          <w:tcPr>
            <w:tcW w:w="11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2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2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97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Меры безопасности и защиты окружающей природной среды при эксплуатации транспортного средства</w:t>
            </w:r>
          </w:p>
        </w:tc>
        <w:tc>
          <w:tcPr>
            <w:tcW w:w="11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2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2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97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Устранение неисправностей </w:t>
            </w:r>
            <w:hyperlink w:anchor="Par20651" w:tooltip="&lt;1&gt; Практическое занятие проводится на учебном транспортном средстве." w:history="1">
              <w:r>
                <w:rPr>
                  <w:color w:val="0000FF"/>
                </w:rPr>
                <w:t>&lt;1&gt;</w:t>
              </w:r>
            </w:hyperlink>
          </w:p>
        </w:tc>
        <w:tc>
          <w:tcPr>
            <w:tcW w:w="11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2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2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97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11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2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2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97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1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22</w:t>
            </w:r>
          </w:p>
        </w:tc>
        <w:tc>
          <w:tcPr>
            <w:tcW w:w="12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18</w:t>
            </w:r>
          </w:p>
        </w:tc>
        <w:tc>
          <w:tcPr>
            <w:tcW w:w="12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243" w:name="Par20651"/>
      <w:bookmarkEnd w:id="243"/>
      <w:r>
        <w:t>&lt;1&gt; Практическое занятие проводится на учебном транспортном средстве.</w:t>
      </w:r>
    </w:p>
    <w:p w:rsidR="00000000" w:rsidRDefault="00A84344">
      <w:pPr>
        <w:pStyle w:val="ConsPlusNormal"/>
        <w:spacing w:before="240"/>
        <w:ind w:firstLine="540"/>
        <w:jc w:val="both"/>
      </w:pPr>
      <w:r>
        <w:t>Качество усвоения материала по учебному предмету оценивается преподавателем по итогам промежуточн</w:t>
      </w:r>
      <w:r>
        <w:t>ой аттестации.</w:t>
      </w:r>
    </w:p>
    <w:p w:rsidR="00000000" w:rsidRDefault="00A84344">
      <w:pPr>
        <w:pStyle w:val="ConsPlusNormal"/>
        <w:ind w:firstLine="540"/>
        <w:jc w:val="both"/>
      </w:pPr>
    </w:p>
    <w:p w:rsidR="00000000" w:rsidRDefault="00A84344">
      <w:pPr>
        <w:pStyle w:val="ConsPlusTitle"/>
        <w:ind w:firstLine="540"/>
        <w:jc w:val="both"/>
        <w:outlineLvl w:val="4"/>
      </w:pPr>
      <w:r>
        <w:t>3.1.1.1. Устройство транспортных средств.</w:t>
      </w:r>
    </w:p>
    <w:p w:rsidR="00000000" w:rsidRDefault="00A84344">
      <w:pPr>
        <w:pStyle w:val="ConsPlusNormal"/>
        <w:spacing w:before="240"/>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w:t>
      </w:r>
      <w:r>
        <w:t>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w:t>
      </w:r>
    </w:p>
    <w:p w:rsidR="00000000" w:rsidRDefault="00A84344">
      <w:pPr>
        <w:pStyle w:val="ConsPlusNormal"/>
        <w:spacing w:before="240"/>
        <w:ind w:firstLine="540"/>
        <w:jc w:val="both"/>
      </w:pPr>
      <w:r>
        <w:t>Кузов автобуса, рабочее место водителя, системы пассивной безопасности: обще</w:t>
      </w:r>
      <w:r>
        <w:t xml:space="preserve">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w:t>
      </w:r>
      <w:r>
        <w:t>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w:t>
      </w:r>
      <w:r>
        <w:t>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w:t>
      </w:r>
      <w:r>
        <w:t>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w:t>
      </w:r>
      <w:r>
        <w:t>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000000" w:rsidRDefault="00A84344">
      <w:pPr>
        <w:pStyle w:val="ConsPlusNormal"/>
        <w:jc w:val="both"/>
      </w:pPr>
      <w:r>
        <w:t>(в ред. Приказа Минобрнауки России от 19.10.2017 N 1016)</w:t>
      </w:r>
    </w:p>
    <w:p w:rsidR="00000000" w:rsidRDefault="00A84344">
      <w:pPr>
        <w:pStyle w:val="ConsPlusNormal"/>
        <w:spacing w:before="240"/>
        <w:ind w:firstLine="540"/>
        <w:jc w:val="both"/>
      </w:pPr>
      <w:r>
        <w:t>Общее устройство трансмиссии: схемы трансмиссии транспортных средств подкатегории "D1" с различными приводами; назначение сцепления; общее устройство и принцип работы сцепления; общее устройство и пр</w:t>
      </w:r>
      <w:r>
        <w:t>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w:t>
      </w:r>
      <w:r>
        <w:t xml:space="preserve">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w:t>
      </w:r>
      <w:r>
        <w:t>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w:t>
      </w:r>
      <w:r>
        <w:t>сов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w:t>
      </w:r>
      <w:r>
        <w:t>, карданной передачи и приводов управляемых колес; маркировка и правила применения трансмиссионных масел и пластичных смазок.</w:t>
      </w:r>
    </w:p>
    <w:p w:rsidR="00000000" w:rsidRDefault="00A84344">
      <w:pPr>
        <w:pStyle w:val="ConsPlusNormal"/>
        <w:spacing w:before="24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w:t>
      </w:r>
      <w:r>
        <w:t>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w:t>
      </w:r>
      <w:r>
        <w:t>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w:t>
      </w:r>
      <w:r>
        <w:t>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00000" w:rsidRDefault="00A84344">
      <w:pPr>
        <w:pStyle w:val="ConsPlusNormal"/>
        <w:spacing w:before="240"/>
        <w:ind w:firstLine="540"/>
        <w:jc w:val="both"/>
      </w:pPr>
      <w:r>
        <w:t>Общее устройство и принцип работы тормозных систем: рабочая и стояночная</w:t>
      </w:r>
      <w:r>
        <w:t xml:space="preserve">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w:t>
      </w:r>
      <w:r>
        <w:t xml:space="preserve">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w:t>
      </w:r>
      <w:r>
        <w:t>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00000" w:rsidRDefault="00A84344">
      <w:pPr>
        <w:pStyle w:val="ConsPlusNormal"/>
        <w:spacing w:before="240"/>
        <w:ind w:firstLine="540"/>
        <w:jc w:val="both"/>
      </w:pPr>
      <w:r>
        <w:t>Общее устройство и принцип работы системы рулевого управления: назначение систем рулевог</w:t>
      </w:r>
      <w:r>
        <w:t>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w:t>
      </w:r>
    </w:p>
    <w:p w:rsidR="00000000" w:rsidRDefault="00A84344">
      <w:pPr>
        <w:pStyle w:val="ConsPlusNormal"/>
        <w:spacing w:before="240"/>
        <w:ind w:firstLine="540"/>
        <w:jc w:val="both"/>
      </w:pPr>
      <w:r>
        <w:t>масло, применяемое в гидравлических усилителях рулевого управ</w:t>
      </w:r>
      <w:r>
        <w:t>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w:t>
      </w:r>
      <w:r>
        <w:t>ри наличии которых запрещается эксплуатация транспортного средства.</w:t>
      </w:r>
    </w:p>
    <w:p w:rsidR="00000000" w:rsidRDefault="00A84344">
      <w:pPr>
        <w:pStyle w:val="ConsPlusNormal"/>
        <w:spacing w:before="24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w:t>
      </w:r>
      <w:r>
        <w:t>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w:t>
      </w:r>
      <w:r>
        <w:t>,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w:t>
      </w:r>
      <w:r>
        <w:t>тным средством, ассистент движения по полосе, ассистент смены полосы движения, системы автоматической парковки).</w:t>
      </w:r>
    </w:p>
    <w:p w:rsidR="00000000" w:rsidRDefault="00A84344">
      <w:pPr>
        <w:pStyle w:val="ConsPlusNormal"/>
        <w:ind w:firstLine="540"/>
        <w:jc w:val="both"/>
      </w:pPr>
    </w:p>
    <w:p w:rsidR="00000000" w:rsidRDefault="00A84344">
      <w:pPr>
        <w:pStyle w:val="ConsPlusTitle"/>
        <w:ind w:firstLine="540"/>
        <w:jc w:val="both"/>
        <w:outlineLvl w:val="4"/>
      </w:pPr>
      <w:r>
        <w:t>3.1.1.2. Техническое обслуживание.</w:t>
      </w:r>
    </w:p>
    <w:p w:rsidR="00000000" w:rsidRDefault="00A84344">
      <w:pPr>
        <w:pStyle w:val="ConsPlusNormal"/>
        <w:spacing w:before="240"/>
        <w:ind w:firstLine="540"/>
        <w:jc w:val="both"/>
      </w:pPr>
      <w:r>
        <w:t>Система технического обслуживания: сущность и общая характеристика системы технического обслуживания и ремо</w:t>
      </w:r>
      <w:r>
        <w:t xml:space="preserve">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w:t>
      </w:r>
      <w:r>
        <w:t>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w:t>
      </w:r>
      <w:r>
        <w:t>ержание диагностической карты.</w:t>
      </w:r>
    </w:p>
    <w:p w:rsidR="00000000" w:rsidRDefault="00A84344">
      <w:pPr>
        <w:pStyle w:val="ConsPlusNormal"/>
        <w:spacing w:before="24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w:t>
      </w:r>
      <w:r>
        <w:t>авочных станциях; меры по защите окружающей природной среды при эксплуатации транспортного средства.</w:t>
      </w:r>
    </w:p>
    <w:p w:rsidR="00000000" w:rsidRDefault="00A84344">
      <w:pPr>
        <w:pStyle w:val="ConsPlusNormal"/>
        <w:spacing w:before="24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w:t>
      </w:r>
      <w:r>
        <w:t xml:space="preserve">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w:t>
      </w:r>
      <w:r>
        <w:t>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w:t>
      </w:r>
      <w:r>
        <w:t>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000000" w:rsidRDefault="00A84344">
      <w:pPr>
        <w:pStyle w:val="ConsPlusNormal"/>
        <w:ind w:firstLine="540"/>
        <w:jc w:val="both"/>
      </w:pPr>
    </w:p>
    <w:p w:rsidR="00000000" w:rsidRDefault="00A84344">
      <w:pPr>
        <w:pStyle w:val="ConsPlusTitle"/>
        <w:ind w:firstLine="540"/>
        <w:jc w:val="both"/>
        <w:outlineLvl w:val="3"/>
      </w:pPr>
      <w:r>
        <w:t xml:space="preserve">3.1.2. Учебный предмет "Основы управления </w:t>
      </w:r>
      <w:r>
        <w:t>транспортными средствами подкатегории "D1".</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3</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194"/>
        <w:gridCol w:w="869"/>
        <w:gridCol w:w="1534"/>
        <w:gridCol w:w="1535"/>
      </w:tblGrid>
      <w:tr w:rsidR="00000000">
        <w:tc>
          <w:tcPr>
            <w:tcW w:w="5194"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3938"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19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869"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06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19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869"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53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53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194" w:type="dxa"/>
            <w:tcBorders>
              <w:top w:val="single" w:sz="4" w:space="0" w:color="auto"/>
              <w:left w:val="single" w:sz="4" w:space="0" w:color="auto"/>
              <w:right w:val="single" w:sz="4" w:space="0" w:color="auto"/>
            </w:tcBorders>
          </w:tcPr>
          <w:p w:rsidR="00000000" w:rsidRDefault="00A84344">
            <w:pPr>
              <w:pStyle w:val="ConsPlusNormal"/>
            </w:pPr>
            <w:r>
              <w:t>Приемы управления транспортным средством</w:t>
            </w:r>
          </w:p>
        </w:tc>
        <w:tc>
          <w:tcPr>
            <w:tcW w:w="869"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534"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535" w:type="dxa"/>
            <w:tcBorders>
              <w:top w:val="single" w:sz="4" w:space="0" w:color="auto"/>
              <w:left w:val="single" w:sz="4" w:space="0" w:color="auto"/>
              <w:right w:val="single" w:sz="4" w:space="0" w:color="auto"/>
            </w:tcBorders>
          </w:tcPr>
          <w:p w:rsidR="00000000" w:rsidRDefault="00A84344">
            <w:pPr>
              <w:pStyle w:val="ConsPlusNormal"/>
              <w:jc w:val="center"/>
            </w:pPr>
            <w:r>
              <w:t>-</w:t>
            </w:r>
          </w:p>
        </w:tc>
      </w:tr>
      <w:tr w:rsidR="00000000">
        <w:tc>
          <w:tcPr>
            <w:tcW w:w="5194" w:type="dxa"/>
            <w:tcBorders>
              <w:left w:val="single" w:sz="4" w:space="0" w:color="auto"/>
              <w:right w:val="single" w:sz="4" w:space="0" w:color="auto"/>
            </w:tcBorders>
          </w:tcPr>
          <w:p w:rsidR="00000000" w:rsidRDefault="00A84344">
            <w:pPr>
              <w:pStyle w:val="ConsPlusNormal"/>
            </w:pPr>
            <w:r>
              <w:t>Управление транспортным средством в штатных ситуациях</w:t>
            </w:r>
          </w:p>
        </w:tc>
        <w:tc>
          <w:tcPr>
            <w:tcW w:w="869" w:type="dxa"/>
            <w:tcBorders>
              <w:left w:val="single" w:sz="4" w:space="0" w:color="auto"/>
              <w:right w:val="single" w:sz="4" w:space="0" w:color="auto"/>
            </w:tcBorders>
          </w:tcPr>
          <w:p w:rsidR="00000000" w:rsidRDefault="00A84344">
            <w:pPr>
              <w:pStyle w:val="ConsPlusNormal"/>
              <w:jc w:val="center"/>
            </w:pPr>
            <w:r>
              <w:t>6</w:t>
            </w:r>
          </w:p>
        </w:tc>
        <w:tc>
          <w:tcPr>
            <w:tcW w:w="1534" w:type="dxa"/>
            <w:tcBorders>
              <w:left w:val="single" w:sz="4" w:space="0" w:color="auto"/>
              <w:right w:val="single" w:sz="4" w:space="0" w:color="auto"/>
            </w:tcBorders>
          </w:tcPr>
          <w:p w:rsidR="00000000" w:rsidRDefault="00A84344">
            <w:pPr>
              <w:pStyle w:val="ConsPlusNormal"/>
              <w:jc w:val="center"/>
            </w:pPr>
            <w:r>
              <w:t>4</w:t>
            </w:r>
          </w:p>
        </w:tc>
        <w:tc>
          <w:tcPr>
            <w:tcW w:w="1535" w:type="dxa"/>
            <w:tcBorders>
              <w:left w:val="single" w:sz="4" w:space="0" w:color="auto"/>
              <w:right w:val="single" w:sz="4" w:space="0" w:color="auto"/>
            </w:tcBorders>
          </w:tcPr>
          <w:p w:rsidR="00000000" w:rsidRDefault="00A84344">
            <w:pPr>
              <w:pStyle w:val="ConsPlusNormal"/>
              <w:jc w:val="center"/>
            </w:pPr>
            <w:r>
              <w:t>2</w:t>
            </w:r>
          </w:p>
        </w:tc>
      </w:tr>
      <w:tr w:rsidR="00000000">
        <w:tc>
          <w:tcPr>
            <w:tcW w:w="5194" w:type="dxa"/>
            <w:tcBorders>
              <w:left w:val="single" w:sz="4" w:space="0" w:color="auto"/>
              <w:bottom w:val="single" w:sz="4" w:space="0" w:color="auto"/>
              <w:right w:val="single" w:sz="4" w:space="0" w:color="auto"/>
            </w:tcBorders>
          </w:tcPr>
          <w:p w:rsidR="00000000" w:rsidRDefault="00A84344">
            <w:pPr>
              <w:pStyle w:val="ConsPlusNormal"/>
            </w:pPr>
            <w:r>
              <w:t>Управление транспортным средством в нештатных ситуациях</w:t>
            </w:r>
          </w:p>
        </w:tc>
        <w:tc>
          <w:tcPr>
            <w:tcW w:w="869" w:type="dxa"/>
            <w:tcBorders>
              <w:left w:val="single" w:sz="4" w:space="0" w:color="auto"/>
              <w:bottom w:val="single" w:sz="4" w:space="0" w:color="auto"/>
              <w:right w:val="single" w:sz="4" w:space="0" w:color="auto"/>
            </w:tcBorders>
          </w:tcPr>
          <w:p w:rsidR="00000000" w:rsidRDefault="00A84344">
            <w:pPr>
              <w:pStyle w:val="ConsPlusNormal"/>
              <w:jc w:val="center"/>
            </w:pPr>
            <w:r>
              <w:t>4</w:t>
            </w:r>
          </w:p>
        </w:tc>
        <w:tc>
          <w:tcPr>
            <w:tcW w:w="1534" w:type="dxa"/>
            <w:tcBorders>
              <w:left w:val="single" w:sz="4" w:space="0" w:color="auto"/>
              <w:bottom w:val="single" w:sz="4" w:space="0" w:color="auto"/>
              <w:right w:val="single" w:sz="4" w:space="0" w:color="auto"/>
            </w:tcBorders>
          </w:tcPr>
          <w:p w:rsidR="00000000" w:rsidRDefault="00A84344">
            <w:pPr>
              <w:pStyle w:val="ConsPlusNormal"/>
              <w:jc w:val="center"/>
            </w:pPr>
            <w:r>
              <w:t>2</w:t>
            </w:r>
          </w:p>
        </w:tc>
        <w:tc>
          <w:tcPr>
            <w:tcW w:w="1535" w:type="dxa"/>
            <w:tcBorders>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19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86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53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53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bl>
    <w:p w:rsidR="00000000" w:rsidRDefault="00A84344">
      <w:pPr>
        <w:pStyle w:val="ConsPlusNormal"/>
        <w:jc w:val="both"/>
      </w:pPr>
    </w:p>
    <w:p w:rsidR="00000000" w:rsidRDefault="00A84344">
      <w:pPr>
        <w:pStyle w:val="ConsPlusNormal"/>
        <w:ind w:firstLine="540"/>
        <w:jc w:val="both"/>
      </w:pPr>
      <w:r>
        <w:t>Приемы управления транспортным средством: ра</w:t>
      </w:r>
      <w:r>
        <w:t>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w:t>
      </w:r>
      <w:r>
        <w:t>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w:t>
      </w:r>
      <w:r>
        <w:t>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w:t>
      </w:r>
      <w:r>
        <w:t>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000000" w:rsidRDefault="00A84344">
      <w:pPr>
        <w:pStyle w:val="ConsPlusNormal"/>
        <w:spacing w:before="240"/>
        <w:ind w:firstLine="540"/>
        <w:jc w:val="both"/>
      </w:pPr>
      <w:r>
        <w:t>Управление тра</w:t>
      </w:r>
      <w:r>
        <w:t>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w:t>
      </w:r>
      <w:r>
        <w:t xml:space="preserve">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w:t>
      </w:r>
      <w:r>
        <w:t>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w:t>
      </w:r>
      <w:r>
        <w:t>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w:t>
      </w:r>
      <w:r>
        <w:t>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w:t>
      </w:r>
      <w:r>
        <w:t>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w:t>
      </w:r>
      <w:r>
        <w:t>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w:t>
      </w:r>
      <w:r>
        <w:t>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w:t>
      </w:r>
      <w:r>
        <w:t>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w:t>
      </w:r>
      <w:r>
        <w:t xml:space="preserve">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w:t>
      </w:r>
      <w:r>
        <w:t>е ситуационных задач.</w:t>
      </w:r>
    </w:p>
    <w:p w:rsidR="00000000" w:rsidRDefault="00A84344">
      <w:pPr>
        <w:pStyle w:val="ConsPlusNormal"/>
        <w:spacing w:before="24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w:t>
      </w:r>
      <w:r>
        <w:t xml:space="preserve">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w:t>
      </w:r>
      <w:r>
        <w:t xml:space="preserve">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w:t>
      </w:r>
      <w:r>
        <w:t>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w:t>
      </w:r>
      <w:r>
        <w:t>у. Решение ситуационных задач.</w:t>
      </w:r>
    </w:p>
    <w:p w:rsidR="00000000" w:rsidRDefault="00A84344">
      <w:pPr>
        <w:pStyle w:val="ConsPlusNormal"/>
        <w:jc w:val="center"/>
      </w:pPr>
    </w:p>
    <w:p w:rsidR="00000000" w:rsidRDefault="00A84344">
      <w:pPr>
        <w:pStyle w:val="ConsPlusTitle"/>
        <w:ind w:firstLine="540"/>
        <w:jc w:val="both"/>
        <w:outlineLvl w:val="3"/>
      </w:pPr>
      <w:r>
        <w:t>3.1.3. Учебный предмет "Вождение транспортных средств подкатегории "D1" (для транспортных средств с механической трансмиссией).</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4</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7675"/>
        <w:gridCol w:w="2024"/>
      </w:tblGrid>
      <w:tr w:rsidR="00000000">
        <w:tc>
          <w:tcPr>
            <w:tcW w:w="767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202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 практического обучения</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Первоначальное обучение вождению</w:t>
            </w:r>
          </w:p>
        </w:tc>
      </w:tr>
      <w:tr w:rsidR="00000000">
        <w:tc>
          <w:tcPr>
            <w:tcW w:w="767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Посадка, действия органами управления </w:t>
            </w:r>
            <w:hyperlink w:anchor="Par20737" w:tooltip="&lt;1&gt; Обучение проводится на учебном транспортном средстве и (или) тренажере." w:history="1">
              <w:r>
                <w:rPr>
                  <w:color w:val="0000FF"/>
                </w:rPr>
                <w:t>&lt;1&gt;</w:t>
              </w:r>
            </w:hyperlink>
          </w:p>
        </w:tc>
        <w:tc>
          <w:tcPr>
            <w:tcW w:w="202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67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Пуск двигателя, начало движени</w:t>
            </w:r>
            <w:r>
              <w:t>я, переключение передач в восходящем порядке, переключение передач в нисходящем порядке, остановка, выключение двигателя</w:t>
            </w:r>
          </w:p>
        </w:tc>
        <w:tc>
          <w:tcPr>
            <w:tcW w:w="202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67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2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67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Повороты в движении, разворот для движения в обратном направлении, проезд перекрестка и пешеходного перехода</w:t>
            </w:r>
          </w:p>
        </w:tc>
        <w:tc>
          <w:tcPr>
            <w:tcW w:w="202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67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задним ходом</w:t>
            </w:r>
          </w:p>
        </w:tc>
        <w:tc>
          <w:tcPr>
            <w:tcW w:w="202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67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в ограниченных проездах, сложное маневрирование</w:t>
            </w:r>
          </w:p>
        </w:tc>
        <w:tc>
          <w:tcPr>
            <w:tcW w:w="202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767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Движение с прицепом </w:t>
            </w:r>
            <w:hyperlink w:anchor="Par20738" w:tooltip="&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Pr>
                  <w:color w:val="0000FF"/>
                </w:rPr>
                <w:t>&lt;2&gt;</w:t>
              </w:r>
            </w:hyperlink>
          </w:p>
        </w:tc>
        <w:tc>
          <w:tcPr>
            <w:tcW w:w="202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r>
      <w:tr w:rsidR="00000000">
        <w:tc>
          <w:tcPr>
            <w:tcW w:w="767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202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Обучение вождению в ус</w:t>
            </w:r>
            <w:r>
              <w:t>ловиях дорожного движения</w:t>
            </w:r>
          </w:p>
        </w:tc>
      </w:tr>
      <w:tr w:rsidR="00000000">
        <w:tc>
          <w:tcPr>
            <w:tcW w:w="767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Вождение по учебным маршрутам </w:t>
            </w:r>
            <w:hyperlink w:anchor="Par20739" w:tooltip="&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Pr>
                  <w:color w:val="0000FF"/>
                </w:rPr>
                <w:t>&lt;3&gt;</w:t>
              </w:r>
            </w:hyperlink>
          </w:p>
        </w:tc>
        <w:tc>
          <w:tcPr>
            <w:tcW w:w="202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r>
      <w:tr w:rsidR="00000000">
        <w:tc>
          <w:tcPr>
            <w:tcW w:w="767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202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r>
      <w:tr w:rsidR="00000000">
        <w:tc>
          <w:tcPr>
            <w:tcW w:w="767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202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22</w:t>
            </w:r>
          </w:p>
        </w:tc>
      </w:tr>
    </w:tbl>
    <w:p w:rsidR="00000000" w:rsidRDefault="00A84344">
      <w:pPr>
        <w:pStyle w:val="ConsPlusNormal"/>
        <w:jc w:val="both"/>
      </w:pPr>
    </w:p>
    <w:p w:rsidR="00000000" w:rsidRDefault="00A84344">
      <w:pPr>
        <w:pStyle w:val="ConsPlusNormal"/>
        <w:ind w:firstLine="540"/>
        <w:jc w:val="both"/>
      </w:pPr>
      <w:r>
        <w:t>------------------------------</w:t>
      </w:r>
      <w:r>
        <w:t>--</w:t>
      </w:r>
    </w:p>
    <w:p w:rsidR="00000000" w:rsidRDefault="00A84344">
      <w:pPr>
        <w:pStyle w:val="ConsPlusNormal"/>
        <w:spacing w:before="240"/>
        <w:ind w:firstLine="540"/>
        <w:jc w:val="both"/>
      </w:pPr>
      <w:bookmarkStart w:id="244" w:name="Par20737"/>
      <w:bookmarkEnd w:id="244"/>
      <w:r>
        <w:t>&lt;1&gt; Обучение проводится на учебном транспортном средстве и (или) тренажере.</w:t>
      </w:r>
    </w:p>
    <w:p w:rsidR="00000000" w:rsidRDefault="00A84344">
      <w:pPr>
        <w:pStyle w:val="ConsPlusNormal"/>
        <w:spacing w:before="240"/>
        <w:ind w:firstLine="540"/>
        <w:jc w:val="both"/>
      </w:pPr>
      <w:bookmarkStart w:id="245" w:name="Par20738"/>
      <w:bookmarkEnd w:id="245"/>
      <w:r>
        <w:t>&lt;2&gt; Обучение проводится по желанию обучающегося. Часы могут распределяться на изучение других тем по разделу. Для выполнения задания используется</w:t>
      </w:r>
      <w:r>
        <w:t xml:space="preserve"> прицеп, разрешенная максимальная масса которого не превышает 750 кг.</w:t>
      </w:r>
    </w:p>
    <w:p w:rsidR="00000000" w:rsidRDefault="00A84344">
      <w:pPr>
        <w:pStyle w:val="ConsPlusNormal"/>
        <w:spacing w:before="240"/>
        <w:ind w:firstLine="540"/>
        <w:jc w:val="both"/>
      </w:pPr>
      <w:bookmarkStart w:id="246" w:name="Par20739"/>
      <w:bookmarkEnd w:id="246"/>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w:t>
      </w:r>
      <w:r>
        <w:t>ки дорог.</w:t>
      </w:r>
    </w:p>
    <w:p w:rsidR="00000000" w:rsidRDefault="00A84344">
      <w:pPr>
        <w:pStyle w:val="ConsPlusNormal"/>
        <w:jc w:val="both"/>
      </w:pPr>
    </w:p>
    <w:p w:rsidR="00000000" w:rsidRDefault="00A84344">
      <w:pPr>
        <w:pStyle w:val="ConsPlusTitle"/>
        <w:ind w:firstLine="540"/>
        <w:jc w:val="both"/>
        <w:outlineLvl w:val="4"/>
      </w:pPr>
      <w:r>
        <w:t>3.1.3.1. Первоначальное обучение вождению.</w:t>
      </w:r>
    </w:p>
    <w:p w:rsidR="00000000" w:rsidRDefault="00A84344">
      <w:pPr>
        <w:pStyle w:val="ConsPlusNormal"/>
        <w:spacing w:before="24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w:t>
      </w:r>
      <w:r>
        <w:t>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w:t>
      </w:r>
      <w:r>
        <w:t xml:space="preserve">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w:t>
      </w:r>
      <w:r>
        <w:t>подачей топлива, переключением передач, рабочим и стояночным тормозами; отработка приемов руления.</w:t>
      </w:r>
    </w:p>
    <w:p w:rsidR="00000000" w:rsidRDefault="00A84344">
      <w:pPr>
        <w:pStyle w:val="ConsPlusNormal"/>
        <w:spacing w:before="24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w:t>
      </w:r>
      <w:r>
        <w:t>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w:t>
      </w:r>
      <w:r>
        <w:t>орядке, переключении передач в нисходящем порядке, остановке, выключении двигателя.</w:t>
      </w:r>
    </w:p>
    <w:p w:rsidR="00000000" w:rsidRDefault="00A84344">
      <w:pPr>
        <w:pStyle w:val="ConsPlusNormal"/>
        <w:spacing w:before="24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w:t>
      </w:r>
      <w:r>
        <w:t>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w:t>
      </w:r>
      <w:r>
        <w:t>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w:t>
      </w:r>
      <w:r>
        <w:t>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A84344">
      <w:pPr>
        <w:pStyle w:val="ConsPlusNormal"/>
        <w:spacing w:before="240"/>
        <w:ind w:firstLine="540"/>
        <w:jc w:val="both"/>
      </w:pPr>
      <w:r>
        <w:t>Повороты в движении, разворот для движения в обратном направлении, проезд пе</w:t>
      </w:r>
      <w:r>
        <w:t>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w:t>
      </w:r>
      <w:r>
        <w:t xml:space="preserve">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w:t>
      </w:r>
      <w:r>
        <w:t xml:space="preserve">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000000" w:rsidRDefault="00A84344">
      <w:pPr>
        <w:pStyle w:val="ConsPlusNormal"/>
        <w:spacing w:before="240"/>
        <w:ind w:firstLine="540"/>
        <w:jc w:val="both"/>
      </w:pPr>
      <w:r>
        <w:t xml:space="preserve">Движение задним ходом: начало движения вперед, движение по прямой, остановка, осмотр дороги через </w:t>
      </w:r>
      <w:r>
        <w:t>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w:t>
      </w:r>
      <w:r>
        <w:t>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000000" w:rsidRDefault="00A84344">
      <w:pPr>
        <w:pStyle w:val="ConsPlusNormal"/>
        <w:spacing w:before="240"/>
        <w:ind w:firstLine="540"/>
        <w:jc w:val="both"/>
      </w:pPr>
      <w:r>
        <w:t>Движение в ограниченных проездах, сложное маневрирование: въе</w:t>
      </w:r>
      <w:r>
        <w:t>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w:t>
      </w:r>
      <w:r>
        <w:t>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w:t>
      </w:r>
      <w:r>
        <w:t>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00000" w:rsidRDefault="00A84344">
      <w:pPr>
        <w:pStyle w:val="ConsPlusNormal"/>
        <w:spacing w:before="240"/>
        <w:ind w:firstLine="540"/>
        <w:jc w:val="both"/>
      </w:pPr>
      <w:r>
        <w:t>Движение с прицепом: сцепление с прицепом, движение по прямой,</w:t>
      </w:r>
      <w:r>
        <w:t xml:space="preserve">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000000" w:rsidRDefault="00A84344">
      <w:pPr>
        <w:pStyle w:val="ConsPlusNormal"/>
        <w:ind w:firstLine="540"/>
        <w:jc w:val="both"/>
      </w:pPr>
    </w:p>
    <w:p w:rsidR="00000000" w:rsidRDefault="00A84344">
      <w:pPr>
        <w:pStyle w:val="ConsPlusTitle"/>
        <w:ind w:firstLine="540"/>
        <w:jc w:val="both"/>
        <w:outlineLvl w:val="4"/>
      </w:pPr>
      <w:r>
        <w:t>3.1.3.2. Обучение вождению в условиях дорожного движения.</w:t>
      </w:r>
    </w:p>
    <w:p w:rsidR="00000000" w:rsidRDefault="00A84344">
      <w:pPr>
        <w:pStyle w:val="ConsPlusNormal"/>
        <w:spacing w:before="24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w:t>
      </w:r>
      <w:r>
        <w:t>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w:t>
      </w:r>
      <w:r>
        <w:t>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r>
        <w:t>.</w:t>
      </w:r>
    </w:p>
    <w:p w:rsidR="00000000" w:rsidRDefault="00A84344">
      <w:pPr>
        <w:pStyle w:val="ConsPlusNormal"/>
        <w:ind w:firstLine="540"/>
        <w:jc w:val="both"/>
      </w:pPr>
    </w:p>
    <w:p w:rsidR="00000000" w:rsidRDefault="00A84344">
      <w:pPr>
        <w:pStyle w:val="ConsPlusTitle"/>
        <w:ind w:firstLine="540"/>
        <w:jc w:val="both"/>
        <w:outlineLvl w:val="3"/>
      </w:pPr>
      <w:r>
        <w:t>3.1.4. Учебный предмет "Вождение транспортных средств подкатегории "D1" (для транспортных средств с автоматической трансмиссией).</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5</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7661"/>
        <w:gridCol w:w="2038"/>
      </w:tblGrid>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 практического обу</w:t>
            </w:r>
            <w:r>
              <w:t>чения</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Первоначальное обучение вождению</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задним ходо</w:t>
            </w:r>
            <w:r>
              <w:t>м</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Движение с прицепом </w:t>
            </w:r>
            <w:hyperlink w:anchor="Par20785" w:tooltip="&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Pr>
                  <w:color w:val="0000FF"/>
                </w:rPr>
                <w:t>&lt;1&gt;</w:t>
              </w:r>
            </w:hyperlink>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Обучени</w:t>
            </w:r>
            <w:r>
              <w:t>е вождению в условиях дорожного движения</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Вождение по учебным маршрутам </w:t>
            </w:r>
            <w:hyperlink w:anchor="Par20786" w:tooltip="&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Pr>
                  <w:color w:val="0000FF"/>
                </w:rPr>
                <w:t>&lt;2&gt;</w:t>
              </w:r>
            </w:hyperlink>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r>
      <w:tr w:rsidR="00000000">
        <w:tc>
          <w:tcPr>
            <w:tcW w:w="766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20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20</w:t>
            </w: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247" w:name="Par20785"/>
      <w:bookmarkEnd w:id="247"/>
      <w:r>
        <w:t>&lt;1&gt; Обучение проводится по желанию обучающегося. Часы могут распределяться на изучение других тем по разделу. Для вып</w:t>
      </w:r>
      <w:r>
        <w:t>олнения задания используется прицеп, разрешенная максимальная масса которого не превышает 750 кг.</w:t>
      </w:r>
    </w:p>
    <w:p w:rsidR="00000000" w:rsidRDefault="00A84344">
      <w:pPr>
        <w:pStyle w:val="ConsPlusNormal"/>
        <w:spacing w:before="240"/>
        <w:ind w:firstLine="540"/>
        <w:jc w:val="both"/>
      </w:pPr>
      <w:bookmarkStart w:id="248" w:name="Par20786"/>
      <w:bookmarkEnd w:id="248"/>
      <w:r>
        <w:t>&lt;2&gt; Для обучения вождению в условиях дорожного движения организацией, осуществляющей образовательную деятельность, утверждаются маршруты, соде</w:t>
      </w:r>
      <w:r>
        <w:t>ржащие соответствующие участки дорог.</w:t>
      </w:r>
    </w:p>
    <w:p w:rsidR="00000000" w:rsidRDefault="00A84344">
      <w:pPr>
        <w:pStyle w:val="ConsPlusNormal"/>
        <w:jc w:val="both"/>
      </w:pPr>
    </w:p>
    <w:p w:rsidR="00000000" w:rsidRDefault="00A84344">
      <w:pPr>
        <w:pStyle w:val="ConsPlusTitle"/>
        <w:ind w:firstLine="540"/>
        <w:jc w:val="both"/>
        <w:outlineLvl w:val="4"/>
      </w:pPr>
      <w:r>
        <w:t>3.1.4.1. Первоначальное обучение вождению.</w:t>
      </w:r>
    </w:p>
    <w:p w:rsidR="00000000" w:rsidRDefault="00A84344">
      <w:pPr>
        <w:pStyle w:val="ConsPlusNormal"/>
        <w:spacing w:before="24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w:t>
      </w:r>
      <w:r>
        <w:t>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w:t>
      </w:r>
      <w:r>
        <w:t>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w:t>
      </w:r>
      <w:r>
        <w:t>ижения, увеличении и уменьшении скорости движения, остановке, выключении двигателя.</w:t>
      </w:r>
    </w:p>
    <w:p w:rsidR="00000000" w:rsidRDefault="00A84344">
      <w:pPr>
        <w:pStyle w:val="ConsPlusNormal"/>
        <w:spacing w:before="24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w:t>
      </w:r>
      <w:r>
        <w:t>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w:t>
      </w:r>
      <w:r>
        <w:t>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w:t>
      </w:r>
      <w:r>
        <w:t>ие по прямой, остановка в заданном месте с применением экстренного торможения.</w:t>
      </w:r>
    </w:p>
    <w:p w:rsidR="00000000" w:rsidRDefault="00A84344">
      <w:pPr>
        <w:pStyle w:val="ConsPlusNormal"/>
        <w:spacing w:before="24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w:t>
      </w:r>
      <w:r>
        <w:t>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w:t>
      </w:r>
      <w:r>
        <w:t>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000000" w:rsidRDefault="00A84344">
      <w:pPr>
        <w:pStyle w:val="ConsPlusNormal"/>
        <w:spacing w:before="240"/>
        <w:ind w:firstLine="540"/>
        <w:jc w:val="both"/>
      </w:pPr>
      <w:r>
        <w:t>Движение задним ходом: начало движения вперед, движение по прямой, ос</w:t>
      </w:r>
      <w:r>
        <w:t>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w:t>
      </w:r>
      <w:r>
        <w:t>оворотами направо и налево, контролирование траектории и безопасности движения через зеркала заднего вида, остановка, начало движения вперед.</w:t>
      </w:r>
    </w:p>
    <w:p w:rsidR="00000000" w:rsidRDefault="00A84344">
      <w:pPr>
        <w:pStyle w:val="ConsPlusNormal"/>
        <w:spacing w:before="240"/>
        <w:ind w:firstLine="540"/>
        <w:jc w:val="both"/>
      </w:pPr>
      <w:r>
        <w:t>Движение в ограниченных проездах, сложное маневрирование: въезд в ворота с прилегающей и противоположной сторон до</w:t>
      </w:r>
      <w:r>
        <w:t>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w:t>
      </w:r>
      <w:r>
        <w:t>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w:t>
      </w:r>
      <w:r>
        <w:t>ним ходом параллельно краю проезжей части; въезд в "бокс" передним и задним ходом из положения с предварительным поворотом направо (налево).</w:t>
      </w:r>
    </w:p>
    <w:p w:rsidR="00000000" w:rsidRDefault="00A84344">
      <w:pPr>
        <w:pStyle w:val="ConsPlusNormal"/>
        <w:spacing w:before="240"/>
        <w:ind w:firstLine="540"/>
        <w:jc w:val="both"/>
      </w:pPr>
      <w:r>
        <w:t>Движение с прицепом: сцепление с прицепом, движение по прямой, расцепление; движение с прицепом передним и задним х</w:t>
      </w:r>
      <w:r>
        <w:t>одом с поворотами направо и налево; въезд в "бокс" с прицепом передним и задним ходом из положения с предварительным поворотом направо (налево).</w:t>
      </w:r>
    </w:p>
    <w:p w:rsidR="00000000" w:rsidRDefault="00A84344">
      <w:pPr>
        <w:pStyle w:val="ConsPlusNormal"/>
        <w:ind w:firstLine="540"/>
        <w:jc w:val="both"/>
      </w:pPr>
    </w:p>
    <w:p w:rsidR="00000000" w:rsidRDefault="00A84344">
      <w:pPr>
        <w:pStyle w:val="ConsPlusTitle"/>
        <w:ind w:firstLine="540"/>
        <w:jc w:val="both"/>
        <w:outlineLvl w:val="4"/>
      </w:pPr>
      <w:r>
        <w:t>3.1.4.2. Обучение вождению в условиях дорожного движения.</w:t>
      </w:r>
    </w:p>
    <w:p w:rsidR="00000000" w:rsidRDefault="00A84344">
      <w:pPr>
        <w:pStyle w:val="ConsPlusNormal"/>
        <w:spacing w:before="240"/>
        <w:ind w:firstLine="540"/>
        <w:jc w:val="both"/>
      </w:pPr>
      <w:r>
        <w:t>Вождение по учебным маршрутам: подготовка к началу д</w:t>
      </w:r>
      <w:r>
        <w:t xml:space="preserve">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w:t>
      </w:r>
      <w:r>
        <w:t>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w:t>
      </w:r>
      <w:r>
        <w:t>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000000" w:rsidRDefault="00A84344">
      <w:pPr>
        <w:pStyle w:val="ConsPlusNormal"/>
        <w:jc w:val="center"/>
      </w:pPr>
    </w:p>
    <w:p w:rsidR="00000000" w:rsidRDefault="00A84344">
      <w:pPr>
        <w:pStyle w:val="ConsPlusTitle"/>
        <w:ind w:firstLine="540"/>
        <w:jc w:val="both"/>
        <w:outlineLvl w:val="2"/>
      </w:pPr>
      <w:r>
        <w:t>3.2. Профессиональный цикл примерной программы про</w:t>
      </w:r>
      <w:r>
        <w:t>фессиональной подготовки водителей транспортных средств подкатегории "D1".</w:t>
      </w:r>
    </w:p>
    <w:p w:rsidR="00000000" w:rsidRDefault="00A84344">
      <w:pPr>
        <w:pStyle w:val="ConsPlusNormal"/>
        <w:ind w:firstLine="540"/>
        <w:jc w:val="both"/>
      </w:pPr>
    </w:p>
    <w:p w:rsidR="00000000" w:rsidRDefault="00A84344">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6</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6012"/>
        <w:gridCol w:w="993"/>
        <w:gridCol w:w="1317"/>
        <w:gridCol w:w="1318"/>
      </w:tblGrid>
      <w:tr w:rsidR="00000000">
        <w:tc>
          <w:tcPr>
            <w:tcW w:w="6012"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3628"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6012"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93"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2635"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6012"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93"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31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3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6012" w:type="dxa"/>
            <w:tcBorders>
              <w:top w:val="single" w:sz="4" w:space="0" w:color="auto"/>
              <w:left w:val="single" w:sz="4" w:space="0" w:color="auto"/>
              <w:right w:val="single" w:sz="4" w:space="0" w:color="auto"/>
            </w:tcBorders>
          </w:tcPr>
          <w:p w:rsidR="00000000" w:rsidRDefault="00A84344">
            <w:pPr>
              <w:pStyle w:val="ConsPlusNormal"/>
            </w:pPr>
            <w:r>
              <w:t>Нормативное правовое обеспечение пассажирских перевозок</w:t>
            </w:r>
          </w:p>
        </w:tc>
        <w:tc>
          <w:tcPr>
            <w:tcW w:w="993"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317"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318" w:type="dxa"/>
            <w:tcBorders>
              <w:top w:val="single" w:sz="4" w:space="0" w:color="auto"/>
              <w:left w:val="single" w:sz="4" w:space="0" w:color="auto"/>
              <w:right w:val="single" w:sz="4" w:space="0" w:color="auto"/>
            </w:tcBorders>
          </w:tcPr>
          <w:p w:rsidR="00000000" w:rsidRDefault="00A84344">
            <w:pPr>
              <w:pStyle w:val="ConsPlusNormal"/>
              <w:jc w:val="center"/>
            </w:pPr>
            <w:r>
              <w:t>-</w:t>
            </w:r>
          </w:p>
        </w:tc>
      </w:tr>
      <w:tr w:rsidR="00000000">
        <w:tc>
          <w:tcPr>
            <w:tcW w:w="6012" w:type="dxa"/>
            <w:tcBorders>
              <w:left w:val="single" w:sz="4" w:space="0" w:color="auto"/>
              <w:right w:val="single" w:sz="4" w:space="0" w:color="auto"/>
            </w:tcBorders>
          </w:tcPr>
          <w:p w:rsidR="00000000" w:rsidRDefault="00A84344">
            <w:pPr>
              <w:pStyle w:val="ConsPlusNormal"/>
            </w:pPr>
            <w:r>
              <w:t>Пассажирские автотранспортные организации, их структура и задачи</w:t>
            </w:r>
          </w:p>
        </w:tc>
        <w:tc>
          <w:tcPr>
            <w:tcW w:w="993" w:type="dxa"/>
            <w:tcBorders>
              <w:left w:val="single" w:sz="4" w:space="0" w:color="auto"/>
              <w:right w:val="single" w:sz="4" w:space="0" w:color="auto"/>
            </w:tcBorders>
          </w:tcPr>
          <w:p w:rsidR="00000000" w:rsidRDefault="00A84344">
            <w:pPr>
              <w:pStyle w:val="ConsPlusNormal"/>
              <w:jc w:val="center"/>
            </w:pPr>
            <w:r>
              <w:t>1</w:t>
            </w:r>
          </w:p>
        </w:tc>
        <w:tc>
          <w:tcPr>
            <w:tcW w:w="1317" w:type="dxa"/>
            <w:tcBorders>
              <w:left w:val="single" w:sz="4" w:space="0" w:color="auto"/>
              <w:right w:val="single" w:sz="4" w:space="0" w:color="auto"/>
            </w:tcBorders>
          </w:tcPr>
          <w:p w:rsidR="00000000" w:rsidRDefault="00A84344">
            <w:pPr>
              <w:pStyle w:val="ConsPlusNormal"/>
              <w:jc w:val="center"/>
            </w:pPr>
            <w:r>
              <w:t>1</w:t>
            </w:r>
          </w:p>
        </w:tc>
        <w:tc>
          <w:tcPr>
            <w:tcW w:w="1318" w:type="dxa"/>
            <w:tcBorders>
              <w:left w:val="single" w:sz="4" w:space="0" w:color="auto"/>
              <w:right w:val="single" w:sz="4" w:space="0" w:color="auto"/>
            </w:tcBorders>
          </w:tcPr>
          <w:p w:rsidR="00000000" w:rsidRDefault="00A84344">
            <w:pPr>
              <w:pStyle w:val="ConsPlusNormal"/>
              <w:jc w:val="center"/>
            </w:pPr>
            <w:r>
              <w:t>-</w:t>
            </w:r>
          </w:p>
        </w:tc>
      </w:tr>
      <w:tr w:rsidR="00000000">
        <w:tc>
          <w:tcPr>
            <w:tcW w:w="6012" w:type="dxa"/>
            <w:tcBorders>
              <w:left w:val="single" w:sz="4" w:space="0" w:color="auto"/>
              <w:right w:val="single" w:sz="4" w:space="0" w:color="auto"/>
            </w:tcBorders>
          </w:tcPr>
          <w:p w:rsidR="00000000" w:rsidRDefault="00A84344">
            <w:pPr>
              <w:pStyle w:val="ConsPlusNormal"/>
            </w:pPr>
            <w:r>
              <w:t>Технико-эксплуатационные показатели пассажирского автотранспорта</w:t>
            </w:r>
          </w:p>
        </w:tc>
        <w:tc>
          <w:tcPr>
            <w:tcW w:w="993" w:type="dxa"/>
            <w:tcBorders>
              <w:left w:val="single" w:sz="4" w:space="0" w:color="auto"/>
              <w:right w:val="single" w:sz="4" w:space="0" w:color="auto"/>
            </w:tcBorders>
          </w:tcPr>
          <w:p w:rsidR="00000000" w:rsidRDefault="00A84344">
            <w:pPr>
              <w:pStyle w:val="ConsPlusNormal"/>
              <w:jc w:val="center"/>
            </w:pPr>
            <w:r>
              <w:t>1</w:t>
            </w:r>
          </w:p>
        </w:tc>
        <w:tc>
          <w:tcPr>
            <w:tcW w:w="1317" w:type="dxa"/>
            <w:tcBorders>
              <w:left w:val="single" w:sz="4" w:space="0" w:color="auto"/>
              <w:right w:val="single" w:sz="4" w:space="0" w:color="auto"/>
            </w:tcBorders>
          </w:tcPr>
          <w:p w:rsidR="00000000" w:rsidRDefault="00A84344">
            <w:pPr>
              <w:pStyle w:val="ConsPlusNormal"/>
              <w:jc w:val="center"/>
            </w:pPr>
            <w:r>
              <w:t>1</w:t>
            </w:r>
          </w:p>
        </w:tc>
        <w:tc>
          <w:tcPr>
            <w:tcW w:w="1318" w:type="dxa"/>
            <w:tcBorders>
              <w:left w:val="single" w:sz="4" w:space="0" w:color="auto"/>
              <w:right w:val="single" w:sz="4" w:space="0" w:color="auto"/>
            </w:tcBorders>
          </w:tcPr>
          <w:p w:rsidR="00000000" w:rsidRDefault="00A84344">
            <w:pPr>
              <w:pStyle w:val="ConsPlusNormal"/>
              <w:jc w:val="center"/>
            </w:pPr>
            <w:r>
              <w:t>-</w:t>
            </w:r>
          </w:p>
        </w:tc>
      </w:tr>
      <w:tr w:rsidR="00000000">
        <w:tc>
          <w:tcPr>
            <w:tcW w:w="6012" w:type="dxa"/>
            <w:tcBorders>
              <w:left w:val="single" w:sz="4" w:space="0" w:color="auto"/>
              <w:right w:val="single" w:sz="4" w:space="0" w:color="auto"/>
            </w:tcBorders>
          </w:tcPr>
          <w:p w:rsidR="00000000" w:rsidRDefault="00A84344">
            <w:pPr>
              <w:pStyle w:val="ConsPlusNormal"/>
            </w:pPr>
            <w:r>
              <w:t>Диспетчерское руководство работой автобусов на линии</w:t>
            </w:r>
          </w:p>
        </w:tc>
        <w:tc>
          <w:tcPr>
            <w:tcW w:w="993" w:type="dxa"/>
            <w:tcBorders>
              <w:left w:val="single" w:sz="4" w:space="0" w:color="auto"/>
              <w:right w:val="single" w:sz="4" w:space="0" w:color="auto"/>
            </w:tcBorders>
          </w:tcPr>
          <w:p w:rsidR="00000000" w:rsidRDefault="00A84344">
            <w:pPr>
              <w:pStyle w:val="ConsPlusNormal"/>
              <w:jc w:val="center"/>
            </w:pPr>
            <w:r>
              <w:t>2</w:t>
            </w:r>
          </w:p>
        </w:tc>
        <w:tc>
          <w:tcPr>
            <w:tcW w:w="1317" w:type="dxa"/>
            <w:tcBorders>
              <w:left w:val="single" w:sz="4" w:space="0" w:color="auto"/>
              <w:right w:val="single" w:sz="4" w:space="0" w:color="auto"/>
            </w:tcBorders>
          </w:tcPr>
          <w:p w:rsidR="00000000" w:rsidRDefault="00A84344">
            <w:pPr>
              <w:pStyle w:val="ConsPlusNormal"/>
              <w:jc w:val="center"/>
            </w:pPr>
            <w:r>
              <w:t>2</w:t>
            </w:r>
          </w:p>
        </w:tc>
        <w:tc>
          <w:tcPr>
            <w:tcW w:w="1318" w:type="dxa"/>
            <w:tcBorders>
              <w:left w:val="single" w:sz="4" w:space="0" w:color="auto"/>
              <w:right w:val="single" w:sz="4" w:space="0" w:color="auto"/>
            </w:tcBorders>
          </w:tcPr>
          <w:p w:rsidR="00000000" w:rsidRDefault="00A84344">
            <w:pPr>
              <w:pStyle w:val="ConsPlusNormal"/>
              <w:jc w:val="center"/>
            </w:pPr>
            <w:r>
              <w:t>-</w:t>
            </w:r>
          </w:p>
        </w:tc>
      </w:tr>
      <w:tr w:rsidR="00000000">
        <w:tc>
          <w:tcPr>
            <w:tcW w:w="6012" w:type="dxa"/>
            <w:tcBorders>
              <w:left w:val="single" w:sz="4" w:space="0" w:color="auto"/>
              <w:right w:val="single" w:sz="4" w:space="0" w:color="auto"/>
            </w:tcBorders>
          </w:tcPr>
          <w:p w:rsidR="00000000" w:rsidRDefault="00A84344">
            <w:pPr>
              <w:pStyle w:val="ConsPlusNormal"/>
            </w:pPr>
            <w:r>
              <w:t>Работа автобусов на различных видах маршрутов</w:t>
            </w:r>
          </w:p>
        </w:tc>
        <w:tc>
          <w:tcPr>
            <w:tcW w:w="993" w:type="dxa"/>
            <w:tcBorders>
              <w:left w:val="single" w:sz="4" w:space="0" w:color="auto"/>
              <w:right w:val="single" w:sz="4" w:space="0" w:color="auto"/>
            </w:tcBorders>
          </w:tcPr>
          <w:p w:rsidR="00000000" w:rsidRDefault="00A84344">
            <w:pPr>
              <w:pStyle w:val="ConsPlusNormal"/>
              <w:jc w:val="center"/>
            </w:pPr>
            <w:r>
              <w:t>4</w:t>
            </w:r>
          </w:p>
        </w:tc>
        <w:tc>
          <w:tcPr>
            <w:tcW w:w="1317" w:type="dxa"/>
            <w:tcBorders>
              <w:left w:val="single" w:sz="4" w:space="0" w:color="auto"/>
              <w:right w:val="single" w:sz="4" w:space="0" w:color="auto"/>
            </w:tcBorders>
          </w:tcPr>
          <w:p w:rsidR="00000000" w:rsidRDefault="00A84344">
            <w:pPr>
              <w:pStyle w:val="ConsPlusNormal"/>
              <w:jc w:val="center"/>
            </w:pPr>
            <w:r>
              <w:t>4</w:t>
            </w:r>
          </w:p>
        </w:tc>
        <w:tc>
          <w:tcPr>
            <w:tcW w:w="1318" w:type="dxa"/>
            <w:tcBorders>
              <w:left w:val="single" w:sz="4" w:space="0" w:color="auto"/>
              <w:right w:val="single" w:sz="4" w:space="0" w:color="auto"/>
            </w:tcBorders>
          </w:tcPr>
          <w:p w:rsidR="00000000" w:rsidRDefault="00A84344">
            <w:pPr>
              <w:pStyle w:val="ConsPlusNormal"/>
              <w:jc w:val="center"/>
            </w:pPr>
            <w:r>
              <w:t>-</w:t>
            </w:r>
          </w:p>
        </w:tc>
      </w:tr>
      <w:tr w:rsidR="00000000">
        <w:tc>
          <w:tcPr>
            <w:tcW w:w="6012" w:type="dxa"/>
            <w:tcBorders>
              <w:left w:val="single" w:sz="4" w:space="0" w:color="auto"/>
              <w:right w:val="single" w:sz="4" w:space="0" w:color="auto"/>
            </w:tcBorders>
          </w:tcPr>
          <w:p w:rsidR="00000000" w:rsidRDefault="00A84344">
            <w:pPr>
              <w:pStyle w:val="ConsPlusNormal"/>
            </w:pPr>
            <w:r>
              <w:t>Тарифы и билетная система на пассажирском автотранспорте</w:t>
            </w:r>
          </w:p>
        </w:tc>
        <w:tc>
          <w:tcPr>
            <w:tcW w:w="993" w:type="dxa"/>
            <w:tcBorders>
              <w:left w:val="single" w:sz="4" w:space="0" w:color="auto"/>
              <w:right w:val="single" w:sz="4" w:space="0" w:color="auto"/>
            </w:tcBorders>
          </w:tcPr>
          <w:p w:rsidR="00000000" w:rsidRDefault="00A84344">
            <w:pPr>
              <w:pStyle w:val="ConsPlusNormal"/>
              <w:jc w:val="center"/>
            </w:pPr>
            <w:r>
              <w:t>2</w:t>
            </w:r>
          </w:p>
        </w:tc>
        <w:tc>
          <w:tcPr>
            <w:tcW w:w="1317" w:type="dxa"/>
            <w:tcBorders>
              <w:left w:val="single" w:sz="4" w:space="0" w:color="auto"/>
              <w:right w:val="single" w:sz="4" w:space="0" w:color="auto"/>
            </w:tcBorders>
          </w:tcPr>
          <w:p w:rsidR="00000000" w:rsidRDefault="00A84344">
            <w:pPr>
              <w:pStyle w:val="ConsPlusNormal"/>
              <w:jc w:val="center"/>
            </w:pPr>
            <w:r>
              <w:t>2</w:t>
            </w:r>
          </w:p>
        </w:tc>
        <w:tc>
          <w:tcPr>
            <w:tcW w:w="1318" w:type="dxa"/>
            <w:tcBorders>
              <w:left w:val="single" w:sz="4" w:space="0" w:color="auto"/>
              <w:right w:val="single" w:sz="4" w:space="0" w:color="auto"/>
            </w:tcBorders>
          </w:tcPr>
          <w:p w:rsidR="00000000" w:rsidRDefault="00A84344">
            <w:pPr>
              <w:pStyle w:val="ConsPlusNormal"/>
              <w:jc w:val="center"/>
            </w:pPr>
            <w:r>
              <w:t>-</w:t>
            </w:r>
          </w:p>
        </w:tc>
      </w:tr>
      <w:tr w:rsidR="00000000">
        <w:tc>
          <w:tcPr>
            <w:tcW w:w="6012" w:type="dxa"/>
            <w:tcBorders>
              <w:left w:val="single" w:sz="4" w:space="0" w:color="auto"/>
              <w:right w:val="single" w:sz="4" w:space="0" w:color="auto"/>
            </w:tcBorders>
          </w:tcPr>
          <w:p w:rsidR="00000000" w:rsidRDefault="00A84344">
            <w:pPr>
              <w:pStyle w:val="ConsPlusNormal"/>
            </w:pPr>
            <w:r>
              <w:t>Особенн</w:t>
            </w:r>
            <w:r>
              <w:t>ости работы маршрутных такси и ведомственных автобусов</w:t>
            </w:r>
          </w:p>
        </w:tc>
        <w:tc>
          <w:tcPr>
            <w:tcW w:w="993" w:type="dxa"/>
            <w:tcBorders>
              <w:left w:val="single" w:sz="4" w:space="0" w:color="auto"/>
              <w:right w:val="single" w:sz="4" w:space="0" w:color="auto"/>
            </w:tcBorders>
          </w:tcPr>
          <w:p w:rsidR="00000000" w:rsidRDefault="00A84344">
            <w:pPr>
              <w:pStyle w:val="ConsPlusNormal"/>
              <w:jc w:val="center"/>
            </w:pPr>
            <w:r>
              <w:t>1</w:t>
            </w:r>
          </w:p>
        </w:tc>
        <w:tc>
          <w:tcPr>
            <w:tcW w:w="1317" w:type="dxa"/>
            <w:tcBorders>
              <w:left w:val="single" w:sz="4" w:space="0" w:color="auto"/>
              <w:right w:val="single" w:sz="4" w:space="0" w:color="auto"/>
            </w:tcBorders>
          </w:tcPr>
          <w:p w:rsidR="00000000" w:rsidRDefault="00A84344">
            <w:pPr>
              <w:pStyle w:val="ConsPlusNormal"/>
              <w:jc w:val="center"/>
            </w:pPr>
            <w:r>
              <w:t>1</w:t>
            </w:r>
          </w:p>
        </w:tc>
        <w:tc>
          <w:tcPr>
            <w:tcW w:w="1318" w:type="dxa"/>
            <w:tcBorders>
              <w:left w:val="single" w:sz="4" w:space="0" w:color="auto"/>
              <w:right w:val="single" w:sz="4" w:space="0" w:color="auto"/>
            </w:tcBorders>
          </w:tcPr>
          <w:p w:rsidR="00000000" w:rsidRDefault="00A84344">
            <w:pPr>
              <w:pStyle w:val="ConsPlusNormal"/>
              <w:jc w:val="center"/>
            </w:pPr>
            <w:r>
              <w:t>-</w:t>
            </w:r>
          </w:p>
        </w:tc>
      </w:tr>
      <w:tr w:rsidR="00000000">
        <w:tc>
          <w:tcPr>
            <w:tcW w:w="6012" w:type="dxa"/>
            <w:tcBorders>
              <w:left w:val="single" w:sz="4" w:space="0" w:color="auto"/>
              <w:bottom w:val="single" w:sz="4" w:space="0" w:color="auto"/>
              <w:right w:val="single" w:sz="4" w:space="0" w:color="auto"/>
            </w:tcBorders>
          </w:tcPr>
          <w:p w:rsidR="00000000" w:rsidRDefault="00A84344">
            <w:pPr>
              <w:pStyle w:val="ConsPlusNormal"/>
            </w:pPr>
            <w:r>
              <w:t>Страхование на пассажирском транспорте</w:t>
            </w:r>
          </w:p>
        </w:tc>
        <w:tc>
          <w:tcPr>
            <w:tcW w:w="993" w:type="dxa"/>
            <w:tcBorders>
              <w:left w:val="single" w:sz="4" w:space="0" w:color="auto"/>
              <w:bottom w:val="single" w:sz="4" w:space="0" w:color="auto"/>
              <w:right w:val="single" w:sz="4" w:space="0" w:color="auto"/>
            </w:tcBorders>
          </w:tcPr>
          <w:p w:rsidR="00000000" w:rsidRDefault="00A84344">
            <w:pPr>
              <w:pStyle w:val="ConsPlusNormal"/>
              <w:jc w:val="center"/>
            </w:pPr>
            <w:r>
              <w:t>1</w:t>
            </w:r>
          </w:p>
        </w:tc>
        <w:tc>
          <w:tcPr>
            <w:tcW w:w="1317" w:type="dxa"/>
            <w:tcBorders>
              <w:left w:val="single" w:sz="4" w:space="0" w:color="auto"/>
              <w:bottom w:val="single" w:sz="4" w:space="0" w:color="auto"/>
              <w:right w:val="single" w:sz="4" w:space="0" w:color="auto"/>
            </w:tcBorders>
          </w:tcPr>
          <w:p w:rsidR="00000000" w:rsidRDefault="00A84344">
            <w:pPr>
              <w:pStyle w:val="ConsPlusNormal"/>
              <w:jc w:val="center"/>
            </w:pPr>
            <w:r>
              <w:t>1</w:t>
            </w:r>
          </w:p>
        </w:tc>
        <w:tc>
          <w:tcPr>
            <w:tcW w:w="1318" w:type="dxa"/>
            <w:tcBorders>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6012"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99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14</w:t>
            </w:r>
          </w:p>
        </w:tc>
        <w:tc>
          <w:tcPr>
            <w:tcW w:w="131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14</w:t>
            </w:r>
          </w:p>
        </w:tc>
        <w:tc>
          <w:tcPr>
            <w:tcW w:w="13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bl>
    <w:p w:rsidR="00000000" w:rsidRDefault="00A84344">
      <w:pPr>
        <w:pStyle w:val="ConsPlusNormal"/>
        <w:jc w:val="both"/>
      </w:pPr>
    </w:p>
    <w:p w:rsidR="00000000" w:rsidRDefault="00A84344">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w:t>
      </w:r>
      <w:r>
        <w:t>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w:t>
      </w:r>
      <w:r>
        <w:t>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w:t>
      </w:r>
      <w:r>
        <w:t xml:space="preserve">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w:t>
      </w:r>
      <w:r>
        <w:t>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w:t>
      </w:r>
      <w:r>
        <w:t>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w:t>
      </w:r>
      <w:r>
        <w:t xml:space="preserve">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w:t>
      </w:r>
      <w:r>
        <w:t>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w:t>
      </w:r>
      <w:r>
        <w:t>х средств; классификация транспортных средств по категориям; особенности режима рабочего времени и времени отдыха водителей автомобилей.</w:t>
      </w:r>
    </w:p>
    <w:p w:rsidR="00000000" w:rsidRDefault="00A84344">
      <w:pPr>
        <w:pStyle w:val="ConsPlusNormal"/>
        <w:spacing w:before="240"/>
        <w:ind w:firstLine="540"/>
        <w:jc w:val="both"/>
      </w:pPr>
      <w:r>
        <w:t>Пассажирские автотранспортные организации, их структура и задачи: структура и задачи пассажирских автотранспортных орга</w:t>
      </w:r>
      <w:r>
        <w:t>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000000" w:rsidRDefault="00A84344">
      <w:pPr>
        <w:pStyle w:val="ConsPlusNormal"/>
        <w:spacing w:before="24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w:t>
      </w:r>
      <w:r>
        <w:t xml:space="preserve">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w:t>
      </w:r>
      <w:r>
        <w:t>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000000" w:rsidRDefault="00A84344">
      <w:pPr>
        <w:pStyle w:val="ConsPlusNormal"/>
        <w:spacing w:before="240"/>
        <w:ind w:firstLine="540"/>
        <w:jc w:val="both"/>
      </w:pPr>
      <w:r>
        <w:t>Диспетчерское ру</w:t>
      </w:r>
      <w:r>
        <w:t>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организация выпуска подвижного состава на линию и выполнение графика движения; порядок переключен</w:t>
      </w:r>
      <w:r>
        <w:t>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w:t>
      </w:r>
      <w:r>
        <w:t>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w:t>
      </w:r>
      <w:r>
        <w:t>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w:t>
      </w:r>
      <w:r>
        <w:t xml:space="preserve"> путевых (маршрутных) листов; билетно-учетный лист, лист регулярности движения; правила их заполнения на линии.</w:t>
      </w:r>
    </w:p>
    <w:p w:rsidR="00000000" w:rsidRDefault="00A84344">
      <w:pPr>
        <w:pStyle w:val="ConsPlusNormal"/>
        <w:spacing w:before="24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w:t>
      </w:r>
      <w:r>
        <w:t>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w:t>
      </w:r>
      <w:r>
        <w:t xml:space="preserve">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w:t>
      </w:r>
      <w:r>
        <w:t>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w:t>
      </w:r>
      <w:r>
        <w:t xml:space="preserve">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w:t>
      </w:r>
      <w:r>
        <w:t>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000000" w:rsidRDefault="00A84344">
      <w:pPr>
        <w:pStyle w:val="ConsPlusNormal"/>
        <w:spacing w:before="240"/>
        <w:ind w:firstLine="540"/>
        <w:jc w:val="both"/>
      </w:pPr>
      <w:r>
        <w:t>Тарифы и билетная система на пассажирском автотранспорте: т</w:t>
      </w:r>
      <w:r>
        <w:t>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w:t>
      </w:r>
      <w:r>
        <w:t>х сообщений; льготы на проезд в автобусах.</w:t>
      </w:r>
    </w:p>
    <w:p w:rsidR="00000000" w:rsidRDefault="00A84344">
      <w:pPr>
        <w:pStyle w:val="ConsPlusNormal"/>
        <w:spacing w:before="24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w:t>
      </w:r>
      <w:r>
        <w:t>тобусами; координация работы ведомственного и пассажирского автотранспорта общего пользования.</w:t>
      </w:r>
    </w:p>
    <w:p w:rsidR="00000000" w:rsidRDefault="00A84344">
      <w:pPr>
        <w:pStyle w:val="ConsPlusNormal"/>
        <w:spacing w:before="24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w:t>
      </w:r>
      <w:r>
        <w:t>дугородних и экскурсионных перевозках; особенности страхования международных перевозок.</w:t>
      </w:r>
    </w:p>
    <w:p w:rsidR="00000000" w:rsidRDefault="00A84344">
      <w:pPr>
        <w:pStyle w:val="ConsPlusNormal"/>
        <w:ind w:firstLine="540"/>
        <w:jc w:val="both"/>
      </w:pPr>
    </w:p>
    <w:p w:rsidR="00000000" w:rsidRDefault="00A84344">
      <w:pPr>
        <w:pStyle w:val="ConsPlusTitle"/>
        <w:jc w:val="center"/>
        <w:outlineLvl w:val="1"/>
      </w:pPr>
      <w:r>
        <w:t>IV. ПЛАНИРУЕМЫЕ РЕЗУЛЬТАТЫ ОСВОЕНИЯ ПРИМЕРНОЙ ПРОГРАММЫ</w:t>
      </w:r>
    </w:p>
    <w:p w:rsidR="00000000" w:rsidRDefault="00A84344">
      <w:pPr>
        <w:pStyle w:val="ConsPlusNormal"/>
        <w:ind w:firstLine="540"/>
        <w:jc w:val="both"/>
      </w:pPr>
    </w:p>
    <w:p w:rsidR="00000000" w:rsidRDefault="00A84344">
      <w:pPr>
        <w:pStyle w:val="ConsPlusNormal"/>
        <w:ind w:firstLine="540"/>
        <w:jc w:val="both"/>
      </w:pPr>
      <w:r>
        <w:t>В результате освоения Примерной программы обучающиеся должны знать:</w:t>
      </w:r>
    </w:p>
    <w:p w:rsidR="00000000" w:rsidRDefault="00A84344">
      <w:pPr>
        <w:pStyle w:val="ConsPlusNormal"/>
        <w:spacing w:before="240"/>
        <w:ind w:firstLine="540"/>
        <w:jc w:val="both"/>
      </w:pPr>
      <w:r>
        <w:t>Правила дорожного движения, основы законод</w:t>
      </w:r>
      <w:r>
        <w:t>ательства в сфере дорожного движения;</w:t>
      </w:r>
    </w:p>
    <w:p w:rsidR="00000000" w:rsidRDefault="00A84344">
      <w:pPr>
        <w:pStyle w:val="ConsPlusNormal"/>
        <w:spacing w:before="240"/>
        <w:ind w:firstLine="540"/>
        <w:jc w:val="both"/>
      </w:pPr>
      <w:r>
        <w:t>правила обязательного страхования гражданской ответственности владельцев транспортных средств;</w:t>
      </w:r>
    </w:p>
    <w:p w:rsidR="00000000" w:rsidRDefault="00A84344">
      <w:pPr>
        <w:pStyle w:val="ConsPlusNormal"/>
        <w:spacing w:before="240"/>
        <w:ind w:firstLine="540"/>
        <w:jc w:val="both"/>
      </w:pPr>
      <w:r>
        <w:t>основы безопасного управления транспортными средствами;</w:t>
      </w:r>
    </w:p>
    <w:p w:rsidR="00000000" w:rsidRDefault="00A84344">
      <w:pPr>
        <w:pStyle w:val="ConsPlusNormal"/>
        <w:spacing w:before="240"/>
        <w:ind w:firstLine="540"/>
        <w:jc w:val="both"/>
      </w:pPr>
      <w:r>
        <w:t>цели и задачи управления системами "водитель - автомобиль - дорога"</w:t>
      </w:r>
      <w:r>
        <w:t xml:space="preserve"> и "водитель - автомобиль";</w:t>
      </w:r>
    </w:p>
    <w:p w:rsidR="00000000" w:rsidRDefault="00A84344">
      <w:pPr>
        <w:pStyle w:val="ConsPlusNormal"/>
        <w:spacing w:before="240"/>
        <w:ind w:firstLine="540"/>
        <w:jc w:val="both"/>
      </w:pPr>
      <w:r>
        <w:t>особенности наблюдения за дорожной обстановкой;</w:t>
      </w:r>
    </w:p>
    <w:p w:rsidR="00000000" w:rsidRDefault="00A84344">
      <w:pPr>
        <w:pStyle w:val="ConsPlusNormal"/>
        <w:spacing w:before="240"/>
        <w:ind w:firstLine="540"/>
        <w:jc w:val="both"/>
      </w:pPr>
      <w:r>
        <w:t>способы контроля безопасной дистанции и бокового интервала;</w:t>
      </w:r>
    </w:p>
    <w:p w:rsidR="00000000" w:rsidRDefault="00A84344">
      <w:pPr>
        <w:pStyle w:val="ConsPlusNormal"/>
        <w:spacing w:before="240"/>
        <w:ind w:firstLine="540"/>
        <w:jc w:val="both"/>
      </w:pPr>
      <w:r>
        <w:t>порядок вызова аварийных и спасательных служб;</w:t>
      </w:r>
    </w:p>
    <w:p w:rsidR="00000000" w:rsidRDefault="00A84344">
      <w:pPr>
        <w:pStyle w:val="ConsPlusNormal"/>
        <w:spacing w:before="240"/>
        <w:ind w:firstLine="540"/>
        <w:jc w:val="both"/>
      </w:pPr>
      <w:r>
        <w:t>основы обеспечения б</w:t>
      </w:r>
      <w:r>
        <w:t>езопасности наиболее уязвимых участников дорожного движения: пешеходов, велосипедистов;</w:t>
      </w:r>
    </w:p>
    <w:p w:rsidR="00000000" w:rsidRDefault="00A84344">
      <w:pPr>
        <w:pStyle w:val="ConsPlusNormal"/>
        <w:spacing w:before="240"/>
        <w:ind w:firstLine="540"/>
        <w:jc w:val="both"/>
      </w:pPr>
      <w:r>
        <w:t>основы обеспечения детской пассажирской безопасности;</w:t>
      </w:r>
    </w:p>
    <w:p w:rsidR="00000000" w:rsidRDefault="00A84344">
      <w:pPr>
        <w:pStyle w:val="ConsPlusNormal"/>
        <w:spacing w:before="240"/>
        <w:ind w:firstLine="540"/>
        <w:jc w:val="both"/>
      </w:pPr>
      <w:r>
        <w:t>проблемы, связанные с нарушением правил дорожного движения водителями транспортных средств и их последствиями;</w:t>
      </w:r>
    </w:p>
    <w:p w:rsidR="00000000" w:rsidRDefault="00A84344">
      <w:pPr>
        <w:pStyle w:val="ConsPlusNormal"/>
        <w:spacing w:before="240"/>
        <w:ind w:firstLine="540"/>
        <w:jc w:val="both"/>
      </w:pPr>
      <w:r>
        <w:t>пра</w:t>
      </w:r>
      <w:r>
        <w:t>вовые аспекты (права, обязанности и ответственность) оказания первой помощи;</w:t>
      </w:r>
    </w:p>
    <w:p w:rsidR="00000000" w:rsidRDefault="00A84344">
      <w:pPr>
        <w:pStyle w:val="ConsPlusNormal"/>
        <w:spacing w:before="240"/>
        <w:ind w:firstLine="540"/>
        <w:jc w:val="both"/>
      </w:pPr>
      <w:r>
        <w:t>современные рекомендации по оказанию первой помощи;</w:t>
      </w:r>
    </w:p>
    <w:p w:rsidR="00000000" w:rsidRDefault="00A84344">
      <w:pPr>
        <w:pStyle w:val="ConsPlusNormal"/>
        <w:spacing w:before="240"/>
        <w:ind w:firstLine="540"/>
        <w:jc w:val="both"/>
      </w:pPr>
      <w:r>
        <w:t>методики и последовательность действий по оказанию первой помощи;</w:t>
      </w:r>
    </w:p>
    <w:p w:rsidR="00000000" w:rsidRDefault="00A84344">
      <w:pPr>
        <w:pStyle w:val="ConsPlusNormal"/>
        <w:spacing w:before="240"/>
        <w:ind w:firstLine="540"/>
        <w:jc w:val="both"/>
      </w:pPr>
      <w:r>
        <w:t>состав аптечки первой помощи (автомобильной) и правила исполь</w:t>
      </w:r>
      <w:r>
        <w:t>зования ее компонентов.</w:t>
      </w:r>
    </w:p>
    <w:p w:rsidR="00000000" w:rsidRDefault="00A84344">
      <w:pPr>
        <w:pStyle w:val="ConsPlusNormal"/>
        <w:spacing w:before="240"/>
        <w:ind w:firstLine="540"/>
        <w:jc w:val="both"/>
      </w:pPr>
      <w:r>
        <w:t>В результате освоения Примерной программы обучающиеся должны уметь:</w:t>
      </w:r>
    </w:p>
    <w:p w:rsidR="00000000" w:rsidRDefault="00A84344">
      <w:pPr>
        <w:pStyle w:val="ConsPlusNormal"/>
        <w:spacing w:before="240"/>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000000" w:rsidRDefault="00A84344">
      <w:pPr>
        <w:pStyle w:val="ConsPlusNormal"/>
        <w:spacing w:before="240"/>
        <w:ind w:firstLine="540"/>
        <w:jc w:val="both"/>
      </w:pPr>
      <w:r>
        <w:t>соблюдать Правила дорожного движения при упра</w:t>
      </w:r>
      <w:r>
        <w:t>влении транспортным средством (составом транспортных средств);</w:t>
      </w:r>
    </w:p>
    <w:p w:rsidR="00000000" w:rsidRDefault="00A84344">
      <w:pPr>
        <w:pStyle w:val="ConsPlusNormal"/>
        <w:spacing w:before="240"/>
        <w:ind w:firstLine="540"/>
        <w:jc w:val="both"/>
      </w:pPr>
      <w:r>
        <w:t>управлять своим эмоциональным состоянием;</w:t>
      </w:r>
    </w:p>
    <w:p w:rsidR="00000000" w:rsidRDefault="00A84344">
      <w:pPr>
        <w:pStyle w:val="ConsPlusNormal"/>
        <w:spacing w:before="240"/>
        <w:ind w:firstLine="540"/>
        <w:jc w:val="both"/>
      </w:pPr>
      <w:r>
        <w:t>конструктивно разрешать противоречия и конфликты, возникающие в дорожном движении;</w:t>
      </w:r>
    </w:p>
    <w:p w:rsidR="00000000" w:rsidRDefault="00A84344">
      <w:pPr>
        <w:pStyle w:val="ConsPlusNormal"/>
        <w:spacing w:before="240"/>
        <w:ind w:firstLine="540"/>
        <w:jc w:val="both"/>
      </w:pPr>
      <w:r>
        <w:t>выполнять ежедневное техническое обслуживание транспортного средства</w:t>
      </w:r>
      <w:r>
        <w:t xml:space="preserve"> (состава транспортных средств);</w:t>
      </w:r>
    </w:p>
    <w:p w:rsidR="00000000" w:rsidRDefault="00A84344">
      <w:pPr>
        <w:pStyle w:val="ConsPlusNormal"/>
        <w:spacing w:before="240"/>
        <w:ind w:firstLine="540"/>
        <w:jc w:val="both"/>
      </w:pPr>
      <w:r>
        <w:t>устранять мелкие неисправности в процессе эксплуатации транспортного средства (состава транспортных средств);</w:t>
      </w:r>
    </w:p>
    <w:p w:rsidR="00000000" w:rsidRDefault="00A84344">
      <w:pPr>
        <w:pStyle w:val="ConsPlusNormal"/>
        <w:spacing w:before="240"/>
        <w:ind w:firstLine="540"/>
        <w:jc w:val="both"/>
      </w:pPr>
      <w:r>
        <w:t>обеспечивать безопасную посадку и высадку пассажиров, их перевозку, либо прием, размещение и перевозку грузов;</w:t>
      </w:r>
    </w:p>
    <w:p w:rsidR="00000000" w:rsidRDefault="00A84344">
      <w:pPr>
        <w:pStyle w:val="ConsPlusNormal"/>
        <w:spacing w:before="240"/>
        <w:ind w:firstLine="540"/>
        <w:jc w:val="both"/>
      </w:pPr>
      <w:r>
        <w:t>вы</w:t>
      </w:r>
      <w:r>
        <w:t>бирать безопасные скорость, дистанцию и интервал в различных условиях движения;</w:t>
      </w:r>
    </w:p>
    <w:p w:rsidR="00000000" w:rsidRDefault="00A84344">
      <w:pPr>
        <w:pStyle w:val="ConsPlusNormal"/>
        <w:spacing w:before="24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000000" w:rsidRDefault="00A84344">
      <w:pPr>
        <w:pStyle w:val="ConsPlusNormal"/>
        <w:spacing w:before="240"/>
        <w:ind w:firstLine="540"/>
        <w:jc w:val="both"/>
      </w:pPr>
      <w:r>
        <w:t>использовать зерк</w:t>
      </w:r>
      <w:r>
        <w:t>ала заднего вида при маневрировании;</w:t>
      </w:r>
    </w:p>
    <w:p w:rsidR="00000000" w:rsidRDefault="00A84344">
      <w:pPr>
        <w:pStyle w:val="ConsPlusNormal"/>
        <w:spacing w:before="24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000000" w:rsidRDefault="00A84344">
      <w:pPr>
        <w:pStyle w:val="ConsPlusNormal"/>
        <w:spacing w:before="240"/>
        <w:ind w:firstLine="540"/>
        <w:jc w:val="both"/>
      </w:pPr>
      <w:r>
        <w:t>своевременно принимать правильные решения и уверенно дейст</w:t>
      </w:r>
      <w:r>
        <w:t>вовать в сложных и опасных дорожных ситуациях;</w:t>
      </w:r>
    </w:p>
    <w:p w:rsidR="00000000" w:rsidRDefault="00A84344">
      <w:pPr>
        <w:pStyle w:val="ConsPlusNormal"/>
        <w:spacing w:before="240"/>
        <w:ind w:firstLine="540"/>
        <w:jc w:val="both"/>
      </w:pPr>
      <w:r>
        <w:t>выполнять мероприятия по оказанию первой помощи пострадавшим в дорожно-транспортном происшествии;</w:t>
      </w:r>
    </w:p>
    <w:p w:rsidR="00000000" w:rsidRDefault="00A84344">
      <w:pPr>
        <w:pStyle w:val="ConsPlusNormal"/>
        <w:spacing w:before="240"/>
        <w:ind w:firstLine="540"/>
        <w:jc w:val="both"/>
      </w:pPr>
      <w:r>
        <w:t>совершенствовать свои навыки управления транспортным средством (составом транспортных средств).</w:t>
      </w:r>
    </w:p>
    <w:p w:rsidR="00000000" w:rsidRDefault="00A84344">
      <w:pPr>
        <w:pStyle w:val="ConsPlusNormal"/>
        <w:ind w:firstLine="540"/>
        <w:jc w:val="both"/>
      </w:pPr>
    </w:p>
    <w:p w:rsidR="00000000" w:rsidRDefault="00A84344">
      <w:pPr>
        <w:pStyle w:val="ConsPlusTitle"/>
        <w:jc w:val="center"/>
        <w:outlineLvl w:val="1"/>
      </w:pPr>
      <w:r>
        <w:t>V. УСЛОВИЯ РЕА</w:t>
      </w:r>
      <w:r>
        <w:t>ЛИЗАЦИИ ПРИМЕРНОЙ ПРОГРАММЫ</w:t>
      </w:r>
    </w:p>
    <w:p w:rsidR="00000000" w:rsidRDefault="00A84344">
      <w:pPr>
        <w:pStyle w:val="ConsPlusNormal"/>
        <w:ind w:firstLine="540"/>
        <w:jc w:val="both"/>
      </w:pPr>
    </w:p>
    <w:p w:rsidR="00000000" w:rsidRDefault="00A84344">
      <w:pPr>
        <w:pStyle w:val="ConsPlusNormal"/>
        <w:ind w:firstLine="540"/>
        <w:jc w:val="both"/>
      </w:pPr>
      <w:r>
        <w:t xml:space="preserve">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w:t>
      </w:r>
      <w:r>
        <w:t>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00000" w:rsidRDefault="00A84344">
      <w:pPr>
        <w:pStyle w:val="ConsPlusNormal"/>
        <w:spacing w:before="240"/>
        <w:ind w:firstLine="540"/>
        <w:jc w:val="both"/>
      </w:pPr>
      <w:r>
        <w:t xml:space="preserve">Для определения соответствия применяемых форм, </w:t>
      </w:r>
      <w:r>
        <w:t>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w:t>
      </w:r>
      <w:r>
        <w:t>ем аппаратно-программного комплекса (АПК) тестирования и развития психофизиологических качеств водителя.</w:t>
      </w:r>
    </w:p>
    <w:p w:rsidR="00000000" w:rsidRDefault="00A84344">
      <w:pPr>
        <w:pStyle w:val="ConsPlusNormal"/>
        <w:spacing w:before="24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w:t>
      </w:r>
      <w:r>
        <w:t>м.</w:t>
      </w:r>
    </w:p>
    <w:p w:rsidR="00000000" w:rsidRDefault="00A84344">
      <w:pPr>
        <w:pStyle w:val="ConsPlusNormal"/>
        <w:spacing w:before="240"/>
        <w:ind w:firstLine="540"/>
        <w:jc w:val="both"/>
      </w:pPr>
      <w:r>
        <w:t>Наполняемость учебной группы не должна превышать 30 человек.</w:t>
      </w:r>
    </w:p>
    <w:p w:rsidR="00000000" w:rsidRDefault="00A84344">
      <w:pPr>
        <w:pStyle w:val="ConsPlusNormal"/>
        <w:spacing w:before="24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w:t>
      </w:r>
      <w:r>
        <w:t>ставлять 1 астрономический час (60 минут).</w:t>
      </w:r>
    </w:p>
    <w:p w:rsidR="00000000" w:rsidRDefault="00A84344">
      <w:pPr>
        <w:pStyle w:val="ConsPlusNormal"/>
        <w:spacing w:before="240"/>
        <w:ind w:firstLine="540"/>
        <w:jc w:val="both"/>
      </w:pPr>
      <w:r>
        <w:t>Расчетная формула для определения общего числа учебных кабинетов для теоретического обучения:</w:t>
      </w:r>
    </w:p>
    <w:p w:rsidR="00000000" w:rsidRDefault="00A84344">
      <w:pPr>
        <w:pStyle w:val="ConsPlusNormal"/>
        <w:jc w:val="both"/>
      </w:pPr>
    </w:p>
    <w:p w:rsidR="00000000" w:rsidRDefault="00BA755F">
      <w:pPr>
        <w:pStyle w:val="ConsPlusNormal"/>
        <w:jc w:val="center"/>
      </w:pPr>
      <w:r>
        <w:rPr>
          <w:noProof/>
          <w:position w:val="-27"/>
        </w:rPr>
        <w:drawing>
          <wp:inline distT="0" distB="0" distL="0" distR="0">
            <wp:extent cx="1524000" cy="50482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504825"/>
                    </a:xfrm>
                    <a:prstGeom prst="rect">
                      <a:avLst/>
                    </a:prstGeom>
                    <a:noFill/>
                    <a:ln>
                      <a:noFill/>
                    </a:ln>
                  </pic:spPr>
                </pic:pic>
              </a:graphicData>
            </a:graphic>
          </wp:inline>
        </w:drawing>
      </w:r>
      <w:r w:rsidR="00A84344">
        <w:t>;</w:t>
      </w:r>
    </w:p>
    <w:p w:rsidR="00000000" w:rsidRDefault="00A84344">
      <w:pPr>
        <w:pStyle w:val="ConsPlusNormal"/>
        <w:jc w:val="both"/>
      </w:pPr>
    </w:p>
    <w:p w:rsidR="00000000" w:rsidRDefault="00A84344">
      <w:pPr>
        <w:pStyle w:val="ConsPlusNormal"/>
        <w:ind w:firstLine="540"/>
        <w:jc w:val="both"/>
      </w:pPr>
      <w:r>
        <w:t>где П - число необходимых помещений;</w:t>
      </w:r>
    </w:p>
    <w:p w:rsidR="00000000" w:rsidRDefault="00A84344">
      <w:pPr>
        <w:pStyle w:val="ConsPlusNormal"/>
        <w:spacing w:before="240"/>
        <w:ind w:firstLine="540"/>
        <w:jc w:val="both"/>
      </w:pPr>
      <w:r>
        <w:t>Ргр - расчетное учебное время полного курса</w:t>
      </w:r>
      <w:r>
        <w:t xml:space="preserve"> теоретического обучения на одну группу, в часах;</w:t>
      </w:r>
    </w:p>
    <w:p w:rsidR="00000000" w:rsidRDefault="00A84344">
      <w:pPr>
        <w:pStyle w:val="ConsPlusNormal"/>
        <w:spacing w:before="240"/>
        <w:ind w:firstLine="540"/>
        <w:jc w:val="both"/>
      </w:pPr>
      <w:r>
        <w:t>n - общее число групп;</w:t>
      </w:r>
    </w:p>
    <w:p w:rsidR="00000000" w:rsidRDefault="00A84344">
      <w:pPr>
        <w:pStyle w:val="ConsPlusNormal"/>
        <w:spacing w:before="240"/>
        <w:ind w:firstLine="540"/>
        <w:jc w:val="both"/>
      </w:pPr>
      <w:r>
        <w:t>0,75 - постоянный коэффициент (загрузка учебного кабинета принимается равной 75%);</w:t>
      </w:r>
    </w:p>
    <w:p w:rsidR="00000000" w:rsidRDefault="00A84344">
      <w:pPr>
        <w:pStyle w:val="ConsPlusNormal"/>
        <w:spacing w:before="240"/>
        <w:ind w:firstLine="540"/>
        <w:jc w:val="both"/>
      </w:pPr>
      <w:r>
        <w:t>Фпом - фонд времени использования помещения в часах.</w:t>
      </w:r>
    </w:p>
    <w:p w:rsidR="00000000" w:rsidRDefault="00A84344">
      <w:pPr>
        <w:pStyle w:val="ConsPlusNormal"/>
        <w:spacing w:before="240"/>
        <w:ind w:firstLine="540"/>
        <w:jc w:val="both"/>
      </w:pPr>
      <w:r>
        <w:t>Обучение вождению проводится вне сетки учебного</w:t>
      </w:r>
      <w:r>
        <w:t xml:space="preserve"> времени мастером производственного обучения индивидуально с каждым обучающимся в соответствии с графиком очередности обучения вождению.</w:t>
      </w:r>
    </w:p>
    <w:p w:rsidR="00000000" w:rsidRDefault="00A84344">
      <w:pPr>
        <w:pStyle w:val="ConsPlusNormal"/>
        <w:spacing w:before="240"/>
        <w:ind w:firstLine="540"/>
        <w:jc w:val="both"/>
      </w:pPr>
      <w:r>
        <w:t>Обучение вождению состоит из первоначального обучения вождению и обучения практическому вождению на учебных маршрутах в</w:t>
      </w:r>
      <w:r>
        <w:t xml:space="preserve"> условиях дорожного движения.</w:t>
      </w:r>
    </w:p>
    <w:p w:rsidR="00000000" w:rsidRDefault="00A84344">
      <w:pPr>
        <w:pStyle w:val="ConsPlusNormal"/>
        <w:spacing w:before="240"/>
        <w:ind w:firstLine="540"/>
        <w:jc w:val="both"/>
      </w:pPr>
      <w:r>
        <w:t>Первоначальное обучение вождению транспортных средств должно проводиться на закрытых площадках или автодромах.</w:t>
      </w:r>
    </w:p>
    <w:p w:rsidR="00000000" w:rsidRDefault="00A84344">
      <w:pPr>
        <w:pStyle w:val="ConsPlusNormal"/>
        <w:spacing w:before="240"/>
        <w:ind w:firstLine="540"/>
        <w:jc w:val="both"/>
      </w:pPr>
      <w:r>
        <w:t>К обучению практическому вождению в условиях дорожного движения допускаются лица, имеющие первоначальные навыки упр</w:t>
      </w:r>
      <w:r>
        <w:t>авления транспортным средством, представившие медицинскую справку установленного образца и знающие требования Правил дорожного движения.</w:t>
      </w:r>
    </w:p>
    <w:p w:rsidR="00000000" w:rsidRDefault="00A84344">
      <w:pPr>
        <w:pStyle w:val="ConsPlusNormal"/>
        <w:spacing w:before="240"/>
        <w:ind w:firstLine="540"/>
        <w:jc w:val="both"/>
      </w:pPr>
      <w:r>
        <w:t>Обучение практическому вождению в условиях дорожного движения проводится на учебных маршрутах, утверждаемых организацие</w:t>
      </w:r>
      <w:r>
        <w:t>й, осуществляющей образовательную деятельность.</w:t>
      </w:r>
    </w:p>
    <w:p w:rsidR="00000000" w:rsidRDefault="00A84344">
      <w:pPr>
        <w:pStyle w:val="ConsPlusNormal"/>
        <w:spacing w:before="24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w:t>
      </w:r>
      <w:r>
        <w:t>раво управления транспортным средством соответствующей категории, подкатегории.</w:t>
      </w:r>
    </w:p>
    <w:p w:rsidR="00000000" w:rsidRDefault="00A84344">
      <w:pPr>
        <w:pStyle w:val="ConsPlusNormal"/>
        <w:spacing w:before="24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20922" w:tooltip="5.4. Материально-технические условия реализации Примерной программы." w:history="1">
        <w:r>
          <w:rPr>
            <w:color w:val="0000FF"/>
          </w:rPr>
          <w:t>пунктом 5.4</w:t>
        </w:r>
      </w:hyperlink>
      <w:r>
        <w:t xml:space="preserve"> Примерной программы.</w:t>
      </w:r>
    </w:p>
    <w:p w:rsidR="00000000" w:rsidRDefault="00A84344">
      <w:pPr>
        <w:pStyle w:val="ConsPlusNormal"/>
        <w:spacing w:before="24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w:t>
      </w:r>
      <w:r>
        <w:t>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000000" w:rsidRDefault="00A84344">
      <w:pPr>
        <w:pStyle w:val="ConsPlusNormal"/>
        <w:spacing w:before="240"/>
        <w:ind w:firstLine="540"/>
        <w:jc w:val="both"/>
      </w:pPr>
      <w:r>
        <w:t xml:space="preserve">5.3. Информационно-методические условия реализации Примерной программы </w:t>
      </w:r>
      <w:r>
        <w:t>включают:</w:t>
      </w:r>
    </w:p>
    <w:p w:rsidR="00000000" w:rsidRDefault="00A84344">
      <w:pPr>
        <w:pStyle w:val="ConsPlusNormal"/>
        <w:spacing w:before="240"/>
        <w:ind w:firstLine="540"/>
        <w:jc w:val="both"/>
      </w:pPr>
      <w:r>
        <w:t>учебный план;</w:t>
      </w:r>
    </w:p>
    <w:p w:rsidR="00000000" w:rsidRDefault="00A84344">
      <w:pPr>
        <w:pStyle w:val="ConsPlusNormal"/>
        <w:spacing w:before="240"/>
        <w:ind w:firstLine="540"/>
        <w:jc w:val="both"/>
      </w:pPr>
      <w:r>
        <w:t>календарный учебный график;</w:t>
      </w:r>
    </w:p>
    <w:p w:rsidR="00000000" w:rsidRDefault="00A84344">
      <w:pPr>
        <w:pStyle w:val="ConsPlusNormal"/>
        <w:spacing w:before="240"/>
        <w:ind w:firstLine="540"/>
        <w:jc w:val="both"/>
      </w:pPr>
      <w:r>
        <w:t>рабочие программы учебных предметов;</w:t>
      </w:r>
    </w:p>
    <w:p w:rsidR="00000000" w:rsidRDefault="00A84344">
      <w:pPr>
        <w:pStyle w:val="ConsPlusNormal"/>
        <w:spacing w:before="240"/>
        <w:ind w:firstLine="540"/>
        <w:jc w:val="both"/>
      </w:pPr>
      <w:r>
        <w:t>методические материалы и разработки;</w:t>
      </w:r>
    </w:p>
    <w:p w:rsidR="00000000" w:rsidRDefault="00A84344">
      <w:pPr>
        <w:pStyle w:val="ConsPlusNormal"/>
        <w:spacing w:before="240"/>
        <w:ind w:firstLine="540"/>
        <w:jc w:val="both"/>
      </w:pPr>
      <w:r>
        <w:t>расписание занятий.</w:t>
      </w:r>
    </w:p>
    <w:p w:rsidR="00000000" w:rsidRDefault="00A84344">
      <w:pPr>
        <w:pStyle w:val="ConsPlusNormal"/>
        <w:spacing w:before="240"/>
        <w:ind w:firstLine="540"/>
        <w:jc w:val="both"/>
      </w:pPr>
      <w:bookmarkStart w:id="249" w:name="Par20922"/>
      <w:bookmarkEnd w:id="249"/>
      <w:r>
        <w:t>5.4. Материально-технические условия реализации Примерной программы.</w:t>
      </w:r>
    </w:p>
    <w:p w:rsidR="00000000" w:rsidRDefault="00A84344">
      <w:pPr>
        <w:pStyle w:val="ConsPlusNormal"/>
        <w:spacing w:before="24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w:t>
      </w:r>
      <w:r>
        <w:t xml:space="preserve">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w:t>
      </w:r>
      <w:r>
        <w:t>ностических методик, реализованных на базе АПК с целью повышения достоверности и снижения субъективности в процессе тестирования.</w:t>
      </w:r>
    </w:p>
    <w:p w:rsidR="00000000" w:rsidRDefault="00A84344">
      <w:pPr>
        <w:pStyle w:val="ConsPlusNormal"/>
        <w:spacing w:before="24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w:t>
      </w:r>
      <w:r>
        <w:t xml:space="preserve">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w:t>
      </w:r>
      <w:r>
        <w:t>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w:t>
      </w:r>
      <w:r>
        <w:t>ность, монотоноустойчивость).</w:t>
      </w:r>
    </w:p>
    <w:p w:rsidR="00000000" w:rsidRDefault="00A84344">
      <w:pPr>
        <w:pStyle w:val="ConsPlusNormal"/>
        <w:spacing w:before="24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w:t>
      </w:r>
      <w:r>
        <w:t>ии, утомлении, стрессе и тренировке свойств внимания (концентрации, распределения).</w:t>
      </w:r>
    </w:p>
    <w:p w:rsidR="00000000" w:rsidRDefault="00A84344">
      <w:pPr>
        <w:pStyle w:val="ConsPlusNormal"/>
        <w:spacing w:before="240"/>
        <w:ind w:firstLine="540"/>
        <w:jc w:val="both"/>
      </w:pPr>
      <w:r>
        <w:t>Аппаратно-программный комплекс должен обеспечивать защиту персональных данных.</w:t>
      </w:r>
    </w:p>
    <w:p w:rsidR="00000000" w:rsidRDefault="00A84344">
      <w:pPr>
        <w:pStyle w:val="ConsPlusNormal"/>
        <w:spacing w:before="240"/>
        <w:ind w:firstLine="540"/>
        <w:jc w:val="both"/>
      </w:pPr>
      <w:r>
        <w:t>Тренажеры, используемые в учебном процессе, должны обеспечивать первоначальное обучение навык</w:t>
      </w:r>
      <w:r>
        <w:t>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000000" w:rsidRDefault="00A84344">
      <w:pPr>
        <w:pStyle w:val="ConsPlusNormal"/>
        <w:spacing w:before="240"/>
        <w:ind w:firstLine="540"/>
        <w:jc w:val="both"/>
      </w:pPr>
      <w:r>
        <w:t>Учебные транспортн</w:t>
      </w:r>
      <w:r>
        <w:t>ые средства подкатегории "D1"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w:t>
      </w:r>
      <w:r>
        <w:t>ановленном порядке.</w:t>
      </w:r>
    </w:p>
    <w:p w:rsidR="00000000" w:rsidRDefault="00A84344">
      <w:pPr>
        <w:pStyle w:val="ConsPlusNormal"/>
        <w:spacing w:before="240"/>
        <w:ind w:firstLine="540"/>
        <w:jc w:val="both"/>
      </w:pPr>
      <w:r>
        <w:t>Расчет количества необходимых механических транспортных средств осуществляется по формуле:</w:t>
      </w:r>
    </w:p>
    <w:p w:rsidR="00000000" w:rsidRDefault="00A84344">
      <w:pPr>
        <w:pStyle w:val="ConsPlusNormal"/>
        <w:jc w:val="both"/>
      </w:pPr>
    </w:p>
    <w:p w:rsidR="00000000" w:rsidRDefault="00BA755F">
      <w:pPr>
        <w:pStyle w:val="ConsPlusNormal"/>
        <w:jc w:val="center"/>
      </w:pPr>
      <w:r>
        <w:rPr>
          <w:noProof/>
          <w:position w:val="-27"/>
        </w:rPr>
        <w:drawing>
          <wp:inline distT="0" distB="0" distL="0" distR="0">
            <wp:extent cx="1933575" cy="504825"/>
            <wp:effectExtent l="0" t="0" r="952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3575" cy="504825"/>
                    </a:xfrm>
                    <a:prstGeom prst="rect">
                      <a:avLst/>
                    </a:prstGeom>
                    <a:noFill/>
                    <a:ln>
                      <a:noFill/>
                    </a:ln>
                  </pic:spPr>
                </pic:pic>
              </a:graphicData>
            </a:graphic>
          </wp:inline>
        </w:drawing>
      </w:r>
      <w:r w:rsidR="00A84344">
        <w:t>;</w:t>
      </w:r>
    </w:p>
    <w:p w:rsidR="00000000" w:rsidRDefault="00A84344">
      <w:pPr>
        <w:pStyle w:val="ConsPlusNormal"/>
        <w:jc w:val="both"/>
      </w:pPr>
    </w:p>
    <w:p w:rsidR="00000000" w:rsidRDefault="00A84344">
      <w:pPr>
        <w:pStyle w:val="ConsPlusNormal"/>
        <w:ind w:firstLine="540"/>
        <w:jc w:val="both"/>
      </w:pPr>
      <w:r>
        <w:t>где Nтс - количество автотранспортных средств;</w:t>
      </w:r>
    </w:p>
    <w:p w:rsidR="00000000" w:rsidRDefault="00A84344">
      <w:pPr>
        <w:pStyle w:val="ConsPlusNormal"/>
        <w:spacing w:before="240"/>
        <w:ind w:firstLine="540"/>
        <w:jc w:val="both"/>
      </w:pPr>
      <w:r>
        <w:t>T - количество часов вождения в соответствии с учебным план</w:t>
      </w:r>
      <w:r>
        <w:t>ом;</w:t>
      </w:r>
    </w:p>
    <w:p w:rsidR="00000000" w:rsidRDefault="00A84344">
      <w:pPr>
        <w:pStyle w:val="ConsPlusNormal"/>
        <w:spacing w:before="240"/>
        <w:ind w:firstLine="540"/>
        <w:jc w:val="both"/>
      </w:pPr>
      <w:r>
        <w:t>K - количество обучающихся в год;</w:t>
      </w:r>
    </w:p>
    <w:p w:rsidR="00000000" w:rsidRDefault="00A84344">
      <w:pPr>
        <w:pStyle w:val="ConsPlusNormal"/>
        <w:spacing w:before="24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w:t>
      </w:r>
      <w:r>
        <w:t xml:space="preserve"> транспортное средство;</w:t>
      </w:r>
    </w:p>
    <w:p w:rsidR="00000000" w:rsidRDefault="00A84344">
      <w:pPr>
        <w:pStyle w:val="ConsPlusNormal"/>
        <w:spacing w:before="240"/>
        <w:ind w:firstLine="540"/>
        <w:jc w:val="both"/>
      </w:pPr>
      <w:r>
        <w:t>24,5 - среднее количество рабочих дней в месяц;</w:t>
      </w:r>
    </w:p>
    <w:p w:rsidR="00000000" w:rsidRDefault="00A84344">
      <w:pPr>
        <w:pStyle w:val="ConsPlusNormal"/>
        <w:spacing w:before="240"/>
        <w:ind w:firstLine="540"/>
        <w:jc w:val="both"/>
      </w:pPr>
      <w:r>
        <w:t>12 - количество рабочих месяцев в году;</w:t>
      </w:r>
    </w:p>
    <w:p w:rsidR="00000000" w:rsidRDefault="00A84344">
      <w:pPr>
        <w:pStyle w:val="ConsPlusNormal"/>
        <w:spacing w:before="240"/>
        <w:ind w:firstLine="540"/>
        <w:jc w:val="both"/>
      </w:pPr>
      <w:r>
        <w:t>1 - количество резервных учебных транспортных средств.</w:t>
      </w:r>
    </w:p>
    <w:p w:rsidR="00000000" w:rsidRDefault="00A84344">
      <w:pPr>
        <w:pStyle w:val="ConsPlusNormal"/>
        <w:spacing w:before="240"/>
        <w:ind w:firstLine="540"/>
        <w:jc w:val="both"/>
      </w:pPr>
      <w:r>
        <w:t>Транспортные средства, используемые для обучения вождению лиц с ограниченными возможностя</w:t>
      </w:r>
      <w:r>
        <w:t>ми здоровья, должны быть оборудованы соответствующим ручным или другим предусмотренным для таких лиц управлением.</w:t>
      </w:r>
    </w:p>
    <w:p w:rsidR="00000000" w:rsidRDefault="00A84344">
      <w:pPr>
        <w:pStyle w:val="ConsPlusNormal"/>
        <w:spacing w:before="240"/>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w:t>
      </w:r>
      <w:r>
        <w:t>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w:t>
      </w:r>
      <w:r>
        <w:t>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w:t>
      </w:r>
      <w:r>
        <w:t>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w:t>
      </w:r>
      <w:r>
        <w:t xml:space="preserve">т. 5733; 2006, N 11, ст. 1179; 2008, N 8, ст. 741; N 17, ст. 1882; 2009, N 2, ст. 233; N 5, ст. 610; 2010, N 9, ст. 976; N 20, ст. 2471; 2011, N 42, ст. 5922; 2012, N 1, ст. 154; N 15, ст. 1780; N 30, ст. 4289; N 47, ст. 6505; 2013, N 5, ст. 371; N 5, ст. </w:t>
      </w:r>
      <w:r>
        <w:t>404; N 24, ст. 2999; N 31, ст. 4218; N 41, ст. 5194).</w:t>
      </w:r>
    </w:p>
    <w:p w:rsidR="00000000" w:rsidRDefault="00A84344">
      <w:pPr>
        <w:pStyle w:val="ConsPlusNormal"/>
        <w:jc w:val="both"/>
      </w:pPr>
    </w:p>
    <w:p w:rsidR="00000000" w:rsidRDefault="00A84344">
      <w:pPr>
        <w:pStyle w:val="ConsPlusTitle"/>
        <w:jc w:val="center"/>
        <w:outlineLvl w:val="2"/>
      </w:pPr>
      <w:r>
        <w:t>Перечень учебного оборудования</w:t>
      </w:r>
    </w:p>
    <w:p w:rsidR="00000000" w:rsidRDefault="00A84344">
      <w:pPr>
        <w:pStyle w:val="ConsPlusNormal"/>
        <w:jc w:val="center"/>
      </w:pPr>
    </w:p>
    <w:p w:rsidR="00000000" w:rsidRDefault="00A84344">
      <w:pPr>
        <w:pStyle w:val="ConsPlusNormal"/>
        <w:jc w:val="right"/>
      </w:pPr>
      <w:r>
        <w:t>Таблица 7</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6496"/>
        <w:gridCol w:w="1595"/>
        <w:gridCol w:w="1614"/>
      </w:tblGrid>
      <w:tr w:rsidR="00000000">
        <w:tc>
          <w:tcPr>
            <w:tcW w:w="64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учебного оборудования</w:t>
            </w:r>
          </w:p>
        </w:tc>
        <w:tc>
          <w:tcPr>
            <w:tcW w:w="159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Единица измерения</w:t>
            </w:r>
          </w:p>
        </w:tc>
        <w:tc>
          <w:tcPr>
            <w:tcW w:w="161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w:t>
            </w:r>
          </w:p>
        </w:tc>
      </w:tr>
      <w:tr w:rsidR="00000000">
        <w:tc>
          <w:tcPr>
            <w:tcW w:w="6496" w:type="dxa"/>
            <w:tcBorders>
              <w:top w:val="single" w:sz="4" w:space="0" w:color="auto"/>
              <w:left w:val="single" w:sz="4" w:space="0" w:color="auto"/>
              <w:right w:val="single" w:sz="4" w:space="0" w:color="auto"/>
            </w:tcBorders>
          </w:tcPr>
          <w:p w:rsidR="00000000" w:rsidRDefault="00A84344">
            <w:pPr>
              <w:pStyle w:val="ConsPlusNormal"/>
              <w:jc w:val="center"/>
              <w:outlineLvl w:val="3"/>
            </w:pPr>
            <w:r>
              <w:t>Оборудование</w:t>
            </w:r>
          </w:p>
        </w:tc>
        <w:tc>
          <w:tcPr>
            <w:tcW w:w="1595" w:type="dxa"/>
            <w:tcBorders>
              <w:top w:val="single" w:sz="4" w:space="0" w:color="auto"/>
              <w:left w:val="single" w:sz="4" w:space="0" w:color="auto"/>
              <w:right w:val="single" w:sz="4" w:space="0" w:color="auto"/>
            </w:tcBorders>
          </w:tcPr>
          <w:p w:rsidR="00000000" w:rsidRDefault="00A84344">
            <w:pPr>
              <w:pStyle w:val="ConsPlusNormal"/>
            </w:pPr>
          </w:p>
        </w:tc>
        <w:tc>
          <w:tcPr>
            <w:tcW w:w="1614" w:type="dxa"/>
            <w:tcBorders>
              <w:top w:val="single" w:sz="4" w:space="0" w:color="auto"/>
              <w:left w:val="single" w:sz="4" w:space="0" w:color="auto"/>
              <w:right w:val="single" w:sz="4" w:space="0" w:color="auto"/>
            </w:tcBorders>
          </w:tcPr>
          <w:p w:rsidR="00000000" w:rsidRDefault="00A84344">
            <w:pPr>
              <w:pStyle w:val="ConsPlusNormal"/>
            </w:pPr>
          </w:p>
        </w:tc>
      </w:tr>
      <w:tr w:rsidR="00000000">
        <w:tc>
          <w:tcPr>
            <w:tcW w:w="6496" w:type="dxa"/>
            <w:tcBorders>
              <w:left w:val="single" w:sz="4" w:space="0" w:color="auto"/>
              <w:right w:val="single" w:sz="4" w:space="0" w:color="auto"/>
            </w:tcBorders>
          </w:tcPr>
          <w:p w:rsidR="00000000" w:rsidRDefault="00A84344">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595" w:type="dxa"/>
            <w:tcBorders>
              <w:left w:val="single" w:sz="4" w:space="0" w:color="auto"/>
              <w:right w:val="single" w:sz="4" w:space="0" w:color="auto"/>
            </w:tcBorders>
          </w:tcPr>
          <w:p w:rsidR="00000000" w:rsidRDefault="00A84344">
            <w:pPr>
              <w:pStyle w:val="ConsPlusNormal"/>
              <w:jc w:val="center"/>
            </w:pPr>
            <w:r>
              <w:t>комплект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Передняя подвеска и рулевой механизм в разрезе</w:t>
            </w:r>
          </w:p>
        </w:tc>
        <w:tc>
          <w:tcPr>
            <w:tcW w:w="1595" w:type="dxa"/>
            <w:tcBorders>
              <w:left w:val="single" w:sz="4" w:space="0" w:color="auto"/>
              <w:right w:val="single" w:sz="4" w:space="0" w:color="auto"/>
            </w:tcBorders>
          </w:tcPr>
          <w:p w:rsidR="00000000" w:rsidRDefault="00A84344">
            <w:pPr>
              <w:pStyle w:val="ConsPlusNormal"/>
              <w:jc w:val="center"/>
            </w:pPr>
            <w:r>
              <w:t>комплект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Задний мост в разрезе в сборе с тормозными механизмами и фрагментом карданной передачи</w:t>
            </w:r>
          </w:p>
        </w:tc>
        <w:tc>
          <w:tcPr>
            <w:tcW w:w="1595" w:type="dxa"/>
            <w:tcBorders>
              <w:left w:val="single" w:sz="4" w:space="0" w:color="auto"/>
              <w:right w:val="single" w:sz="4" w:space="0" w:color="auto"/>
            </w:tcBorders>
          </w:tcPr>
          <w:p w:rsidR="00000000" w:rsidRDefault="00A84344">
            <w:pPr>
              <w:pStyle w:val="ConsPlusNormal"/>
              <w:jc w:val="center"/>
            </w:pPr>
            <w:r>
              <w:t>комплект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Комплект деталей кривошипно-шатунного механизма:</w:t>
            </w:r>
          </w:p>
        </w:tc>
        <w:tc>
          <w:tcPr>
            <w:tcW w:w="1595" w:type="dxa"/>
            <w:tcBorders>
              <w:left w:val="single" w:sz="4" w:space="0" w:color="auto"/>
              <w:right w:val="single" w:sz="4" w:space="0" w:color="auto"/>
            </w:tcBorders>
          </w:tcPr>
          <w:p w:rsidR="00000000" w:rsidRDefault="00A84344">
            <w:pPr>
              <w:pStyle w:val="ConsPlusNormal"/>
              <w:jc w:val="center"/>
            </w:pPr>
            <w:r>
              <w:t>комплект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поршень в разрезе в сборе с кольцами, поршневым пальцем, шатуном и фрагментом коленчатого вала</w:t>
            </w:r>
          </w:p>
        </w:tc>
        <w:tc>
          <w:tcPr>
            <w:tcW w:w="1595" w:type="dxa"/>
            <w:tcBorders>
              <w:left w:val="single" w:sz="4" w:space="0" w:color="auto"/>
              <w:right w:val="single" w:sz="4" w:space="0" w:color="auto"/>
            </w:tcBorders>
          </w:tcPr>
          <w:p w:rsidR="00000000" w:rsidRDefault="00A84344">
            <w:pPr>
              <w:pStyle w:val="ConsPlusNormal"/>
            </w:pPr>
          </w:p>
        </w:tc>
        <w:tc>
          <w:tcPr>
            <w:tcW w:w="1614" w:type="dxa"/>
            <w:tcBorders>
              <w:left w:val="single" w:sz="4" w:space="0" w:color="auto"/>
              <w:right w:val="single" w:sz="4" w:space="0" w:color="auto"/>
            </w:tcBorders>
          </w:tcPr>
          <w:p w:rsidR="00000000" w:rsidRDefault="00A84344">
            <w:pPr>
              <w:pStyle w:val="ConsPlusNormal"/>
            </w:pPr>
          </w:p>
        </w:tc>
      </w:tr>
      <w:tr w:rsidR="00000000">
        <w:tc>
          <w:tcPr>
            <w:tcW w:w="6496" w:type="dxa"/>
            <w:tcBorders>
              <w:left w:val="single" w:sz="4" w:space="0" w:color="auto"/>
              <w:right w:val="single" w:sz="4" w:space="0" w:color="auto"/>
            </w:tcBorders>
          </w:tcPr>
          <w:p w:rsidR="00000000" w:rsidRDefault="00A84344">
            <w:pPr>
              <w:pStyle w:val="ConsPlusNormal"/>
            </w:pPr>
            <w:r>
              <w:t>Комплект деталей газораспределительного механизма:</w:t>
            </w:r>
          </w:p>
        </w:tc>
        <w:tc>
          <w:tcPr>
            <w:tcW w:w="1595" w:type="dxa"/>
            <w:tcBorders>
              <w:left w:val="single" w:sz="4" w:space="0" w:color="auto"/>
              <w:right w:val="single" w:sz="4" w:space="0" w:color="auto"/>
            </w:tcBorders>
          </w:tcPr>
          <w:p w:rsidR="00000000" w:rsidRDefault="00A84344">
            <w:pPr>
              <w:pStyle w:val="ConsPlusNormal"/>
              <w:jc w:val="center"/>
            </w:pPr>
            <w:r>
              <w:t>комплект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 фрагмент распределительного вала;</w:t>
            </w:r>
          </w:p>
        </w:tc>
        <w:tc>
          <w:tcPr>
            <w:tcW w:w="1595" w:type="dxa"/>
            <w:tcBorders>
              <w:left w:val="single" w:sz="4" w:space="0" w:color="auto"/>
              <w:right w:val="single" w:sz="4" w:space="0" w:color="auto"/>
            </w:tcBorders>
          </w:tcPr>
          <w:p w:rsidR="00000000" w:rsidRDefault="00A84344">
            <w:pPr>
              <w:pStyle w:val="ConsPlusNormal"/>
            </w:pPr>
          </w:p>
        </w:tc>
        <w:tc>
          <w:tcPr>
            <w:tcW w:w="1614" w:type="dxa"/>
            <w:tcBorders>
              <w:left w:val="single" w:sz="4" w:space="0" w:color="auto"/>
              <w:right w:val="single" w:sz="4" w:space="0" w:color="auto"/>
            </w:tcBorders>
          </w:tcPr>
          <w:p w:rsidR="00000000" w:rsidRDefault="00A84344">
            <w:pPr>
              <w:pStyle w:val="ConsPlusNormal"/>
            </w:pPr>
          </w:p>
        </w:tc>
      </w:tr>
      <w:tr w:rsidR="00000000">
        <w:tc>
          <w:tcPr>
            <w:tcW w:w="6496" w:type="dxa"/>
            <w:tcBorders>
              <w:left w:val="single" w:sz="4" w:space="0" w:color="auto"/>
              <w:right w:val="single" w:sz="4" w:space="0" w:color="auto"/>
            </w:tcBorders>
          </w:tcPr>
          <w:p w:rsidR="00000000" w:rsidRDefault="00A84344">
            <w:pPr>
              <w:pStyle w:val="ConsPlusNormal"/>
            </w:pPr>
            <w:r>
              <w:t>- впускной клапан;</w:t>
            </w:r>
          </w:p>
        </w:tc>
        <w:tc>
          <w:tcPr>
            <w:tcW w:w="1595" w:type="dxa"/>
            <w:tcBorders>
              <w:left w:val="single" w:sz="4" w:space="0" w:color="auto"/>
              <w:right w:val="single" w:sz="4" w:space="0" w:color="auto"/>
            </w:tcBorders>
          </w:tcPr>
          <w:p w:rsidR="00000000" w:rsidRDefault="00A84344">
            <w:pPr>
              <w:pStyle w:val="ConsPlusNormal"/>
            </w:pPr>
          </w:p>
        </w:tc>
        <w:tc>
          <w:tcPr>
            <w:tcW w:w="1614" w:type="dxa"/>
            <w:tcBorders>
              <w:left w:val="single" w:sz="4" w:space="0" w:color="auto"/>
              <w:right w:val="single" w:sz="4" w:space="0" w:color="auto"/>
            </w:tcBorders>
          </w:tcPr>
          <w:p w:rsidR="00000000" w:rsidRDefault="00A84344">
            <w:pPr>
              <w:pStyle w:val="ConsPlusNormal"/>
            </w:pPr>
          </w:p>
        </w:tc>
      </w:tr>
      <w:tr w:rsidR="00000000">
        <w:tc>
          <w:tcPr>
            <w:tcW w:w="6496" w:type="dxa"/>
            <w:tcBorders>
              <w:left w:val="single" w:sz="4" w:space="0" w:color="auto"/>
              <w:right w:val="single" w:sz="4" w:space="0" w:color="auto"/>
            </w:tcBorders>
          </w:tcPr>
          <w:p w:rsidR="00000000" w:rsidRDefault="00A84344">
            <w:pPr>
              <w:pStyle w:val="ConsPlusNormal"/>
            </w:pPr>
            <w:r>
              <w:t>- выпускной клапан;</w:t>
            </w:r>
          </w:p>
        </w:tc>
        <w:tc>
          <w:tcPr>
            <w:tcW w:w="1595" w:type="dxa"/>
            <w:tcBorders>
              <w:left w:val="single" w:sz="4" w:space="0" w:color="auto"/>
              <w:right w:val="single" w:sz="4" w:space="0" w:color="auto"/>
            </w:tcBorders>
          </w:tcPr>
          <w:p w:rsidR="00000000" w:rsidRDefault="00A84344">
            <w:pPr>
              <w:pStyle w:val="ConsPlusNormal"/>
            </w:pPr>
          </w:p>
        </w:tc>
        <w:tc>
          <w:tcPr>
            <w:tcW w:w="1614" w:type="dxa"/>
            <w:tcBorders>
              <w:left w:val="single" w:sz="4" w:space="0" w:color="auto"/>
              <w:right w:val="single" w:sz="4" w:space="0" w:color="auto"/>
            </w:tcBorders>
          </w:tcPr>
          <w:p w:rsidR="00000000" w:rsidRDefault="00A84344">
            <w:pPr>
              <w:pStyle w:val="ConsPlusNormal"/>
            </w:pPr>
          </w:p>
        </w:tc>
      </w:tr>
      <w:tr w:rsidR="00000000">
        <w:tc>
          <w:tcPr>
            <w:tcW w:w="6496" w:type="dxa"/>
            <w:tcBorders>
              <w:left w:val="single" w:sz="4" w:space="0" w:color="auto"/>
              <w:right w:val="single" w:sz="4" w:space="0" w:color="auto"/>
            </w:tcBorders>
          </w:tcPr>
          <w:p w:rsidR="00000000" w:rsidRDefault="00A84344">
            <w:pPr>
              <w:pStyle w:val="ConsPlusNormal"/>
            </w:pPr>
            <w:r>
              <w:t>- пружины клапана;</w:t>
            </w:r>
          </w:p>
        </w:tc>
        <w:tc>
          <w:tcPr>
            <w:tcW w:w="1595" w:type="dxa"/>
            <w:tcBorders>
              <w:left w:val="single" w:sz="4" w:space="0" w:color="auto"/>
              <w:right w:val="single" w:sz="4" w:space="0" w:color="auto"/>
            </w:tcBorders>
          </w:tcPr>
          <w:p w:rsidR="00000000" w:rsidRDefault="00A84344">
            <w:pPr>
              <w:pStyle w:val="ConsPlusNormal"/>
            </w:pPr>
          </w:p>
        </w:tc>
        <w:tc>
          <w:tcPr>
            <w:tcW w:w="1614" w:type="dxa"/>
            <w:tcBorders>
              <w:left w:val="single" w:sz="4" w:space="0" w:color="auto"/>
              <w:right w:val="single" w:sz="4" w:space="0" w:color="auto"/>
            </w:tcBorders>
          </w:tcPr>
          <w:p w:rsidR="00000000" w:rsidRDefault="00A84344">
            <w:pPr>
              <w:pStyle w:val="ConsPlusNormal"/>
            </w:pPr>
          </w:p>
        </w:tc>
      </w:tr>
      <w:tr w:rsidR="00000000">
        <w:tc>
          <w:tcPr>
            <w:tcW w:w="6496" w:type="dxa"/>
            <w:tcBorders>
              <w:left w:val="single" w:sz="4" w:space="0" w:color="auto"/>
              <w:right w:val="single" w:sz="4" w:space="0" w:color="auto"/>
            </w:tcBorders>
          </w:tcPr>
          <w:p w:rsidR="00000000" w:rsidRDefault="00A84344">
            <w:pPr>
              <w:pStyle w:val="ConsPlusNormal"/>
            </w:pPr>
            <w:r>
              <w:t>- рычаг привода клапана;</w:t>
            </w:r>
          </w:p>
        </w:tc>
        <w:tc>
          <w:tcPr>
            <w:tcW w:w="1595" w:type="dxa"/>
            <w:tcBorders>
              <w:left w:val="single" w:sz="4" w:space="0" w:color="auto"/>
              <w:right w:val="single" w:sz="4" w:space="0" w:color="auto"/>
            </w:tcBorders>
          </w:tcPr>
          <w:p w:rsidR="00000000" w:rsidRDefault="00A84344">
            <w:pPr>
              <w:pStyle w:val="ConsPlusNormal"/>
            </w:pPr>
          </w:p>
        </w:tc>
        <w:tc>
          <w:tcPr>
            <w:tcW w:w="1614" w:type="dxa"/>
            <w:tcBorders>
              <w:left w:val="single" w:sz="4" w:space="0" w:color="auto"/>
              <w:right w:val="single" w:sz="4" w:space="0" w:color="auto"/>
            </w:tcBorders>
          </w:tcPr>
          <w:p w:rsidR="00000000" w:rsidRDefault="00A84344">
            <w:pPr>
              <w:pStyle w:val="ConsPlusNormal"/>
            </w:pPr>
          </w:p>
        </w:tc>
      </w:tr>
      <w:tr w:rsidR="00000000">
        <w:tc>
          <w:tcPr>
            <w:tcW w:w="6496" w:type="dxa"/>
            <w:tcBorders>
              <w:left w:val="single" w:sz="4" w:space="0" w:color="auto"/>
              <w:right w:val="single" w:sz="4" w:space="0" w:color="auto"/>
            </w:tcBorders>
          </w:tcPr>
          <w:p w:rsidR="00000000" w:rsidRDefault="00A84344">
            <w:pPr>
              <w:pStyle w:val="ConsPlusNormal"/>
            </w:pPr>
            <w:r>
              <w:t>- направляющая втулка клапана</w:t>
            </w:r>
          </w:p>
        </w:tc>
        <w:tc>
          <w:tcPr>
            <w:tcW w:w="1595" w:type="dxa"/>
            <w:tcBorders>
              <w:left w:val="single" w:sz="4" w:space="0" w:color="auto"/>
              <w:right w:val="single" w:sz="4" w:space="0" w:color="auto"/>
            </w:tcBorders>
          </w:tcPr>
          <w:p w:rsidR="00000000" w:rsidRDefault="00A84344">
            <w:pPr>
              <w:pStyle w:val="ConsPlusNormal"/>
            </w:pPr>
          </w:p>
        </w:tc>
        <w:tc>
          <w:tcPr>
            <w:tcW w:w="1614" w:type="dxa"/>
            <w:tcBorders>
              <w:left w:val="single" w:sz="4" w:space="0" w:color="auto"/>
              <w:right w:val="single" w:sz="4" w:space="0" w:color="auto"/>
            </w:tcBorders>
          </w:tcPr>
          <w:p w:rsidR="00000000" w:rsidRDefault="00A84344">
            <w:pPr>
              <w:pStyle w:val="ConsPlusNormal"/>
            </w:pPr>
          </w:p>
        </w:tc>
      </w:tr>
      <w:tr w:rsidR="00000000">
        <w:tc>
          <w:tcPr>
            <w:tcW w:w="6496" w:type="dxa"/>
            <w:tcBorders>
              <w:left w:val="single" w:sz="4" w:space="0" w:color="auto"/>
              <w:right w:val="single" w:sz="4" w:space="0" w:color="auto"/>
            </w:tcBorders>
          </w:tcPr>
          <w:p w:rsidR="00000000" w:rsidRDefault="00A84344">
            <w:pPr>
              <w:pStyle w:val="ConsPlusNormal"/>
            </w:pPr>
            <w:r>
              <w:t>Комплект деталей системы охлаждения:</w:t>
            </w:r>
          </w:p>
        </w:tc>
        <w:tc>
          <w:tcPr>
            <w:tcW w:w="1595" w:type="dxa"/>
            <w:tcBorders>
              <w:left w:val="single" w:sz="4" w:space="0" w:color="auto"/>
              <w:right w:val="single" w:sz="4" w:space="0" w:color="auto"/>
            </w:tcBorders>
          </w:tcPr>
          <w:p w:rsidR="00000000" w:rsidRDefault="00A84344">
            <w:pPr>
              <w:pStyle w:val="ConsPlusNormal"/>
              <w:jc w:val="center"/>
            </w:pPr>
            <w:r>
              <w:t>комплект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 фрагмент радиатора в разрезе;</w:t>
            </w:r>
          </w:p>
        </w:tc>
        <w:tc>
          <w:tcPr>
            <w:tcW w:w="1595" w:type="dxa"/>
            <w:tcBorders>
              <w:left w:val="single" w:sz="4" w:space="0" w:color="auto"/>
              <w:right w:val="single" w:sz="4" w:space="0" w:color="auto"/>
            </w:tcBorders>
          </w:tcPr>
          <w:p w:rsidR="00000000" w:rsidRDefault="00A84344">
            <w:pPr>
              <w:pStyle w:val="ConsPlusNormal"/>
            </w:pPr>
          </w:p>
        </w:tc>
        <w:tc>
          <w:tcPr>
            <w:tcW w:w="1614" w:type="dxa"/>
            <w:tcBorders>
              <w:left w:val="single" w:sz="4" w:space="0" w:color="auto"/>
              <w:right w:val="single" w:sz="4" w:space="0" w:color="auto"/>
            </w:tcBorders>
          </w:tcPr>
          <w:p w:rsidR="00000000" w:rsidRDefault="00A84344">
            <w:pPr>
              <w:pStyle w:val="ConsPlusNormal"/>
            </w:pPr>
          </w:p>
        </w:tc>
      </w:tr>
      <w:tr w:rsidR="00000000">
        <w:tc>
          <w:tcPr>
            <w:tcW w:w="6496" w:type="dxa"/>
            <w:tcBorders>
              <w:left w:val="single" w:sz="4" w:space="0" w:color="auto"/>
              <w:right w:val="single" w:sz="4" w:space="0" w:color="auto"/>
            </w:tcBorders>
          </w:tcPr>
          <w:p w:rsidR="00000000" w:rsidRDefault="00A84344">
            <w:pPr>
              <w:pStyle w:val="ConsPlusNormal"/>
            </w:pPr>
            <w:r>
              <w:t>- жидкостный насос в разрезе;</w:t>
            </w:r>
          </w:p>
        </w:tc>
        <w:tc>
          <w:tcPr>
            <w:tcW w:w="1595" w:type="dxa"/>
            <w:tcBorders>
              <w:left w:val="single" w:sz="4" w:space="0" w:color="auto"/>
              <w:right w:val="single" w:sz="4" w:space="0" w:color="auto"/>
            </w:tcBorders>
          </w:tcPr>
          <w:p w:rsidR="00000000" w:rsidRDefault="00A84344">
            <w:pPr>
              <w:pStyle w:val="ConsPlusNormal"/>
            </w:pPr>
          </w:p>
        </w:tc>
        <w:tc>
          <w:tcPr>
            <w:tcW w:w="1614" w:type="dxa"/>
            <w:tcBorders>
              <w:left w:val="single" w:sz="4" w:space="0" w:color="auto"/>
              <w:right w:val="single" w:sz="4" w:space="0" w:color="auto"/>
            </w:tcBorders>
          </w:tcPr>
          <w:p w:rsidR="00000000" w:rsidRDefault="00A84344">
            <w:pPr>
              <w:pStyle w:val="ConsPlusNormal"/>
            </w:pPr>
          </w:p>
        </w:tc>
      </w:tr>
      <w:tr w:rsidR="00000000">
        <w:tc>
          <w:tcPr>
            <w:tcW w:w="6496" w:type="dxa"/>
            <w:tcBorders>
              <w:left w:val="single" w:sz="4" w:space="0" w:color="auto"/>
              <w:right w:val="single" w:sz="4" w:space="0" w:color="auto"/>
            </w:tcBorders>
          </w:tcPr>
          <w:p w:rsidR="00000000" w:rsidRDefault="00A84344">
            <w:pPr>
              <w:pStyle w:val="ConsPlusNormal"/>
            </w:pPr>
            <w:r>
              <w:t>- термостат в разрезе</w:t>
            </w:r>
          </w:p>
        </w:tc>
        <w:tc>
          <w:tcPr>
            <w:tcW w:w="1595" w:type="dxa"/>
            <w:tcBorders>
              <w:left w:val="single" w:sz="4" w:space="0" w:color="auto"/>
              <w:right w:val="single" w:sz="4" w:space="0" w:color="auto"/>
            </w:tcBorders>
          </w:tcPr>
          <w:p w:rsidR="00000000" w:rsidRDefault="00A84344">
            <w:pPr>
              <w:pStyle w:val="ConsPlusNormal"/>
            </w:pPr>
          </w:p>
        </w:tc>
        <w:tc>
          <w:tcPr>
            <w:tcW w:w="1614" w:type="dxa"/>
            <w:tcBorders>
              <w:left w:val="single" w:sz="4" w:space="0" w:color="auto"/>
              <w:right w:val="single" w:sz="4" w:space="0" w:color="auto"/>
            </w:tcBorders>
          </w:tcPr>
          <w:p w:rsidR="00000000" w:rsidRDefault="00A84344">
            <w:pPr>
              <w:pStyle w:val="ConsPlusNormal"/>
            </w:pPr>
          </w:p>
        </w:tc>
      </w:tr>
      <w:tr w:rsidR="00000000">
        <w:tc>
          <w:tcPr>
            <w:tcW w:w="6496" w:type="dxa"/>
            <w:tcBorders>
              <w:left w:val="single" w:sz="4" w:space="0" w:color="auto"/>
              <w:right w:val="single" w:sz="4" w:space="0" w:color="auto"/>
            </w:tcBorders>
          </w:tcPr>
          <w:p w:rsidR="00000000" w:rsidRDefault="00A84344">
            <w:pPr>
              <w:pStyle w:val="ConsPlusNormal"/>
            </w:pPr>
            <w:r>
              <w:t>Комплект деталей системы смазки:</w:t>
            </w:r>
          </w:p>
        </w:tc>
        <w:tc>
          <w:tcPr>
            <w:tcW w:w="1595" w:type="dxa"/>
            <w:tcBorders>
              <w:left w:val="single" w:sz="4" w:space="0" w:color="auto"/>
              <w:right w:val="single" w:sz="4" w:space="0" w:color="auto"/>
            </w:tcBorders>
          </w:tcPr>
          <w:p w:rsidR="00000000" w:rsidRDefault="00A84344">
            <w:pPr>
              <w:pStyle w:val="ConsPlusNormal"/>
              <w:jc w:val="center"/>
            </w:pPr>
            <w:r>
              <w:t>комплект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 масляный насос в разрезе;</w:t>
            </w:r>
          </w:p>
        </w:tc>
        <w:tc>
          <w:tcPr>
            <w:tcW w:w="1595" w:type="dxa"/>
            <w:tcBorders>
              <w:left w:val="single" w:sz="4" w:space="0" w:color="auto"/>
              <w:right w:val="single" w:sz="4" w:space="0" w:color="auto"/>
            </w:tcBorders>
          </w:tcPr>
          <w:p w:rsidR="00000000" w:rsidRDefault="00A84344">
            <w:pPr>
              <w:pStyle w:val="ConsPlusNormal"/>
            </w:pPr>
          </w:p>
        </w:tc>
        <w:tc>
          <w:tcPr>
            <w:tcW w:w="1614" w:type="dxa"/>
            <w:tcBorders>
              <w:left w:val="single" w:sz="4" w:space="0" w:color="auto"/>
              <w:right w:val="single" w:sz="4" w:space="0" w:color="auto"/>
            </w:tcBorders>
          </w:tcPr>
          <w:p w:rsidR="00000000" w:rsidRDefault="00A84344">
            <w:pPr>
              <w:pStyle w:val="ConsPlusNormal"/>
            </w:pPr>
          </w:p>
        </w:tc>
      </w:tr>
      <w:tr w:rsidR="00000000">
        <w:tc>
          <w:tcPr>
            <w:tcW w:w="6496" w:type="dxa"/>
            <w:tcBorders>
              <w:left w:val="single" w:sz="4" w:space="0" w:color="auto"/>
              <w:right w:val="single" w:sz="4" w:space="0" w:color="auto"/>
            </w:tcBorders>
          </w:tcPr>
          <w:p w:rsidR="00000000" w:rsidRDefault="00A84344">
            <w:pPr>
              <w:pStyle w:val="ConsPlusNormal"/>
            </w:pPr>
            <w:r>
              <w:t>- масляный фильтр в разрезе</w:t>
            </w:r>
          </w:p>
        </w:tc>
        <w:tc>
          <w:tcPr>
            <w:tcW w:w="1595" w:type="dxa"/>
            <w:tcBorders>
              <w:left w:val="single" w:sz="4" w:space="0" w:color="auto"/>
              <w:right w:val="single" w:sz="4" w:space="0" w:color="auto"/>
            </w:tcBorders>
          </w:tcPr>
          <w:p w:rsidR="00000000" w:rsidRDefault="00A84344">
            <w:pPr>
              <w:pStyle w:val="ConsPlusNormal"/>
            </w:pPr>
          </w:p>
        </w:tc>
        <w:tc>
          <w:tcPr>
            <w:tcW w:w="1614" w:type="dxa"/>
            <w:tcBorders>
              <w:left w:val="single" w:sz="4" w:space="0" w:color="auto"/>
              <w:right w:val="single" w:sz="4" w:space="0" w:color="auto"/>
            </w:tcBorders>
          </w:tcPr>
          <w:p w:rsidR="00000000" w:rsidRDefault="00A84344">
            <w:pPr>
              <w:pStyle w:val="ConsPlusNormal"/>
            </w:pPr>
          </w:p>
        </w:tc>
      </w:tr>
      <w:tr w:rsidR="00000000">
        <w:tc>
          <w:tcPr>
            <w:tcW w:w="6496" w:type="dxa"/>
            <w:tcBorders>
              <w:left w:val="single" w:sz="4" w:space="0" w:color="auto"/>
              <w:right w:val="single" w:sz="4" w:space="0" w:color="auto"/>
            </w:tcBorders>
          </w:tcPr>
          <w:p w:rsidR="00000000" w:rsidRDefault="00A84344">
            <w:pPr>
              <w:pStyle w:val="ConsPlusNormal"/>
            </w:pPr>
            <w:r>
              <w:t>Комплект деталей системы питания:</w:t>
            </w:r>
          </w:p>
        </w:tc>
        <w:tc>
          <w:tcPr>
            <w:tcW w:w="1595" w:type="dxa"/>
            <w:tcBorders>
              <w:left w:val="single" w:sz="4" w:space="0" w:color="auto"/>
              <w:right w:val="single" w:sz="4" w:space="0" w:color="auto"/>
            </w:tcBorders>
          </w:tcPr>
          <w:p w:rsidR="00000000" w:rsidRDefault="00A84344">
            <w:pPr>
              <w:pStyle w:val="ConsPlusNormal"/>
              <w:jc w:val="center"/>
            </w:pPr>
            <w:r>
              <w:t>комплект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а) бензинового двигателя:</w:t>
            </w:r>
          </w:p>
        </w:tc>
        <w:tc>
          <w:tcPr>
            <w:tcW w:w="1595" w:type="dxa"/>
            <w:tcBorders>
              <w:left w:val="single" w:sz="4" w:space="0" w:color="auto"/>
              <w:right w:val="single" w:sz="4" w:space="0" w:color="auto"/>
            </w:tcBorders>
          </w:tcPr>
          <w:p w:rsidR="00000000" w:rsidRDefault="00A84344">
            <w:pPr>
              <w:pStyle w:val="ConsPlusNormal"/>
            </w:pPr>
          </w:p>
        </w:tc>
        <w:tc>
          <w:tcPr>
            <w:tcW w:w="1614" w:type="dxa"/>
            <w:tcBorders>
              <w:left w:val="single" w:sz="4" w:space="0" w:color="auto"/>
              <w:right w:val="single" w:sz="4" w:space="0" w:color="auto"/>
            </w:tcBorders>
          </w:tcPr>
          <w:p w:rsidR="00000000" w:rsidRDefault="00A84344">
            <w:pPr>
              <w:pStyle w:val="ConsPlusNormal"/>
            </w:pPr>
          </w:p>
        </w:tc>
      </w:tr>
      <w:tr w:rsidR="00000000">
        <w:tc>
          <w:tcPr>
            <w:tcW w:w="6496" w:type="dxa"/>
            <w:tcBorders>
              <w:left w:val="single" w:sz="4" w:space="0" w:color="auto"/>
              <w:right w:val="single" w:sz="4" w:space="0" w:color="auto"/>
            </w:tcBorders>
          </w:tcPr>
          <w:p w:rsidR="00000000" w:rsidRDefault="00A84344">
            <w:pPr>
              <w:pStyle w:val="ConsPlusNormal"/>
            </w:pPr>
            <w:r>
              <w:t>- бензонасос (электробензонасос) в разрезе;</w:t>
            </w:r>
          </w:p>
        </w:tc>
        <w:tc>
          <w:tcPr>
            <w:tcW w:w="1595" w:type="dxa"/>
            <w:tcBorders>
              <w:left w:val="single" w:sz="4" w:space="0" w:color="auto"/>
              <w:right w:val="single" w:sz="4" w:space="0" w:color="auto"/>
            </w:tcBorders>
          </w:tcPr>
          <w:p w:rsidR="00000000" w:rsidRDefault="00A84344">
            <w:pPr>
              <w:pStyle w:val="ConsPlusNormal"/>
            </w:pPr>
          </w:p>
        </w:tc>
        <w:tc>
          <w:tcPr>
            <w:tcW w:w="1614" w:type="dxa"/>
            <w:tcBorders>
              <w:left w:val="single" w:sz="4" w:space="0" w:color="auto"/>
              <w:right w:val="single" w:sz="4" w:space="0" w:color="auto"/>
            </w:tcBorders>
          </w:tcPr>
          <w:p w:rsidR="00000000" w:rsidRDefault="00A84344">
            <w:pPr>
              <w:pStyle w:val="ConsPlusNormal"/>
            </w:pPr>
          </w:p>
        </w:tc>
      </w:tr>
      <w:tr w:rsidR="00000000">
        <w:tc>
          <w:tcPr>
            <w:tcW w:w="6496" w:type="dxa"/>
            <w:tcBorders>
              <w:left w:val="single" w:sz="4" w:space="0" w:color="auto"/>
              <w:right w:val="single" w:sz="4" w:space="0" w:color="auto"/>
            </w:tcBorders>
          </w:tcPr>
          <w:p w:rsidR="00000000" w:rsidRDefault="00A84344">
            <w:pPr>
              <w:pStyle w:val="ConsPlusNormal"/>
            </w:pPr>
            <w:r>
              <w:t>- топливный фильтр в разрезе;</w:t>
            </w:r>
          </w:p>
        </w:tc>
        <w:tc>
          <w:tcPr>
            <w:tcW w:w="1595" w:type="dxa"/>
            <w:tcBorders>
              <w:left w:val="single" w:sz="4" w:space="0" w:color="auto"/>
              <w:right w:val="single" w:sz="4" w:space="0" w:color="auto"/>
            </w:tcBorders>
          </w:tcPr>
          <w:p w:rsidR="00000000" w:rsidRDefault="00A84344">
            <w:pPr>
              <w:pStyle w:val="ConsPlusNormal"/>
            </w:pPr>
          </w:p>
        </w:tc>
        <w:tc>
          <w:tcPr>
            <w:tcW w:w="1614" w:type="dxa"/>
            <w:tcBorders>
              <w:left w:val="single" w:sz="4" w:space="0" w:color="auto"/>
              <w:right w:val="single" w:sz="4" w:space="0" w:color="auto"/>
            </w:tcBorders>
          </w:tcPr>
          <w:p w:rsidR="00000000" w:rsidRDefault="00A84344">
            <w:pPr>
              <w:pStyle w:val="ConsPlusNormal"/>
            </w:pPr>
          </w:p>
        </w:tc>
      </w:tr>
      <w:tr w:rsidR="00000000">
        <w:tc>
          <w:tcPr>
            <w:tcW w:w="6496" w:type="dxa"/>
            <w:tcBorders>
              <w:left w:val="single" w:sz="4" w:space="0" w:color="auto"/>
              <w:right w:val="single" w:sz="4" w:space="0" w:color="auto"/>
            </w:tcBorders>
          </w:tcPr>
          <w:p w:rsidR="00000000" w:rsidRDefault="00A84344">
            <w:pPr>
              <w:pStyle w:val="ConsPlusNormal"/>
            </w:pPr>
            <w:r>
              <w:t>- форсунка (инжектор) в разрезе;</w:t>
            </w:r>
          </w:p>
        </w:tc>
        <w:tc>
          <w:tcPr>
            <w:tcW w:w="1595" w:type="dxa"/>
            <w:tcBorders>
              <w:left w:val="single" w:sz="4" w:space="0" w:color="auto"/>
              <w:right w:val="single" w:sz="4" w:space="0" w:color="auto"/>
            </w:tcBorders>
          </w:tcPr>
          <w:p w:rsidR="00000000" w:rsidRDefault="00A84344">
            <w:pPr>
              <w:pStyle w:val="ConsPlusNormal"/>
            </w:pPr>
          </w:p>
        </w:tc>
        <w:tc>
          <w:tcPr>
            <w:tcW w:w="1614" w:type="dxa"/>
            <w:tcBorders>
              <w:left w:val="single" w:sz="4" w:space="0" w:color="auto"/>
              <w:right w:val="single" w:sz="4" w:space="0" w:color="auto"/>
            </w:tcBorders>
          </w:tcPr>
          <w:p w:rsidR="00000000" w:rsidRDefault="00A84344">
            <w:pPr>
              <w:pStyle w:val="ConsPlusNormal"/>
            </w:pPr>
          </w:p>
        </w:tc>
      </w:tr>
      <w:tr w:rsidR="00000000">
        <w:tc>
          <w:tcPr>
            <w:tcW w:w="6496" w:type="dxa"/>
            <w:tcBorders>
              <w:left w:val="single" w:sz="4" w:space="0" w:color="auto"/>
              <w:right w:val="single" w:sz="4" w:space="0" w:color="auto"/>
            </w:tcBorders>
          </w:tcPr>
          <w:p w:rsidR="00000000" w:rsidRDefault="00A84344">
            <w:pPr>
              <w:pStyle w:val="ConsPlusNormal"/>
            </w:pPr>
            <w:r>
              <w:t>- фильтрующий элемент воздухоочистителя;</w:t>
            </w:r>
          </w:p>
        </w:tc>
        <w:tc>
          <w:tcPr>
            <w:tcW w:w="1595" w:type="dxa"/>
            <w:tcBorders>
              <w:left w:val="single" w:sz="4" w:space="0" w:color="auto"/>
              <w:right w:val="single" w:sz="4" w:space="0" w:color="auto"/>
            </w:tcBorders>
          </w:tcPr>
          <w:p w:rsidR="00000000" w:rsidRDefault="00A84344">
            <w:pPr>
              <w:pStyle w:val="ConsPlusNormal"/>
            </w:pPr>
          </w:p>
        </w:tc>
        <w:tc>
          <w:tcPr>
            <w:tcW w:w="1614" w:type="dxa"/>
            <w:tcBorders>
              <w:left w:val="single" w:sz="4" w:space="0" w:color="auto"/>
              <w:right w:val="single" w:sz="4" w:space="0" w:color="auto"/>
            </w:tcBorders>
          </w:tcPr>
          <w:p w:rsidR="00000000" w:rsidRDefault="00A84344">
            <w:pPr>
              <w:pStyle w:val="ConsPlusNormal"/>
            </w:pPr>
          </w:p>
        </w:tc>
      </w:tr>
      <w:tr w:rsidR="00000000">
        <w:tc>
          <w:tcPr>
            <w:tcW w:w="6496" w:type="dxa"/>
            <w:tcBorders>
              <w:left w:val="single" w:sz="4" w:space="0" w:color="auto"/>
              <w:right w:val="single" w:sz="4" w:space="0" w:color="auto"/>
            </w:tcBorders>
          </w:tcPr>
          <w:p w:rsidR="00000000" w:rsidRDefault="00A84344">
            <w:pPr>
              <w:pStyle w:val="ConsPlusNormal"/>
            </w:pPr>
            <w:r>
              <w:t>б) дизельного двигателя:</w:t>
            </w:r>
          </w:p>
        </w:tc>
        <w:tc>
          <w:tcPr>
            <w:tcW w:w="1595" w:type="dxa"/>
            <w:tcBorders>
              <w:left w:val="single" w:sz="4" w:space="0" w:color="auto"/>
              <w:right w:val="single" w:sz="4" w:space="0" w:color="auto"/>
            </w:tcBorders>
          </w:tcPr>
          <w:p w:rsidR="00000000" w:rsidRDefault="00A84344">
            <w:pPr>
              <w:pStyle w:val="ConsPlusNormal"/>
            </w:pPr>
          </w:p>
        </w:tc>
        <w:tc>
          <w:tcPr>
            <w:tcW w:w="1614" w:type="dxa"/>
            <w:tcBorders>
              <w:left w:val="single" w:sz="4" w:space="0" w:color="auto"/>
              <w:right w:val="single" w:sz="4" w:space="0" w:color="auto"/>
            </w:tcBorders>
          </w:tcPr>
          <w:p w:rsidR="00000000" w:rsidRDefault="00A84344">
            <w:pPr>
              <w:pStyle w:val="ConsPlusNormal"/>
            </w:pPr>
          </w:p>
        </w:tc>
      </w:tr>
      <w:tr w:rsidR="00000000">
        <w:tc>
          <w:tcPr>
            <w:tcW w:w="6496" w:type="dxa"/>
            <w:tcBorders>
              <w:left w:val="single" w:sz="4" w:space="0" w:color="auto"/>
              <w:right w:val="single" w:sz="4" w:space="0" w:color="auto"/>
            </w:tcBorders>
          </w:tcPr>
          <w:p w:rsidR="00000000" w:rsidRDefault="00A84344">
            <w:pPr>
              <w:pStyle w:val="ConsPlusNormal"/>
            </w:pPr>
            <w:r>
              <w:t>- топливный насос высокого давления в разрезе;</w:t>
            </w:r>
          </w:p>
        </w:tc>
        <w:tc>
          <w:tcPr>
            <w:tcW w:w="1595" w:type="dxa"/>
            <w:tcBorders>
              <w:left w:val="single" w:sz="4" w:space="0" w:color="auto"/>
              <w:right w:val="single" w:sz="4" w:space="0" w:color="auto"/>
            </w:tcBorders>
          </w:tcPr>
          <w:p w:rsidR="00000000" w:rsidRDefault="00A84344">
            <w:pPr>
              <w:pStyle w:val="ConsPlusNormal"/>
            </w:pPr>
          </w:p>
        </w:tc>
        <w:tc>
          <w:tcPr>
            <w:tcW w:w="1614" w:type="dxa"/>
            <w:tcBorders>
              <w:left w:val="single" w:sz="4" w:space="0" w:color="auto"/>
              <w:right w:val="single" w:sz="4" w:space="0" w:color="auto"/>
            </w:tcBorders>
          </w:tcPr>
          <w:p w:rsidR="00000000" w:rsidRDefault="00A84344">
            <w:pPr>
              <w:pStyle w:val="ConsPlusNormal"/>
            </w:pPr>
          </w:p>
        </w:tc>
      </w:tr>
      <w:tr w:rsidR="00000000">
        <w:tc>
          <w:tcPr>
            <w:tcW w:w="6496" w:type="dxa"/>
            <w:tcBorders>
              <w:left w:val="single" w:sz="4" w:space="0" w:color="auto"/>
              <w:right w:val="single" w:sz="4" w:space="0" w:color="auto"/>
            </w:tcBorders>
          </w:tcPr>
          <w:p w:rsidR="00000000" w:rsidRDefault="00A84344">
            <w:pPr>
              <w:pStyle w:val="ConsPlusNormal"/>
            </w:pPr>
            <w:r>
              <w:t>- топливоподкачивающий насос низкого давления в разрезе;</w:t>
            </w:r>
          </w:p>
        </w:tc>
        <w:tc>
          <w:tcPr>
            <w:tcW w:w="1595" w:type="dxa"/>
            <w:tcBorders>
              <w:left w:val="single" w:sz="4" w:space="0" w:color="auto"/>
              <w:right w:val="single" w:sz="4" w:space="0" w:color="auto"/>
            </w:tcBorders>
          </w:tcPr>
          <w:p w:rsidR="00000000" w:rsidRDefault="00A84344">
            <w:pPr>
              <w:pStyle w:val="ConsPlusNormal"/>
            </w:pPr>
          </w:p>
        </w:tc>
        <w:tc>
          <w:tcPr>
            <w:tcW w:w="1614" w:type="dxa"/>
            <w:tcBorders>
              <w:left w:val="single" w:sz="4" w:space="0" w:color="auto"/>
              <w:right w:val="single" w:sz="4" w:space="0" w:color="auto"/>
            </w:tcBorders>
          </w:tcPr>
          <w:p w:rsidR="00000000" w:rsidRDefault="00A84344">
            <w:pPr>
              <w:pStyle w:val="ConsPlusNormal"/>
            </w:pPr>
          </w:p>
        </w:tc>
      </w:tr>
      <w:tr w:rsidR="00000000">
        <w:tc>
          <w:tcPr>
            <w:tcW w:w="6496" w:type="dxa"/>
            <w:tcBorders>
              <w:left w:val="single" w:sz="4" w:space="0" w:color="auto"/>
              <w:right w:val="single" w:sz="4" w:space="0" w:color="auto"/>
            </w:tcBorders>
          </w:tcPr>
          <w:p w:rsidR="00000000" w:rsidRDefault="00A84344">
            <w:pPr>
              <w:pStyle w:val="ConsPlusNormal"/>
            </w:pPr>
            <w:r>
              <w:t>- форсунка (инжектор) в разрезе;</w:t>
            </w:r>
          </w:p>
        </w:tc>
        <w:tc>
          <w:tcPr>
            <w:tcW w:w="1595" w:type="dxa"/>
            <w:tcBorders>
              <w:left w:val="single" w:sz="4" w:space="0" w:color="auto"/>
              <w:right w:val="single" w:sz="4" w:space="0" w:color="auto"/>
            </w:tcBorders>
          </w:tcPr>
          <w:p w:rsidR="00000000" w:rsidRDefault="00A84344">
            <w:pPr>
              <w:pStyle w:val="ConsPlusNormal"/>
            </w:pPr>
          </w:p>
        </w:tc>
        <w:tc>
          <w:tcPr>
            <w:tcW w:w="1614" w:type="dxa"/>
            <w:tcBorders>
              <w:left w:val="single" w:sz="4" w:space="0" w:color="auto"/>
              <w:right w:val="single" w:sz="4" w:space="0" w:color="auto"/>
            </w:tcBorders>
          </w:tcPr>
          <w:p w:rsidR="00000000" w:rsidRDefault="00A84344">
            <w:pPr>
              <w:pStyle w:val="ConsPlusNormal"/>
            </w:pPr>
          </w:p>
        </w:tc>
      </w:tr>
      <w:tr w:rsidR="00000000">
        <w:tc>
          <w:tcPr>
            <w:tcW w:w="6496" w:type="dxa"/>
            <w:tcBorders>
              <w:left w:val="single" w:sz="4" w:space="0" w:color="auto"/>
              <w:right w:val="single" w:sz="4" w:space="0" w:color="auto"/>
            </w:tcBorders>
          </w:tcPr>
          <w:p w:rsidR="00000000" w:rsidRDefault="00A84344">
            <w:pPr>
              <w:pStyle w:val="ConsPlusNormal"/>
            </w:pPr>
            <w:r>
              <w:t>- фильтр тонкой очистки в разрезе</w:t>
            </w:r>
          </w:p>
        </w:tc>
        <w:tc>
          <w:tcPr>
            <w:tcW w:w="1595" w:type="dxa"/>
            <w:tcBorders>
              <w:left w:val="single" w:sz="4" w:space="0" w:color="auto"/>
              <w:right w:val="single" w:sz="4" w:space="0" w:color="auto"/>
            </w:tcBorders>
          </w:tcPr>
          <w:p w:rsidR="00000000" w:rsidRDefault="00A84344">
            <w:pPr>
              <w:pStyle w:val="ConsPlusNormal"/>
            </w:pPr>
          </w:p>
        </w:tc>
        <w:tc>
          <w:tcPr>
            <w:tcW w:w="1614" w:type="dxa"/>
            <w:tcBorders>
              <w:left w:val="single" w:sz="4" w:space="0" w:color="auto"/>
              <w:right w:val="single" w:sz="4" w:space="0" w:color="auto"/>
            </w:tcBorders>
          </w:tcPr>
          <w:p w:rsidR="00000000" w:rsidRDefault="00A84344">
            <w:pPr>
              <w:pStyle w:val="ConsPlusNormal"/>
            </w:pPr>
          </w:p>
        </w:tc>
      </w:tr>
      <w:tr w:rsidR="00000000">
        <w:tc>
          <w:tcPr>
            <w:tcW w:w="6496" w:type="dxa"/>
            <w:tcBorders>
              <w:left w:val="single" w:sz="4" w:space="0" w:color="auto"/>
              <w:right w:val="single" w:sz="4" w:space="0" w:color="auto"/>
            </w:tcBorders>
          </w:tcPr>
          <w:p w:rsidR="00000000" w:rsidRDefault="00A84344">
            <w:pPr>
              <w:pStyle w:val="ConsPlusNormal"/>
            </w:pPr>
            <w:r>
              <w:t>Комплект деталей системы зажигания:</w:t>
            </w:r>
          </w:p>
        </w:tc>
        <w:tc>
          <w:tcPr>
            <w:tcW w:w="1595" w:type="dxa"/>
            <w:tcBorders>
              <w:left w:val="single" w:sz="4" w:space="0" w:color="auto"/>
              <w:right w:val="single" w:sz="4" w:space="0" w:color="auto"/>
            </w:tcBorders>
          </w:tcPr>
          <w:p w:rsidR="00000000" w:rsidRDefault="00A84344">
            <w:pPr>
              <w:pStyle w:val="ConsPlusNormal"/>
              <w:jc w:val="center"/>
            </w:pPr>
            <w:r>
              <w:t>комплект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 катушка зажигания;</w:t>
            </w:r>
          </w:p>
        </w:tc>
        <w:tc>
          <w:tcPr>
            <w:tcW w:w="1595" w:type="dxa"/>
            <w:tcBorders>
              <w:left w:val="single" w:sz="4" w:space="0" w:color="auto"/>
              <w:right w:val="single" w:sz="4" w:space="0" w:color="auto"/>
            </w:tcBorders>
          </w:tcPr>
          <w:p w:rsidR="00000000" w:rsidRDefault="00A84344">
            <w:pPr>
              <w:pStyle w:val="ConsPlusNormal"/>
            </w:pPr>
          </w:p>
        </w:tc>
        <w:tc>
          <w:tcPr>
            <w:tcW w:w="1614" w:type="dxa"/>
            <w:tcBorders>
              <w:left w:val="single" w:sz="4" w:space="0" w:color="auto"/>
              <w:right w:val="single" w:sz="4" w:space="0" w:color="auto"/>
            </w:tcBorders>
          </w:tcPr>
          <w:p w:rsidR="00000000" w:rsidRDefault="00A84344">
            <w:pPr>
              <w:pStyle w:val="ConsPlusNormal"/>
            </w:pPr>
          </w:p>
        </w:tc>
      </w:tr>
      <w:tr w:rsidR="00000000">
        <w:tc>
          <w:tcPr>
            <w:tcW w:w="6496" w:type="dxa"/>
            <w:tcBorders>
              <w:left w:val="single" w:sz="4" w:space="0" w:color="auto"/>
              <w:right w:val="single" w:sz="4" w:space="0" w:color="auto"/>
            </w:tcBorders>
          </w:tcPr>
          <w:p w:rsidR="00000000" w:rsidRDefault="00A84344">
            <w:pPr>
              <w:pStyle w:val="ConsPlusNormal"/>
            </w:pPr>
            <w:r>
              <w:t>- датчик-распределитель в разрезе;</w:t>
            </w:r>
          </w:p>
        </w:tc>
        <w:tc>
          <w:tcPr>
            <w:tcW w:w="1595" w:type="dxa"/>
            <w:tcBorders>
              <w:left w:val="single" w:sz="4" w:space="0" w:color="auto"/>
              <w:right w:val="single" w:sz="4" w:space="0" w:color="auto"/>
            </w:tcBorders>
          </w:tcPr>
          <w:p w:rsidR="00000000" w:rsidRDefault="00A84344">
            <w:pPr>
              <w:pStyle w:val="ConsPlusNormal"/>
            </w:pPr>
          </w:p>
        </w:tc>
        <w:tc>
          <w:tcPr>
            <w:tcW w:w="1614" w:type="dxa"/>
            <w:tcBorders>
              <w:left w:val="single" w:sz="4" w:space="0" w:color="auto"/>
              <w:right w:val="single" w:sz="4" w:space="0" w:color="auto"/>
            </w:tcBorders>
          </w:tcPr>
          <w:p w:rsidR="00000000" w:rsidRDefault="00A84344">
            <w:pPr>
              <w:pStyle w:val="ConsPlusNormal"/>
            </w:pPr>
          </w:p>
        </w:tc>
      </w:tr>
      <w:tr w:rsidR="00000000">
        <w:tc>
          <w:tcPr>
            <w:tcW w:w="6496" w:type="dxa"/>
            <w:tcBorders>
              <w:left w:val="single" w:sz="4" w:space="0" w:color="auto"/>
              <w:right w:val="single" w:sz="4" w:space="0" w:color="auto"/>
            </w:tcBorders>
          </w:tcPr>
          <w:p w:rsidR="00000000" w:rsidRDefault="00A84344">
            <w:pPr>
              <w:pStyle w:val="ConsPlusNormal"/>
            </w:pPr>
            <w:r>
              <w:t>- модуль зажигания;</w:t>
            </w:r>
          </w:p>
        </w:tc>
        <w:tc>
          <w:tcPr>
            <w:tcW w:w="1595" w:type="dxa"/>
            <w:tcBorders>
              <w:left w:val="single" w:sz="4" w:space="0" w:color="auto"/>
              <w:right w:val="single" w:sz="4" w:space="0" w:color="auto"/>
            </w:tcBorders>
          </w:tcPr>
          <w:p w:rsidR="00000000" w:rsidRDefault="00A84344">
            <w:pPr>
              <w:pStyle w:val="ConsPlusNormal"/>
            </w:pPr>
          </w:p>
        </w:tc>
        <w:tc>
          <w:tcPr>
            <w:tcW w:w="1614" w:type="dxa"/>
            <w:tcBorders>
              <w:left w:val="single" w:sz="4" w:space="0" w:color="auto"/>
              <w:right w:val="single" w:sz="4" w:space="0" w:color="auto"/>
            </w:tcBorders>
          </w:tcPr>
          <w:p w:rsidR="00000000" w:rsidRDefault="00A84344">
            <w:pPr>
              <w:pStyle w:val="ConsPlusNormal"/>
            </w:pPr>
          </w:p>
        </w:tc>
      </w:tr>
      <w:tr w:rsidR="00000000">
        <w:tc>
          <w:tcPr>
            <w:tcW w:w="6496" w:type="dxa"/>
            <w:tcBorders>
              <w:left w:val="single" w:sz="4" w:space="0" w:color="auto"/>
              <w:right w:val="single" w:sz="4" w:space="0" w:color="auto"/>
            </w:tcBorders>
          </w:tcPr>
          <w:p w:rsidR="00000000" w:rsidRDefault="00A84344">
            <w:pPr>
              <w:pStyle w:val="ConsPlusNormal"/>
            </w:pPr>
            <w:r>
              <w:t>- свеча зажигания;</w:t>
            </w:r>
          </w:p>
        </w:tc>
        <w:tc>
          <w:tcPr>
            <w:tcW w:w="1595" w:type="dxa"/>
            <w:tcBorders>
              <w:left w:val="single" w:sz="4" w:space="0" w:color="auto"/>
              <w:right w:val="single" w:sz="4" w:space="0" w:color="auto"/>
            </w:tcBorders>
          </w:tcPr>
          <w:p w:rsidR="00000000" w:rsidRDefault="00A84344">
            <w:pPr>
              <w:pStyle w:val="ConsPlusNormal"/>
            </w:pPr>
          </w:p>
        </w:tc>
        <w:tc>
          <w:tcPr>
            <w:tcW w:w="1614" w:type="dxa"/>
            <w:tcBorders>
              <w:left w:val="single" w:sz="4" w:space="0" w:color="auto"/>
              <w:right w:val="single" w:sz="4" w:space="0" w:color="auto"/>
            </w:tcBorders>
          </w:tcPr>
          <w:p w:rsidR="00000000" w:rsidRDefault="00A84344">
            <w:pPr>
              <w:pStyle w:val="ConsPlusNormal"/>
            </w:pPr>
          </w:p>
        </w:tc>
      </w:tr>
      <w:tr w:rsidR="00000000">
        <w:tc>
          <w:tcPr>
            <w:tcW w:w="6496" w:type="dxa"/>
            <w:tcBorders>
              <w:left w:val="single" w:sz="4" w:space="0" w:color="auto"/>
              <w:right w:val="single" w:sz="4" w:space="0" w:color="auto"/>
            </w:tcBorders>
          </w:tcPr>
          <w:p w:rsidR="00000000" w:rsidRDefault="00A84344">
            <w:pPr>
              <w:pStyle w:val="ConsPlusNormal"/>
            </w:pPr>
            <w:r>
              <w:t>- провода высокого напряжения с наконечниками</w:t>
            </w:r>
          </w:p>
        </w:tc>
        <w:tc>
          <w:tcPr>
            <w:tcW w:w="1595" w:type="dxa"/>
            <w:tcBorders>
              <w:left w:val="single" w:sz="4" w:space="0" w:color="auto"/>
              <w:right w:val="single" w:sz="4" w:space="0" w:color="auto"/>
            </w:tcBorders>
          </w:tcPr>
          <w:p w:rsidR="00000000" w:rsidRDefault="00A84344">
            <w:pPr>
              <w:pStyle w:val="ConsPlusNormal"/>
            </w:pPr>
          </w:p>
        </w:tc>
        <w:tc>
          <w:tcPr>
            <w:tcW w:w="1614" w:type="dxa"/>
            <w:tcBorders>
              <w:left w:val="single" w:sz="4" w:space="0" w:color="auto"/>
              <w:right w:val="single" w:sz="4" w:space="0" w:color="auto"/>
            </w:tcBorders>
          </w:tcPr>
          <w:p w:rsidR="00000000" w:rsidRDefault="00A84344">
            <w:pPr>
              <w:pStyle w:val="ConsPlusNormal"/>
            </w:pPr>
          </w:p>
        </w:tc>
      </w:tr>
      <w:tr w:rsidR="00000000">
        <w:tc>
          <w:tcPr>
            <w:tcW w:w="6496" w:type="dxa"/>
            <w:tcBorders>
              <w:left w:val="single" w:sz="4" w:space="0" w:color="auto"/>
              <w:right w:val="single" w:sz="4" w:space="0" w:color="auto"/>
            </w:tcBorders>
          </w:tcPr>
          <w:p w:rsidR="00000000" w:rsidRDefault="00A84344">
            <w:pPr>
              <w:pStyle w:val="ConsPlusNormal"/>
            </w:pPr>
            <w:r>
              <w:t>Комплект деталей электрооборудования:</w:t>
            </w:r>
          </w:p>
        </w:tc>
        <w:tc>
          <w:tcPr>
            <w:tcW w:w="1595" w:type="dxa"/>
            <w:tcBorders>
              <w:left w:val="single" w:sz="4" w:space="0" w:color="auto"/>
              <w:right w:val="single" w:sz="4" w:space="0" w:color="auto"/>
            </w:tcBorders>
          </w:tcPr>
          <w:p w:rsidR="00000000" w:rsidRDefault="00A84344">
            <w:pPr>
              <w:pStyle w:val="ConsPlusNormal"/>
              <w:jc w:val="center"/>
            </w:pPr>
            <w:r>
              <w:t>комплект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 фрагмент аккумуляторной батареи в разрезе;</w:t>
            </w:r>
          </w:p>
        </w:tc>
        <w:tc>
          <w:tcPr>
            <w:tcW w:w="1595" w:type="dxa"/>
            <w:tcBorders>
              <w:left w:val="single" w:sz="4" w:space="0" w:color="auto"/>
              <w:right w:val="single" w:sz="4" w:space="0" w:color="auto"/>
            </w:tcBorders>
          </w:tcPr>
          <w:p w:rsidR="00000000" w:rsidRDefault="00A84344">
            <w:pPr>
              <w:pStyle w:val="ConsPlusNormal"/>
            </w:pPr>
          </w:p>
        </w:tc>
        <w:tc>
          <w:tcPr>
            <w:tcW w:w="1614" w:type="dxa"/>
            <w:tcBorders>
              <w:left w:val="single" w:sz="4" w:space="0" w:color="auto"/>
              <w:right w:val="single" w:sz="4" w:space="0" w:color="auto"/>
            </w:tcBorders>
          </w:tcPr>
          <w:p w:rsidR="00000000" w:rsidRDefault="00A84344">
            <w:pPr>
              <w:pStyle w:val="ConsPlusNormal"/>
            </w:pPr>
          </w:p>
        </w:tc>
      </w:tr>
      <w:tr w:rsidR="00000000">
        <w:tc>
          <w:tcPr>
            <w:tcW w:w="6496" w:type="dxa"/>
            <w:tcBorders>
              <w:left w:val="single" w:sz="4" w:space="0" w:color="auto"/>
              <w:right w:val="single" w:sz="4" w:space="0" w:color="auto"/>
            </w:tcBorders>
          </w:tcPr>
          <w:p w:rsidR="00000000" w:rsidRDefault="00A84344">
            <w:pPr>
              <w:pStyle w:val="ConsPlusNormal"/>
            </w:pPr>
            <w:r>
              <w:t>- генератор в разрезе;</w:t>
            </w:r>
          </w:p>
        </w:tc>
        <w:tc>
          <w:tcPr>
            <w:tcW w:w="1595" w:type="dxa"/>
            <w:tcBorders>
              <w:left w:val="single" w:sz="4" w:space="0" w:color="auto"/>
              <w:right w:val="single" w:sz="4" w:space="0" w:color="auto"/>
            </w:tcBorders>
          </w:tcPr>
          <w:p w:rsidR="00000000" w:rsidRDefault="00A84344">
            <w:pPr>
              <w:pStyle w:val="ConsPlusNormal"/>
            </w:pPr>
          </w:p>
        </w:tc>
        <w:tc>
          <w:tcPr>
            <w:tcW w:w="1614" w:type="dxa"/>
            <w:tcBorders>
              <w:left w:val="single" w:sz="4" w:space="0" w:color="auto"/>
              <w:right w:val="single" w:sz="4" w:space="0" w:color="auto"/>
            </w:tcBorders>
          </w:tcPr>
          <w:p w:rsidR="00000000" w:rsidRDefault="00A84344">
            <w:pPr>
              <w:pStyle w:val="ConsPlusNormal"/>
            </w:pPr>
          </w:p>
        </w:tc>
      </w:tr>
      <w:tr w:rsidR="00000000">
        <w:tc>
          <w:tcPr>
            <w:tcW w:w="6496" w:type="dxa"/>
            <w:tcBorders>
              <w:left w:val="single" w:sz="4" w:space="0" w:color="auto"/>
              <w:right w:val="single" w:sz="4" w:space="0" w:color="auto"/>
            </w:tcBorders>
          </w:tcPr>
          <w:p w:rsidR="00000000" w:rsidRDefault="00A84344">
            <w:pPr>
              <w:pStyle w:val="ConsPlusNormal"/>
            </w:pPr>
            <w:r>
              <w:t>- стартер в разрезе;</w:t>
            </w:r>
          </w:p>
        </w:tc>
        <w:tc>
          <w:tcPr>
            <w:tcW w:w="1595" w:type="dxa"/>
            <w:tcBorders>
              <w:left w:val="single" w:sz="4" w:space="0" w:color="auto"/>
              <w:right w:val="single" w:sz="4" w:space="0" w:color="auto"/>
            </w:tcBorders>
          </w:tcPr>
          <w:p w:rsidR="00000000" w:rsidRDefault="00A84344">
            <w:pPr>
              <w:pStyle w:val="ConsPlusNormal"/>
            </w:pPr>
          </w:p>
        </w:tc>
        <w:tc>
          <w:tcPr>
            <w:tcW w:w="1614" w:type="dxa"/>
            <w:tcBorders>
              <w:left w:val="single" w:sz="4" w:space="0" w:color="auto"/>
              <w:right w:val="single" w:sz="4" w:space="0" w:color="auto"/>
            </w:tcBorders>
          </w:tcPr>
          <w:p w:rsidR="00000000" w:rsidRDefault="00A84344">
            <w:pPr>
              <w:pStyle w:val="ConsPlusNormal"/>
            </w:pPr>
          </w:p>
        </w:tc>
      </w:tr>
      <w:tr w:rsidR="00000000">
        <w:tc>
          <w:tcPr>
            <w:tcW w:w="6496" w:type="dxa"/>
            <w:tcBorders>
              <w:left w:val="single" w:sz="4" w:space="0" w:color="auto"/>
              <w:right w:val="single" w:sz="4" w:space="0" w:color="auto"/>
            </w:tcBorders>
          </w:tcPr>
          <w:p w:rsidR="00000000" w:rsidRDefault="00A84344">
            <w:pPr>
              <w:pStyle w:val="ConsPlusNormal"/>
            </w:pPr>
            <w:r>
              <w:t>- комплект ламп освещения;</w:t>
            </w:r>
          </w:p>
        </w:tc>
        <w:tc>
          <w:tcPr>
            <w:tcW w:w="1595" w:type="dxa"/>
            <w:tcBorders>
              <w:left w:val="single" w:sz="4" w:space="0" w:color="auto"/>
              <w:right w:val="single" w:sz="4" w:space="0" w:color="auto"/>
            </w:tcBorders>
          </w:tcPr>
          <w:p w:rsidR="00000000" w:rsidRDefault="00A84344">
            <w:pPr>
              <w:pStyle w:val="ConsPlusNormal"/>
            </w:pPr>
          </w:p>
        </w:tc>
        <w:tc>
          <w:tcPr>
            <w:tcW w:w="1614" w:type="dxa"/>
            <w:tcBorders>
              <w:left w:val="single" w:sz="4" w:space="0" w:color="auto"/>
              <w:right w:val="single" w:sz="4" w:space="0" w:color="auto"/>
            </w:tcBorders>
          </w:tcPr>
          <w:p w:rsidR="00000000" w:rsidRDefault="00A84344">
            <w:pPr>
              <w:pStyle w:val="ConsPlusNormal"/>
            </w:pPr>
          </w:p>
        </w:tc>
      </w:tr>
      <w:tr w:rsidR="00000000">
        <w:tc>
          <w:tcPr>
            <w:tcW w:w="6496" w:type="dxa"/>
            <w:tcBorders>
              <w:left w:val="single" w:sz="4" w:space="0" w:color="auto"/>
              <w:right w:val="single" w:sz="4" w:space="0" w:color="auto"/>
            </w:tcBorders>
          </w:tcPr>
          <w:p w:rsidR="00000000" w:rsidRDefault="00A84344">
            <w:pPr>
              <w:pStyle w:val="ConsPlusNormal"/>
            </w:pPr>
            <w:r>
              <w:t>- комплект предохранителей</w:t>
            </w:r>
          </w:p>
        </w:tc>
        <w:tc>
          <w:tcPr>
            <w:tcW w:w="1595" w:type="dxa"/>
            <w:tcBorders>
              <w:left w:val="single" w:sz="4" w:space="0" w:color="auto"/>
              <w:right w:val="single" w:sz="4" w:space="0" w:color="auto"/>
            </w:tcBorders>
          </w:tcPr>
          <w:p w:rsidR="00000000" w:rsidRDefault="00A84344">
            <w:pPr>
              <w:pStyle w:val="ConsPlusNormal"/>
            </w:pPr>
          </w:p>
        </w:tc>
        <w:tc>
          <w:tcPr>
            <w:tcW w:w="1614" w:type="dxa"/>
            <w:tcBorders>
              <w:left w:val="single" w:sz="4" w:space="0" w:color="auto"/>
              <w:right w:val="single" w:sz="4" w:space="0" w:color="auto"/>
            </w:tcBorders>
          </w:tcPr>
          <w:p w:rsidR="00000000" w:rsidRDefault="00A84344">
            <w:pPr>
              <w:pStyle w:val="ConsPlusNormal"/>
            </w:pPr>
          </w:p>
        </w:tc>
      </w:tr>
      <w:tr w:rsidR="00000000">
        <w:tc>
          <w:tcPr>
            <w:tcW w:w="6496" w:type="dxa"/>
            <w:tcBorders>
              <w:left w:val="single" w:sz="4" w:space="0" w:color="auto"/>
              <w:right w:val="single" w:sz="4" w:space="0" w:color="auto"/>
            </w:tcBorders>
          </w:tcPr>
          <w:p w:rsidR="00000000" w:rsidRDefault="00A84344">
            <w:pPr>
              <w:pStyle w:val="ConsPlusNormal"/>
            </w:pPr>
            <w:r>
              <w:t>Комплект деталей передней подвески:</w:t>
            </w:r>
          </w:p>
        </w:tc>
        <w:tc>
          <w:tcPr>
            <w:tcW w:w="1595" w:type="dxa"/>
            <w:tcBorders>
              <w:left w:val="single" w:sz="4" w:space="0" w:color="auto"/>
              <w:right w:val="single" w:sz="4" w:space="0" w:color="auto"/>
            </w:tcBorders>
          </w:tcPr>
          <w:p w:rsidR="00000000" w:rsidRDefault="00A84344">
            <w:pPr>
              <w:pStyle w:val="ConsPlusNormal"/>
              <w:jc w:val="center"/>
            </w:pPr>
            <w:r>
              <w:t>комплект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 гидравлический амортизатор в разрезе</w:t>
            </w:r>
          </w:p>
        </w:tc>
        <w:tc>
          <w:tcPr>
            <w:tcW w:w="1595" w:type="dxa"/>
            <w:tcBorders>
              <w:left w:val="single" w:sz="4" w:space="0" w:color="auto"/>
              <w:right w:val="single" w:sz="4" w:space="0" w:color="auto"/>
            </w:tcBorders>
          </w:tcPr>
          <w:p w:rsidR="00000000" w:rsidRDefault="00A84344">
            <w:pPr>
              <w:pStyle w:val="ConsPlusNormal"/>
            </w:pPr>
          </w:p>
        </w:tc>
        <w:tc>
          <w:tcPr>
            <w:tcW w:w="1614" w:type="dxa"/>
            <w:tcBorders>
              <w:left w:val="single" w:sz="4" w:space="0" w:color="auto"/>
              <w:right w:val="single" w:sz="4" w:space="0" w:color="auto"/>
            </w:tcBorders>
          </w:tcPr>
          <w:p w:rsidR="00000000" w:rsidRDefault="00A84344">
            <w:pPr>
              <w:pStyle w:val="ConsPlusNormal"/>
            </w:pPr>
          </w:p>
        </w:tc>
      </w:tr>
      <w:tr w:rsidR="00000000">
        <w:tc>
          <w:tcPr>
            <w:tcW w:w="6496" w:type="dxa"/>
            <w:tcBorders>
              <w:left w:val="single" w:sz="4" w:space="0" w:color="auto"/>
              <w:right w:val="single" w:sz="4" w:space="0" w:color="auto"/>
            </w:tcBorders>
          </w:tcPr>
          <w:p w:rsidR="00000000" w:rsidRDefault="00A84344">
            <w:pPr>
              <w:pStyle w:val="ConsPlusNormal"/>
            </w:pPr>
            <w:r>
              <w:t>Комплект деталей рулевого управления:</w:t>
            </w:r>
          </w:p>
        </w:tc>
        <w:tc>
          <w:tcPr>
            <w:tcW w:w="1595" w:type="dxa"/>
            <w:tcBorders>
              <w:left w:val="single" w:sz="4" w:space="0" w:color="auto"/>
              <w:right w:val="single" w:sz="4" w:space="0" w:color="auto"/>
            </w:tcBorders>
          </w:tcPr>
          <w:p w:rsidR="00000000" w:rsidRDefault="00A84344">
            <w:pPr>
              <w:pStyle w:val="ConsPlusNormal"/>
              <w:jc w:val="center"/>
            </w:pPr>
            <w:r>
              <w:t>комплект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 рулевой механизм в разрезе</w:t>
            </w:r>
          </w:p>
        </w:tc>
        <w:tc>
          <w:tcPr>
            <w:tcW w:w="1595" w:type="dxa"/>
            <w:tcBorders>
              <w:left w:val="single" w:sz="4" w:space="0" w:color="auto"/>
              <w:right w:val="single" w:sz="4" w:space="0" w:color="auto"/>
            </w:tcBorders>
          </w:tcPr>
          <w:p w:rsidR="00000000" w:rsidRDefault="00A84344">
            <w:pPr>
              <w:pStyle w:val="ConsPlusNormal"/>
            </w:pPr>
          </w:p>
        </w:tc>
        <w:tc>
          <w:tcPr>
            <w:tcW w:w="1614" w:type="dxa"/>
            <w:tcBorders>
              <w:left w:val="single" w:sz="4" w:space="0" w:color="auto"/>
              <w:right w:val="single" w:sz="4" w:space="0" w:color="auto"/>
            </w:tcBorders>
          </w:tcPr>
          <w:p w:rsidR="00000000" w:rsidRDefault="00A84344">
            <w:pPr>
              <w:pStyle w:val="ConsPlusNormal"/>
            </w:pPr>
          </w:p>
        </w:tc>
      </w:tr>
      <w:tr w:rsidR="00000000">
        <w:tc>
          <w:tcPr>
            <w:tcW w:w="6496" w:type="dxa"/>
            <w:tcBorders>
              <w:left w:val="single" w:sz="4" w:space="0" w:color="auto"/>
              <w:right w:val="single" w:sz="4" w:space="0" w:color="auto"/>
            </w:tcBorders>
          </w:tcPr>
          <w:p w:rsidR="00000000" w:rsidRDefault="00A84344">
            <w:pPr>
              <w:pStyle w:val="ConsPlusNormal"/>
            </w:pPr>
            <w:r>
              <w:t>- наконечник рулевой тяги в разрезе</w:t>
            </w:r>
          </w:p>
        </w:tc>
        <w:tc>
          <w:tcPr>
            <w:tcW w:w="1595" w:type="dxa"/>
            <w:tcBorders>
              <w:left w:val="single" w:sz="4" w:space="0" w:color="auto"/>
              <w:right w:val="single" w:sz="4" w:space="0" w:color="auto"/>
            </w:tcBorders>
          </w:tcPr>
          <w:p w:rsidR="00000000" w:rsidRDefault="00A84344">
            <w:pPr>
              <w:pStyle w:val="ConsPlusNormal"/>
            </w:pPr>
          </w:p>
        </w:tc>
        <w:tc>
          <w:tcPr>
            <w:tcW w:w="1614" w:type="dxa"/>
            <w:tcBorders>
              <w:left w:val="single" w:sz="4" w:space="0" w:color="auto"/>
              <w:right w:val="single" w:sz="4" w:space="0" w:color="auto"/>
            </w:tcBorders>
          </w:tcPr>
          <w:p w:rsidR="00000000" w:rsidRDefault="00A84344">
            <w:pPr>
              <w:pStyle w:val="ConsPlusNormal"/>
            </w:pPr>
          </w:p>
        </w:tc>
      </w:tr>
      <w:tr w:rsidR="00000000">
        <w:tc>
          <w:tcPr>
            <w:tcW w:w="6496" w:type="dxa"/>
            <w:tcBorders>
              <w:left w:val="single" w:sz="4" w:space="0" w:color="auto"/>
              <w:right w:val="single" w:sz="4" w:space="0" w:color="auto"/>
            </w:tcBorders>
          </w:tcPr>
          <w:p w:rsidR="00000000" w:rsidRDefault="00A84344">
            <w:pPr>
              <w:pStyle w:val="ConsPlusNormal"/>
            </w:pPr>
            <w:r>
              <w:t>- гидроусилитель в разрезе</w:t>
            </w:r>
          </w:p>
        </w:tc>
        <w:tc>
          <w:tcPr>
            <w:tcW w:w="1595" w:type="dxa"/>
            <w:tcBorders>
              <w:left w:val="single" w:sz="4" w:space="0" w:color="auto"/>
              <w:right w:val="single" w:sz="4" w:space="0" w:color="auto"/>
            </w:tcBorders>
          </w:tcPr>
          <w:p w:rsidR="00000000" w:rsidRDefault="00A84344">
            <w:pPr>
              <w:pStyle w:val="ConsPlusNormal"/>
            </w:pPr>
          </w:p>
        </w:tc>
        <w:tc>
          <w:tcPr>
            <w:tcW w:w="1614" w:type="dxa"/>
            <w:tcBorders>
              <w:left w:val="single" w:sz="4" w:space="0" w:color="auto"/>
              <w:right w:val="single" w:sz="4" w:space="0" w:color="auto"/>
            </w:tcBorders>
          </w:tcPr>
          <w:p w:rsidR="00000000" w:rsidRDefault="00A84344">
            <w:pPr>
              <w:pStyle w:val="ConsPlusNormal"/>
            </w:pPr>
          </w:p>
        </w:tc>
      </w:tr>
      <w:tr w:rsidR="00000000">
        <w:tc>
          <w:tcPr>
            <w:tcW w:w="6496" w:type="dxa"/>
            <w:tcBorders>
              <w:left w:val="single" w:sz="4" w:space="0" w:color="auto"/>
              <w:right w:val="single" w:sz="4" w:space="0" w:color="auto"/>
            </w:tcBorders>
          </w:tcPr>
          <w:p w:rsidR="00000000" w:rsidRDefault="00A84344">
            <w:pPr>
              <w:pStyle w:val="ConsPlusNormal"/>
            </w:pPr>
            <w:r>
              <w:t>Комплект деталей тормозной системы</w:t>
            </w:r>
          </w:p>
        </w:tc>
        <w:tc>
          <w:tcPr>
            <w:tcW w:w="1595" w:type="dxa"/>
            <w:tcBorders>
              <w:left w:val="single" w:sz="4" w:space="0" w:color="auto"/>
              <w:right w:val="single" w:sz="4" w:space="0" w:color="auto"/>
            </w:tcBorders>
          </w:tcPr>
          <w:p w:rsidR="00000000" w:rsidRDefault="00A84344">
            <w:pPr>
              <w:pStyle w:val="ConsPlusNormal"/>
              <w:jc w:val="center"/>
            </w:pPr>
            <w:r>
              <w:t>комплект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 главный тормозной цилиндр в разрезе;</w:t>
            </w:r>
          </w:p>
        </w:tc>
        <w:tc>
          <w:tcPr>
            <w:tcW w:w="1595" w:type="dxa"/>
            <w:tcBorders>
              <w:left w:val="single" w:sz="4" w:space="0" w:color="auto"/>
              <w:right w:val="single" w:sz="4" w:space="0" w:color="auto"/>
            </w:tcBorders>
          </w:tcPr>
          <w:p w:rsidR="00000000" w:rsidRDefault="00A84344">
            <w:pPr>
              <w:pStyle w:val="ConsPlusNormal"/>
            </w:pPr>
          </w:p>
        </w:tc>
        <w:tc>
          <w:tcPr>
            <w:tcW w:w="1614" w:type="dxa"/>
            <w:tcBorders>
              <w:left w:val="single" w:sz="4" w:space="0" w:color="auto"/>
              <w:right w:val="single" w:sz="4" w:space="0" w:color="auto"/>
            </w:tcBorders>
          </w:tcPr>
          <w:p w:rsidR="00000000" w:rsidRDefault="00A84344">
            <w:pPr>
              <w:pStyle w:val="ConsPlusNormal"/>
            </w:pPr>
          </w:p>
        </w:tc>
      </w:tr>
      <w:tr w:rsidR="00000000">
        <w:tc>
          <w:tcPr>
            <w:tcW w:w="6496" w:type="dxa"/>
            <w:tcBorders>
              <w:left w:val="single" w:sz="4" w:space="0" w:color="auto"/>
              <w:right w:val="single" w:sz="4" w:space="0" w:color="auto"/>
            </w:tcBorders>
          </w:tcPr>
          <w:p w:rsidR="00000000" w:rsidRDefault="00A84344">
            <w:pPr>
              <w:pStyle w:val="ConsPlusNormal"/>
            </w:pPr>
            <w:r>
              <w:t>- рабочий тормозной цилиндр в разрезе;</w:t>
            </w:r>
          </w:p>
        </w:tc>
        <w:tc>
          <w:tcPr>
            <w:tcW w:w="1595" w:type="dxa"/>
            <w:tcBorders>
              <w:left w:val="single" w:sz="4" w:space="0" w:color="auto"/>
              <w:right w:val="single" w:sz="4" w:space="0" w:color="auto"/>
            </w:tcBorders>
          </w:tcPr>
          <w:p w:rsidR="00000000" w:rsidRDefault="00A84344">
            <w:pPr>
              <w:pStyle w:val="ConsPlusNormal"/>
            </w:pPr>
          </w:p>
        </w:tc>
        <w:tc>
          <w:tcPr>
            <w:tcW w:w="1614" w:type="dxa"/>
            <w:tcBorders>
              <w:left w:val="single" w:sz="4" w:space="0" w:color="auto"/>
              <w:right w:val="single" w:sz="4" w:space="0" w:color="auto"/>
            </w:tcBorders>
          </w:tcPr>
          <w:p w:rsidR="00000000" w:rsidRDefault="00A84344">
            <w:pPr>
              <w:pStyle w:val="ConsPlusNormal"/>
            </w:pPr>
          </w:p>
        </w:tc>
      </w:tr>
      <w:tr w:rsidR="00000000">
        <w:tc>
          <w:tcPr>
            <w:tcW w:w="6496" w:type="dxa"/>
            <w:tcBorders>
              <w:left w:val="single" w:sz="4" w:space="0" w:color="auto"/>
              <w:right w:val="single" w:sz="4" w:space="0" w:color="auto"/>
            </w:tcBorders>
          </w:tcPr>
          <w:p w:rsidR="00000000" w:rsidRDefault="00A84344">
            <w:pPr>
              <w:pStyle w:val="ConsPlusNormal"/>
            </w:pPr>
            <w:r>
              <w:t>- тормозная колодка дискового тормоза;</w:t>
            </w:r>
          </w:p>
        </w:tc>
        <w:tc>
          <w:tcPr>
            <w:tcW w:w="1595" w:type="dxa"/>
            <w:tcBorders>
              <w:left w:val="single" w:sz="4" w:space="0" w:color="auto"/>
              <w:right w:val="single" w:sz="4" w:space="0" w:color="auto"/>
            </w:tcBorders>
          </w:tcPr>
          <w:p w:rsidR="00000000" w:rsidRDefault="00A84344">
            <w:pPr>
              <w:pStyle w:val="ConsPlusNormal"/>
            </w:pPr>
          </w:p>
        </w:tc>
        <w:tc>
          <w:tcPr>
            <w:tcW w:w="1614" w:type="dxa"/>
            <w:tcBorders>
              <w:left w:val="single" w:sz="4" w:space="0" w:color="auto"/>
              <w:right w:val="single" w:sz="4" w:space="0" w:color="auto"/>
            </w:tcBorders>
          </w:tcPr>
          <w:p w:rsidR="00000000" w:rsidRDefault="00A84344">
            <w:pPr>
              <w:pStyle w:val="ConsPlusNormal"/>
            </w:pPr>
          </w:p>
        </w:tc>
      </w:tr>
      <w:tr w:rsidR="00000000">
        <w:tc>
          <w:tcPr>
            <w:tcW w:w="6496" w:type="dxa"/>
            <w:tcBorders>
              <w:left w:val="single" w:sz="4" w:space="0" w:color="auto"/>
              <w:right w:val="single" w:sz="4" w:space="0" w:color="auto"/>
            </w:tcBorders>
          </w:tcPr>
          <w:p w:rsidR="00000000" w:rsidRDefault="00A84344">
            <w:pPr>
              <w:pStyle w:val="ConsPlusNormal"/>
            </w:pPr>
            <w:r>
              <w:t>- тормозная колодка барабанного тормоза;</w:t>
            </w:r>
          </w:p>
        </w:tc>
        <w:tc>
          <w:tcPr>
            <w:tcW w:w="1595" w:type="dxa"/>
            <w:tcBorders>
              <w:left w:val="single" w:sz="4" w:space="0" w:color="auto"/>
              <w:right w:val="single" w:sz="4" w:space="0" w:color="auto"/>
            </w:tcBorders>
          </w:tcPr>
          <w:p w:rsidR="00000000" w:rsidRDefault="00A84344">
            <w:pPr>
              <w:pStyle w:val="ConsPlusNormal"/>
            </w:pPr>
          </w:p>
        </w:tc>
        <w:tc>
          <w:tcPr>
            <w:tcW w:w="1614" w:type="dxa"/>
            <w:tcBorders>
              <w:left w:val="single" w:sz="4" w:space="0" w:color="auto"/>
              <w:right w:val="single" w:sz="4" w:space="0" w:color="auto"/>
            </w:tcBorders>
          </w:tcPr>
          <w:p w:rsidR="00000000" w:rsidRDefault="00A84344">
            <w:pPr>
              <w:pStyle w:val="ConsPlusNormal"/>
            </w:pPr>
          </w:p>
        </w:tc>
      </w:tr>
      <w:tr w:rsidR="00000000">
        <w:tc>
          <w:tcPr>
            <w:tcW w:w="6496" w:type="dxa"/>
            <w:tcBorders>
              <w:left w:val="single" w:sz="4" w:space="0" w:color="auto"/>
              <w:right w:val="single" w:sz="4" w:space="0" w:color="auto"/>
            </w:tcBorders>
          </w:tcPr>
          <w:p w:rsidR="00000000" w:rsidRDefault="00A84344">
            <w:pPr>
              <w:pStyle w:val="ConsPlusNormal"/>
            </w:pPr>
            <w:r>
              <w:t>- тормозной кран в разрезе;</w:t>
            </w:r>
          </w:p>
        </w:tc>
        <w:tc>
          <w:tcPr>
            <w:tcW w:w="1595" w:type="dxa"/>
            <w:tcBorders>
              <w:left w:val="single" w:sz="4" w:space="0" w:color="auto"/>
              <w:right w:val="single" w:sz="4" w:space="0" w:color="auto"/>
            </w:tcBorders>
          </w:tcPr>
          <w:p w:rsidR="00000000" w:rsidRDefault="00A84344">
            <w:pPr>
              <w:pStyle w:val="ConsPlusNormal"/>
            </w:pPr>
          </w:p>
        </w:tc>
        <w:tc>
          <w:tcPr>
            <w:tcW w:w="1614" w:type="dxa"/>
            <w:tcBorders>
              <w:left w:val="single" w:sz="4" w:space="0" w:color="auto"/>
              <w:right w:val="single" w:sz="4" w:space="0" w:color="auto"/>
            </w:tcBorders>
          </w:tcPr>
          <w:p w:rsidR="00000000" w:rsidRDefault="00A84344">
            <w:pPr>
              <w:pStyle w:val="ConsPlusNormal"/>
            </w:pPr>
          </w:p>
        </w:tc>
      </w:tr>
      <w:tr w:rsidR="00000000">
        <w:tc>
          <w:tcPr>
            <w:tcW w:w="6496" w:type="dxa"/>
            <w:tcBorders>
              <w:left w:val="single" w:sz="4" w:space="0" w:color="auto"/>
              <w:right w:val="single" w:sz="4" w:space="0" w:color="auto"/>
            </w:tcBorders>
          </w:tcPr>
          <w:p w:rsidR="00000000" w:rsidRDefault="00A84344">
            <w:pPr>
              <w:pStyle w:val="ConsPlusNormal"/>
            </w:pPr>
            <w:r>
              <w:t>- энергоаккумулятор в разрезе;</w:t>
            </w:r>
          </w:p>
        </w:tc>
        <w:tc>
          <w:tcPr>
            <w:tcW w:w="1595" w:type="dxa"/>
            <w:tcBorders>
              <w:left w:val="single" w:sz="4" w:space="0" w:color="auto"/>
              <w:right w:val="single" w:sz="4" w:space="0" w:color="auto"/>
            </w:tcBorders>
          </w:tcPr>
          <w:p w:rsidR="00000000" w:rsidRDefault="00A84344">
            <w:pPr>
              <w:pStyle w:val="ConsPlusNormal"/>
            </w:pPr>
          </w:p>
        </w:tc>
        <w:tc>
          <w:tcPr>
            <w:tcW w:w="1614" w:type="dxa"/>
            <w:tcBorders>
              <w:left w:val="single" w:sz="4" w:space="0" w:color="auto"/>
              <w:right w:val="single" w:sz="4" w:space="0" w:color="auto"/>
            </w:tcBorders>
          </w:tcPr>
          <w:p w:rsidR="00000000" w:rsidRDefault="00A84344">
            <w:pPr>
              <w:pStyle w:val="ConsPlusNormal"/>
            </w:pPr>
          </w:p>
        </w:tc>
      </w:tr>
      <w:tr w:rsidR="00000000">
        <w:tc>
          <w:tcPr>
            <w:tcW w:w="6496" w:type="dxa"/>
            <w:tcBorders>
              <w:left w:val="single" w:sz="4" w:space="0" w:color="auto"/>
              <w:right w:val="single" w:sz="4" w:space="0" w:color="auto"/>
            </w:tcBorders>
          </w:tcPr>
          <w:p w:rsidR="00000000" w:rsidRDefault="00A84344">
            <w:pPr>
              <w:pStyle w:val="ConsPlusNormal"/>
            </w:pPr>
            <w:r>
              <w:t>- тормозная камера в разрезе</w:t>
            </w:r>
          </w:p>
        </w:tc>
        <w:tc>
          <w:tcPr>
            <w:tcW w:w="1595" w:type="dxa"/>
            <w:tcBorders>
              <w:left w:val="single" w:sz="4" w:space="0" w:color="auto"/>
              <w:right w:val="single" w:sz="4" w:space="0" w:color="auto"/>
            </w:tcBorders>
          </w:tcPr>
          <w:p w:rsidR="00000000" w:rsidRDefault="00A84344">
            <w:pPr>
              <w:pStyle w:val="ConsPlusNormal"/>
            </w:pPr>
          </w:p>
        </w:tc>
        <w:tc>
          <w:tcPr>
            <w:tcW w:w="1614" w:type="dxa"/>
            <w:tcBorders>
              <w:left w:val="single" w:sz="4" w:space="0" w:color="auto"/>
              <w:right w:val="single" w:sz="4" w:space="0" w:color="auto"/>
            </w:tcBorders>
          </w:tcPr>
          <w:p w:rsidR="00000000" w:rsidRDefault="00A84344">
            <w:pPr>
              <w:pStyle w:val="ConsPlusNormal"/>
            </w:pPr>
          </w:p>
        </w:tc>
      </w:tr>
      <w:tr w:rsidR="00000000">
        <w:tc>
          <w:tcPr>
            <w:tcW w:w="6496" w:type="dxa"/>
            <w:tcBorders>
              <w:left w:val="single" w:sz="4" w:space="0" w:color="auto"/>
              <w:right w:val="single" w:sz="4" w:space="0" w:color="auto"/>
            </w:tcBorders>
          </w:tcPr>
          <w:p w:rsidR="00000000" w:rsidRDefault="00A84344">
            <w:pPr>
              <w:pStyle w:val="ConsPlusNormal"/>
            </w:pPr>
            <w:r>
              <w:t>Колесо в разрезе</w:t>
            </w:r>
          </w:p>
        </w:tc>
        <w:tc>
          <w:tcPr>
            <w:tcW w:w="1595" w:type="dxa"/>
            <w:tcBorders>
              <w:left w:val="single" w:sz="4" w:space="0" w:color="auto"/>
              <w:right w:val="single" w:sz="4" w:space="0" w:color="auto"/>
            </w:tcBorders>
          </w:tcPr>
          <w:p w:rsidR="00000000" w:rsidRDefault="00A84344">
            <w:pPr>
              <w:pStyle w:val="ConsPlusNormal"/>
              <w:jc w:val="center"/>
            </w:pPr>
            <w:r>
              <w:t>комплект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jc w:val="center"/>
              <w:outlineLvl w:val="3"/>
            </w:pPr>
            <w:r>
              <w:t>Оборудование и технические средства обучения</w:t>
            </w:r>
          </w:p>
        </w:tc>
        <w:tc>
          <w:tcPr>
            <w:tcW w:w="1595" w:type="dxa"/>
            <w:tcBorders>
              <w:left w:val="single" w:sz="4" w:space="0" w:color="auto"/>
              <w:right w:val="single" w:sz="4" w:space="0" w:color="auto"/>
            </w:tcBorders>
          </w:tcPr>
          <w:p w:rsidR="00000000" w:rsidRDefault="00A84344">
            <w:pPr>
              <w:pStyle w:val="ConsPlusNormal"/>
            </w:pPr>
          </w:p>
        </w:tc>
        <w:tc>
          <w:tcPr>
            <w:tcW w:w="1614" w:type="dxa"/>
            <w:tcBorders>
              <w:left w:val="single" w:sz="4" w:space="0" w:color="auto"/>
              <w:right w:val="single" w:sz="4" w:space="0" w:color="auto"/>
            </w:tcBorders>
          </w:tcPr>
          <w:p w:rsidR="00000000" w:rsidRDefault="00A84344">
            <w:pPr>
              <w:pStyle w:val="ConsPlusNormal"/>
            </w:pPr>
          </w:p>
        </w:tc>
      </w:tr>
      <w:tr w:rsidR="00000000">
        <w:tc>
          <w:tcPr>
            <w:tcW w:w="6496" w:type="dxa"/>
            <w:tcBorders>
              <w:left w:val="single" w:sz="4" w:space="0" w:color="auto"/>
              <w:right w:val="single" w:sz="4" w:space="0" w:color="auto"/>
            </w:tcBorders>
          </w:tcPr>
          <w:p w:rsidR="00000000" w:rsidRDefault="00A84344">
            <w:pPr>
              <w:pStyle w:val="ConsPlusNormal"/>
            </w:pPr>
            <w:r>
              <w:t xml:space="preserve">Тренажер </w:t>
            </w:r>
            <w:hyperlink w:anchor="Par21390" w:tooltip="&lt;1&gt; В качестве тренажера может использоваться учебное транспортное средство." w:history="1">
              <w:r>
                <w:rPr>
                  <w:color w:val="0000FF"/>
                </w:rPr>
                <w:t>&lt;1&gt;</w:t>
              </w:r>
            </w:hyperlink>
          </w:p>
        </w:tc>
        <w:tc>
          <w:tcPr>
            <w:tcW w:w="1595" w:type="dxa"/>
            <w:tcBorders>
              <w:left w:val="single" w:sz="4" w:space="0" w:color="auto"/>
              <w:right w:val="single" w:sz="4" w:space="0" w:color="auto"/>
            </w:tcBorders>
          </w:tcPr>
          <w:p w:rsidR="00000000" w:rsidRDefault="00A84344">
            <w:pPr>
              <w:pStyle w:val="ConsPlusNormal"/>
              <w:jc w:val="center"/>
            </w:pPr>
            <w:r>
              <w:t>комплект</w:t>
            </w:r>
          </w:p>
        </w:tc>
        <w:tc>
          <w:tcPr>
            <w:tcW w:w="1614" w:type="dxa"/>
            <w:tcBorders>
              <w:left w:val="single" w:sz="4" w:space="0" w:color="auto"/>
              <w:right w:val="single" w:sz="4" w:space="0" w:color="auto"/>
            </w:tcBorders>
          </w:tcPr>
          <w:p w:rsidR="00000000" w:rsidRDefault="00A84344">
            <w:pPr>
              <w:pStyle w:val="ConsPlusNormal"/>
            </w:pPr>
          </w:p>
        </w:tc>
      </w:tr>
      <w:tr w:rsidR="00000000">
        <w:tc>
          <w:tcPr>
            <w:tcW w:w="6496" w:type="dxa"/>
            <w:tcBorders>
              <w:left w:val="single" w:sz="4" w:space="0" w:color="auto"/>
              <w:right w:val="single" w:sz="4" w:space="0" w:color="auto"/>
            </w:tcBorders>
          </w:tcPr>
          <w:p w:rsidR="00000000" w:rsidRDefault="00A84344">
            <w:pPr>
              <w:pStyle w:val="ConsPlusNormal"/>
            </w:pPr>
            <w:r>
              <w:t xml:space="preserve">Аппаратно-программный комплекс тестирования и развития психофизиологических качеств водителя (АПК) </w:t>
            </w:r>
            <w:hyperlink w:anchor="Par21391" w:tooltip="&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 w:history="1">
              <w:r>
                <w:rPr>
                  <w:color w:val="0000FF"/>
                </w:rPr>
                <w:t>&lt;2&gt;</w:t>
              </w:r>
            </w:hyperlink>
          </w:p>
        </w:tc>
        <w:tc>
          <w:tcPr>
            <w:tcW w:w="1595" w:type="dxa"/>
            <w:tcBorders>
              <w:left w:val="single" w:sz="4" w:space="0" w:color="auto"/>
              <w:right w:val="single" w:sz="4" w:space="0" w:color="auto"/>
            </w:tcBorders>
          </w:tcPr>
          <w:p w:rsidR="00000000" w:rsidRDefault="00A84344">
            <w:pPr>
              <w:pStyle w:val="ConsPlusNormal"/>
              <w:jc w:val="center"/>
            </w:pPr>
            <w:r>
              <w:t>комплект</w:t>
            </w:r>
          </w:p>
        </w:tc>
        <w:tc>
          <w:tcPr>
            <w:tcW w:w="1614" w:type="dxa"/>
            <w:tcBorders>
              <w:left w:val="single" w:sz="4" w:space="0" w:color="auto"/>
              <w:right w:val="single" w:sz="4" w:space="0" w:color="auto"/>
            </w:tcBorders>
          </w:tcPr>
          <w:p w:rsidR="00000000" w:rsidRDefault="00A84344">
            <w:pPr>
              <w:pStyle w:val="ConsPlusNormal"/>
            </w:pPr>
          </w:p>
        </w:tc>
      </w:tr>
      <w:tr w:rsidR="00000000">
        <w:tc>
          <w:tcPr>
            <w:tcW w:w="6496" w:type="dxa"/>
            <w:tcBorders>
              <w:left w:val="single" w:sz="4" w:space="0" w:color="auto"/>
              <w:right w:val="single" w:sz="4" w:space="0" w:color="auto"/>
            </w:tcBorders>
          </w:tcPr>
          <w:p w:rsidR="00000000" w:rsidRDefault="00A84344">
            <w:pPr>
              <w:pStyle w:val="ConsPlusNormal"/>
            </w:pPr>
            <w:r>
              <w:t>Гибкое связующее звено (буксировочный трос)</w:t>
            </w:r>
          </w:p>
        </w:tc>
        <w:tc>
          <w:tcPr>
            <w:tcW w:w="1595" w:type="dxa"/>
            <w:tcBorders>
              <w:left w:val="single" w:sz="4" w:space="0" w:color="auto"/>
              <w:right w:val="single" w:sz="4" w:space="0" w:color="auto"/>
            </w:tcBorders>
          </w:tcPr>
          <w:p w:rsidR="00000000" w:rsidRDefault="00A84344">
            <w:pPr>
              <w:pStyle w:val="ConsPlusNormal"/>
              <w:jc w:val="center"/>
            </w:pPr>
            <w:r>
              <w:t>комплект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 xml:space="preserve">Компьютер </w:t>
            </w:r>
            <w:r>
              <w:t>с соответствующим программным обеспечением</w:t>
            </w:r>
          </w:p>
        </w:tc>
        <w:tc>
          <w:tcPr>
            <w:tcW w:w="1595" w:type="dxa"/>
            <w:tcBorders>
              <w:left w:val="single" w:sz="4" w:space="0" w:color="auto"/>
              <w:right w:val="single" w:sz="4" w:space="0" w:color="auto"/>
            </w:tcBorders>
          </w:tcPr>
          <w:p w:rsidR="00000000" w:rsidRDefault="00A84344">
            <w:pPr>
              <w:pStyle w:val="ConsPlusNormal"/>
              <w:jc w:val="center"/>
            </w:pPr>
            <w:r>
              <w:t>комплект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Мультимедийный проектор</w:t>
            </w:r>
          </w:p>
        </w:tc>
        <w:tc>
          <w:tcPr>
            <w:tcW w:w="1595" w:type="dxa"/>
            <w:tcBorders>
              <w:left w:val="single" w:sz="4" w:space="0" w:color="auto"/>
              <w:right w:val="single" w:sz="4" w:space="0" w:color="auto"/>
            </w:tcBorders>
          </w:tcPr>
          <w:p w:rsidR="00000000" w:rsidRDefault="00A84344">
            <w:pPr>
              <w:pStyle w:val="ConsPlusNormal"/>
              <w:jc w:val="center"/>
            </w:pPr>
            <w:r>
              <w:t>комплект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Экран (монитор, электронная доска)</w:t>
            </w:r>
          </w:p>
        </w:tc>
        <w:tc>
          <w:tcPr>
            <w:tcW w:w="1595" w:type="dxa"/>
            <w:tcBorders>
              <w:left w:val="single" w:sz="4" w:space="0" w:color="auto"/>
              <w:right w:val="single" w:sz="4" w:space="0" w:color="auto"/>
            </w:tcBorders>
          </w:tcPr>
          <w:p w:rsidR="00000000" w:rsidRDefault="00A84344">
            <w:pPr>
              <w:pStyle w:val="ConsPlusNormal"/>
              <w:jc w:val="center"/>
            </w:pPr>
            <w:r>
              <w:t>комплект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 xml:space="preserve">Магнитная доска со схемой населенного пункта </w:t>
            </w:r>
            <w:hyperlink w:anchor="Par21392" w:tooltip="&lt;3&gt; Магнитная доска со схемой населенного пункта может быть заменена соответствующим электронным учебным пособием." w:history="1">
              <w:r>
                <w:rPr>
                  <w:color w:val="0000FF"/>
                </w:rPr>
                <w:t>&lt;3&gt;</w:t>
              </w:r>
            </w:hyperlink>
          </w:p>
        </w:tc>
        <w:tc>
          <w:tcPr>
            <w:tcW w:w="1595" w:type="dxa"/>
            <w:tcBorders>
              <w:left w:val="single" w:sz="4" w:space="0" w:color="auto"/>
              <w:right w:val="single" w:sz="4" w:space="0" w:color="auto"/>
            </w:tcBorders>
          </w:tcPr>
          <w:p w:rsidR="00000000" w:rsidRDefault="00A84344">
            <w:pPr>
              <w:pStyle w:val="ConsPlusNormal"/>
              <w:jc w:val="center"/>
            </w:pPr>
            <w:r>
              <w:t>комплект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Магнитно-маркерная доска</w:t>
            </w:r>
          </w:p>
        </w:tc>
        <w:tc>
          <w:tcPr>
            <w:tcW w:w="1595" w:type="dxa"/>
            <w:tcBorders>
              <w:left w:val="single" w:sz="4" w:space="0" w:color="auto"/>
              <w:right w:val="single" w:sz="4" w:space="0" w:color="auto"/>
            </w:tcBorders>
          </w:tcPr>
          <w:p w:rsidR="00000000" w:rsidRDefault="00A84344">
            <w:pPr>
              <w:pStyle w:val="ConsPlusNormal"/>
              <w:jc w:val="center"/>
            </w:pPr>
            <w:r>
              <w:t>комплект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jc w:val="center"/>
              <w:outlineLvl w:val="3"/>
            </w:pPr>
            <w:r>
              <w:t xml:space="preserve">Учебно-наглядные пособия </w:t>
            </w:r>
            <w:hyperlink w:anchor="Par21393" w:tooltip="&lt;4&gt; Учебно-наглядное пособие допустимо представлять в виде плаката, стенда, макета, планшета, модели, схемы, кинофильма, видеофильма, мультимедийных слайдов." w:history="1">
              <w:r>
                <w:rPr>
                  <w:color w:val="0000FF"/>
                </w:rPr>
                <w:t>&lt;4&gt;</w:t>
              </w:r>
            </w:hyperlink>
          </w:p>
        </w:tc>
        <w:tc>
          <w:tcPr>
            <w:tcW w:w="1595" w:type="dxa"/>
            <w:tcBorders>
              <w:left w:val="single" w:sz="4" w:space="0" w:color="auto"/>
              <w:right w:val="single" w:sz="4" w:space="0" w:color="auto"/>
            </w:tcBorders>
          </w:tcPr>
          <w:p w:rsidR="00000000" w:rsidRDefault="00A84344">
            <w:pPr>
              <w:pStyle w:val="ConsPlusNormal"/>
            </w:pPr>
          </w:p>
        </w:tc>
        <w:tc>
          <w:tcPr>
            <w:tcW w:w="1614" w:type="dxa"/>
            <w:tcBorders>
              <w:left w:val="single" w:sz="4" w:space="0" w:color="auto"/>
              <w:right w:val="single" w:sz="4" w:space="0" w:color="auto"/>
            </w:tcBorders>
          </w:tcPr>
          <w:p w:rsidR="00000000" w:rsidRDefault="00A84344">
            <w:pPr>
              <w:pStyle w:val="ConsPlusNormal"/>
            </w:pPr>
          </w:p>
        </w:tc>
      </w:tr>
      <w:tr w:rsidR="00000000">
        <w:tc>
          <w:tcPr>
            <w:tcW w:w="6496" w:type="dxa"/>
            <w:tcBorders>
              <w:left w:val="single" w:sz="4" w:space="0" w:color="auto"/>
              <w:right w:val="single" w:sz="4" w:space="0" w:color="auto"/>
            </w:tcBorders>
          </w:tcPr>
          <w:p w:rsidR="00000000" w:rsidRDefault="00A84344">
            <w:pPr>
              <w:pStyle w:val="ConsPlusNormal"/>
              <w:outlineLvl w:val="4"/>
            </w:pPr>
            <w:r>
              <w:t>Основы управления транспортными средствами</w:t>
            </w:r>
          </w:p>
        </w:tc>
        <w:tc>
          <w:tcPr>
            <w:tcW w:w="1595" w:type="dxa"/>
            <w:tcBorders>
              <w:left w:val="single" w:sz="4" w:space="0" w:color="auto"/>
              <w:right w:val="single" w:sz="4" w:space="0" w:color="auto"/>
            </w:tcBorders>
          </w:tcPr>
          <w:p w:rsidR="00000000" w:rsidRDefault="00A84344">
            <w:pPr>
              <w:pStyle w:val="ConsPlusNormal"/>
            </w:pPr>
          </w:p>
        </w:tc>
        <w:tc>
          <w:tcPr>
            <w:tcW w:w="1614" w:type="dxa"/>
            <w:tcBorders>
              <w:left w:val="single" w:sz="4" w:space="0" w:color="auto"/>
              <w:right w:val="single" w:sz="4" w:space="0" w:color="auto"/>
            </w:tcBorders>
          </w:tcPr>
          <w:p w:rsidR="00000000" w:rsidRDefault="00A84344">
            <w:pPr>
              <w:pStyle w:val="ConsPlusNormal"/>
            </w:pPr>
          </w:p>
        </w:tc>
      </w:tr>
      <w:tr w:rsidR="00000000">
        <w:tc>
          <w:tcPr>
            <w:tcW w:w="6496" w:type="dxa"/>
            <w:tcBorders>
              <w:left w:val="single" w:sz="4" w:space="0" w:color="auto"/>
              <w:right w:val="single" w:sz="4" w:space="0" w:color="auto"/>
            </w:tcBorders>
          </w:tcPr>
          <w:p w:rsidR="00000000" w:rsidRDefault="00A84344">
            <w:pPr>
              <w:pStyle w:val="ConsPlusNormal"/>
            </w:pPr>
            <w:r>
              <w:t>Сложные дорожные условия</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Виды и причины ДТП</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Типичные опасные ситуации</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Сложные метеоусловия</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Движение в темное время суток</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Приемы руления</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Посадка водителя за рулем</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Способы торможения автомобиля</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Тормозной и остановочный путь автомобиля</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Действия водителя в критических ситуациях</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Силы, действующие на транспортное средство</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Управление автомобилем в нештатных ситуациях</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Профессиональная надежность водителя</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Дистанция и боковой интервал. Организация наблюдения в процессе управления транспортным средством</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Влияние дорожных условий на безопасность движения</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Безопасное прохождение поворотов</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Ремни безопасности</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Подушки безопасности</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Безопасность пассажиров транспортных средств</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Безопасность пешеходов и велосипедистов</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Типичные ошибки пешеходов</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Типовые примеры допускаемых нарушений ПДД</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outlineLvl w:val="4"/>
            </w:pPr>
            <w:r>
              <w:t>Устройство и техническое обслуживание транспортных средств подкатегории "D1" как объектов управления</w:t>
            </w:r>
          </w:p>
        </w:tc>
        <w:tc>
          <w:tcPr>
            <w:tcW w:w="1595" w:type="dxa"/>
            <w:tcBorders>
              <w:left w:val="single" w:sz="4" w:space="0" w:color="auto"/>
              <w:right w:val="single" w:sz="4" w:space="0" w:color="auto"/>
            </w:tcBorders>
          </w:tcPr>
          <w:p w:rsidR="00000000" w:rsidRDefault="00A84344">
            <w:pPr>
              <w:pStyle w:val="ConsPlusNormal"/>
            </w:pPr>
          </w:p>
        </w:tc>
        <w:tc>
          <w:tcPr>
            <w:tcW w:w="1614" w:type="dxa"/>
            <w:tcBorders>
              <w:left w:val="single" w:sz="4" w:space="0" w:color="auto"/>
              <w:right w:val="single" w:sz="4" w:space="0" w:color="auto"/>
            </w:tcBorders>
          </w:tcPr>
          <w:p w:rsidR="00000000" w:rsidRDefault="00A84344">
            <w:pPr>
              <w:pStyle w:val="ConsPlusNormal"/>
            </w:pPr>
          </w:p>
        </w:tc>
      </w:tr>
      <w:tr w:rsidR="00000000">
        <w:tc>
          <w:tcPr>
            <w:tcW w:w="6496" w:type="dxa"/>
            <w:tcBorders>
              <w:left w:val="single" w:sz="4" w:space="0" w:color="auto"/>
              <w:right w:val="single" w:sz="4" w:space="0" w:color="auto"/>
            </w:tcBorders>
          </w:tcPr>
          <w:p w:rsidR="00000000" w:rsidRDefault="00A84344">
            <w:pPr>
              <w:pStyle w:val="ConsPlusNormal"/>
            </w:pPr>
            <w:r>
              <w:t>Классификация автобусов</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Общее устройство автобуса</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Кузов, органы управления и контрольно-измерительные приборы, системы пассивной безопасност</w:t>
            </w:r>
            <w:r>
              <w:t>и</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Общее устройство и принцип работы двигателя</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Кривошипно-шатунный и газораспределительный механизмы двигателя</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Система охлаждения двигателя</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Предпусковые подогреватели</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Система смазки двигателя</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Системы питания бензиновых двигателей</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Системы питания дизельных двигателей</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Системы питания двигателей от газобаллонной установки</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Горюче-смазочные материалы и специальные жидкости</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Схемы трансмиссии автомобилей с различными приводами</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Общее устройство и принцип работы сцепления</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Устройство гидравлического привода сцепления</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Устройство пневмогидравлического усилителя привода сцепления</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Общее устройство и принцип работы механической коробки переключения передач</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Общее устройство и принцип работы автоматической коробки переключения передач</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Передняя подвеска</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Задняя подвеска и задняя тележка</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Конструкции и маркировка автомобильных шин</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Общее устройство и состав тормозных систем</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Общее устройство тормозной системы с пневматическим приводом</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Общее устройство тормозной системы с пневмогидравлическим приводом</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Общее устройство и принцип работы системы рулевого управления с гидравлическим усилителем</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Общее устройство и п</w:t>
            </w:r>
            <w:r>
              <w:t>ринцип работы системы рулевого управления с электрическим усилителем</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Общее устройство и маркировка аккумуляторных батарей</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Общее устройство и принцип работы генератора</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Общее устройство и принцип работы стартера</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Общее устройство и принцип работы бесконтактной и микропроцессорной систем зажигания</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Общее устройство и принцип работы внешних световых приборов и звуковых сигналов</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Общее устройство прицепа категории O1</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Виды подвесок, применяемых на прицепах</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Электрооборудование прицепа</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Устройство узла сцепки и тягово-сцепного устройства</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Контрольный осмотр и ежедневное техническое обслуживание автобуса и прицепа</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Нормативное правовое обеспечение пасс</w:t>
            </w:r>
            <w:r>
              <w:t>ажирских перевозок автомобильным транспортом</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Организация пассажирских перевозок</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Путевой (маршрутный) лист автобуса</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Билетно-учетный лист</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Лист регулярности движения</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jc w:val="center"/>
              <w:outlineLvl w:val="3"/>
            </w:pPr>
            <w:r>
              <w:t>Информационные материалы</w:t>
            </w:r>
          </w:p>
        </w:tc>
        <w:tc>
          <w:tcPr>
            <w:tcW w:w="1595" w:type="dxa"/>
            <w:tcBorders>
              <w:left w:val="single" w:sz="4" w:space="0" w:color="auto"/>
              <w:right w:val="single" w:sz="4" w:space="0" w:color="auto"/>
            </w:tcBorders>
          </w:tcPr>
          <w:p w:rsidR="00000000" w:rsidRDefault="00A84344">
            <w:pPr>
              <w:pStyle w:val="ConsPlusNormal"/>
            </w:pPr>
          </w:p>
        </w:tc>
        <w:tc>
          <w:tcPr>
            <w:tcW w:w="1614" w:type="dxa"/>
            <w:tcBorders>
              <w:left w:val="single" w:sz="4" w:space="0" w:color="auto"/>
              <w:right w:val="single" w:sz="4" w:space="0" w:color="auto"/>
            </w:tcBorders>
          </w:tcPr>
          <w:p w:rsidR="00000000" w:rsidRDefault="00A84344">
            <w:pPr>
              <w:pStyle w:val="ConsPlusNormal"/>
            </w:pPr>
          </w:p>
        </w:tc>
      </w:tr>
      <w:tr w:rsidR="00000000">
        <w:tc>
          <w:tcPr>
            <w:tcW w:w="6496" w:type="dxa"/>
            <w:tcBorders>
              <w:left w:val="single" w:sz="4" w:space="0" w:color="auto"/>
              <w:right w:val="single" w:sz="4" w:space="0" w:color="auto"/>
            </w:tcBorders>
          </w:tcPr>
          <w:p w:rsidR="00000000" w:rsidRDefault="00A84344">
            <w:pPr>
              <w:pStyle w:val="ConsPlusNormal"/>
              <w:jc w:val="center"/>
              <w:outlineLvl w:val="4"/>
            </w:pPr>
            <w:r>
              <w:t>Информационный стенд</w:t>
            </w:r>
          </w:p>
        </w:tc>
        <w:tc>
          <w:tcPr>
            <w:tcW w:w="1595" w:type="dxa"/>
            <w:tcBorders>
              <w:left w:val="single" w:sz="4" w:space="0" w:color="auto"/>
              <w:right w:val="single" w:sz="4" w:space="0" w:color="auto"/>
            </w:tcBorders>
          </w:tcPr>
          <w:p w:rsidR="00000000" w:rsidRDefault="00A84344">
            <w:pPr>
              <w:pStyle w:val="ConsPlusNormal"/>
            </w:pPr>
          </w:p>
        </w:tc>
        <w:tc>
          <w:tcPr>
            <w:tcW w:w="1614" w:type="dxa"/>
            <w:tcBorders>
              <w:left w:val="single" w:sz="4" w:space="0" w:color="auto"/>
              <w:right w:val="single" w:sz="4" w:space="0" w:color="auto"/>
            </w:tcBorders>
          </w:tcPr>
          <w:p w:rsidR="00000000" w:rsidRDefault="00A84344">
            <w:pPr>
              <w:pStyle w:val="ConsPlusNormal"/>
            </w:pPr>
          </w:p>
        </w:tc>
      </w:tr>
      <w:tr w:rsidR="00000000">
        <w:tc>
          <w:tcPr>
            <w:tcW w:w="6496" w:type="dxa"/>
            <w:tcBorders>
              <w:left w:val="single" w:sz="4" w:space="0" w:color="auto"/>
              <w:right w:val="single" w:sz="4" w:space="0" w:color="auto"/>
            </w:tcBorders>
          </w:tcPr>
          <w:p w:rsidR="00000000" w:rsidRDefault="00A84344">
            <w:pPr>
              <w:pStyle w:val="ConsPlusNormal"/>
            </w:pPr>
            <w:r>
              <w:t>Закон Российской Федерации от 7 февраля 1992 г. N 2300-1 "О защите прав потребителей"</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Копия лицензии с соответствующим приложением</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Примерная программа переподготовки водителей транспортных средств с категории "C" на подкатегорию "D1"</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Прог</w:t>
            </w:r>
            <w:r>
              <w:t>рамма переподготовки водителей транспортных средств с категории "C" на подкатегорию "D1", согласованная с Госавтоинспекцией</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Учебный план</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Календарный учебный график (на каждую учебную группу)</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Расписание занятий (на каждую учебную группу)</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График учебного вождения (на каждую учебную группу)</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Схемы учебных маршрутов, утвержденные руководителем организации, осуществляющей образовательную деятельность</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right w:val="single" w:sz="4" w:space="0" w:color="auto"/>
            </w:tcBorders>
          </w:tcPr>
          <w:p w:rsidR="00000000" w:rsidRDefault="00A84344">
            <w:pPr>
              <w:pStyle w:val="ConsPlusNormal"/>
            </w:pPr>
            <w:r>
              <w:t>Книга жалоб и предложений</w:t>
            </w:r>
          </w:p>
        </w:tc>
        <w:tc>
          <w:tcPr>
            <w:tcW w:w="1595" w:type="dxa"/>
            <w:tcBorders>
              <w:left w:val="single" w:sz="4" w:space="0" w:color="auto"/>
              <w:right w:val="single" w:sz="4" w:space="0" w:color="auto"/>
            </w:tcBorders>
          </w:tcPr>
          <w:p w:rsidR="00000000" w:rsidRDefault="00A84344">
            <w:pPr>
              <w:pStyle w:val="ConsPlusNormal"/>
              <w:jc w:val="center"/>
            </w:pPr>
            <w:r>
              <w:t>шт</w:t>
            </w:r>
          </w:p>
        </w:tc>
        <w:tc>
          <w:tcPr>
            <w:tcW w:w="1614" w:type="dxa"/>
            <w:tcBorders>
              <w:left w:val="single" w:sz="4" w:space="0" w:color="auto"/>
              <w:right w:val="single" w:sz="4" w:space="0" w:color="auto"/>
            </w:tcBorders>
          </w:tcPr>
          <w:p w:rsidR="00000000" w:rsidRDefault="00A84344">
            <w:pPr>
              <w:pStyle w:val="ConsPlusNormal"/>
              <w:jc w:val="center"/>
            </w:pPr>
            <w:r>
              <w:t>1</w:t>
            </w:r>
          </w:p>
        </w:tc>
      </w:tr>
      <w:tr w:rsidR="00000000">
        <w:tc>
          <w:tcPr>
            <w:tcW w:w="6496" w:type="dxa"/>
            <w:tcBorders>
              <w:left w:val="single" w:sz="4" w:space="0" w:color="auto"/>
              <w:bottom w:val="single" w:sz="4" w:space="0" w:color="auto"/>
              <w:right w:val="single" w:sz="4" w:space="0" w:color="auto"/>
            </w:tcBorders>
          </w:tcPr>
          <w:p w:rsidR="00000000" w:rsidRDefault="00A84344">
            <w:pPr>
              <w:pStyle w:val="ConsPlusNormal"/>
            </w:pPr>
            <w:r>
              <w:t>Адрес официального сайта в сети "Интернет"</w:t>
            </w:r>
          </w:p>
        </w:tc>
        <w:tc>
          <w:tcPr>
            <w:tcW w:w="1595" w:type="dxa"/>
            <w:tcBorders>
              <w:left w:val="single" w:sz="4" w:space="0" w:color="auto"/>
              <w:bottom w:val="single" w:sz="4" w:space="0" w:color="auto"/>
              <w:right w:val="single" w:sz="4" w:space="0" w:color="auto"/>
            </w:tcBorders>
          </w:tcPr>
          <w:p w:rsidR="00000000" w:rsidRDefault="00A84344">
            <w:pPr>
              <w:pStyle w:val="ConsPlusNormal"/>
            </w:pPr>
          </w:p>
        </w:tc>
        <w:tc>
          <w:tcPr>
            <w:tcW w:w="1614" w:type="dxa"/>
            <w:tcBorders>
              <w:left w:val="single" w:sz="4" w:space="0" w:color="auto"/>
              <w:bottom w:val="single" w:sz="4" w:space="0" w:color="auto"/>
              <w:right w:val="single" w:sz="4" w:space="0" w:color="auto"/>
            </w:tcBorders>
          </w:tcPr>
          <w:p w:rsidR="00000000" w:rsidRDefault="00A84344">
            <w:pPr>
              <w:pStyle w:val="ConsPlusNormal"/>
            </w:pP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250" w:name="Par21390"/>
      <w:bookmarkEnd w:id="250"/>
      <w:r>
        <w:t>&lt;1&gt; В качестве тренажера может использоваться учебное транспортное средство.</w:t>
      </w:r>
    </w:p>
    <w:p w:rsidR="00000000" w:rsidRDefault="00A84344">
      <w:pPr>
        <w:pStyle w:val="ConsPlusNormal"/>
        <w:spacing w:before="240"/>
        <w:ind w:firstLine="540"/>
        <w:jc w:val="both"/>
      </w:pPr>
      <w:bookmarkStart w:id="251" w:name="Par21391"/>
      <w:bookmarkEnd w:id="251"/>
      <w:r>
        <w:t>&lt;2&gt; Необходимость применения АПК тестирования и развития психофизиологических качеств водителя определяется орга</w:t>
      </w:r>
      <w:r>
        <w:t>низацией, осуществляющей образовательную деятельность.</w:t>
      </w:r>
    </w:p>
    <w:p w:rsidR="00000000" w:rsidRDefault="00A84344">
      <w:pPr>
        <w:pStyle w:val="ConsPlusNormal"/>
        <w:spacing w:before="240"/>
        <w:ind w:firstLine="540"/>
        <w:jc w:val="both"/>
      </w:pPr>
      <w:bookmarkStart w:id="252" w:name="Par21392"/>
      <w:bookmarkEnd w:id="252"/>
      <w:r>
        <w:t>&lt;3&gt; Магнитная доска со схемой населенного пункта может быть заменена соответствующим электронным учебным пособием.</w:t>
      </w:r>
    </w:p>
    <w:p w:rsidR="00000000" w:rsidRDefault="00A84344">
      <w:pPr>
        <w:pStyle w:val="ConsPlusNormal"/>
        <w:spacing w:before="240"/>
        <w:ind w:firstLine="540"/>
        <w:jc w:val="both"/>
      </w:pPr>
      <w:bookmarkStart w:id="253" w:name="Par21393"/>
      <w:bookmarkEnd w:id="253"/>
      <w:r>
        <w:t xml:space="preserve">&lt;4&gt; Учебно-наглядное пособие допустимо представлять в </w:t>
      </w:r>
      <w:r>
        <w:t>виде плаката, стенда, макета, планшета, модели, схемы, кинофильма, видеофильма, мультимедийных слайдов.</w:t>
      </w:r>
    </w:p>
    <w:p w:rsidR="00000000" w:rsidRDefault="00A84344">
      <w:pPr>
        <w:pStyle w:val="ConsPlusNormal"/>
        <w:jc w:val="both"/>
      </w:pPr>
    </w:p>
    <w:p w:rsidR="00000000" w:rsidRDefault="00A84344">
      <w:pPr>
        <w:pStyle w:val="ConsPlusNormal"/>
        <w:ind w:firstLine="540"/>
        <w:jc w:val="both"/>
      </w:pPr>
      <w:r>
        <w:t xml:space="preserve">Участки закрытой площадки или автодрома (в том числе автоматизированного) для первоначального обучения вождению транспортных средств, используемые для </w:t>
      </w:r>
      <w:r>
        <w:t>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w:t>
      </w:r>
      <w:r>
        <w:t>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000000" w:rsidRDefault="00A84344">
      <w:pPr>
        <w:pStyle w:val="ConsPlusNormal"/>
        <w:spacing w:before="240"/>
        <w:ind w:firstLine="540"/>
        <w:jc w:val="both"/>
      </w:pPr>
      <w:r>
        <w:t>Наклонный участок (эстакада) должен иметь продольный уклон относительно по</w:t>
      </w:r>
      <w:r>
        <w:t>верхности закрытой площадки или автодрома в пределах 8 - 16% включительно, использование колейной эстакады не допускается.</w:t>
      </w:r>
    </w:p>
    <w:p w:rsidR="00000000" w:rsidRDefault="00A84344">
      <w:pPr>
        <w:pStyle w:val="ConsPlusNormal"/>
        <w:spacing w:before="24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000000" w:rsidRDefault="00A84344">
      <w:pPr>
        <w:pStyle w:val="ConsPlusNormal"/>
        <w:spacing w:before="240"/>
        <w:ind w:firstLine="540"/>
        <w:jc w:val="both"/>
      </w:pPr>
      <w:r>
        <w:t>При проведении промежуточной аттестации и квалификационного экзамена коэффициент сцепления колес транспортного средства с</w:t>
      </w:r>
      <w:r>
        <w:t xml:space="preserve">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w:t>
      </w:r>
      <w:r>
        <w:t>мому по условиям обеспечения безопасности дорожного движения" &lt;1&gt;, что соответствует влажному асфальтобетонному покрытию.</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 xml:space="preserve">&lt;1&gt; Постановление Совета Министров - Правительства Российской Федерации от 23 октября 1993 г. N 1090 </w:t>
      </w:r>
      <w:r>
        <w:t>"О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w:t>
      </w:r>
      <w:r>
        <w:t>7, ст. 2693; 2003, N 20, ст. 1899; 2003, N 40, ст. 3891; 2005, N 52, ст. 5733; 2006, N 11, ст. 1179; 2008, N 8, ст. 741; N 17, ст. 1882; 2009, N 2, ст. 233; N 5, ст. 610; 2010, N 9, ст. 976; N 20, ст. 2471; 2011, N 42, ст. 5922; 2012, N 1, ст. 154; N 15, с</w:t>
      </w:r>
      <w:r>
        <w:t>т. 1780; N 30, ст. 4289; N 47, ст. 6505; 2013, N 5, ст. 371; N 5, ст. 404; N 24, ст. 2999; N 31, ст. 4218; N 41, ст. 5194).</w:t>
      </w:r>
    </w:p>
    <w:p w:rsidR="00000000" w:rsidRDefault="00A84344">
      <w:pPr>
        <w:pStyle w:val="ConsPlusNormal"/>
        <w:jc w:val="center"/>
      </w:pPr>
    </w:p>
    <w:p w:rsidR="00000000" w:rsidRDefault="00A84344">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w:t>
      </w:r>
      <w:r>
        <w:t xml:space="preserve">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w:t>
      </w:r>
      <w:r>
        <w:t>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000000" w:rsidRDefault="00A84344">
      <w:pPr>
        <w:pStyle w:val="ConsPlusNormal"/>
        <w:spacing w:before="240"/>
        <w:ind w:firstLine="540"/>
        <w:jc w:val="both"/>
      </w:pPr>
      <w:r>
        <w:t>Поперечный уклон участков</w:t>
      </w:r>
      <w:r>
        <w:t xml:space="preserve">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w:t>
      </w:r>
      <w:r>
        <w:t>частка (эстакады)) должен быть не более 100%.</w:t>
      </w:r>
    </w:p>
    <w:p w:rsidR="00000000" w:rsidRDefault="00A84344">
      <w:pPr>
        <w:pStyle w:val="ConsPlusNormal"/>
        <w:spacing w:before="24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w:t>
      </w:r>
      <w:r>
        <w:t>пленности установок наружного освещения не должен превышать 150.</w:t>
      </w:r>
    </w:p>
    <w:p w:rsidR="00000000" w:rsidRDefault="00A84344">
      <w:pPr>
        <w:pStyle w:val="ConsPlusNormal"/>
        <w:spacing w:before="240"/>
        <w:ind w:firstLine="540"/>
        <w:jc w:val="both"/>
      </w:pPr>
      <w: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000000" w:rsidRDefault="00A84344">
      <w:pPr>
        <w:pStyle w:val="ConsPlusNormal"/>
        <w:spacing w:before="240"/>
        <w:ind w:firstLine="540"/>
        <w:jc w:val="both"/>
      </w:pPr>
      <w:r>
        <w:t>Автодромы, кроме то</w:t>
      </w:r>
      <w:r>
        <w:t>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w:t>
      </w:r>
      <w:r>
        <w:t>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w:t>
      </w:r>
      <w:r>
        <w:t>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w:t>
      </w:r>
      <w:r>
        <w:t>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Постановление Совета Министров - Правительства Ро</w:t>
      </w:r>
      <w:r>
        <w:t>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w:t>
      </w:r>
      <w:r>
        <w:t>5; 2001, N 11, ст. 1029; 2002, N 9, ст. 931; N 27, ст. 2693; 2003, N 20, ст. 1899; 2003, N 40, ст. 3891; 2005, N 52, ст. 5733; 2006, N 11, ст. 1179; 2008, N 8, ст. 741; N 17, ст. 1882; 2009, N 2, ст. 233; N 5, ст. 610; 2010, N 9, ст. 976; N 20, ст. 2471; 2</w:t>
      </w:r>
      <w:r>
        <w:t>011, N 42, ст. 5922; 2012, N 1, ст. 154; N 15, ст. 1780; N 30, ст. 4289; N 47, ст. 6505; 2013, N 5, ст. 371; N 5, ст. 404; N 24, ст. 2999; N 31, ст. 4218; N 41, ст. 5194).</w:t>
      </w:r>
    </w:p>
    <w:p w:rsidR="00000000" w:rsidRDefault="00A84344">
      <w:pPr>
        <w:pStyle w:val="ConsPlusNormal"/>
        <w:ind w:firstLine="540"/>
        <w:jc w:val="both"/>
      </w:pPr>
    </w:p>
    <w:p w:rsidR="00000000" w:rsidRDefault="00A84344">
      <w:pPr>
        <w:pStyle w:val="ConsPlusNormal"/>
        <w:ind w:firstLine="540"/>
        <w:jc w:val="both"/>
      </w:pPr>
      <w:r>
        <w:t>Автоматизированные автодромы должны быть оборудованы техническими средствами, позво</w:t>
      </w:r>
      <w:r>
        <w:t>ляющими осуществлять контроль, оценку и хранение результатов выполнения учебных (контрольных) заданий в автоматизированном режиме.</w:t>
      </w:r>
    </w:p>
    <w:p w:rsidR="00000000" w:rsidRDefault="00A84344">
      <w:pPr>
        <w:pStyle w:val="ConsPlusNormal"/>
        <w:spacing w:before="240"/>
        <w:ind w:firstLine="540"/>
        <w:jc w:val="both"/>
      </w:pPr>
      <w:r>
        <w:t>Условия реализации Примерной программы составляют требования к учебно-материальной базе организации, осуществляющей образоват</w:t>
      </w:r>
      <w:r>
        <w:t>ельную деятельность.</w:t>
      </w:r>
    </w:p>
    <w:p w:rsidR="00000000" w:rsidRDefault="00A84344">
      <w:pPr>
        <w:pStyle w:val="ConsPlusNormal"/>
        <w:spacing w:before="24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000000" w:rsidRDefault="00A84344">
      <w:pPr>
        <w:pStyle w:val="ConsPlusNormal"/>
        <w:ind w:firstLine="540"/>
        <w:jc w:val="both"/>
      </w:pPr>
    </w:p>
    <w:p w:rsidR="00000000" w:rsidRDefault="00A84344">
      <w:pPr>
        <w:pStyle w:val="ConsPlusTitle"/>
        <w:jc w:val="center"/>
        <w:outlineLvl w:val="1"/>
      </w:pPr>
      <w:r>
        <w:t>VI. СИСТЕМА ОЦЕН</w:t>
      </w:r>
      <w:r>
        <w:t>КИ РЕЗУЛЬТАТОВ ОСВОЕНИЯ ПРИМЕРНОЙ ПРОГРАММЫ</w:t>
      </w:r>
    </w:p>
    <w:p w:rsidR="00000000" w:rsidRDefault="00A84344">
      <w:pPr>
        <w:pStyle w:val="ConsPlusNormal"/>
        <w:ind w:firstLine="540"/>
        <w:jc w:val="both"/>
      </w:pPr>
    </w:p>
    <w:p w:rsidR="00000000" w:rsidRDefault="00A84344">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w:t>
      </w:r>
      <w:r>
        <w:t>еятельность.</w:t>
      </w:r>
    </w:p>
    <w:p w:rsidR="00000000" w:rsidRDefault="00A84344">
      <w:pPr>
        <w:pStyle w:val="ConsPlusNormal"/>
        <w:spacing w:before="24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w:t>
      </w:r>
      <w:r>
        <w:t>очной аттестации неудовлетворительную оценку, к сдаче квалификационного экзамена не допускаются.</w:t>
      </w:r>
    </w:p>
    <w:p w:rsidR="00000000" w:rsidRDefault="00A84344">
      <w:pPr>
        <w:pStyle w:val="ConsPlusNormal"/>
        <w:spacing w:before="240"/>
        <w:ind w:firstLine="540"/>
        <w:jc w:val="both"/>
      </w:pPr>
      <w:r>
        <w:t>К проведению квалификационного экзамена привлекаются представители работодателей, их объединений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Статья 74 Федерально</w:t>
      </w:r>
      <w:r>
        <w:t>го закона от 29 декабря 2012 г. N 273-ФЗ "Об образовании в Российской Федерации".</w:t>
      </w:r>
    </w:p>
    <w:p w:rsidR="00000000" w:rsidRDefault="00A84344">
      <w:pPr>
        <w:pStyle w:val="ConsPlusNormal"/>
        <w:ind w:firstLine="540"/>
        <w:jc w:val="both"/>
      </w:pPr>
    </w:p>
    <w:p w:rsidR="00000000" w:rsidRDefault="00A84344">
      <w:pPr>
        <w:pStyle w:val="ConsPlusNormal"/>
        <w:ind w:firstLine="540"/>
        <w:jc w:val="both"/>
      </w:pPr>
      <w:r>
        <w:t>Проверка теоретических знаний при проведении квалификационного экзамена проводится по предметам:</w:t>
      </w:r>
    </w:p>
    <w:p w:rsidR="00000000" w:rsidRDefault="00A84344">
      <w:pPr>
        <w:pStyle w:val="ConsPlusNormal"/>
        <w:spacing w:before="240"/>
        <w:ind w:firstLine="540"/>
        <w:jc w:val="both"/>
      </w:pPr>
      <w:r>
        <w:t>"Основы законодательства в сфере дорожного движения";</w:t>
      </w:r>
    </w:p>
    <w:p w:rsidR="00000000" w:rsidRDefault="00A84344">
      <w:pPr>
        <w:pStyle w:val="ConsPlusNormal"/>
        <w:spacing w:before="240"/>
        <w:ind w:firstLine="540"/>
        <w:jc w:val="both"/>
      </w:pPr>
      <w:r>
        <w:t>"Устройство и техническое обслуживание транспортных средств подкатегории "D1" как объектов управления";</w:t>
      </w:r>
    </w:p>
    <w:p w:rsidR="00000000" w:rsidRDefault="00A84344">
      <w:pPr>
        <w:pStyle w:val="ConsPlusNormal"/>
        <w:spacing w:before="240"/>
        <w:ind w:firstLine="540"/>
        <w:jc w:val="both"/>
      </w:pPr>
      <w:r>
        <w:t>"Основы управления транспортными средствами подкатегории "D1";</w:t>
      </w:r>
    </w:p>
    <w:p w:rsidR="00000000" w:rsidRDefault="00A84344">
      <w:pPr>
        <w:pStyle w:val="ConsPlusNormal"/>
        <w:spacing w:before="240"/>
        <w:ind w:firstLine="540"/>
        <w:jc w:val="both"/>
      </w:pPr>
      <w:r>
        <w:t>"Организация и выполнение пассажирских перевозок автомобильным транспортом".</w:t>
      </w:r>
    </w:p>
    <w:p w:rsidR="00000000" w:rsidRDefault="00A84344">
      <w:pPr>
        <w:pStyle w:val="ConsPlusNormal"/>
        <w:spacing w:before="240"/>
        <w:ind w:firstLine="540"/>
        <w:jc w:val="both"/>
      </w:pPr>
      <w:r>
        <w:t>Промежуточна</w:t>
      </w:r>
      <w:r>
        <w:t>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000000" w:rsidRDefault="00A84344">
      <w:pPr>
        <w:pStyle w:val="ConsPlusNormal"/>
        <w:spacing w:before="240"/>
        <w:ind w:firstLine="540"/>
        <w:jc w:val="both"/>
      </w:pPr>
      <w:r>
        <w:t>Практическая квалификационная работа при про</w:t>
      </w:r>
      <w:r>
        <w:t xml:space="preserve">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w:t>
      </w:r>
      <w:r>
        <w:t>транспортным средством подкатегории "D1" в условиях дорожного движения.</w:t>
      </w:r>
    </w:p>
    <w:p w:rsidR="00000000" w:rsidRDefault="00A84344">
      <w:pPr>
        <w:pStyle w:val="ConsPlusNormal"/>
        <w:spacing w:before="24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000000" w:rsidRDefault="00A84344">
      <w:pPr>
        <w:pStyle w:val="ConsPlusNormal"/>
        <w:spacing w:before="240"/>
        <w:ind w:firstLine="540"/>
        <w:jc w:val="both"/>
      </w:pPr>
      <w:r>
        <w:t>-------------------------------</w:t>
      </w:r>
      <w:r>
        <w:t>-</w:t>
      </w:r>
    </w:p>
    <w:p w:rsidR="00000000" w:rsidRDefault="00A84344">
      <w:pPr>
        <w:pStyle w:val="ConsPlusNormal"/>
        <w:spacing w:before="240"/>
        <w:ind w:firstLine="540"/>
        <w:jc w:val="both"/>
      </w:pPr>
      <w:r>
        <w:t>&lt;1&gt; Статья 60 Федерального закона от 29 декабря 2012 г. N 273-ФЗ "Об образовании в Российской Федерации".</w:t>
      </w:r>
    </w:p>
    <w:p w:rsidR="00000000" w:rsidRDefault="00A84344">
      <w:pPr>
        <w:pStyle w:val="ConsPlusNormal"/>
        <w:ind w:firstLine="540"/>
        <w:jc w:val="both"/>
      </w:pPr>
    </w:p>
    <w:p w:rsidR="00000000" w:rsidRDefault="00A84344">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w:t>
      </w:r>
      <w:r>
        <w:t>ующая запись.</w:t>
      </w:r>
    </w:p>
    <w:p w:rsidR="00000000" w:rsidRDefault="00A84344">
      <w:pPr>
        <w:pStyle w:val="ConsPlusNormal"/>
        <w:spacing w:before="24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w:t>
      </w:r>
      <w:r>
        <w:t xml:space="preserve"> носителях.</w:t>
      </w:r>
    </w:p>
    <w:p w:rsidR="00000000" w:rsidRDefault="00A84344">
      <w:pPr>
        <w:pStyle w:val="ConsPlusNormal"/>
        <w:ind w:firstLine="540"/>
        <w:jc w:val="both"/>
      </w:pPr>
    </w:p>
    <w:p w:rsidR="00000000" w:rsidRDefault="00A84344">
      <w:pPr>
        <w:pStyle w:val="ConsPlusTitle"/>
        <w:jc w:val="center"/>
        <w:outlineLvl w:val="1"/>
      </w:pPr>
      <w:r>
        <w:t>VII. УЧЕБНО-МЕТОДИЧЕСКИЕ МАТЕРИАЛЫ, ОБЕСПЕЧИВАЮЩИЕ</w:t>
      </w:r>
    </w:p>
    <w:p w:rsidR="00000000" w:rsidRDefault="00A84344">
      <w:pPr>
        <w:pStyle w:val="ConsPlusTitle"/>
        <w:jc w:val="center"/>
      </w:pPr>
      <w:r>
        <w:t>РЕАЛИЗАЦИЮ ПРИМЕРНОЙ ПРОГРАММЫ</w:t>
      </w:r>
    </w:p>
    <w:p w:rsidR="00000000" w:rsidRDefault="00A84344">
      <w:pPr>
        <w:pStyle w:val="ConsPlusNormal"/>
        <w:ind w:firstLine="540"/>
        <w:jc w:val="both"/>
      </w:pPr>
    </w:p>
    <w:p w:rsidR="00000000" w:rsidRDefault="00A84344">
      <w:pPr>
        <w:pStyle w:val="ConsPlusNormal"/>
        <w:ind w:firstLine="540"/>
        <w:jc w:val="both"/>
      </w:pPr>
      <w:r>
        <w:t>Учебно-методические материалы представлены:</w:t>
      </w:r>
    </w:p>
    <w:p w:rsidR="00000000" w:rsidRDefault="00A84344">
      <w:pPr>
        <w:pStyle w:val="ConsPlusNormal"/>
        <w:spacing w:before="240"/>
        <w:ind w:firstLine="540"/>
        <w:jc w:val="both"/>
      </w:pPr>
      <w:r>
        <w:t>примерной программой переподготовки водителей транспортных средств с категории "C" на подкатегорию "D1", утвержденно</w:t>
      </w:r>
      <w:r>
        <w:t>й в установленном порядке;</w:t>
      </w:r>
    </w:p>
    <w:p w:rsidR="00000000" w:rsidRDefault="00A84344">
      <w:pPr>
        <w:pStyle w:val="ConsPlusNormal"/>
        <w:spacing w:before="240"/>
        <w:ind w:firstLine="540"/>
        <w:jc w:val="both"/>
      </w:pPr>
      <w:r>
        <w:t>программой переподготовки водителей транспортных средств с категории "C" на подкатегорию "D1", согласованной с Госавтоинспекцией и утвержденной руководителем организации, осуществляющей образовательную деятельность;</w:t>
      </w:r>
    </w:p>
    <w:p w:rsidR="00000000" w:rsidRDefault="00A84344">
      <w:pPr>
        <w:pStyle w:val="ConsPlusNormal"/>
        <w:spacing w:before="240"/>
        <w:ind w:firstLine="540"/>
        <w:jc w:val="both"/>
      </w:pPr>
      <w:r>
        <w:t>методическими</w:t>
      </w:r>
      <w:r>
        <w:t xml:space="preserve">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000000" w:rsidRDefault="00A84344">
      <w:pPr>
        <w:pStyle w:val="ConsPlusNormal"/>
        <w:spacing w:before="240"/>
        <w:ind w:firstLine="540"/>
        <w:jc w:val="both"/>
      </w:pPr>
      <w:r>
        <w:t>материалами для проведения промежуточной и итоговой аттестации обучающихся, утвержденными руководителем организа</w:t>
      </w:r>
      <w:r>
        <w:t>ции, осуществляющей образовательную деятельность.</w:t>
      </w:r>
    </w:p>
    <w:p w:rsidR="00000000" w:rsidRDefault="00A84344">
      <w:pPr>
        <w:pStyle w:val="ConsPlusNormal"/>
        <w:jc w:val="both"/>
      </w:pPr>
    </w:p>
    <w:p w:rsidR="00000000" w:rsidRDefault="00A84344">
      <w:pPr>
        <w:pStyle w:val="ConsPlusNormal"/>
        <w:jc w:val="both"/>
      </w:pPr>
    </w:p>
    <w:p w:rsidR="00000000" w:rsidRDefault="00A84344">
      <w:pPr>
        <w:pStyle w:val="ConsPlusNormal"/>
        <w:jc w:val="both"/>
      </w:pPr>
    </w:p>
    <w:p w:rsidR="00000000" w:rsidRDefault="00A84344">
      <w:pPr>
        <w:pStyle w:val="ConsPlusNormal"/>
        <w:jc w:val="both"/>
      </w:pPr>
    </w:p>
    <w:p w:rsidR="00000000" w:rsidRDefault="00A84344">
      <w:pPr>
        <w:pStyle w:val="ConsPlusNormal"/>
        <w:jc w:val="both"/>
      </w:pPr>
    </w:p>
    <w:p w:rsidR="00000000" w:rsidRDefault="00A84344">
      <w:pPr>
        <w:pStyle w:val="ConsPlusNormal"/>
        <w:jc w:val="right"/>
        <w:outlineLvl w:val="0"/>
      </w:pPr>
      <w:r>
        <w:t>Приложение N 24</w:t>
      </w:r>
    </w:p>
    <w:p w:rsidR="00000000" w:rsidRDefault="00A84344">
      <w:pPr>
        <w:pStyle w:val="ConsPlusNormal"/>
        <w:jc w:val="right"/>
      </w:pPr>
    </w:p>
    <w:p w:rsidR="00000000" w:rsidRDefault="00A84344">
      <w:pPr>
        <w:pStyle w:val="ConsPlusNormal"/>
        <w:jc w:val="right"/>
      </w:pPr>
      <w:r>
        <w:t>Утверждена</w:t>
      </w:r>
    </w:p>
    <w:p w:rsidR="00000000" w:rsidRDefault="00A84344">
      <w:pPr>
        <w:pStyle w:val="ConsPlusNormal"/>
        <w:jc w:val="right"/>
      </w:pPr>
      <w:r>
        <w:t>приказом Министерства образования</w:t>
      </w:r>
    </w:p>
    <w:p w:rsidR="00000000" w:rsidRDefault="00A84344">
      <w:pPr>
        <w:pStyle w:val="ConsPlusNormal"/>
        <w:jc w:val="right"/>
      </w:pPr>
      <w:r>
        <w:t>и науки Российской Федерации</w:t>
      </w:r>
    </w:p>
    <w:p w:rsidR="00000000" w:rsidRDefault="00A84344">
      <w:pPr>
        <w:pStyle w:val="ConsPlusNormal"/>
        <w:jc w:val="right"/>
      </w:pPr>
      <w:r>
        <w:t>от 26 декабря 2013 г. N 1408</w:t>
      </w:r>
    </w:p>
    <w:p w:rsidR="00000000" w:rsidRDefault="00A84344">
      <w:pPr>
        <w:pStyle w:val="ConsPlusNormal"/>
        <w:jc w:val="both"/>
      </w:pPr>
    </w:p>
    <w:p w:rsidR="00000000" w:rsidRDefault="00A84344">
      <w:pPr>
        <w:pStyle w:val="ConsPlusTitle"/>
        <w:jc w:val="center"/>
      </w:pPr>
      <w:bookmarkStart w:id="254" w:name="Par21456"/>
      <w:bookmarkEnd w:id="254"/>
      <w:r>
        <w:t>ПРИМЕРНАЯ ПРОГРАММА</w:t>
      </w:r>
    </w:p>
    <w:p w:rsidR="00000000" w:rsidRDefault="00A84344">
      <w:pPr>
        <w:pStyle w:val="ConsPlusTitle"/>
        <w:jc w:val="center"/>
      </w:pPr>
      <w:r>
        <w:t>ПЕРЕПОДГОТОВКИ ВОДИТЕЛЕЙ ТРАНСПОРТНЫХ СРЕДСТВ С КАТЕГОРИИ</w:t>
      </w:r>
    </w:p>
    <w:p w:rsidR="00000000" w:rsidRDefault="00A84344">
      <w:pPr>
        <w:pStyle w:val="ConsPlusTitle"/>
        <w:jc w:val="center"/>
      </w:pPr>
      <w:r>
        <w:t>"D" НА КАТЕГОРИЮ "B"</w:t>
      </w:r>
    </w:p>
    <w:p w:rsidR="00000000" w:rsidRDefault="00A84344">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A84344">
            <w:pPr>
              <w:pStyle w:val="ConsPlusNormal"/>
              <w:jc w:val="center"/>
              <w:rPr>
                <w:color w:val="392C69"/>
              </w:rPr>
            </w:pPr>
            <w:r>
              <w:rPr>
                <w:color w:val="392C69"/>
              </w:rPr>
              <w:t>Список изменяющих документов</w:t>
            </w:r>
          </w:p>
          <w:p w:rsidR="00000000" w:rsidRDefault="00A84344">
            <w:pPr>
              <w:pStyle w:val="ConsPlusNormal"/>
              <w:jc w:val="center"/>
              <w:rPr>
                <w:color w:val="392C69"/>
              </w:rPr>
            </w:pPr>
            <w:r>
              <w:rPr>
                <w:color w:val="392C69"/>
              </w:rPr>
              <w:t>(в ред. Приказа Минобрнауки России от 19.10.2017 N 1016)</w:t>
            </w:r>
          </w:p>
        </w:tc>
      </w:tr>
    </w:tbl>
    <w:p w:rsidR="00000000" w:rsidRDefault="00A84344">
      <w:pPr>
        <w:pStyle w:val="ConsPlusNormal"/>
        <w:jc w:val="center"/>
      </w:pPr>
    </w:p>
    <w:p w:rsidR="00000000" w:rsidRDefault="00A84344">
      <w:pPr>
        <w:pStyle w:val="ConsPlusTitle"/>
        <w:jc w:val="center"/>
        <w:outlineLvl w:val="1"/>
      </w:pPr>
      <w:r>
        <w:t>I. ПОЯСНИТЕЛЬНАЯ ЗАПИСКА</w:t>
      </w:r>
    </w:p>
    <w:p w:rsidR="00000000" w:rsidRDefault="00A84344">
      <w:pPr>
        <w:pStyle w:val="ConsPlusNormal"/>
        <w:ind w:firstLine="540"/>
        <w:jc w:val="both"/>
      </w:pPr>
    </w:p>
    <w:p w:rsidR="00000000" w:rsidRDefault="00A84344">
      <w:pPr>
        <w:pStyle w:val="ConsPlusNormal"/>
        <w:ind w:firstLine="540"/>
        <w:jc w:val="both"/>
      </w:pPr>
      <w:r>
        <w:t>Примерная программа переподготовки водителей транспортных средств с категории "D" на категорию "B" (далее - Примерная программа) разработана в соответствии с требованиями Федерального закона от 10 декабря 1995 г. N 196-ФЗ "О безопасности дорожного движения</w:t>
      </w:r>
      <w:r>
        <w:t>" (Собрание законодательства Российской Федерации, 1995, N 50, ст. 4873; 1999, N 10, ст. 1158; 2002, N 18, ст. 1721; 2003, N 2, ст. 167; 2004, N 35, ст. 3607; 2006, N 52, ст. 5498; 2007, N 46, ст. 5553; N 49, ст. 6070; 2009, N 1, ст. 21; N 48, ст. 5717; 20</w:t>
      </w:r>
      <w:r>
        <w:t>10, N 30, ст. 4000; N 31, ст. 4196; 2011, N 17, ст. 2310; N 27, ст. 3881; N 29, ст. 4283; N 30, ст. 4590; N 30, ст. 4596; 2012, N 25, ст. 3268; N 31, ст. 4320; 2013, N 17, ст. 2032; N 19, ст. 2319; N 27, ст. 3477; N 30, ст. 4029; N 48, ст. 6165) (далее - Ф</w:t>
      </w:r>
      <w:r>
        <w:t>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w:t>
      </w:r>
      <w:r>
        <w:t>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w:t>
      </w:r>
      <w:r>
        <w:t xml:space="preserve">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w:t>
      </w:r>
      <w:r>
        <w:t>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w:t>
      </w:r>
      <w:r>
        <w:t>н Министерством юстиции Российской Федерации 17 сентября 2013 г., регистрационный N 29969).</w:t>
      </w:r>
    </w:p>
    <w:p w:rsidR="00000000" w:rsidRDefault="00A84344">
      <w:pPr>
        <w:pStyle w:val="ConsPlusNormal"/>
        <w:spacing w:before="24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w:t>
      </w:r>
      <w:r>
        <w:t>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000000" w:rsidRDefault="00A84344">
      <w:pPr>
        <w:pStyle w:val="ConsPlusNormal"/>
        <w:spacing w:before="240"/>
        <w:ind w:firstLine="540"/>
        <w:jc w:val="both"/>
      </w:pPr>
      <w:r>
        <w:t>Примерный учебный план содержит переч</w:t>
      </w:r>
      <w:r>
        <w:t>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000000" w:rsidRDefault="00A84344">
      <w:pPr>
        <w:pStyle w:val="ConsPlusNormal"/>
        <w:spacing w:before="240"/>
        <w:ind w:firstLine="540"/>
        <w:jc w:val="both"/>
      </w:pPr>
      <w:r>
        <w:t>Специальный цикл включает учебные предметы:</w:t>
      </w:r>
    </w:p>
    <w:p w:rsidR="00000000" w:rsidRDefault="00A84344">
      <w:pPr>
        <w:pStyle w:val="ConsPlusNormal"/>
        <w:spacing w:before="240"/>
        <w:ind w:firstLine="540"/>
        <w:jc w:val="both"/>
      </w:pPr>
      <w:r>
        <w:t>"Устройство и техниче</w:t>
      </w:r>
      <w:r>
        <w:t>ское обслуживание транспортных средств категории "B" как объектов управления";</w:t>
      </w:r>
    </w:p>
    <w:p w:rsidR="00000000" w:rsidRDefault="00A84344">
      <w:pPr>
        <w:pStyle w:val="ConsPlusNormal"/>
        <w:spacing w:before="240"/>
        <w:ind w:firstLine="540"/>
        <w:jc w:val="both"/>
      </w:pPr>
      <w:r>
        <w:t>"Основы управления транспортными средствами категории "B";</w:t>
      </w:r>
    </w:p>
    <w:p w:rsidR="00000000" w:rsidRDefault="00A84344">
      <w:pPr>
        <w:pStyle w:val="ConsPlusNormal"/>
        <w:spacing w:before="240"/>
        <w:ind w:firstLine="540"/>
        <w:jc w:val="both"/>
      </w:pPr>
      <w:r>
        <w:t>"Вождение транспортных средств категории "B" (с механической трансмиссией/с автоматической трансмиссией)".</w:t>
      </w:r>
    </w:p>
    <w:p w:rsidR="00000000" w:rsidRDefault="00A84344">
      <w:pPr>
        <w:pStyle w:val="ConsPlusNormal"/>
        <w:spacing w:before="240"/>
        <w:ind w:firstLine="540"/>
        <w:jc w:val="both"/>
      </w:pPr>
      <w:r>
        <w:t>Профессиона</w:t>
      </w:r>
      <w:r>
        <w:t>льный цикл включает учебные предметы:</w:t>
      </w:r>
    </w:p>
    <w:p w:rsidR="00000000" w:rsidRDefault="00A84344">
      <w:pPr>
        <w:pStyle w:val="ConsPlusNormal"/>
        <w:spacing w:before="240"/>
        <w:ind w:firstLine="540"/>
        <w:jc w:val="both"/>
      </w:pPr>
      <w:r>
        <w:t>"Организация и выполнение грузовых перевозок автомобильным транспортом";</w:t>
      </w:r>
    </w:p>
    <w:p w:rsidR="00000000" w:rsidRDefault="00A84344">
      <w:pPr>
        <w:pStyle w:val="ConsPlusNormal"/>
        <w:spacing w:before="240"/>
        <w:ind w:firstLine="540"/>
        <w:jc w:val="both"/>
      </w:pPr>
      <w:r>
        <w:t>"Организация и выполнение пассажирских перевозок автомобильным транспортом".</w:t>
      </w:r>
    </w:p>
    <w:p w:rsidR="00000000" w:rsidRDefault="00A84344">
      <w:pPr>
        <w:pStyle w:val="ConsPlusNormal"/>
        <w:spacing w:before="240"/>
        <w:ind w:firstLine="540"/>
        <w:jc w:val="both"/>
      </w:pPr>
      <w:r>
        <w:t>Примерные рабочие программы учебных предметов раскрывают рекомендуем</w:t>
      </w:r>
      <w:r>
        <w:t>ую последовательность изучения разделов и тем, а также распределение учебных часов по разделам и темам.</w:t>
      </w:r>
    </w:p>
    <w:p w:rsidR="00000000" w:rsidRDefault="00A84344">
      <w:pPr>
        <w:pStyle w:val="ConsPlusNormal"/>
        <w:spacing w:before="24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w:t>
      </w:r>
      <w:r>
        <w:t>. Учебно-методические материалы обеспечивают реализацию Примерной программы.</w:t>
      </w:r>
    </w:p>
    <w:p w:rsidR="00000000" w:rsidRDefault="00A84344">
      <w:pPr>
        <w:pStyle w:val="ConsPlusNormal"/>
        <w:spacing w:before="24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000000" w:rsidRDefault="00A84344">
      <w:pPr>
        <w:pStyle w:val="ConsPlusNormal"/>
        <w:spacing w:before="240"/>
        <w:ind w:firstLine="540"/>
        <w:jc w:val="both"/>
      </w:pPr>
      <w:r>
        <w:t>Примерная программа может быть использо</w:t>
      </w:r>
      <w:r>
        <w:t xml:space="preserve">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w:t>
      </w:r>
      <w:r>
        <w:t>здоровья.</w:t>
      </w:r>
    </w:p>
    <w:p w:rsidR="00000000" w:rsidRDefault="00A84344">
      <w:pPr>
        <w:pStyle w:val="ConsPlusNormal"/>
        <w:jc w:val="both"/>
      </w:pPr>
    </w:p>
    <w:p w:rsidR="00000000" w:rsidRDefault="00A84344">
      <w:pPr>
        <w:pStyle w:val="ConsPlusTitle"/>
        <w:jc w:val="center"/>
        <w:outlineLvl w:val="1"/>
      </w:pPr>
      <w:r>
        <w:t>II. ПРИМЕРНЫЙ УЧЕБНЫЙ ПЛАН</w:t>
      </w:r>
    </w:p>
    <w:p w:rsidR="00000000" w:rsidRDefault="00A84344">
      <w:pPr>
        <w:pStyle w:val="ConsPlusNormal"/>
        <w:jc w:val="both"/>
      </w:pPr>
    </w:p>
    <w:p w:rsidR="00000000" w:rsidRDefault="00A84344">
      <w:pPr>
        <w:pStyle w:val="ConsPlusNormal"/>
        <w:jc w:val="right"/>
        <w:outlineLvl w:val="2"/>
      </w:pPr>
      <w:r>
        <w:t>Таблица 1</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878"/>
        <w:gridCol w:w="955"/>
        <w:gridCol w:w="1403"/>
        <w:gridCol w:w="1403"/>
      </w:tblGrid>
      <w:tr w:rsidR="00000000">
        <w:tc>
          <w:tcPr>
            <w:tcW w:w="5878"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Учебные предметы</w:t>
            </w:r>
          </w:p>
        </w:tc>
        <w:tc>
          <w:tcPr>
            <w:tcW w:w="3761"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878"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55"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2806"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878"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55"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40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40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3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Учебные предметы специального цикла</w:t>
            </w:r>
          </w:p>
        </w:tc>
      </w:tr>
      <w:tr w:rsidR="00000000">
        <w:tc>
          <w:tcPr>
            <w:tcW w:w="587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Устройство и техническое обслуживание транспортных средств категории "B" как объектов управления</w:t>
            </w:r>
          </w:p>
        </w:tc>
        <w:tc>
          <w:tcPr>
            <w:tcW w:w="9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40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c>
          <w:tcPr>
            <w:tcW w:w="140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87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управления транспортными средствами категории "B"</w:t>
            </w:r>
          </w:p>
        </w:tc>
        <w:tc>
          <w:tcPr>
            <w:tcW w:w="9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40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40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87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Вождение транспортных средств категории "B" (с механической трансмиссией/с автоматиче</w:t>
            </w:r>
            <w:r>
              <w:t xml:space="preserve">ской трансмиссией) </w:t>
            </w:r>
            <w:hyperlink w:anchor="Par21522" w:tooltip="&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 w:history="1">
              <w:r>
                <w:rPr>
                  <w:color w:val="0000FF"/>
                </w:rPr>
                <w:t>&lt;1&gt;</w:t>
              </w:r>
            </w:hyperlink>
          </w:p>
        </w:tc>
        <w:tc>
          <w:tcPr>
            <w:tcW w:w="9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26/24</w:t>
            </w:r>
          </w:p>
        </w:tc>
        <w:tc>
          <w:tcPr>
            <w:tcW w:w="140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40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r>
              <w:t>6/24</w:t>
            </w:r>
          </w:p>
        </w:tc>
      </w:tr>
      <w:tr w:rsidR="00000000">
        <w:tc>
          <w:tcPr>
            <w:tcW w:w="963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Учебные предметы профессионального цикла</w:t>
            </w:r>
          </w:p>
        </w:tc>
      </w:tr>
      <w:tr w:rsidR="00000000">
        <w:tc>
          <w:tcPr>
            <w:tcW w:w="587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Организация и выполнение грузовых перевозок автомобильным транспортом</w:t>
            </w:r>
          </w:p>
        </w:tc>
        <w:tc>
          <w:tcPr>
            <w:tcW w:w="9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40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40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87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Организация и выполнение пассажирских перевозок автомобильным транспортом</w:t>
            </w:r>
          </w:p>
        </w:tc>
        <w:tc>
          <w:tcPr>
            <w:tcW w:w="9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0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0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963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Квалификационный экзамен</w:t>
            </w:r>
          </w:p>
        </w:tc>
      </w:tr>
      <w:tr w:rsidR="00000000">
        <w:tc>
          <w:tcPr>
            <w:tcW w:w="587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Квалификационный экзамен</w:t>
            </w:r>
          </w:p>
        </w:tc>
        <w:tc>
          <w:tcPr>
            <w:tcW w:w="9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40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0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878"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9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64/62</w:t>
            </w:r>
          </w:p>
        </w:tc>
        <w:tc>
          <w:tcPr>
            <w:tcW w:w="140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30</w:t>
            </w:r>
          </w:p>
        </w:tc>
        <w:tc>
          <w:tcPr>
            <w:tcW w:w="140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34/32</w:t>
            </w: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255" w:name="Par21522"/>
      <w:bookmarkEnd w:id="255"/>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w:t>
      </w:r>
      <w:r>
        <w:t>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00000" w:rsidRDefault="00A84344">
      <w:pPr>
        <w:pStyle w:val="ConsPlusNormal"/>
        <w:jc w:val="center"/>
      </w:pPr>
    </w:p>
    <w:p w:rsidR="00000000" w:rsidRDefault="00A84344">
      <w:pPr>
        <w:pStyle w:val="ConsPlusTitle"/>
        <w:jc w:val="center"/>
        <w:outlineLvl w:val="1"/>
      </w:pPr>
      <w:r>
        <w:t>III. ПРИМЕРНЫЕ РАБОЧИЕ ПРОГРАММЫ УЧЕБНЫХ ПРЕДМЕТОВ</w:t>
      </w:r>
    </w:p>
    <w:p w:rsidR="00000000" w:rsidRDefault="00A84344">
      <w:pPr>
        <w:pStyle w:val="ConsPlusNormal"/>
        <w:ind w:firstLine="540"/>
        <w:jc w:val="both"/>
      </w:pPr>
    </w:p>
    <w:p w:rsidR="00000000" w:rsidRDefault="00A84344">
      <w:pPr>
        <w:pStyle w:val="ConsPlusTitle"/>
        <w:ind w:firstLine="540"/>
        <w:jc w:val="both"/>
        <w:outlineLvl w:val="2"/>
      </w:pPr>
      <w:r>
        <w:t>3.1. Спец</w:t>
      </w:r>
      <w:r>
        <w:t>иальный цикл Примерной программы.</w:t>
      </w:r>
    </w:p>
    <w:p w:rsidR="00000000" w:rsidRDefault="00A84344">
      <w:pPr>
        <w:pStyle w:val="ConsPlusNormal"/>
        <w:ind w:firstLine="540"/>
        <w:jc w:val="both"/>
      </w:pPr>
    </w:p>
    <w:p w:rsidR="00000000" w:rsidRDefault="00A84344">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2</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743"/>
        <w:gridCol w:w="924"/>
        <w:gridCol w:w="1232"/>
        <w:gridCol w:w="1233"/>
      </w:tblGrid>
      <w:tr w:rsidR="00000000">
        <w:tc>
          <w:tcPr>
            <w:tcW w:w="5743"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338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743"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24"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2465"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743"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2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23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2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132"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Устройство транспортных средств</w:t>
            </w:r>
          </w:p>
        </w:tc>
      </w:tr>
      <w:tr w:rsidR="00000000">
        <w:tc>
          <w:tcPr>
            <w:tcW w:w="574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транспортных средств категории "B"</w:t>
            </w:r>
          </w:p>
        </w:tc>
        <w:tc>
          <w:tcPr>
            <w:tcW w:w="92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23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2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4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Кузов автомобиля, рабочее место водителя, системы пассивной безопасности</w:t>
            </w:r>
          </w:p>
        </w:tc>
        <w:tc>
          <w:tcPr>
            <w:tcW w:w="92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23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2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4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трансмиссии</w:t>
            </w:r>
          </w:p>
        </w:tc>
        <w:tc>
          <w:tcPr>
            <w:tcW w:w="92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23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2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4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Назначение и состав ходовой части</w:t>
            </w:r>
          </w:p>
        </w:tc>
        <w:tc>
          <w:tcPr>
            <w:tcW w:w="92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23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2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4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и принцип работы тормозных систем</w:t>
            </w:r>
          </w:p>
        </w:tc>
        <w:tc>
          <w:tcPr>
            <w:tcW w:w="92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23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2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4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и принцип работы системы рулевого управления</w:t>
            </w:r>
          </w:p>
        </w:tc>
        <w:tc>
          <w:tcPr>
            <w:tcW w:w="92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23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2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4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Электронные системы помощи водителю</w:t>
            </w:r>
          </w:p>
        </w:tc>
        <w:tc>
          <w:tcPr>
            <w:tcW w:w="92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23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2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4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92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23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2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9132"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Техническое обслуживание</w:t>
            </w:r>
          </w:p>
        </w:tc>
      </w:tr>
      <w:tr w:rsidR="00000000">
        <w:tc>
          <w:tcPr>
            <w:tcW w:w="574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Система технического обслуживания</w:t>
            </w:r>
          </w:p>
        </w:tc>
        <w:tc>
          <w:tcPr>
            <w:tcW w:w="92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23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2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4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Меры безопасности и защиты окружающей природной среды при эксплуатации транспортного средства</w:t>
            </w:r>
          </w:p>
        </w:tc>
        <w:tc>
          <w:tcPr>
            <w:tcW w:w="92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23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2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4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Устранение неисправностей </w:t>
            </w:r>
            <w:hyperlink w:anchor="Par21596" w:tooltip="&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 w:history="1">
              <w:r>
                <w:rPr>
                  <w:color w:val="0000FF"/>
                </w:rPr>
                <w:t>&lt;1&gt;</w:t>
              </w:r>
            </w:hyperlink>
          </w:p>
        </w:tc>
        <w:tc>
          <w:tcPr>
            <w:tcW w:w="92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23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2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74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92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23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2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74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92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23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c>
          <w:tcPr>
            <w:tcW w:w="12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256" w:name="Par21596"/>
      <w:bookmarkEnd w:id="256"/>
      <w:r>
        <w:t>&lt;1&gt;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w:t>
      </w:r>
    </w:p>
    <w:p w:rsidR="00000000" w:rsidRDefault="00A84344">
      <w:pPr>
        <w:pStyle w:val="ConsPlusNormal"/>
        <w:jc w:val="both"/>
      </w:pPr>
    </w:p>
    <w:p w:rsidR="00000000" w:rsidRDefault="00A84344">
      <w:pPr>
        <w:pStyle w:val="ConsPlusTitle"/>
        <w:ind w:firstLine="540"/>
        <w:jc w:val="both"/>
        <w:outlineLvl w:val="4"/>
      </w:pPr>
      <w:r>
        <w:t>3.1.1.1. Устройство тран</w:t>
      </w:r>
      <w:r>
        <w:t>спортных средств.</w:t>
      </w:r>
    </w:p>
    <w:p w:rsidR="00000000" w:rsidRDefault="00A84344">
      <w:pPr>
        <w:pStyle w:val="ConsPlusNormal"/>
        <w:spacing w:before="24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w:t>
      </w:r>
      <w:r>
        <w:t>стики транспортных средств категории "B"; классификация транспортных средств по типу двигателя, общей компоновке и типу кузова.</w:t>
      </w:r>
    </w:p>
    <w:p w:rsidR="00000000" w:rsidRDefault="00A84344">
      <w:pPr>
        <w:pStyle w:val="ConsPlusNormal"/>
        <w:spacing w:before="240"/>
        <w:ind w:firstLine="540"/>
        <w:jc w:val="both"/>
      </w:pPr>
      <w:r>
        <w:t>Кузов автомобиля, рабочее место водителя, системы пассивной безопасности: общее устройство кузова; основные типы кузовов; компон</w:t>
      </w:r>
      <w:r>
        <w:t>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w:t>
      </w:r>
      <w:r>
        <w:t>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w:t>
      </w:r>
      <w:r>
        <w:t>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w:t>
      </w:r>
      <w:r>
        <w:t>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w:t>
      </w:r>
      <w:r>
        <w:t>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000000" w:rsidRDefault="00A84344">
      <w:pPr>
        <w:pStyle w:val="ConsPlusNormal"/>
        <w:jc w:val="both"/>
      </w:pPr>
      <w:r>
        <w:t>(в ред. Приказа Минобрнауки России от 19.10.2017 N 1016)</w:t>
      </w:r>
    </w:p>
    <w:p w:rsidR="00000000" w:rsidRDefault="00A84344">
      <w:pPr>
        <w:pStyle w:val="ConsPlusNormal"/>
        <w:spacing w:before="240"/>
        <w:ind w:firstLine="540"/>
        <w:jc w:val="both"/>
      </w:pPr>
      <w:r>
        <w:t>Обще</w:t>
      </w:r>
      <w:r>
        <w:t xml:space="preserve">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w:t>
      </w:r>
      <w:r>
        <w:t>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w:t>
      </w:r>
      <w:r>
        <w:t>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w:t>
      </w:r>
      <w:r>
        <w:t>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w:t>
      </w:r>
      <w:r>
        <w:t>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w:t>
      </w:r>
      <w:r>
        <w:t>фференциала, карданной передачи и приводов управляемых колес; маркировка и правила применения трансмиссионных масел и пластичных смазок.</w:t>
      </w:r>
    </w:p>
    <w:p w:rsidR="00000000" w:rsidRDefault="00A84344">
      <w:pPr>
        <w:pStyle w:val="ConsPlusNormal"/>
        <w:spacing w:before="240"/>
        <w:ind w:firstLine="540"/>
        <w:jc w:val="both"/>
      </w:pPr>
      <w:r>
        <w:t>Назначение и состав ходовой части: назначение и общее устройство ходовой части автомобиля; основные элементы рамы; тяго</w:t>
      </w:r>
      <w:r>
        <w:t xml:space="preserve">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w:t>
      </w:r>
      <w:r>
        <w:t>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w:t>
      </w:r>
      <w:r>
        <w:t>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00000" w:rsidRDefault="00A84344">
      <w:pPr>
        <w:pStyle w:val="ConsPlusNormal"/>
        <w:spacing w:before="240"/>
        <w:ind w:firstLine="540"/>
        <w:jc w:val="both"/>
      </w:pPr>
      <w:r>
        <w:t xml:space="preserve">Общее устройство и принцип работы тормозных систем: рабочая </w:t>
      </w:r>
      <w:r>
        <w:t>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w:t>
      </w:r>
      <w:r>
        <w:t>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w:t>
      </w:r>
      <w:r>
        <w:t>а.</w:t>
      </w:r>
    </w:p>
    <w:p w:rsidR="00000000" w:rsidRDefault="00A84344">
      <w:pPr>
        <w:pStyle w:val="ConsPlusNormal"/>
        <w:spacing w:before="24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w:t>
      </w:r>
      <w:r>
        <w:t>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w:t>
      </w:r>
      <w:r>
        <w:t>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000000" w:rsidRDefault="00A84344">
      <w:pPr>
        <w:pStyle w:val="ConsPlusNormal"/>
        <w:spacing w:before="240"/>
        <w:ind w:firstLine="540"/>
        <w:jc w:val="both"/>
      </w:pPr>
      <w:r>
        <w:t>Электронные системы помощи водителю: сис</w:t>
      </w:r>
      <w:r>
        <w:t>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w:t>
      </w:r>
      <w:r>
        <w:t>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w:t>
      </w:r>
      <w:r>
        <w:t xml:space="preserve">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000000" w:rsidRDefault="00A84344">
      <w:pPr>
        <w:pStyle w:val="ConsPlusNormal"/>
        <w:ind w:firstLine="540"/>
        <w:jc w:val="both"/>
      </w:pPr>
    </w:p>
    <w:p w:rsidR="00000000" w:rsidRDefault="00A84344">
      <w:pPr>
        <w:pStyle w:val="ConsPlusTitle"/>
        <w:ind w:firstLine="540"/>
        <w:jc w:val="both"/>
        <w:outlineLvl w:val="4"/>
      </w:pPr>
      <w:r>
        <w:t>3.1.1.2. Техничес</w:t>
      </w:r>
      <w:r>
        <w:t>кое обслуживание.</w:t>
      </w:r>
    </w:p>
    <w:p w:rsidR="00000000" w:rsidRDefault="00A84344">
      <w:pPr>
        <w:pStyle w:val="ConsPlusNormal"/>
        <w:spacing w:before="24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w:t>
      </w:r>
      <w:r>
        <w:t>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w:t>
      </w:r>
      <w:r>
        <w:t>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000000" w:rsidRDefault="00A84344">
      <w:pPr>
        <w:pStyle w:val="ConsPlusNormal"/>
        <w:spacing w:before="240"/>
        <w:ind w:firstLine="540"/>
        <w:jc w:val="both"/>
      </w:pPr>
      <w:r>
        <w:t>Меры безопасности и защиты окружающей природной среды при эксплуатации транспортного средства: м</w:t>
      </w:r>
      <w:r>
        <w:t>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000000" w:rsidRDefault="00A84344">
      <w:pPr>
        <w:pStyle w:val="ConsPlusNormal"/>
        <w:spacing w:before="240"/>
        <w:ind w:firstLine="540"/>
        <w:jc w:val="both"/>
      </w:pPr>
      <w:r>
        <w:t>Устранение неисправносте</w:t>
      </w:r>
      <w:r>
        <w:t>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w:t>
      </w:r>
      <w:r>
        <w:t xml:space="preserve">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w:t>
      </w:r>
      <w:r>
        <w:t>еля.</w:t>
      </w:r>
    </w:p>
    <w:p w:rsidR="00000000" w:rsidRDefault="00A84344">
      <w:pPr>
        <w:pStyle w:val="ConsPlusNormal"/>
        <w:ind w:firstLine="540"/>
        <w:jc w:val="both"/>
      </w:pPr>
    </w:p>
    <w:p w:rsidR="00000000" w:rsidRDefault="00A84344">
      <w:pPr>
        <w:pStyle w:val="ConsPlusTitle"/>
        <w:ind w:firstLine="540"/>
        <w:jc w:val="both"/>
        <w:outlineLvl w:val="3"/>
      </w:pPr>
      <w:r>
        <w:t>3.1.2. Учебный предмет "Основы управления транспортными средствами категории "B".</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3</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691"/>
        <w:gridCol w:w="874"/>
        <w:gridCol w:w="1537"/>
        <w:gridCol w:w="1537"/>
      </w:tblGrid>
      <w:tr w:rsidR="00000000">
        <w:tc>
          <w:tcPr>
            <w:tcW w:w="5691"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3948"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691"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874"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074"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691"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87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53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53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691" w:type="dxa"/>
            <w:tcBorders>
              <w:top w:val="single" w:sz="4" w:space="0" w:color="auto"/>
              <w:left w:val="single" w:sz="4" w:space="0" w:color="auto"/>
              <w:right w:val="single" w:sz="4" w:space="0" w:color="auto"/>
            </w:tcBorders>
          </w:tcPr>
          <w:p w:rsidR="00000000" w:rsidRDefault="00A84344">
            <w:pPr>
              <w:pStyle w:val="ConsPlusNormal"/>
            </w:pPr>
            <w:r>
              <w:t>Приемы управления транспортным средством</w:t>
            </w:r>
          </w:p>
        </w:tc>
        <w:tc>
          <w:tcPr>
            <w:tcW w:w="874"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537"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537" w:type="dxa"/>
            <w:tcBorders>
              <w:top w:val="single" w:sz="4" w:space="0" w:color="auto"/>
              <w:left w:val="single" w:sz="4" w:space="0" w:color="auto"/>
              <w:right w:val="single" w:sz="4" w:space="0" w:color="auto"/>
            </w:tcBorders>
          </w:tcPr>
          <w:p w:rsidR="00000000" w:rsidRDefault="00A84344">
            <w:pPr>
              <w:pStyle w:val="ConsPlusNormal"/>
              <w:jc w:val="center"/>
            </w:pPr>
            <w:r>
              <w:t>-</w:t>
            </w:r>
          </w:p>
        </w:tc>
      </w:tr>
      <w:tr w:rsidR="00000000">
        <w:tc>
          <w:tcPr>
            <w:tcW w:w="5691" w:type="dxa"/>
            <w:tcBorders>
              <w:left w:val="single" w:sz="4" w:space="0" w:color="auto"/>
              <w:right w:val="single" w:sz="4" w:space="0" w:color="auto"/>
            </w:tcBorders>
          </w:tcPr>
          <w:p w:rsidR="00000000" w:rsidRDefault="00A84344">
            <w:pPr>
              <w:pStyle w:val="ConsPlusNormal"/>
            </w:pPr>
            <w:r>
              <w:t>Управление транспортным средством в штатных ситуациях</w:t>
            </w:r>
          </w:p>
        </w:tc>
        <w:tc>
          <w:tcPr>
            <w:tcW w:w="874" w:type="dxa"/>
            <w:tcBorders>
              <w:left w:val="single" w:sz="4" w:space="0" w:color="auto"/>
              <w:right w:val="single" w:sz="4" w:space="0" w:color="auto"/>
            </w:tcBorders>
          </w:tcPr>
          <w:p w:rsidR="00000000" w:rsidRDefault="00A84344">
            <w:pPr>
              <w:pStyle w:val="ConsPlusNormal"/>
              <w:jc w:val="center"/>
            </w:pPr>
            <w:r>
              <w:t>6</w:t>
            </w:r>
          </w:p>
        </w:tc>
        <w:tc>
          <w:tcPr>
            <w:tcW w:w="1537" w:type="dxa"/>
            <w:tcBorders>
              <w:left w:val="single" w:sz="4" w:space="0" w:color="auto"/>
              <w:right w:val="single" w:sz="4" w:space="0" w:color="auto"/>
            </w:tcBorders>
          </w:tcPr>
          <w:p w:rsidR="00000000" w:rsidRDefault="00A84344">
            <w:pPr>
              <w:pStyle w:val="ConsPlusNormal"/>
              <w:jc w:val="center"/>
            </w:pPr>
            <w:r>
              <w:t>4</w:t>
            </w:r>
          </w:p>
        </w:tc>
        <w:tc>
          <w:tcPr>
            <w:tcW w:w="1537" w:type="dxa"/>
            <w:tcBorders>
              <w:left w:val="single" w:sz="4" w:space="0" w:color="auto"/>
              <w:right w:val="single" w:sz="4" w:space="0" w:color="auto"/>
            </w:tcBorders>
          </w:tcPr>
          <w:p w:rsidR="00000000" w:rsidRDefault="00A84344">
            <w:pPr>
              <w:pStyle w:val="ConsPlusNormal"/>
              <w:jc w:val="center"/>
            </w:pPr>
            <w:r>
              <w:t>2</w:t>
            </w:r>
          </w:p>
        </w:tc>
      </w:tr>
      <w:tr w:rsidR="00000000">
        <w:tc>
          <w:tcPr>
            <w:tcW w:w="5691" w:type="dxa"/>
            <w:tcBorders>
              <w:left w:val="single" w:sz="4" w:space="0" w:color="auto"/>
              <w:bottom w:val="single" w:sz="4" w:space="0" w:color="auto"/>
              <w:right w:val="single" w:sz="4" w:space="0" w:color="auto"/>
            </w:tcBorders>
          </w:tcPr>
          <w:p w:rsidR="00000000" w:rsidRDefault="00A84344">
            <w:pPr>
              <w:pStyle w:val="ConsPlusNormal"/>
            </w:pPr>
            <w:r>
              <w:t>Управление транспортным средством в нештатных ситуациях</w:t>
            </w:r>
          </w:p>
        </w:tc>
        <w:tc>
          <w:tcPr>
            <w:tcW w:w="874" w:type="dxa"/>
            <w:tcBorders>
              <w:left w:val="single" w:sz="4" w:space="0" w:color="auto"/>
              <w:bottom w:val="single" w:sz="4" w:space="0" w:color="auto"/>
              <w:right w:val="single" w:sz="4" w:space="0" w:color="auto"/>
            </w:tcBorders>
          </w:tcPr>
          <w:p w:rsidR="00000000" w:rsidRDefault="00A84344">
            <w:pPr>
              <w:pStyle w:val="ConsPlusNormal"/>
              <w:jc w:val="center"/>
            </w:pPr>
            <w:r>
              <w:t>4</w:t>
            </w:r>
          </w:p>
        </w:tc>
        <w:tc>
          <w:tcPr>
            <w:tcW w:w="1537" w:type="dxa"/>
            <w:tcBorders>
              <w:left w:val="single" w:sz="4" w:space="0" w:color="auto"/>
              <w:bottom w:val="single" w:sz="4" w:space="0" w:color="auto"/>
              <w:right w:val="single" w:sz="4" w:space="0" w:color="auto"/>
            </w:tcBorders>
          </w:tcPr>
          <w:p w:rsidR="00000000" w:rsidRDefault="00A84344">
            <w:pPr>
              <w:pStyle w:val="ConsPlusNormal"/>
              <w:jc w:val="center"/>
            </w:pPr>
            <w:r>
              <w:t>2</w:t>
            </w:r>
          </w:p>
        </w:tc>
        <w:tc>
          <w:tcPr>
            <w:tcW w:w="1537" w:type="dxa"/>
            <w:tcBorders>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69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87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53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53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bl>
    <w:p w:rsidR="00000000" w:rsidRDefault="00A84344">
      <w:pPr>
        <w:pStyle w:val="ConsPlusNormal"/>
        <w:jc w:val="both"/>
      </w:pPr>
    </w:p>
    <w:p w:rsidR="00000000" w:rsidRDefault="00A84344">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w:t>
      </w:r>
      <w:r>
        <w:t>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w:t>
      </w:r>
      <w:r>
        <w:t>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w:t>
      </w:r>
      <w:r>
        <w:t xml:space="preserve">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w:t>
      </w:r>
      <w:r>
        <w:t xml:space="preserve"> автоматической трансмиссией.</w:t>
      </w:r>
    </w:p>
    <w:p w:rsidR="00000000" w:rsidRDefault="00A84344">
      <w:pPr>
        <w:pStyle w:val="ConsPlusNormal"/>
        <w:spacing w:before="24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w:t>
      </w:r>
      <w:r>
        <w:t>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w:t>
      </w:r>
      <w:r>
        <w:t>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w:t>
      </w:r>
      <w:r>
        <w:t>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w:t>
      </w:r>
      <w:r>
        <w:t>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w:t>
      </w:r>
      <w:r>
        <w:t>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w:t>
      </w:r>
      <w:r>
        <w:t>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w:t>
      </w:r>
      <w:r>
        <w:t xml:space="preserve">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w:t>
      </w:r>
      <w:r>
        <w:t>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w:t>
      </w:r>
      <w:r>
        <w:t>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w:t>
      </w:r>
      <w:r>
        <w:t>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w:t>
      </w:r>
      <w:r>
        <w:t>нности управления транспортным средством в зависимости от характеристик перевозимого груза. Решение ситуационных задач.</w:t>
      </w:r>
    </w:p>
    <w:p w:rsidR="00000000" w:rsidRDefault="00A84344">
      <w:pPr>
        <w:pStyle w:val="ConsPlusNormal"/>
        <w:spacing w:before="24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w:t>
      </w:r>
      <w:r>
        <w:t>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w:t>
      </w:r>
      <w:r>
        <w:t xml:space="preserve">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w:t>
      </w:r>
      <w:r>
        <w:t xml:space="preserve">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w:t>
      </w:r>
      <w:r>
        <w:t>рулевого управления; действия водителя при возгорании и падении транспортного средства в воду. Решение ситуационных задач.</w:t>
      </w:r>
    </w:p>
    <w:p w:rsidR="00000000" w:rsidRDefault="00A84344">
      <w:pPr>
        <w:pStyle w:val="ConsPlusNormal"/>
        <w:ind w:firstLine="540"/>
        <w:jc w:val="both"/>
      </w:pPr>
    </w:p>
    <w:p w:rsidR="00000000" w:rsidRDefault="00A84344">
      <w:pPr>
        <w:pStyle w:val="ConsPlusTitle"/>
        <w:ind w:firstLine="540"/>
        <w:jc w:val="both"/>
        <w:outlineLvl w:val="3"/>
      </w:pPr>
      <w:r>
        <w:t>3.1.3. Учебный предмет "Вождение транспортных средств категории "B" (для транспортных средств с механической трансмиссией).</w:t>
      </w:r>
    </w:p>
    <w:p w:rsidR="00000000" w:rsidRDefault="00A84344">
      <w:pPr>
        <w:pStyle w:val="ConsPlusNormal"/>
        <w:jc w:val="both"/>
      </w:pPr>
    </w:p>
    <w:p w:rsidR="00000000" w:rsidRDefault="00A84344">
      <w:pPr>
        <w:pStyle w:val="ConsPlusTitle"/>
        <w:jc w:val="center"/>
        <w:outlineLvl w:val="4"/>
      </w:pPr>
      <w:r>
        <w:t>Распред</w:t>
      </w:r>
      <w:r>
        <w:t>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4</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7795"/>
        <w:gridCol w:w="1904"/>
      </w:tblGrid>
      <w:tr w:rsidR="00000000">
        <w:tc>
          <w:tcPr>
            <w:tcW w:w="779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19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 практического обучения</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Первоначальное обучение вождению</w:t>
            </w:r>
          </w:p>
        </w:tc>
      </w:tr>
      <w:tr w:rsidR="00000000">
        <w:tc>
          <w:tcPr>
            <w:tcW w:w="779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Посадка, действия органами управления </w:t>
            </w:r>
            <w:hyperlink w:anchor="Par21680" w:tooltip="&lt;1&gt; Обучение проводится на учебном транспортном средстве и (или) тренажере." w:history="1">
              <w:r>
                <w:rPr>
                  <w:color w:val="0000FF"/>
                </w:rPr>
                <w:t>&lt;1&gt;</w:t>
              </w:r>
            </w:hyperlink>
          </w:p>
        </w:tc>
        <w:tc>
          <w:tcPr>
            <w:tcW w:w="19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79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79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Начало движен</w:t>
            </w:r>
            <w:r>
              <w:t>ия, движение по кольцевому маршруту, остановка в заданном месте с применением различных способов торможения</w:t>
            </w:r>
          </w:p>
        </w:tc>
        <w:tc>
          <w:tcPr>
            <w:tcW w:w="19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79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Повороты в движении, разворот для движения в обратном направлении, проезд перекрестка и пешеходного перехода</w:t>
            </w:r>
          </w:p>
        </w:tc>
        <w:tc>
          <w:tcPr>
            <w:tcW w:w="19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79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задним ходом</w:t>
            </w:r>
          </w:p>
        </w:tc>
        <w:tc>
          <w:tcPr>
            <w:tcW w:w="19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79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в ограниченных проездах, сложное маневрирование</w:t>
            </w:r>
          </w:p>
        </w:tc>
        <w:tc>
          <w:tcPr>
            <w:tcW w:w="19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r>
      <w:tr w:rsidR="00000000">
        <w:tc>
          <w:tcPr>
            <w:tcW w:w="779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Движение с прицепом </w:t>
            </w:r>
            <w:hyperlink w:anchor="Par21681" w:tooltip="&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Pr>
                  <w:color w:val="0000FF"/>
                </w:rPr>
                <w:t>&lt;2&gt;</w:t>
              </w:r>
            </w:hyperlink>
          </w:p>
        </w:tc>
        <w:tc>
          <w:tcPr>
            <w:tcW w:w="19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r>
      <w:tr w:rsidR="00000000">
        <w:tc>
          <w:tcPr>
            <w:tcW w:w="779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19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14</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Обучение вождению в условиях дорожного движения</w:t>
            </w:r>
          </w:p>
        </w:tc>
      </w:tr>
      <w:tr w:rsidR="00000000">
        <w:tc>
          <w:tcPr>
            <w:tcW w:w="779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Вождение по учебным маршрутам </w:t>
            </w:r>
            <w:hyperlink w:anchor="Par21682" w:tooltip="&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Pr>
                  <w:color w:val="0000FF"/>
                </w:rPr>
                <w:t>&lt;3&gt;</w:t>
              </w:r>
            </w:hyperlink>
          </w:p>
        </w:tc>
        <w:tc>
          <w:tcPr>
            <w:tcW w:w="19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r w:rsidR="00000000">
        <w:tc>
          <w:tcPr>
            <w:tcW w:w="779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19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r w:rsidR="00000000">
        <w:tc>
          <w:tcPr>
            <w:tcW w:w="779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9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26</w:t>
            </w: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257" w:name="Par21680"/>
      <w:bookmarkEnd w:id="257"/>
      <w:r>
        <w:t>&lt;1&gt; Обучение проводится на учебном транспортном средстве и (или) тренажере.</w:t>
      </w:r>
    </w:p>
    <w:p w:rsidR="00000000" w:rsidRDefault="00A84344">
      <w:pPr>
        <w:pStyle w:val="ConsPlusNormal"/>
        <w:spacing w:before="240"/>
        <w:ind w:firstLine="540"/>
        <w:jc w:val="both"/>
      </w:pPr>
      <w:bookmarkStart w:id="258" w:name="Par21681"/>
      <w:bookmarkEnd w:id="258"/>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w:t>
      </w:r>
      <w:r>
        <w:t>я максимальная масса которого не превышает 750 кг.</w:t>
      </w:r>
    </w:p>
    <w:p w:rsidR="00000000" w:rsidRDefault="00A84344">
      <w:pPr>
        <w:pStyle w:val="ConsPlusNormal"/>
        <w:spacing w:before="240"/>
        <w:ind w:firstLine="540"/>
        <w:jc w:val="both"/>
      </w:pPr>
      <w:bookmarkStart w:id="259" w:name="Par21682"/>
      <w:bookmarkEnd w:id="259"/>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000000" w:rsidRDefault="00A84344">
      <w:pPr>
        <w:pStyle w:val="ConsPlusNormal"/>
        <w:jc w:val="both"/>
      </w:pPr>
    </w:p>
    <w:p w:rsidR="00000000" w:rsidRDefault="00A84344">
      <w:pPr>
        <w:pStyle w:val="ConsPlusTitle"/>
        <w:ind w:firstLine="540"/>
        <w:jc w:val="both"/>
        <w:outlineLvl w:val="4"/>
      </w:pPr>
      <w:r>
        <w:t>3.1.3.1.</w:t>
      </w:r>
      <w:r>
        <w:t xml:space="preserve"> Первоначальное обучение вождению.</w:t>
      </w:r>
    </w:p>
    <w:p w:rsidR="00000000" w:rsidRDefault="00A84344">
      <w:pPr>
        <w:pStyle w:val="ConsPlusNormal"/>
        <w:spacing w:before="24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w:t>
      </w:r>
      <w:r>
        <w:t xml:space="preserve">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w:t>
      </w:r>
      <w:r>
        <w:t>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w:t>
      </w:r>
      <w:r>
        <w:t>ие органами управления сцеплением, подачей топлива, переключением передач, рабочим и стояночным тормозами; отработка приемов руления.</w:t>
      </w:r>
    </w:p>
    <w:p w:rsidR="00000000" w:rsidRDefault="00A84344">
      <w:pPr>
        <w:pStyle w:val="ConsPlusNormal"/>
        <w:spacing w:before="240"/>
        <w:ind w:firstLine="540"/>
        <w:jc w:val="both"/>
      </w:pPr>
      <w:r>
        <w:t>Пуск двигателя, начало движения, переключение передач в восходящем порядке, переключение передач в нисходящем порядке, ост</w:t>
      </w:r>
      <w:r>
        <w:t xml:space="preserve">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w:t>
      </w:r>
      <w:r>
        <w:t>переключении передач в восходящем порядке, переключении передач в нисходящем порядке, остановке, выключении двигателя.</w:t>
      </w:r>
    </w:p>
    <w:p w:rsidR="00000000" w:rsidRDefault="00A84344">
      <w:pPr>
        <w:pStyle w:val="ConsPlusNormal"/>
        <w:spacing w:before="24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w:t>
      </w:r>
      <w:r>
        <w:t xml:space="preserve">,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w:t>
      </w:r>
      <w:r>
        <w:t xml:space="preserve">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w:t>
      </w:r>
      <w:r>
        <w:t>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A84344">
      <w:pPr>
        <w:pStyle w:val="ConsPlusNormal"/>
        <w:spacing w:before="240"/>
        <w:ind w:firstLine="540"/>
        <w:jc w:val="both"/>
      </w:pPr>
      <w:r>
        <w:t>Повороты в движении, разворот для движени</w:t>
      </w:r>
      <w:r>
        <w:t>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w:t>
      </w:r>
      <w:r>
        <w:t>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w:t>
      </w:r>
      <w:r>
        <w:t>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000000" w:rsidRDefault="00A84344">
      <w:pPr>
        <w:pStyle w:val="ConsPlusNormal"/>
        <w:spacing w:before="240"/>
        <w:ind w:firstLine="540"/>
        <w:jc w:val="both"/>
      </w:pPr>
      <w:r>
        <w:t>Движение задним ходом: начало движения вперед, движение по прям</w:t>
      </w:r>
      <w:r>
        <w:t>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w:t>
      </w:r>
      <w:r>
        <w:t xml:space="preserve">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000000" w:rsidRDefault="00A84344">
      <w:pPr>
        <w:pStyle w:val="ConsPlusNormal"/>
        <w:spacing w:before="240"/>
        <w:ind w:firstLine="540"/>
        <w:jc w:val="both"/>
      </w:pPr>
      <w:r>
        <w:t>Движение в ограниченных пр</w:t>
      </w:r>
      <w:r>
        <w:t>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w:t>
      </w:r>
      <w:r>
        <w:t>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w:t>
      </w:r>
      <w:r>
        <w:t>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00000" w:rsidRDefault="00A84344">
      <w:pPr>
        <w:pStyle w:val="ConsPlusNormal"/>
        <w:spacing w:before="240"/>
        <w:ind w:firstLine="540"/>
        <w:jc w:val="both"/>
      </w:pPr>
      <w:r>
        <w:t>Движение с прицепом: сцепле</w:t>
      </w:r>
      <w:r>
        <w:t>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000000" w:rsidRDefault="00A84344">
      <w:pPr>
        <w:pStyle w:val="ConsPlusNormal"/>
        <w:ind w:firstLine="540"/>
        <w:jc w:val="both"/>
      </w:pPr>
    </w:p>
    <w:p w:rsidR="00000000" w:rsidRDefault="00A84344">
      <w:pPr>
        <w:pStyle w:val="ConsPlusTitle"/>
        <w:ind w:firstLine="540"/>
        <w:jc w:val="both"/>
        <w:outlineLvl w:val="4"/>
      </w:pPr>
      <w:r>
        <w:t>3.1.3.2. Обучение вожд</w:t>
      </w:r>
      <w:r>
        <w:t>ению в условиях дорожного движения.</w:t>
      </w:r>
    </w:p>
    <w:p w:rsidR="00000000" w:rsidRDefault="00A84344">
      <w:pPr>
        <w:pStyle w:val="ConsPlusNormal"/>
        <w:spacing w:before="24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w:t>
      </w:r>
      <w:r>
        <w:t>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w:t>
      </w:r>
      <w:r>
        <w:t>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w:t>
      </w:r>
      <w:r>
        <w:t>емное время суток (в условиях недостаточной видимости).</w:t>
      </w:r>
    </w:p>
    <w:p w:rsidR="00000000" w:rsidRDefault="00A84344">
      <w:pPr>
        <w:pStyle w:val="ConsPlusNormal"/>
        <w:ind w:firstLine="540"/>
        <w:jc w:val="both"/>
      </w:pPr>
    </w:p>
    <w:p w:rsidR="00000000" w:rsidRDefault="00A84344">
      <w:pPr>
        <w:pStyle w:val="ConsPlusTitle"/>
        <w:ind w:firstLine="540"/>
        <w:jc w:val="both"/>
        <w:outlineLvl w:val="3"/>
      </w:pPr>
      <w:r>
        <w:t>3.1.4. Учебный предмет "Вождение транспортных средств категории "B" (для транспортных средств с автоматической трансмиссией).</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5</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7703"/>
        <w:gridCol w:w="1996"/>
      </w:tblGrid>
      <w:tr w:rsidR="00000000">
        <w:tc>
          <w:tcPr>
            <w:tcW w:w="770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w:t>
            </w:r>
            <w:r>
              <w:t xml:space="preserve"> разделов и тем</w:t>
            </w:r>
          </w:p>
        </w:tc>
        <w:tc>
          <w:tcPr>
            <w:tcW w:w="19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 практического обучения</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Первоначальное обучение вождению</w:t>
            </w:r>
          </w:p>
        </w:tc>
      </w:tr>
      <w:tr w:rsidR="00000000">
        <w:tc>
          <w:tcPr>
            <w:tcW w:w="770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9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70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9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70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Повороты в движении, разворот для движения в обратном направлении, проезд перекрестка и пешеходного перехода</w:t>
            </w:r>
          </w:p>
        </w:tc>
        <w:tc>
          <w:tcPr>
            <w:tcW w:w="19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70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задним ходо</w:t>
            </w:r>
            <w:r>
              <w:t>м</w:t>
            </w:r>
          </w:p>
        </w:tc>
        <w:tc>
          <w:tcPr>
            <w:tcW w:w="19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70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в ограниченных проездах, сложное маневрирование</w:t>
            </w:r>
          </w:p>
        </w:tc>
        <w:tc>
          <w:tcPr>
            <w:tcW w:w="19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770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Движение с прицепом </w:t>
            </w:r>
            <w:hyperlink w:anchor="Par21728" w:tooltip="&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Pr>
                  <w:color w:val="0000FF"/>
                </w:rPr>
                <w:t>&lt;1&gt;</w:t>
              </w:r>
            </w:hyperlink>
          </w:p>
        </w:tc>
        <w:tc>
          <w:tcPr>
            <w:tcW w:w="19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770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19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Обучение вождению в условиях дорожного движения</w:t>
            </w:r>
          </w:p>
        </w:tc>
      </w:tr>
      <w:tr w:rsidR="00000000">
        <w:tc>
          <w:tcPr>
            <w:tcW w:w="770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Вождение по учебным маршрутам </w:t>
            </w:r>
            <w:hyperlink w:anchor="Par21729" w:tooltip="&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Pr>
                  <w:color w:val="0000FF"/>
                </w:rPr>
                <w:t>&lt;2&gt;</w:t>
              </w:r>
            </w:hyperlink>
          </w:p>
        </w:tc>
        <w:tc>
          <w:tcPr>
            <w:tcW w:w="19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r w:rsidR="00000000">
        <w:tc>
          <w:tcPr>
            <w:tcW w:w="770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19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r w:rsidR="00000000">
        <w:tc>
          <w:tcPr>
            <w:tcW w:w="770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9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24</w:t>
            </w: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260" w:name="Par21728"/>
      <w:bookmarkEnd w:id="260"/>
      <w:r>
        <w:t>&lt;1&gt; Обучение проводится по желанию обучающегос</w:t>
      </w:r>
      <w:r>
        <w:t>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000000" w:rsidRDefault="00A84344">
      <w:pPr>
        <w:pStyle w:val="ConsPlusNormal"/>
        <w:spacing w:before="240"/>
        <w:ind w:firstLine="540"/>
        <w:jc w:val="both"/>
      </w:pPr>
      <w:bookmarkStart w:id="261" w:name="Par21729"/>
      <w:bookmarkEnd w:id="261"/>
      <w:r>
        <w:t>&lt;2&gt; Для обучения вождению в условиях дорожного движения организацией, о</w:t>
      </w:r>
      <w:r>
        <w:t>существляющей образовательную деятельность, утверждаются маршруты, содержащие соответствующие участки дорог.</w:t>
      </w:r>
    </w:p>
    <w:p w:rsidR="00000000" w:rsidRDefault="00A84344">
      <w:pPr>
        <w:pStyle w:val="ConsPlusNormal"/>
        <w:jc w:val="both"/>
      </w:pPr>
    </w:p>
    <w:p w:rsidR="00000000" w:rsidRDefault="00A84344">
      <w:pPr>
        <w:pStyle w:val="ConsPlusTitle"/>
        <w:ind w:firstLine="540"/>
        <w:jc w:val="both"/>
        <w:outlineLvl w:val="4"/>
      </w:pPr>
      <w:r>
        <w:t>3.1.4.1. Первоначальное обучение вождению.</w:t>
      </w:r>
    </w:p>
    <w:p w:rsidR="00000000" w:rsidRDefault="00A84344">
      <w:pPr>
        <w:pStyle w:val="ConsPlusNormal"/>
        <w:spacing w:before="240"/>
        <w:ind w:firstLine="540"/>
        <w:jc w:val="both"/>
      </w:pPr>
      <w:r>
        <w:t>Посадка, пуск двигателя, действия органами управления при увеличении и уменьшении скорости движения, ос</w:t>
      </w:r>
      <w:r>
        <w:t>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w:t>
      </w:r>
      <w:r>
        <w:t>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w:t>
      </w:r>
      <w:r>
        <w:t>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00000" w:rsidRDefault="00A84344">
      <w:pPr>
        <w:pStyle w:val="ConsPlusNormal"/>
        <w:spacing w:before="240"/>
        <w:ind w:firstLine="540"/>
        <w:jc w:val="both"/>
      </w:pPr>
      <w:r>
        <w:t>Начало движения, движение по кольцевому маршруту, остановка с применением различных способов торможен</w:t>
      </w:r>
      <w:r>
        <w:t>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w:t>
      </w:r>
      <w:r>
        <w:t xml:space="preserve">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w:t>
      </w:r>
      <w:r>
        <w:t>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A84344">
      <w:pPr>
        <w:pStyle w:val="ConsPlusNormal"/>
        <w:spacing w:before="240"/>
        <w:ind w:firstLine="540"/>
        <w:jc w:val="both"/>
      </w:pPr>
      <w:r>
        <w:t>Повороты в движении, разворот для движения в обратном направлении, проезд перекрестка и пешеходного перехо</w:t>
      </w:r>
      <w:r>
        <w:t>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w:t>
      </w:r>
      <w:r>
        <w:t>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r>
        <w:t>.</w:t>
      </w:r>
    </w:p>
    <w:p w:rsidR="00000000" w:rsidRDefault="00A84344">
      <w:pPr>
        <w:pStyle w:val="ConsPlusNormal"/>
        <w:spacing w:before="24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w:t>
      </w:r>
      <w:r>
        <w:t>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000000" w:rsidRDefault="00A84344">
      <w:pPr>
        <w:pStyle w:val="ConsPlusNormal"/>
        <w:spacing w:before="240"/>
        <w:ind w:firstLine="540"/>
        <w:jc w:val="both"/>
      </w:pPr>
      <w:r>
        <w:t>Движение в ограниченных проездах, сложное м</w:t>
      </w:r>
      <w:r>
        <w:t>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w:t>
      </w:r>
      <w:r>
        <w:t xml:space="preserve">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w:t>
      </w:r>
      <w:r>
        <w:t>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00000" w:rsidRDefault="00A84344">
      <w:pPr>
        <w:pStyle w:val="ConsPlusNormal"/>
        <w:spacing w:before="240"/>
        <w:ind w:firstLine="540"/>
        <w:jc w:val="both"/>
      </w:pPr>
      <w:r>
        <w:t>Движение с прицепом: сцепление с прицепом, д</w:t>
      </w:r>
      <w:r>
        <w:t>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000000" w:rsidRDefault="00A84344">
      <w:pPr>
        <w:pStyle w:val="ConsPlusNormal"/>
        <w:ind w:firstLine="540"/>
        <w:jc w:val="both"/>
      </w:pPr>
    </w:p>
    <w:p w:rsidR="00000000" w:rsidRDefault="00A84344">
      <w:pPr>
        <w:pStyle w:val="ConsPlusTitle"/>
        <w:ind w:firstLine="540"/>
        <w:jc w:val="both"/>
        <w:outlineLvl w:val="4"/>
      </w:pPr>
      <w:r>
        <w:t>3.1.4.2. Обучение вождению в условиях д</w:t>
      </w:r>
      <w:r>
        <w:t>орожного движения.</w:t>
      </w:r>
    </w:p>
    <w:p w:rsidR="00000000" w:rsidRDefault="00A84344">
      <w:pPr>
        <w:pStyle w:val="ConsPlusNormal"/>
        <w:spacing w:before="24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w:t>
      </w:r>
      <w:r>
        <w:t>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w:t>
      </w:r>
      <w:r>
        <w:t>;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w:t>
      </w:r>
      <w:r>
        <w:t>аточной видимости).</w:t>
      </w:r>
    </w:p>
    <w:p w:rsidR="00000000" w:rsidRDefault="00A84344">
      <w:pPr>
        <w:pStyle w:val="ConsPlusNormal"/>
        <w:ind w:firstLine="540"/>
        <w:jc w:val="both"/>
      </w:pPr>
    </w:p>
    <w:p w:rsidR="00000000" w:rsidRDefault="00A84344">
      <w:pPr>
        <w:pStyle w:val="ConsPlusTitle"/>
        <w:ind w:firstLine="540"/>
        <w:jc w:val="both"/>
        <w:outlineLvl w:val="2"/>
      </w:pPr>
      <w:r>
        <w:t>3.2. Профессиональный цикл примерной программы профессиональной подготовки водителей транспортных средств категории "B".</w:t>
      </w:r>
    </w:p>
    <w:p w:rsidR="00000000" w:rsidRDefault="00A84344">
      <w:pPr>
        <w:pStyle w:val="ConsPlusNormal"/>
        <w:ind w:firstLine="540"/>
        <w:jc w:val="both"/>
      </w:pPr>
    </w:p>
    <w:p w:rsidR="00000000" w:rsidRDefault="00A84344">
      <w:pPr>
        <w:pStyle w:val="ConsPlusTitle"/>
        <w:ind w:firstLine="540"/>
        <w:jc w:val="both"/>
        <w:outlineLvl w:val="3"/>
      </w:pPr>
      <w:r>
        <w:t>3.2.1. Учебный предмет "Организация и выполнение грузовых перевозок автомобильным транспортом".</w:t>
      </w:r>
    </w:p>
    <w:p w:rsidR="00000000" w:rsidRDefault="00A84344">
      <w:pPr>
        <w:pStyle w:val="ConsPlusNormal"/>
        <w:jc w:val="both"/>
      </w:pPr>
    </w:p>
    <w:p w:rsidR="00000000" w:rsidRDefault="00A84344">
      <w:pPr>
        <w:pStyle w:val="ConsPlusTitle"/>
        <w:jc w:val="center"/>
        <w:outlineLvl w:val="4"/>
      </w:pPr>
      <w:r>
        <w:t>Распределение уч</w:t>
      </w:r>
      <w:r>
        <w:t>ебных часов по разделам и темам</w:t>
      </w:r>
    </w:p>
    <w:p w:rsidR="00000000" w:rsidRDefault="00A84344">
      <w:pPr>
        <w:pStyle w:val="ConsPlusNormal"/>
        <w:jc w:val="both"/>
      </w:pPr>
    </w:p>
    <w:p w:rsidR="00000000" w:rsidRDefault="00A84344">
      <w:pPr>
        <w:pStyle w:val="ConsPlusNormal"/>
        <w:jc w:val="right"/>
      </w:pPr>
      <w:r>
        <w:t>Таблица 6</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985"/>
        <w:gridCol w:w="961"/>
        <w:gridCol w:w="1346"/>
        <w:gridCol w:w="1347"/>
      </w:tblGrid>
      <w:tr w:rsidR="00000000">
        <w:tc>
          <w:tcPr>
            <w:tcW w:w="5985"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3654"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985"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61"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2693"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985"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61"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34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3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985" w:type="dxa"/>
            <w:tcBorders>
              <w:top w:val="single" w:sz="4" w:space="0" w:color="auto"/>
              <w:left w:val="single" w:sz="4" w:space="0" w:color="auto"/>
              <w:right w:val="single" w:sz="4" w:space="0" w:color="auto"/>
            </w:tcBorders>
          </w:tcPr>
          <w:p w:rsidR="00000000" w:rsidRDefault="00A84344">
            <w:pPr>
              <w:pStyle w:val="ConsPlusNormal"/>
            </w:pPr>
            <w:r>
              <w:t>Нормативные правовые акты, определяющие порядок перевозки грузов автомобильным транспортом</w:t>
            </w:r>
          </w:p>
        </w:tc>
        <w:tc>
          <w:tcPr>
            <w:tcW w:w="961"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346"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347" w:type="dxa"/>
            <w:tcBorders>
              <w:top w:val="single" w:sz="4" w:space="0" w:color="auto"/>
              <w:left w:val="single" w:sz="4" w:space="0" w:color="auto"/>
              <w:right w:val="single" w:sz="4" w:space="0" w:color="auto"/>
            </w:tcBorders>
          </w:tcPr>
          <w:p w:rsidR="00000000" w:rsidRDefault="00A84344">
            <w:pPr>
              <w:pStyle w:val="ConsPlusNormal"/>
              <w:jc w:val="center"/>
            </w:pPr>
            <w:r>
              <w:t>1</w:t>
            </w:r>
          </w:p>
        </w:tc>
      </w:tr>
      <w:tr w:rsidR="00000000">
        <w:tc>
          <w:tcPr>
            <w:tcW w:w="5985" w:type="dxa"/>
            <w:tcBorders>
              <w:left w:val="single" w:sz="4" w:space="0" w:color="auto"/>
              <w:right w:val="single" w:sz="4" w:space="0" w:color="auto"/>
            </w:tcBorders>
          </w:tcPr>
          <w:p w:rsidR="00000000" w:rsidRDefault="00A84344">
            <w:pPr>
              <w:pStyle w:val="ConsPlusNormal"/>
            </w:pPr>
            <w:r>
              <w:t>Основные показатели работы грузовых автомобилей</w:t>
            </w:r>
          </w:p>
        </w:tc>
        <w:tc>
          <w:tcPr>
            <w:tcW w:w="961" w:type="dxa"/>
            <w:tcBorders>
              <w:left w:val="single" w:sz="4" w:space="0" w:color="auto"/>
              <w:right w:val="single" w:sz="4" w:space="0" w:color="auto"/>
            </w:tcBorders>
          </w:tcPr>
          <w:p w:rsidR="00000000" w:rsidRDefault="00A84344">
            <w:pPr>
              <w:pStyle w:val="ConsPlusNormal"/>
              <w:jc w:val="center"/>
            </w:pPr>
            <w:r>
              <w:t>1</w:t>
            </w:r>
          </w:p>
        </w:tc>
        <w:tc>
          <w:tcPr>
            <w:tcW w:w="1346" w:type="dxa"/>
            <w:tcBorders>
              <w:left w:val="single" w:sz="4" w:space="0" w:color="auto"/>
              <w:right w:val="single" w:sz="4" w:space="0" w:color="auto"/>
            </w:tcBorders>
          </w:tcPr>
          <w:p w:rsidR="00000000" w:rsidRDefault="00A84344">
            <w:pPr>
              <w:pStyle w:val="ConsPlusNormal"/>
              <w:jc w:val="center"/>
            </w:pPr>
            <w:r>
              <w:t>1</w:t>
            </w:r>
          </w:p>
        </w:tc>
        <w:tc>
          <w:tcPr>
            <w:tcW w:w="1347" w:type="dxa"/>
            <w:tcBorders>
              <w:left w:val="single" w:sz="4" w:space="0" w:color="auto"/>
              <w:right w:val="single" w:sz="4" w:space="0" w:color="auto"/>
            </w:tcBorders>
          </w:tcPr>
          <w:p w:rsidR="00000000" w:rsidRDefault="00A84344">
            <w:pPr>
              <w:pStyle w:val="ConsPlusNormal"/>
              <w:jc w:val="center"/>
            </w:pPr>
            <w:r>
              <w:t>1</w:t>
            </w:r>
          </w:p>
        </w:tc>
      </w:tr>
      <w:tr w:rsidR="00000000">
        <w:tc>
          <w:tcPr>
            <w:tcW w:w="5985" w:type="dxa"/>
            <w:tcBorders>
              <w:left w:val="single" w:sz="4" w:space="0" w:color="auto"/>
              <w:right w:val="single" w:sz="4" w:space="0" w:color="auto"/>
            </w:tcBorders>
          </w:tcPr>
          <w:p w:rsidR="00000000" w:rsidRDefault="00A84344">
            <w:pPr>
              <w:pStyle w:val="ConsPlusNormal"/>
            </w:pPr>
            <w:r>
              <w:t>Организация грузовых перевозок</w:t>
            </w:r>
          </w:p>
        </w:tc>
        <w:tc>
          <w:tcPr>
            <w:tcW w:w="961" w:type="dxa"/>
            <w:tcBorders>
              <w:left w:val="single" w:sz="4" w:space="0" w:color="auto"/>
              <w:right w:val="single" w:sz="4" w:space="0" w:color="auto"/>
            </w:tcBorders>
          </w:tcPr>
          <w:p w:rsidR="00000000" w:rsidRDefault="00A84344">
            <w:pPr>
              <w:pStyle w:val="ConsPlusNormal"/>
              <w:jc w:val="center"/>
            </w:pPr>
            <w:r>
              <w:t>3</w:t>
            </w:r>
          </w:p>
        </w:tc>
        <w:tc>
          <w:tcPr>
            <w:tcW w:w="1346" w:type="dxa"/>
            <w:tcBorders>
              <w:left w:val="single" w:sz="4" w:space="0" w:color="auto"/>
              <w:right w:val="single" w:sz="4" w:space="0" w:color="auto"/>
            </w:tcBorders>
          </w:tcPr>
          <w:p w:rsidR="00000000" w:rsidRDefault="00A84344">
            <w:pPr>
              <w:pStyle w:val="ConsPlusNormal"/>
              <w:jc w:val="center"/>
            </w:pPr>
            <w:r>
              <w:t>3</w:t>
            </w:r>
          </w:p>
        </w:tc>
        <w:tc>
          <w:tcPr>
            <w:tcW w:w="1347" w:type="dxa"/>
            <w:tcBorders>
              <w:left w:val="single" w:sz="4" w:space="0" w:color="auto"/>
              <w:right w:val="single" w:sz="4" w:space="0" w:color="auto"/>
            </w:tcBorders>
          </w:tcPr>
          <w:p w:rsidR="00000000" w:rsidRDefault="00A84344">
            <w:pPr>
              <w:pStyle w:val="ConsPlusNormal"/>
              <w:jc w:val="center"/>
            </w:pPr>
            <w:r>
              <w:t>-</w:t>
            </w:r>
          </w:p>
        </w:tc>
      </w:tr>
      <w:tr w:rsidR="00000000">
        <w:tc>
          <w:tcPr>
            <w:tcW w:w="5985" w:type="dxa"/>
            <w:tcBorders>
              <w:left w:val="single" w:sz="4" w:space="0" w:color="auto"/>
              <w:bottom w:val="single" w:sz="4" w:space="0" w:color="auto"/>
              <w:right w:val="single" w:sz="4" w:space="0" w:color="auto"/>
            </w:tcBorders>
          </w:tcPr>
          <w:p w:rsidR="00000000" w:rsidRDefault="00A84344">
            <w:pPr>
              <w:pStyle w:val="ConsPlusNormal"/>
            </w:pPr>
            <w:r>
              <w:t>Диспетчерское руководство работой подвижного состава</w:t>
            </w:r>
          </w:p>
        </w:tc>
        <w:tc>
          <w:tcPr>
            <w:tcW w:w="961" w:type="dxa"/>
            <w:tcBorders>
              <w:left w:val="single" w:sz="4" w:space="0" w:color="auto"/>
              <w:bottom w:val="single" w:sz="4" w:space="0" w:color="auto"/>
              <w:right w:val="single" w:sz="4" w:space="0" w:color="auto"/>
            </w:tcBorders>
          </w:tcPr>
          <w:p w:rsidR="00000000" w:rsidRDefault="00A84344">
            <w:pPr>
              <w:pStyle w:val="ConsPlusNormal"/>
              <w:jc w:val="center"/>
            </w:pPr>
            <w:r>
              <w:t>2</w:t>
            </w:r>
          </w:p>
        </w:tc>
        <w:tc>
          <w:tcPr>
            <w:tcW w:w="1346" w:type="dxa"/>
            <w:tcBorders>
              <w:left w:val="single" w:sz="4" w:space="0" w:color="auto"/>
              <w:bottom w:val="single" w:sz="4" w:space="0" w:color="auto"/>
              <w:right w:val="single" w:sz="4" w:space="0" w:color="auto"/>
            </w:tcBorders>
          </w:tcPr>
          <w:p w:rsidR="00000000" w:rsidRDefault="00A84344">
            <w:pPr>
              <w:pStyle w:val="ConsPlusNormal"/>
              <w:jc w:val="center"/>
            </w:pPr>
            <w:r>
              <w:t>2</w:t>
            </w:r>
          </w:p>
        </w:tc>
        <w:tc>
          <w:tcPr>
            <w:tcW w:w="1347" w:type="dxa"/>
            <w:tcBorders>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5985"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96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34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3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bl>
    <w:p w:rsidR="00000000" w:rsidRDefault="00A84344">
      <w:pPr>
        <w:pStyle w:val="ConsPlusNormal"/>
        <w:jc w:val="both"/>
      </w:pPr>
    </w:p>
    <w:p w:rsidR="00000000" w:rsidRDefault="00A84344">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w:t>
      </w:r>
      <w:r>
        <w:t>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w:t>
      </w:r>
      <w:r>
        <w:t>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r>
        <w:t>.</w:t>
      </w:r>
    </w:p>
    <w:p w:rsidR="00000000" w:rsidRDefault="00A84344">
      <w:pPr>
        <w:pStyle w:val="ConsPlusNormal"/>
        <w:spacing w:before="24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w:t>
      </w:r>
      <w:r>
        <w:t>ческая эффективность автомобильных перевозок.</w:t>
      </w:r>
    </w:p>
    <w:p w:rsidR="00000000" w:rsidRDefault="00A84344">
      <w:pPr>
        <w:pStyle w:val="ConsPlusNormal"/>
        <w:spacing w:before="24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w:t>
      </w:r>
      <w:r>
        <w:t>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w:t>
      </w:r>
      <w:r>
        <w:t>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000000" w:rsidRDefault="00A84344">
      <w:pPr>
        <w:pStyle w:val="ConsPlusNormal"/>
        <w:spacing w:before="240"/>
        <w:ind w:firstLine="540"/>
        <w:jc w:val="both"/>
      </w:pPr>
      <w:r>
        <w:t xml:space="preserve">Диспетчерское руководство работой подвижного </w:t>
      </w:r>
      <w:r>
        <w:t>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w:t>
      </w:r>
      <w:r>
        <w:t>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w:t>
      </w:r>
      <w:r>
        <w:t>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000000" w:rsidRDefault="00A84344">
      <w:pPr>
        <w:pStyle w:val="ConsPlusNormal"/>
        <w:ind w:firstLine="540"/>
        <w:jc w:val="both"/>
      </w:pPr>
    </w:p>
    <w:p w:rsidR="00000000" w:rsidRDefault="00A84344">
      <w:pPr>
        <w:pStyle w:val="ConsPlusTitle"/>
        <w:ind w:firstLine="540"/>
        <w:jc w:val="both"/>
        <w:outlineLvl w:val="3"/>
      </w:pPr>
      <w:r>
        <w:t>3.2</w:t>
      </w:r>
      <w:r>
        <w:t>.2. Учебный предмет "Организация и выполнение пассажирских перевозок автомобильным транспортом".</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7</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954"/>
        <w:gridCol w:w="992"/>
        <w:gridCol w:w="1346"/>
        <w:gridCol w:w="1347"/>
      </w:tblGrid>
      <w:tr w:rsidR="00000000">
        <w:tc>
          <w:tcPr>
            <w:tcW w:w="5954"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3685"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95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92"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2693"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95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92"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34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3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954" w:type="dxa"/>
            <w:tcBorders>
              <w:top w:val="single" w:sz="4" w:space="0" w:color="auto"/>
              <w:left w:val="single" w:sz="4" w:space="0" w:color="auto"/>
              <w:right w:val="single" w:sz="4" w:space="0" w:color="auto"/>
            </w:tcBorders>
          </w:tcPr>
          <w:p w:rsidR="00000000" w:rsidRDefault="00A84344">
            <w:pPr>
              <w:pStyle w:val="ConsPlusNormal"/>
            </w:pPr>
            <w:r>
              <w:t>Диспетчерское руководство работой такси на линии</w:t>
            </w:r>
          </w:p>
        </w:tc>
        <w:tc>
          <w:tcPr>
            <w:tcW w:w="992" w:type="dxa"/>
            <w:tcBorders>
              <w:top w:val="single" w:sz="4" w:space="0" w:color="auto"/>
              <w:left w:val="single" w:sz="4" w:space="0" w:color="auto"/>
              <w:right w:val="single" w:sz="4" w:space="0" w:color="auto"/>
            </w:tcBorders>
          </w:tcPr>
          <w:p w:rsidR="00000000" w:rsidRDefault="00A84344">
            <w:pPr>
              <w:pStyle w:val="ConsPlusNormal"/>
              <w:jc w:val="center"/>
            </w:pPr>
            <w:r>
              <w:t>1</w:t>
            </w:r>
          </w:p>
        </w:tc>
        <w:tc>
          <w:tcPr>
            <w:tcW w:w="1346" w:type="dxa"/>
            <w:tcBorders>
              <w:top w:val="single" w:sz="4" w:space="0" w:color="auto"/>
              <w:left w:val="single" w:sz="4" w:space="0" w:color="auto"/>
              <w:right w:val="single" w:sz="4" w:space="0" w:color="auto"/>
            </w:tcBorders>
          </w:tcPr>
          <w:p w:rsidR="00000000" w:rsidRDefault="00A84344">
            <w:pPr>
              <w:pStyle w:val="ConsPlusNormal"/>
              <w:jc w:val="center"/>
            </w:pPr>
            <w:r>
              <w:t>1</w:t>
            </w:r>
          </w:p>
        </w:tc>
        <w:tc>
          <w:tcPr>
            <w:tcW w:w="1347" w:type="dxa"/>
            <w:tcBorders>
              <w:top w:val="single" w:sz="4" w:space="0" w:color="auto"/>
              <w:left w:val="single" w:sz="4" w:space="0" w:color="auto"/>
              <w:right w:val="single" w:sz="4" w:space="0" w:color="auto"/>
            </w:tcBorders>
          </w:tcPr>
          <w:p w:rsidR="00000000" w:rsidRDefault="00A84344">
            <w:pPr>
              <w:pStyle w:val="ConsPlusNormal"/>
              <w:jc w:val="center"/>
            </w:pPr>
            <w:r>
              <w:t>-</w:t>
            </w:r>
          </w:p>
        </w:tc>
      </w:tr>
      <w:tr w:rsidR="00000000">
        <w:tc>
          <w:tcPr>
            <w:tcW w:w="5954" w:type="dxa"/>
            <w:tcBorders>
              <w:left w:val="single" w:sz="4" w:space="0" w:color="auto"/>
              <w:bottom w:val="single" w:sz="4" w:space="0" w:color="auto"/>
              <w:right w:val="single" w:sz="4" w:space="0" w:color="auto"/>
            </w:tcBorders>
          </w:tcPr>
          <w:p w:rsidR="00000000" w:rsidRDefault="00A84344">
            <w:pPr>
              <w:pStyle w:val="ConsPlusNormal"/>
            </w:pPr>
            <w:r>
              <w:t>Работа такси на линии</w:t>
            </w:r>
          </w:p>
        </w:tc>
        <w:tc>
          <w:tcPr>
            <w:tcW w:w="992" w:type="dxa"/>
            <w:tcBorders>
              <w:left w:val="single" w:sz="4" w:space="0" w:color="auto"/>
              <w:bottom w:val="single" w:sz="4" w:space="0" w:color="auto"/>
              <w:right w:val="single" w:sz="4" w:space="0" w:color="auto"/>
            </w:tcBorders>
          </w:tcPr>
          <w:p w:rsidR="00000000" w:rsidRDefault="00A84344">
            <w:pPr>
              <w:pStyle w:val="ConsPlusNormal"/>
              <w:jc w:val="center"/>
            </w:pPr>
            <w:r>
              <w:t>1</w:t>
            </w:r>
          </w:p>
        </w:tc>
        <w:tc>
          <w:tcPr>
            <w:tcW w:w="1346" w:type="dxa"/>
            <w:tcBorders>
              <w:left w:val="single" w:sz="4" w:space="0" w:color="auto"/>
              <w:bottom w:val="single" w:sz="4" w:space="0" w:color="auto"/>
              <w:right w:val="single" w:sz="4" w:space="0" w:color="auto"/>
            </w:tcBorders>
          </w:tcPr>
          <w:p w:rsidR="00000000" w:rsidRDefault="00A84344">
            <w:pPr>
              <w:pStyle w:val="ConsPlusNormal"/>
              <w:jc w:val="center"/>
            </w:pPr>
            <w:r>
              <w:t>1</w:t>
            </w:r>
          </w:p>
        </w:tc>
        <w:tc>
          <w:tcPr>
            <w:tcW w:w="1347" w:type="dxa"/>
            <w:tcBorders>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95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9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34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34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bl>
    <w:p w:rsidR="00000000" w:rsidRDefault="00A84344">
      <w:pPr>
        <w:pStyle w:val="ConsPlusNormal"/>
        <w:jc w:val="both"/>
      </w:pPr>
    </w:p>
    <w:p w:rsidR="00000000" w:rsidRDefault="00A84344">
      <w:pPr>
        <w:pStyle w:val="ConsPlusNormal"/>
        <w:ind w:firstLine="540"/>
        <w:jc w:val="both"/>
      </w:pPr>
      <w:r>
        <w:t>Диспетчерское руководство работой такси на линии: диспетчерская система руководства пассажирскими автомобильными перевозками; централизованная и децентрализованная системы диспетчерского руководства; средства диспетчерской связи с водителями такси, работаю</w:t>
      </w:r>
      <w:r>
        <w:t>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000000" w:rsidRDefault="00A84344">
      <w:pPr>
        <w:pStyle w:val="ConsPlusNormal"/>
        <w:spacing w:before="240"/>
        <w:ind w:firstLine="540"/>
        <w:jc w:val="both"/>
      </w:pPr>
      <w:r>
        <w:t>Работа такси на линии: организация таксом</w:t>
      </w:r>
      <w:r>
        <w:t>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w:t>
      </w:r>
      <w:r>
        <w:t xml:space="preserve">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w:t>
      </w:r>
      <w:r>
        <w:t>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000000" w:rsidRDefault="00A84344">
      <w:pPr>
        <w:pStyle w:val="ConsPlusNormal"/>
        <w:ind w:firstLine="540"/>
        <w:jc w:val="both"/>
      </w:pPr>
    </w:p>
    <w:p w:rsidR="00000000" w:rsidRDefault="00A84344">
      <w:pPr>
        <w:pStyle w:val="ConsPlusTitle"/>
        <w:jc w:val="center"/>
        <w:outlineLvl w:val="1"/>
      </w:pPr>
      <w:r>
        <w:t>IV. ПЛАНИРУЕМЫЕ РЕЗУЛЬТАТЫ ОСВОЕН</w:t>
      </w:r>
      <w:r>
        <w:t>ИЯ ПРИМЕРНОЙ ПРОГРАММЫ</w:t>
      </w:r>
    </w:p>
    <w:p w:rsidR="00000000" w:rsidRDefault="00A84344">
      <w:pPr>
        <w:pStyle w:val="ConsPlusNormal"/>
        <w:jc w:val="center"/>
      </w:pPr>
    </w:p>
    <w:p w:rsidR="00000000" w:rsidRDefault="00A84344">
      <w:pPr>
        <w:pStyle w:val="ConsPlusNormal"/>
        <w:ind w:firstLine="540"/>
        <w:jc w:val="both"/>
      </w:pPr>
      <w:r>
        <w:t>В результате освоения Примерной программы обучающиеся должны знать:</w:t>
      </w:r>
    </w:p>
    <w:p w:rsidR="00000000" w:rsidRDefault="00A84344">
      <w:pPr>
        <w:pStyle w:val="ConsPlusNormal"/>
        <w:spacing w:before="240"/>
        <w:ind w:firstLine="540"/>
        <w:jc w:val="both"/>
      </w:pPr>
      <w:r>
        <w:t>Правила дорожного движения, основы законодательства в сфере дорожного движения;</w:t>
      </w:r>
    </w:p>
    <w:p w:rsidR="00000000" w:rsidRDefault="00A84344">
      <w:pPr>
        <w:pStyle w:val="ConsPlusNormal"/>
        <w:spacing w:before="240"/>
        <w:ind w:firstLine="540"/>
        <w:jc w:val="both"/>
      </w:pPr>
      <w:r>
        <w:t>правила обязательного страхования гражданской ответственности владельцев транспортны</w:t>
      </w:r>
      <w:r>
        <w:t>х средств;</w:t>
      </w:r>
    </w:p>
    <w:p w:rsidR="00000000" w:rsidRDefault="00A84344">
      <w:pPr>
        <w:pStyle w:val="ConsPlusNormal"/>
        <w:spacing w:before="240"/>
        <w:ind w:firstLine="540"/>
        <w:jc w:val="both"/>
      </w:pPr>
      <w:r>
        <w:t>основы безопасного управления транспортными средствами;</w:t>
      </w:r>
    </w:p>
    <w:p w:rsidR="00000000" w:rsidRDefault="00A84344">
      <w:pPr>
        <w:pStyle w:val="ConsPlusNormal"/>
        <w:spacing w:before="240"/>
        <w:ind w:firstLine="540"/>
        <w:jc w:val="both"/>
      </w:pPr>
      <w:r>
        <w:t>цели и задачи управления системами "водитель - автомобиль - дорога" и "водитель - автомобиль";</w:t>
      </w:r>
    </w:p>
    <w:p w:rsidR="00000000" w:rsidRDefault="00A84344">
      <w:pPr>
        <w:pStyle w:val="ConsPlusNormal"/>
        <w:spacing w:before="240"/>
        <w:ind w:firstLine="540"/>
        <w:jc w:val="both"/>
      </w:pPr>
      <w:r>
        <w:t>особенности наблюдения за дорожной обстановкой;</w:t>
      </w:r>
    </w:p>
    <w:p w:rsidR="00000000" w:rsidRDefault="00A84344">
      <w:pPr>
        <w:pStyle w:val="ConsPlusNormal"/>
        <w:spacing w:before="240"/>
        <w:ind w:firstLine="540"/>
        <w:jc w:val="both"/>
      </w:pPr>
      <w:r>
        <w:t>способы контроля безопасной дистанции и боково</w:t>
      </w:r>
      <w:r>
        <w:t>го интервала;</w:t>
      </w:r>
    </w:p>
    <w:p w:rsidR="00000000" w:rsidRDefault="00A84344">
      <w:pPr>
        <w:pStyle w:val="ConsPlusNormal"/>
        <w:spacing w:before="240"/>
        <w:ind w:firstLine="540"/>
        <w:jc w:val="both"/>
      </w:pPr>
      <w:r>
        <w:t>порядок вызова аварийных и спасательных служб;</w:t>
      </w:r>
    </w:p>
    <w:p w:rsidR="00000000" w:rsidRDefault="00A84344">
      <w:pPr>
        <w:pStyle w:val="ConsPlusNormal"/>
        <w:spacing w:before="240"/>
        <w:ind w:firstLine="540"/>
        <w:jc w:val="both"/>
      </w:pPr>
      <w:r>
        <w:t>основы обеспечения безопасности наиболее уязвимых участников дорожного движения: пешеходов, велосипедистов;</w:t>
      </w:r>
    </w:p>
    <w:p w:rsidR="00000000" w:rsidRDefault="00A84344">
      <w:pPr>
        <w:pStyle w:val="ConsPlusNormal"/>
        <w:spacing w:before="240"/>
        <w:ind w:firstLine="540"/>
        <w:jc w:val="both"/>
      </w:pPr>
      <w:r>
        <w:t>основы обеспечения детской пассажирской безопасности;</w:t>
      </w:r>
    </w:p>
    <w:p w:rsidR="00000000" w:rsidRDefault="00A84344">
      <w:pPr>
        <w:pStyle w:val="ConsPlusNormal"/>
        <w:spacing w:before="240"/>
        <w:ind w:firstLine="540"/>
        <w:jc w:val="both"/>
      </w:pPr>
      <w:r>
        <w:t xml:space="preserve">проблемы, связанные с нарушением </w:t>
      </w:r>
      <w:r>
        <w:t>правил дорожного движения водителями транспортных средств и их последствиями;</w:t>
      </w:r>
    </w:p>
    <w:p w:rsidR="00000000" w:rsidRDefault="00A84344">
      <w:pPr>
        <w:pStyle w:val="ConsPlusNormal"/>
        <w:spacing w:before="240"/>
        <w:ind w:firstLine="540"/>
        <w:jc w:val="both"/>
      </w:pPr>
      <w:r>
        <w:t>правовые аспекты (права, обязанности и ответственность) оказания первой помощи;</w:t>
      </w:r>
    </w:p>
    <w:p w:rsidR="00000000" w:rsidRDefault="00A84344">
      <w:pPr>
        <w:pStyle w:val="ConsPlusNormal"/>
        <w:spacing w:before="240"/>
        <w:ind w:firstLine="540"/>
        <w:jc w:val="both"/>
      </w:pPr>
      <w:r>
        <w:t>современные рекомендации по оказанию первой помощи;</w:t>
      </w:r>
    </w:p>
    <w:p w:rsidR="00000000" w:rsidRDefault="00A84344">
      <w:pPr>
        <w:pStyle w:val="ConsPlusNormal"/>
        <w:spacing w:before="240"/>
        <w:ind w:firstLine="540"/>
        <w:jc w:val="both"/>
      </w:pPr>
      <w:r>
        <w:t>методики и последовательность действий по оказ</w:t>
      </w:r>
      <w:r>
        <w:t>анию первой помощи;</w:t>
      </w:r>
    </w:p>
    <w:p w:rsidR="00000000" w:rsidRDefault="00A84344">
      <w:pPr>
        <w:pStyle w:val="ConsPlusNormal"/>
        <w:spacing w:before="240"/>
        <w:ind w:firstLine="540"/>
        <w:jc w:val="both"/>
      </w:pPr>
      <w:r>
        <w:t>состав аптечки первой помощи (автомобильной) и правила использования ее компонентов.</w:t>
      </w:r>
    </w:p>
    <w:p w:rsidR="00000000" w:rsidRDefault="00A84344">
      <w:pPr>
        <w:pStyle w:val="ConsPlusNormal"/>
        <w:spacing w:before="240"/>
        <w:ind w:firstLine="540"/>
        <w:jc w:val="both"/>
      </w:pPr>
      <w:r>
        <w:t>В результате освоения Примерной программы обучающиеся должны уметь:</w:t>
      </w:r>
    </w:p>
    <w:p w:rsidR="00000000" w:rsidRDefault="00A84344">
      <w:pPr>
        <w:pStyle w:val="ConsPlusNormal"/>
        <w:spacing w:before="240"/>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000000" w:rsidRDefault="00A84344">
      <w:pPr>
        <w:pStyle w:val="ConsPlusNormal"/>
        <w:spacing w:before="240"/>
        <w:ind w:firstLine="540"/>
        <w:jc w:val="both"/>
      </w:pPr>
      <w:r>
        <w:t>соблюдать Правила дорожного движения при управлении транспортным средством (составом транспортных средств);</w:t>
      </w:r>
    </w:p>
    <w:p w:rsidR="00000000" w:rsidRDefault="00A84344">
      <w:pPr>
        <w:pStyle w:val="ConsPlusNormal"/>
        <w:spacing w:before="240"/>
        <w:ind w:firstLine="540"/>
        <w:jc w:val="both"/>
      </w:pPr>
      <w:r>
        <w:t>управлять своим эмоциональным</w:t>
      </w:r>
      <w:r>
        <w:t xml:space="preserve"> состоянием;</w:t>
      </w:r>
    </w:p>
    <w:p w:rsidR="00000000" w:rsidRDefault="00A84344">
      <w:pPr>
        <w:pStyle w:val="ConsPlusNormal"/>
        <w:spacing w:before="240"/>
        <w:ind w:firstLine="540"/>
        <w:jc w:val="both"/>
      </w:pPr>
      <w:r>
        <w:t>конструктивно разрешать противоречия и конфликты, возникающие в дорожном движении;</w:t>
      </w:r>
    </w:p>
    <w:p w:rsidR="00000000" w:rsidRDefault="00A84344">
      <w:pPr>
        <w:pStyle w:val="ConsPlusNormal"/>
        <w:spacing w:before="240"/>
        <w:ind w:firstLine="540"/>
        <w:jc w:val="both"/>
      </w:pPr>
      <w:r>
        <w:t>выполнять ежедневное техническое обслуживание транспортного средства (состава транспортных средств);</w:t>
      </w:r>
    </w:p>
    <w:p w:rsidR="00000000" w:rsidRDefault="00A84344">
      <w:pPr>
        <w:pStyle w:val="ConsPlusNormal"/>
        <w:spacing w:before="240"/>
        <w:ind w:firstLine="540"/>
        <w:jc w:val="both"/>
      </w:pPr>
      <w:r>
        <w:t>устранять мелкие неисправности в процессе эксплуатации тран</w:t>
      </w:r>
      <w:r>
        <w:t>спортного средства (состава транспортных средств);</w:t>
      </w:r>
    </w:p>
    <w:p w:rsidR="00000000" w:rsidRDefault="00A84344">
      <w:pPr>
        <w:pStyle w:val="ConsPlusNormal"/>
        <w:spacing w:before="240"/>
        <w:ind w:firstLine="540"/>
        <w:jc w:val="both"/>
      </w:pPr>
      <w:r>
        <w:t>обеспечивать безопасную посадку и высадку пассажиров, их перевозку, либо прием, размещение и перевозку грузов;</w:t>
      </w:r>
    </w:p>
    <w:p w:rsidR="00000000" w:rsidRDefault="00A84344">
      <w:pPr>
        <w:pStyle w:val="ConsPlusNormal"/>
        <w:spacing w:before="240"/>
        <w:ind w:firstLine="540"/>
        <w:jc w:val="both"/>
      </w:pPr>
      <w:r>
        <w:t>выбирать безопасные скорость, дистанцию и интервал в различных условиях движения;</w:t>
      </w:r>
    </w:p>
    <w:p w:rsidR="00000000" w:rsidRDefault="00A84344">
      <w:pPr>
        <w:pStyle w:val="ConsPlusNormal"/>
        <w:spacing w:before="240"/>
        <w:ind w:firstLine="540"/>
        <w:jc w:val="both"/>
      </w:pPr>
      <w:r>
        <w:t>информироват</w:t>
      </w:r>
      <w:r>
        <w:t>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000000" w:rsidRDefault="00A84344">
      <w:pPr>
        <w:pStyle w:val="ConsPlusNormal"/>
        <w:spacing w:before="240"/>
        <w:ind w:firstLine="540"/>
        <w:jc w:val="both"/>
      </w:pPr>
      <w:r>
        <w:t>использовать зеркала заднего вида при маневрировании;</w:t>
      </w:r>
    </w:p>
    <w:p w:rsidR="00000000" w:rsidRDefault="00A84344">
      <w:pPr>
        <w:pStyle w:val="ConsPlusNormal"/>
        <w:spacing w:before="240"/>
        <w:ind w:firstLine="540"/>
        <w:jc w:val="both"/>
      </w:pPr>
      <w:r>
        <w:t>прогнозировать и предотвращать возникновение опасных до</w:t>
      </w:r>
      <w:r>
        <w:t>рожно-транспортных ситуаций в процессе управления транспортным средством (составом транспортных средств);</w:t>
      </w:r>
    </w:p>
    <w:p w:rsidR="00000000" w:rsidRDefault="00A84344">
      <w:pPr>
        <w:pStyle w:val="ConsPlusNormal"/>
        <w:spacing w:before="240"/>
        <w:ind w:firstLine="540"/>
        <w:jc w:val="both"/>
      </w:pPr>
      <w:r>
        <w:t>своевременно принимать правильные решения и уверенно действовать в сложных и опасных дорожных ситуациях;</w:t>
      </w:r>
    </w:p>
    <w:p w:rsidR="00000000" w:rsidRDefault="00A84344">
      <w:pPr>
        <w:pStyle w:val="ConsPlusNormal"/>
        <w:spacing w:before="240"/>
        <w:ind w:firstLine="540"/>
        <w:jc w:val="both"/>
      </w:pPr>
      <w:r>
        <w:t>выполнять мероприятия по оказанию первой помо</w:t>
      </w:r>
      <w:r>
        <w:t>щи пострадавшим в дорожно-транспортном происшествии;</w:t>
      </w:r>
    </w:p>
    <w:p w:rsidR="00000000" w:rsidRDefault="00A84344">
      <w:pPr>
        <w:pStyle w:val="ConsPlusNormal"/>
        <w:spacing w:before="240"/>
        <w:ind w:firstLine="540"/>
        <w:jc w:val="both"/>
      </w:pPr>
      <w:r>
        <w:t>совершенствовать свои навыки управления транспортным средством (составом транспортных средств).</w:t>
      </w:r>
    </w:p>
    <w:p w:rsidR="00000000" w:rsidRDefault="00A84344">
      <w:pPr>
        <w:pStyle w:val="ConsPlusNormal"/>
        <w:ind w:firstLine="540"/>
        <w:jc w:val="both"/>
      </w:pPr>
    </w:p>
    <w:p w:rsidR="00000000" w:rsidRDefault="00A84344">
      <w:pPr>
        <w:pStyle w:val="ConsPlusTitle"/>
        <w:jc w:val="center"/>
        <w:outlineLvl w:val="1"/>
      </w:pPr>
      <w:r>
        <w:t>V. УСЛОВИЯ РЕАЛИЗАЦИИ ПРИМЕРНОЙ ПРОГРАММЫ</w:t>
      </w:r>
    </w:p>
    <w:p w:rsidR="00000000" w:rsidRDefault="00A84344">
      <w:pPr>
        <w:pStyle w:val="ConsPlusNormal"/>
        <w:ind w:firstLine="540"/>
        <w:jc w:val="both"/>
      </w:pPr>
    </w:p>
    <w:p w:rsidR="00000000" w:rsidRDefault="00A84344">
      <w:pPr>
        <w:pStyle w:val="ConsPlusNormal"/>
        <w:ind w:firstLine="540"/>
        <w:jc w:val="both"/>
      </w:pPr>
      <w:r>
        <w:t>5.1. Организационно-педагогические условия реализации Примерной</w:t>
      </w:r>
      <w:r>
        <w:t xml:space="preserve">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w:t>
      </w:r>
      <w:r>
        <w:t>остям, склонностям, способностям, интересам и потребностям обучающихся.</w:t>
      </w:r>
    </w:p>
    <w:p w:rsidR="00000000" w:rsidRDefault="00A84344">
      <w:pPr>
        <w:pStyle w:val="ConsPlusNormal"/>
        <w:spacing w:before="24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w:t>
      </w:r>
      <w:r>
        <w:t>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000000" w:rsidRDefault="00A84344">
      <w:pPr>
        <w:pStyle w:val="ConsPlusNormal"/>
        <w:spacing w:before="240"/>
        <w:ind w:firstLine="540"/>
        <w:jc w:val="both"/>
      </w:pPr>
      <w:r>
        <w:t>Теоретическое обучение проводитс</w:t>
      </w:r>
      <w:r>
        <w:t>я в оборудованных учебных кабинетах с использованием учебно-материальной базы, соответствующей установленным требованиям.</w:t>
      </w:r>
    </w:p>
    <w:p w:rsidR="00000000" w:rsidRDefault="00A84344">
      <w:pPr>
        <w:pStyle w:val="ConsPlusNormal"/>
        <w:spacing w:before="240"/>
        <w:ind w:firstLine="540"/>
        <w:jc w:val="both"/>
      </w:pPr>
      <w:r>
        <w:t>Наполняемость учебной группы не должна превышать 30 человек.</w:t>
      </w:r>
    </w:p>
    <w:p w:rsidR="00000000" w:rsidRDefault="00A84344">
      <w:pPr>
        <w:pStyle w:val="ConsPlusNormal"/>
        <w:spacing w:before="240"/>
        <w:ind w:firstLine="540"/>
        <w:jc w:val="both"/>
      </w:pPr>
      <w:r>
        <w:t>Продолжительность учебного часа теоретических и практических занятий долж</w:t>
      </w:r>
      <w:r>
        <w:t>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000000" w:rsidRDefault="00A84344">
      <w:pPr>
        <w:pStyle w:val="ConsPlusNormal"/>
        <w:spacing w:before="240"/>
        <w:ind w:firstLine="540"/>
        <w:jc w:val="both"/>
      </w:pPr>
      <w:r>
        <w:t>Расчетная формула для определения общего числа учебных кабинетов для теоретического обучения:</w:t>
      </w:r>
    </w:p>
    <w:p w:rsidR="00000000" w:rsidRDefault="00A84344">
      <w:pPr>
        <w:pStyle w:val="ConsPlusNormal"/>
        <w:jc w:val="both"/>
      </w:pPr>
    </w:p>
    <w:p w:rsidR="00000000" w:rsidRDefault="00BA755F">
      <w:pPr>
        <w:pStyle w:val="ConsPlusNormal"/>
        <w:jc w:val="center"/>
      </w:pPr>
      <w:r>
        <w:rPr>
          <w:noProof/>
          <w:position w:val="-27"/>
        </w:rPr>
        <w:drawing>
          <wp:inline distT="0" distB="0" distL="0" distR="0">
            <wp:extent cx="1524000" cy="504825"/>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504825"/>
                    </a:xfrm>
                    <a:prstGeom prst="rect">
                      <a:avLst/>
                    </a:prstGeom>
                    <a:noFill/>
                    <a:ln>
                      <a:noFill/>
                    </a:ln>
                  </pic:spPr>
                </pic:pic>
              </a:graphicData>
            </a:graphic>
          </wp:inline>
        </w:drawing>
      </w:r>
      <w:r w:rsidR="00A84344">
        <w:t>;</w:t>
      </w:r>
    </w:p>
    <w:p w:rsidR="00000000" w:rsidRDefault="00A84344">
      <w:pPr>
        <w:pStyle w:val="ConsPlusNormal"/>
        <w:jc w:val="both"/>
      </w:pPr>
    </w:p>
    <w:p w:rsidR="00000000" w:rsidRDefault="00A84344">
      <w:pPr>
        <w:pStyle w:val="ConsPlusNormal"/>
        <w:ind w:firstLine="540"/>
        <w:jc w:val="both"/>
      </w:pPr>
      <w:r>
        <w:t>где П - число необходимых помещений;</w:t>
      </w:r>
    </w:p>
    <w:p w:rsidR="00000000" w:rsidRDefault="00A84344">
      <w:pPr>
        <w:pStyle w:val="ConsPlusNormal"/>
        <w:spacing w:before="240"/>
        <w:ind w:firstLine="540"/>
        <w:jc w:val="both"/>
      </w:pPr>
      <w:r>
        <w:t>Ргр - расчетное учебное время полного курса теоретического обучения на одну группу, в часах;</w:t>
      </w:r>
    </w:p>
    <w:p w:rsidR="00000000" w:rsidRDefault="00A84344">
      <w:pPr>
        <w:pStyle w:val="ConsPlusNormal"/>
        <w:spacing w:before="240"/>
        <w:ind w:firstLine="540"/>
        <w:jc w:val="both"/>
      </w:pPr>
      <w:r>
        <w:t>n - общее число групп;</w:t>
      </w:r>
    </w:p>
    <w:p w:rsidR="00000000" w:rsidRDefault="00A84344">
      <w:pPr>
        <w:pStyle w:val="ConsPlusNormal"/>
        <w:spacing w:before="240"/>
        <w:ind w:firstLine="540"/>
        <w:jc w:val="both"/>
      </w:pPr>
      <w:r>
        <w:t>0,75 - постоянный коэффициент (загрузка учебного кабинета принима</w:t>
      </w:r>
      <w:r>
        <w:t>ется равной 75%);</w:t>
      </w:r>
    </w:p>
    <w:p w:rsidR="00000000" w:rsidRDefault="00A84344">
      <w:pPr>
        <w:pStyle w:val="ConsPlusNormal"/>
        <w:spacing w:before="240"/>
        <w:ind w:firstLine="540"/>
        <w:jc w:val="both"/>
      </w:pPr>
      <w:r>
        <w:t>Фпом - фонд времени использования помещения в часах.</w:t>
      </w:r>
    </w:p>
    <w:p w:rsidR="00000000" w:rsidRDefault="00A84344">
      <w:pPr>
        <w:pStyle w:val="ConsPlusNormal"/>
        <w:spacing w:before="24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000000" w:rsidRDefault="00A84344">
      <w:pPr>
        <w:pStyle w:val="ConsPlusNormal"/>
        <w:spacing w:before="240"/>
        <w:ind w:firstLine="540"/>
        <w:jc w:val="both"/>
      </w:pPr>
      <w:r>
        <w:t>О</w:t>
      </w:r>
      <w:r>
        <w:t>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000000" w:rsidRDefault="00A84344">
      <w:pPr>
        <w:pStyle w:val="ConsPlusNormal"/>
        <w:spacing w:before="240"/>
        <w:ind w:firstLine="540"/>
        <w:jc w:val="both"/>
      </w:pPr>
      <w:r>
        <w:t>Первоначальное обучение вождению транспортных средств должно проводиться на закрытых площадках или автодрома</w:t>
      </w:r>
      <w:r>
        <w:t>х.</w:t>
      </w:r>
    </w:p>
    <w:p w:rsidR="00000000" w:rsidRDefault="00A84344">
      <w:pPr>
        <w:pStyle w:val="ConsPlusNormal"/>
        <w:spacing w:before="240"/>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000000" w:rsidRDefault="00A84344">
      <w:pPr>
        <w:pStyle w:val="ConsPlusNormal"/>
        <w:spacing w:before="240"/>
        <w:ind w:firstLine="540"/>
        <w:jc w:val="both"/>
      </w:pPr>
      <w:r>
        <w:t>О</w:t>
      </w:r>
      <w:r>
        <w:t>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000000" w:rsidRDefault="00A84344">
      <w:pPr>
        <w:pStyle w:val="ConsPlusNormal"/>
        <w:spacing w:before="240"/>
        <w:ind w:firstLine="540"/>
        <w:jc w:val="both"/>
      </w:pPr>
      <w:r>
        <w:t>На занятии по вождению обучающий (мастер производственного обучения) должен иметь при себе</w:t>
      </w:r>
      <w:r>
        <w:t xml:space="preserve">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000000" w:rsidRDefault="00A84344">
      <w:pPr>
        <w:pStyle w:val="ConsPlusNormal"/>
        <w:spacing w:before="240"/>
        <w:ind w:firstLine="540"/>
        <w:jc w:val="both"/>
      </w:pPr>
      <w:r>
        <w:t>Транспортное средство, используемое для обучения вождению,</w:t>
      </w:r>
      <w:r>
        <w:t xml:space="preserve"> должно соответствовать материально-техническим условиям, предусмотренным </w:t>
      </w:r>
      <w:hyperlink w:anchor="Par21873" w:tooltip="5.4. Материально-технические условия реализации Примерной программы." w:history="1">
        <w:r>
          <w:rPr>
            <w:color w:val="0000FF"/>
          </w:rPr>
          <w:t>пунктом 5.4</w:t>
        </w:r>
      </w:hyperlink>
      <w:r>
        <w:t xml:space="preserve"> Примерной программы.</w:t>
      </w:r>
    </w:p>
    <w:p w:rsidR="00000000" w:rsidRDefault="00A84344">
      <w:pPr>
        <w:pStyle w:val="ConsPlusNormal"/>
        <w:spacing w:before="240"/>
        <w:ind w:firstLine="540"/>
        <w:jc w:val="both"/>
      </w:pPr>
      <w:r>
        <w:t>5.2. Педагогические работники, реализующие програм</w:t>
      </w:r>
      <w:r>
        <w:t>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w:t>
      </w:r>
      <w:r>
        <w:t>олжностям и (или) профессиональных стандартах.</w:t>
      </w:r>
    </w:p>
    <w:p w:rsidR="00000000" w:rsidRDefault="00A84344">
      <w:pPr>
        <w:pStyle w:val="ConsPlusNormal"/>
        <w:spacing w:before="240"/>
        <w:ind w:firstLine="540"/>
        <w:jc w:val="both"/>
      </w:pPr>
      <w:r>
        <w:t>5.3. Информационно-методические условия реализации Примерной программы включают:</w:t>
      </w:r>
    </w:p>
    <w:p w:rsidR="00000000" w:rsidRDefault="00A84344">
      <w:pPr>
        <w:pStyle w:val="ConsPlusNormal"/>
        <w:spacing w:before="240"/>
        <w:ind w:firstLine="540"/>
        <w:jc w:val="both"/>
      </w:pPr>
      <w:r>
        <w:t>учебный план;</w:t>
      </w:r>
    </w:p>
    <w:p w:rsidR="00000000" w:rsidRDefault="00A84344">
      <w:pPr>
        <w:pStyle w:val="ConsPlusNormal"/>
        <w:spacing w:before="240"/>
        <w:ind w:firstLine="540"/>
        <w:jc w:val="both"/>
      </w:pPr>
      <w:r>
        <w:t>календарный учебный график;</w:t>
      </w:r>
    </w:p>
    <w:p w:rsidR="00000000" w:rsidRDefault="00A84344">
      <w:pPr>
        <w:pStyle w:val="ConsPlusNormal"/>
        <w:spacing w:before="240"/>
        <w:ind w:firstLine="540"/>
        <w:jc w:val="both"/>
      </w:pPr>
      <w:r>
        <w:t>рабочие программы учебных предметов;</w:t>
      </w:r>
    </w:p>
    <w:p w:rsidR="00000000" w:rsidRDefault="00A84344">
      <w:pPr>
        <w:pStyle w:val="ConsPlusNormal"/>
        <w:spacing w:before="240"/>
        <w:ind w:firstLine="540"/>
        <w:jc w:val="both"/>
      </w:pPr>
      <w:r>
        <w:t>методические материалы и разработки;</w:t>
      </w:r>
    </w:p>
    <w:p w:rsidR="00000000" w:rsidRDefault="00A84344">
      <w:pPr>
        <w:pStyle w:val="ConsPlusNormal"/>
        <w:spacing w:before="240"/>
        <w:ind w:firstLine="540"/>
        <w:jc w:val="both"/>
      </w:pPr>
      <w:r>
        <w:t>расписание з</w:t>
      </w:r>
      <w:r>
        <w:t>анятий.</w:t>
      </w:r>
    </w:p>
    <w:p w:rsidR="00000000" w:rsidRDefault="00A84344">
      <w:pPr>
        <w:pStyle w:val="ConsPlusNormal"/>
        <w:spacing w:before="240"/>
        <w:ind w:firstLine="540"/>
        <w:jc w:val="both"/>
      </w:pPr>
      <w:bookmarkStart w:id="262" w:name="Par21873"/>
      <w:bookmarkEnd w:id="262"/>
      <w:r>
        <w:t>5.4. Материально-технические условия реализации Примерной программы.</w:t>
      </w:r>
    </w:p>
    <w:p w:rsidR="00000000" w:rsidRDefault="00A84344">
      <w:pPr>
        <w:pStyle w:val="ConsPlusNormal"/>
        <w:spacing w:before="24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w:t>
      </w:r>
      <w:r>
        <w:t xml:space="preserve">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w:t>
      </w:r>
      <w:r>
        <w:t>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000000" w:rsidRDefault="00A84344">
      <w:pPr>
        <w:pStyle w:val="ConsPlusNormal"/>
        <w:spacing w:before="240"/>
        <w:ind w:firstLine="540"/>
        <w:jc w:val="both"/>
      </w:pPr>
      <w:r>
        <w:t>АПК должны обеспечивать тестирова</w:t>
      </w:r>
      <w:r>
        <w:t xml:space="preserve">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w:t>
      </w:r>
      <w:r>
        <w:t>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w:t>
      </w:r>
      <w:r>
        <w:t>едством (нервно-психическая устойчивость, свойства темперамента, склонность к риску, конфликтность, монотоноустойчивость).</w:t>
      </w:r>
    </w:p>
    <w:p w:rsidR="00000000" w:rsidRDefault="00A84344">
      <w:pPr>
        <w:pStyle w:val="ConsPlusNormal"/>
        <w:spacing w:before="24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w:t>
      </w:r>
      <w:r>
        <w:t>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000000" w:rsidRDefault="00A84344">
      <w:pPr>
        <w:pStyle w:val="ConsPlusNormal"/>
        <w:spacing w:before="240"/>
        <w:ind w:firstLine="540"/>
        <w:jc w:val="both"/>
      </w:pPr>
      <w:r>
        <w:t>Аппаратно-программный комплекс должен обеспечивать защиту персональных данных.</w:t>
      </w:r>
    </w:p>
    <w:p w:rsidR="00000000" w:rsidRDefault="00A84344">
      <w:pPr>
        <w:pStyle w:val="ConsPlusNormal"/>
        <w:spacing w:before="24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w:t>
      </w:r>
      <w:r>
        <w:t>рительными приборами; отработку приемов управления транспортным средством.</w:t>
      </w:r>
    </w:p>
    <w:p w:rsidR="00000000" w:rsidRDefault="00A84344">
      <w:pPr>
        <w:pStyle w:val="ConsPlusNormal"/>
        <w:spacing w:before="240"/>
        <w:ind w:firstLine="540"/>
        <w:jc w:val="both"/>
      </w:pPr>
      <w:r>
        <w:t>Учебные транспортные средства категории "B" должны быть представлены механическими транспортными средствами, зарегистрированными в установленном порядке и прицепами (не менее одного</w:t>
      </w:r>
      <w:r>
        <w:t>), разрешенная максимальная масса которых не превышает 750 кг, зарегистрированными в установленном порядке.</w:t>
      </w:r>
    </w:p>
    <w:p w:rsidR="00000000" w:rsidRDefault="00A84344">
      <w:pPr>
        <w:pStyle w:val="ConsPlusNormal"/>
        <w:spacing w:before="240"/>
        <w:ind w:firstLine="540"/>
        <w:jc w:val="both"/>
      </w:pPr>
      <w:r>
        <w:t>Расчет количества необходимых механических транспортных средств осуществляется по формуле:</w:t>
      </w:r>
    </w:p>
    <w:p w:rsidR="00000000" w:rsidRDefault="00A84344">
      <w:pPr>
        <w:pStyle w:val="ConsPlusNormal"/>
        <w:jc w:val="both"/>
      </w:pPr>
    </w:p>
    <w:p w:rsidR="00000000" w:rsidRDefault="00BA755F">
      <w:pPr>
        <w:pStyle w:val="ConsPlusNormal"/>
        <w:jc w:val="center"/>
      </w:pPr>
      <w:r>
        <w:rPr>
          <w:noProof/>
          <w:position w:val="-27"/>
        </w:rPr>
        <w:drawing>
          <wp:inline distT="0" distB="0" distL="0" distR="0">
            <wp:extent cx="1933575" cy="504825"/>
            <wp:effectExtent l="0" t="0" r="9525"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3575" cy="504825"/>
                    </a:xfrm>
                    <a:prstGeom prst="rect">
                      <a:avLst/>
                    </a:prstGeom>
                    <a:noFill/>
                    <a:ln>
                      <a:noFill/>
                    </a:ln>
                  </pic:spPr>
                </pic:pic>
              </a:graphicData>
            </a:graphic>
          </wp:inline>
        </w:drawing>
      </w:r>
      <w:r w:rsidR="00A84344">
        <w:t>;</w:t>
      </w:r>
    </w:p>
    <w:p w:rsidR="00000000" w:rsidRDefault="00A84344">
      <w:pPr>
        <w:pStyle w:val="ConsPlusNormal"/>
        <w:jc w:val="both"/>
      </w:pPr>
    </w:p>
    <w:p w:rsidR="00000000" w:rsidRDefault="00A84344">
      <w:pPr>
        <w:pStyle w:val="ConsPlusNormal"/>
        <w:ind w:firstLine="540"/>
        <w:jc w:val="both"/>
      </w:pPr>
      <w:r>
        <w:t>где Nтс - количест</w:t>
      </w:r>
      <w:r>
        <w:t>во автотранспортных средств;</w:t>
      </w:r>
    </w:p>
    <w:p w:rsidR="00000000" w:rsidRDefault="00A84344">
      <w:pPr>
        <w:pStyle w:val="ConsPlusNormal"/>
        <w:spacing w:before="240"/>
        <w:ind w:firstLine="540"/>
        <w:jc w:val="both"/>
      </w:pPr>
      <w:r>
        <w:t>T - количество часов вождения в соответствии с учебным планом;</w:t>
      </w:r>
    </w:p>
    <w:p w:rsidR="00000000" w:rsidRDefault="00A84344">
      <w:pPr>
        <w:pStyle w:val="ConsPlusNormal"/>
        <w:spacing w:before="240"/>
        <w:ind w:firstLine="540"/>
        <w:jc w:val="both"/>
      </w:pPr>
      <w:r>
        <w:t>K - количество обучающихся в год;</w:t>
      </w:r>
    </w:p>
    <w:p w:rsidR="00000000" w:rsidRDefault="00A84344">
      <w:pPr>
        <w:pStyle w:val="ConsPlusNormal"/>
        <w:spacing w:before="240"/>
        <w:ind w:firstLine="540"/>
        <w:jc w:val="both"/>
      </w:pPr>
      <w:r>
        <w:t>t - время работы одного учебного транспортного средства равно: 7,2 часа - один мастер производственного обучения на одно учебное т</w:t>
      </w:r>
      <w:r>
        <w:t>ранспортное средство, 14,4 часа - два мастера производственного обучения на одно учебное транспортное средство;</w:t>
      </w:r>
    </w:p>
    <w:p w:rsidR="00000000" w:rsidRDefault="00A84344">
      <w:pPr>
        <w:pStyle w:val="ConsPlusNormal"/>
        <w:spacing w:before="240"/>
        <w:ind w:firstLine="540"/>
        <w:jc w:val="both"/>
      </w:pPr>
      <w:r>
        <w:t>24,5 - среднее количество рабочих дней в месяц;</w:t>
      </w:r>
    </w:p>
    <w:p w:rsidR="00000000" w:rsidRDefault="00A84344">
      <w:pPr>
        <w:pStyle w:val="ConsPlusNormal"/>
        <w:spacing w:before="240"/>
        <w:ind w:firstLine="540"/>
        <w:jc w:val="both"/>
      </w:pPr>
      <w:r>
        <w:t>12 - количество рабочих месяцев в году;</w:t>
      </w:r>
    </w:p>
    <w:p w:rsidR="00000000" w:rsidRDefault="00A84344">
      <w:pPr>
        <w:pStyle w:val="ConsPlusNormal"/>
        <w:spacing w:before="240"/>
        <w:ind w:firstLine="540"/>
        <w:jc w:val="both"/>
      </w:pPr>
      <w:r>
        <w:t>1 - количество резервных учебных транспортных средств.</w:t>
      </w:r>
    </w:p>
    <w:p w:rsidR="00000000" w:rsidRDefault="00A84344">
      <w:pPr>
        <w:pStyle w:val="ConsPlusNormal"/>
        <w:spacing w:before="240"/>
        <w:ind w:firstLine="540"/>
        <w:jc w:val="both"/>
      </w:pPr>
      <w:r>
        <w:t>Т</w:t>
      </w:r>
      <w:r>
        <w:t>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000000" w:rsidRDefault="00A84344">
      <w:pPr>
        <w:pStyle w:val="ConsPlusNormal"/>
        <w:spacing w:before="240"/>
        <w:ind w:firstLine="540"/>
        <w:jc w:val="both"/>
      </w:pPr>
      <w:r>
        <w:t>Механическое транспортное средство, используемое для о</w:t>
      </w:r>
      <w:r>
        <w:t>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w:t>
      </w:r>
      <w:r>
        <w:t>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w:t>
      </w:r>
      <w:r>
        <w:t xml:space="preserve">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w:t>
      </w:r>
      <w:r>
        <w:t>N 9, ст. 931; N 27, ст. 2693; 2003, N 20, ст. 1899; 2003, N 40, ст. 3891; 2005, N 52, ст. 5733; 2006, N 11, ст. 1179; 2008, N 8, ст. 741; N 17, ст. 1882; 2009, N 2, ст. 233; N 5, ст. 610; 2010, N 9, ст. 976; N 20, ст. 2471; 2011, N 42, ст. 5922; 2012, N 1,</w:t>
      </w:r>
      <w:r>
        <w:t xml:space="preserve"> ст. 154; N 15, ст. 1780; N 30, ст. 4289; N 47, ст. 6505; 2013, N 5, ст. 371; N 5, ст. 404; N 24, ст. 2999; N 31, ст. 4218; N 41, ст. 5194).</w:t>
      </w:r>
    </w:p>
    <w:p w:rsidR="00000000" w:rsidRDefault="00A84344">
      <w:pPr>
        <w:pStyle w:val="ConsPlusNormal"/>
        <w:jc w:val="both"/>
      </w:pPr>
    </w:p>
    <w:p w:rsidR="00000000" w:rsidRDefault="00A84344">
      <w:pPr>
        <w:pStyle w:val="ConsPlusTitle"/>
        <w:jc w:val="center"/>
        <w:outlineLvl w:val="2"/>
      </w:pPr>
      <w:r>
        <w:t>Перечень учебного оборудования</w:t>
      </w:r>
    </w:p>
    <w:p w:rsidR="00000000" w:rsidRDefault="00A84344">
      <w:pPr>
        <w:pStyle w:val="ConsPlusNormal"/>
        <w:jc w:val="center"/>
      </w:pPr>
    </w:p>
    <w:p w:rsidR="00000000" w:rsidRDefault="00A84344">
      <w:pPr>
        <w:pStyle w:val="ConsPlusNormal"/>
        <w:jc w:val="right"/>
      </w:pPr>
      <w:r>
        <w:t>Таблица 8</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6597"/>
        <w:gridCol w:w="1588"/>
        <w:gridCol w:w="1514"/>
      </w:tblGrid>
      <w:tr w:rsidR="00000000">
        <w:tc>
          <w:tcPr>
            <w:tcW w:w="659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учебного оборудования</w:t>
            </w:r>
          </w:p>
        </w:tc>
        <w:tc>
          <w:tcPr>
            <w:tcW w:w="158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Единица измерения</w:t>
            </w:r>
          </w:p>
        </w:tc>
        <w:tc>
          <w:tcPr>
            <w:tcW w:w="151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w:t>
            </w:r>
          </w:p>
        </w:tc>
      </w:tr>
      <w:tr w:rsidR="00000000">
        <w:tc>
          <w:tcPr>
            <w:tcW w:w="6597" w:type="dxa"/>
            <w:tcBorders>
              <w:top w:val="single" w:sz="4" w:space="0" w:color="auto"/>
              <w:left w:val="single" w:sz="4" w:space="0" w:color="auto"/>
              <w:right w:val="single" w:sz="4" w:space="0" w:color="auto"/>
            </w:tcBorders>
          </w:tcPr>
          <w:p w:rsidR="00000000" w:rsidRDefault="00A84344">
            <w:pPr>
              <w:pStyle w:val="ConsPlusNormal"/>
              <w:jc w:val="center"/>
              <w:outlineLvl w:val="3"/>
            </w:pPr>
            <w:r>
              <w:t>Оборудование и технические средства обучения</w:t>
            </w:r>
          </w:p>
        </w:tc>
        <w:tc>
          <w:tcPr>
            <w:tcW w:w="1588" w:type="dxa"/>
            <w:tcBorders>
              <w:top w:val="single" w:sz="4" w:space="0" w:color="auto"/>
              <w:left w:val="single" w:sz="4" w:space="0" w:color="auto"/>
              <w:right w:val="single" w:sz="4" w:space="0" w:color="auto"/>
            </w:tcBorders>
          </w:tcPr>
          <w:p w:rsidR="00000000" w:rsidRDefault="00A84344">
            <w:pPr>
              <w:pStyle w:val="ConsPlusNormal"/>
              <w:jc w:val="center"/>
            </w:pPr>
          </w:p>
        </w:tc>
        <w:tc>
          <w:tcPr>
            <w:tcW w:w="1514" w:type="dxa"/>
            <w:tcBorders>
              <w:top w:val="single" w:sz="4" w:space="0" w:color="auto"/>
              <w:left w:val="single" w:sz="4" w:space="0" w:color="auto"/>
              <w:right w:val="single" w:sz="4" w:space="0" w:color="auto"/>
            </w:tcBorders>
          </w:tcPr>
          <w:p w:rsidR="00000000" w:rsidRDefault="00A84344">
            <w:pPr>
              <w:pStyle w:val="ConsPlusNormal"/>
            </w:pPr>
          </w:p>
        </w:tc>
      </w:tr>
      <w:tr w:rsidR="00000000">
        <w:tc>
          <w:tcPr>
            <w:tcW w:w="6597" w:type="dxa"/>
            <w:tcBorders>
              <w:left w:val="single" w:sz="4" w:space="0" w:color="auto"/>
              <w:right w:val="single" w:sz="4" w:space="0" w:color="auto"/>
            </w:tcBorders>
          </w:tcPr>
          <w:p w:rsidR="00000000" w:rsidRDefault="00A84344">
            <w:pPr>
              <w:pStyle w:val="ConsPlusNormal"/>
            </w:pPr>
            <w:r>
              <w:t xml:space="preserve">Тренажер </w:t>
            </w:r>
            <w:hyperlink w:anchor="Par22122" w:tooltip="&lt;1&gt; В качестве тренажера может использоваться учебное транспортное средство." w:history="1">
              <w:r>
                <w:rPr>
                  <w:color w:val="0000FF"/>
                </w:rPr>
                <w:t>&lt;1&gt;</w:t>
              </w:r>
            </w:hyperlink>
          </w:p>
        </w:tc>
        <w:tc>
          <w:tcPr>
            <w:tcW w:w="1588" w:type="dxa"/>
            <w:tcBorders>
              <w:left w:val="single" w:sz="4" w:space="0" w:color="auto"/>
              <w:right w:val="single" w:sz="4" w:space="0" w:color="auto"/>
            </w:tcBorders>
          </w:tcPr>
          <w:p w:rsidR="00000000" w:rsidRDefault="00A84344">
            <w:pPr>
              <w:pStyle w:val="ConsPlusNormal"/>
              <w:jc w:val="center"/>
            </w:pPr>
            <w:r>
              <w:t>комплект</w:t>
            </w:r>
          </w:p>
        </w:tc>
        <w:tc>
          <w:tcPr>
            <w:tcW w:w="1514" w:type="dxa"/>
            <w:tcBorders>
              <w:left w:val="single" w:sz="4" w:space="0" w:color="auto"/>
              <w:right w:val="single" w:sz="4" w:space="0" w:color="auto"/>
            </w:tcBorders>
          </w:tcPr>
          <w:p w:rsidR="00000000" w:rsidRDefault="00A84344">
            <w:pPr>
              <w:pStyle w:val="ConsPlusNormal"/>
            </w:pPr>
          </w:p>
        </w:tc>
      </w:tr>
      <w:tr w:rsidR="00000000">
        <w:tc>
          <w:tcPr>
            <w:tcW w:w="6597" w:type="dxa"/>
            <w:tcBorders>
              <w:left w:val="single" w:sz="4" w:space="0" w:color="auto"/>
              <w:right w:val="single" w:sz="4" w:space="0" w:color="auto"/>
            </w:tcBorders>
          </w:tcPr>
          <w:p w:rsidR="00000000" w:rsidRDefault="00A84344">
            <w:pPr>
              <w:pStyle w:val="ConsPlusNormal"/>
            </w:pPr>
            <w:r>
              <w:t>Аппаратно-программный комплекс тестирования и развития психофизиологических к</w:t>
            </w:r>
            <w:r>
              <w:t xml:space="preserve">ачеств водителя (АПК) </w:t>
            </w:r>
            <w:hyperlink w:anchor="Par22123" w:tooltip="&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 w:history="1">
              <w:r>
                <w:rPr>
                  <w:color w:val="0000FF"/>
                </w:rPr>
                <w:t>&lt;2&gt;</w:t>
              </w:r>
            </w:hyperlink>
          </w:p>
        </w:tc>
        <w:tc>
          <w:tcPr>
            <w:tcW w:w="1588" w:type="dxa"/>
            <w:tcBorders>
              <w:left w:val="single" w:sz="4" w:space="0" w:color="auto"/>
              <w:right w:val="single" w:sz="4" w:space="0" w:color="auto"/>
            </w:tcBorders>
          </w:tcPr>
          <w:p w:rsidR="00000000" w:rsidRDefault="00A84344">
            <w:pPr>
              <w:pStyle w:val="ConsPlusNormal"/>
              <w:jc w:val="center"/>
            </w:pPr>
            <w:r>
              <w:t>комплект</w:t>
            </w:r>
          </w:p>
        </w:tc>
        <w:tc>
          <w:tcPr>
            <w:tcW w:w="1514" w:type="dxa"/>
            <w:tcBorders>
              <w:left w:val="single" w:sz="4" w:space="0" w:color="auto"/>
              <w:right w:val="single" w:sz="4" w:space="0" w:color="auto"/>
            </w:tcBorders>
          </w:tcPr>
          <w:p w:rsidR="00000000" w:rsidRDefault="00A84344">
            <w:pPr>
              <w:pStyle w:val="ConsPlusNormal"/>
            </w:pPr>
          </w:p>
        </w:tc>
      </w:tr>
      <w:tr w:rsidR="00000000">
        <w:tc>
          <w:tcPr>
            <w:tcW w:w="6597" w:type="dxa"/>
            <w:tcBorders>
              <w:left w:val="single" w:sz="4" w:space="0" w:color="auto"/>
              <w:right w:val="single" w:sz="4" w:space="0" w:color="auto"/>
            </w:tcBorders>
          </w:tcPr>
          <w:p w:rsidR="00000000" w:rsidRDefault="00A84344">
            <w:pPr>
              <w:pStyle w:val="ConsPlusNormal"/>
            </w:pPr>
            <w:r>
              <w:t>Детское удерживающее устройство</w:t>
            </w:r>
          </w:p>
        </w:tc>
        <w:tc>
          <w:tcPr>
            <w:tcW w:w="1588" w:type="dxa"/>
            <w:tcBorders>
              <w:left w:val="single" w:sz="4" w:space="0" w:color="auto"/>
              <w:right w:val="single" w:sz="4" w:space="0" w:color="auto"/>
            </w:tcBorders>
          </w:tcPr>
          <w:p w:rsidR="00000000" w:rsidRDefault="00A84344">
            <w:pPr>
              <w:pStyle w:val="ConsPlusNormal"/>
              <w:jc w:val="center"/>
            </w:pPr>
            <w:r>
              <w:t>комплект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Гибкое связующее звено (буксировочный трос)</w:t>
            </w:r>
          </w:p>
        </w:tc>
        <w:tc>
          <w:tcPr>
            <w:tcW w:w="1588" w:type="dxa"/>
            <w:tcBorders>
              <w:left w:val="single" w:sz="4" w:space="0" w:color="auto"/>
              <w:right w:val="single" w:sz="4" w:space="0" w:color="auto"/>
            </w:tcBorders>
          </w:tcPr>
          <w:p w:rsidR="00000000" w:rsidRDefault="00A84344">
            <w:pPr>
              <w:pStyle w:val="ConsPlusNormal"/>
              <w:jc w:val="center"/>
            </w:pPr>
            <w:r>
              <w:t>комплект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Тягово-сцепное устройство</w:t>
            </w:r>
          </w:p>
        </w:tc>
        <w:tc>
          <w:tcPr>
            <w:tcW w:w="1588" w:type="dxa"/>
            <w:tcBorders>
              <w:left w:val="single" w:sz="4" w:space="0" w:color="auto"/>
              <w:right w:val="single" w:sz="4" w:space="0" w:color="auto"/>
            </w:tcBorders>
          </w:tcPr>
          <w:p w:rsidR="00000000" w:rsidRDefault="00A84344">
            <w:pPr>
              <w:pStyle w:val="ConsPlusNormal"/>
              <w:jc w:val="center"/>
            </w:pPr>
            <w:r>
              <w:t>комплект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Компьютер с соответствующим программным обеспечением</w:t>
            </w:r>
          </w:p>
        </w:tc>
        <w:tc>
          <w:tcPr>
            <w:tcW w:w="1588" w:type="dxa"/>
            <w:tcBorders>
              <w:left w:val="single" w:sz="4" w:space="0" w:color="auto"/>
              <w:right w:val="single" w:sz="4" w:space="0" w:color="auto"/>
            </w:tcBorders>
          </w:tcPr>
          <w:p w:rsidR="00000000" w:rsidRDefault="00A84344">
            <w:pPr>
              <w:pStyle w:val="ConsPlusNormal"/>
              <w:jc w:val="center"/>
            </w:pPr>
            <w:r>
              <w:t>комплект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Мультимедийный проектор</w:t>
            </w:r>
          </w:p>
        </w:tc>
        <w:tc>
          <w:tcPr>
            <w:tcW w:w="1588" w:type="dxa"/>
            <w:tcBorders>
              <w:left w:val="single" w:sz="4" w:space="0" w:color="auto"/>
              <w:right w:val="single" w:sz="4" w:space="0" w:color="auto"/>
            </w:tcBorders>
          </w:tcPr>
          <w:p w:rsidR="00000000" w:rsidRDefault="00A84344">
            <w:pPr>
              <w:pStyle w:val="ConsPlusNormal"/>
              <w:jc w:val="center"/>
            </w:pPr>
            <w:r>
              <w:t>комплект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Экран (монитор, электронная доска)</w:t>
            </w:r>
          </w:p>
        </w:tc>
        <w:tc>
          <w:tcPr>
            <w:tcW w:w="1588" w:type="dxa"/>
            <w:tcBorders>
              <w:left w:val="single" w:sz="4" w:space="0" w:color="auto"/>
              <w:right w:val="single" w:sz="4" w:space="0" w:color="auto"/>
            </w:tcBorders>
          </w:tcPr>
          <w:p w:rsidR="00000000" w:rsidRDefault="00A84344">
            <w:pPr>
              <w:pStyle w:val="ConsPlusNormal"/>
              <w:jc w:val="center"/>
            </w:pPr>
            <w:r>
              <w:t>комплект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 xml:space="preserve">Магнитная доска со схемой населенного пункта </w:t>
            </w:r>
            <w:hyperlink w:anchor="Par22124" w:tooltip="&lt;3&gt; Магнитная доска со схемой населенного пункта может быть заменена соответствующим электронным учебным пособием." w:history="1">
              <w:r>
                <w:rPr>
                  <w:color w:val="0000FF"/>
                </w:rPr>
                <w:t>&lt;3&gt;</w:t>
              </w:r>
            </w:hyperlink>
          </w:p>
        </w:tc>
        <w:tc>
          <w:tcPr>
            <w:tcW w:w="1588" w:type="dxa"/>
            <w:tcBorders>
              <w:left w:val="single" w:sz="4" w:space="0" w:color="auto"/>
              <w:right w:val="single" w:sz="4" w:space="0" w:color="auto"/>
            </w:tcBorders>
          </w:tcPr>
          <w:p w:rsidR="00000000" w:rsidRDefault="00A84344">
            <w:pPr>
              <w:pStyle w:val="ConsPlusNormal"/>
              <w:jc w:val="center"/>
            </w:pPr>
            <w:r>
              <w:t>комплект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jc w:val="center"/>
              <w:outlineLvl w:val="3"/>
            </w:pPr>
            <w:r>
              <w:t>Уче</w:t>
            </w:r>
            <w:r>
              <w:t xml:space="preserve">бно-наглядные пособия </w:t>
            </w:r>
            <w:hyperlink w:anchor="Par22125" w:tooltip="&lt;4&gt; Учебно-наглядное пособие допустимо представлять в виде плаката, стенда, макета, планшета, модели, схемы, кинофильма, видеофильма, мультимедийных слайдов." w:history="1">
              <w:r>
                <w:rPr>
                  <w:color w:val="0000FF"/>
                </w:rPr>
                <w:t>&lt;4&gt;</w:t>
              </w:r>
            </w:hyperlink>
          </w:p>
        </w:tc>
        <w:tc>
          <w:tcPr>
            <w:tcW w:w="1588" w:type="dxa"/>
            <w:tcBorders>
              <w:left w:val="single" w:sz="4" w:space="0" w:color="auto"/>
              <w:right w:val="single" w:sz="4" w:space="0" w:color="auto"/>
            </w:tcBorders>
          </w:tcPr>
          <w:p w:rsidR="00000000" w:rsidRDefault="00A84344">
            <w:pPr>
              <w:pStyle w:val="ConsPlusNormal"/>
            </w:pPr>
          </w:p>
        </w:tc>
        <w:tc>
          <w:tcPr>
            <w:tcW w:w="1514" w:type="dxa"/>
            <w:tcBorders>
              <w:left w:val="single" w:sz="4" w:space="0" w:color="auto"/>
              <w:right w:val="single" w:sz="4" w:space="0" w:color="auto"/>
            </w:tcBorders>
          </w:tcPr>
          <w:p w:rsidR="00000000" w:rsidRDefault="00A84344">
            <w:pPr>
              <w:pStyle w:val="ConsPlusNormal"/>
            </w:pPr>
          </w:p>
        </w:tc>
      </w:tr>
      <w:tr w:rsidR="00000000">
        <w:tc>
          <w:tcPr>
            <w:tcW w:w="6597" w:type="dxa"/>
            <w:tcBorders>
              <w:left w:val="single" w:sz="4" w:space="0" w:color="auto"/>
              <w:right w:val="single" w:sz="4" w:space="0" w:color="auto"/>
            </w:tcBorders>
          </w:tcPr>
          <w:p w:rsidR="00000000" w:rsidRDefault="00A84344">
            <w:pPr>
              <w:pStyle w:val="ConsPlusNormal"/>
              <w:jc w:val="center"/>
              <w:outlineLvl w:val="4"/>
            </w:pPr>
            <w:r>
              <w:t>Основы управления транспортными средств</w:t>
            </w:r>
            <w:r>
              <w:t>ами</w:t>
            </w:r>
          </w:p>
        </w:tc>
        <w:tc>
          <w:tcPr>
            <w:tcW w:w="1588" w:type="dxa"/>
            <w:tcBorders>
              <w:left w:val="single" w:sz="4" w:space="0" w:color="auto"/>
              <w:right w:val="single" w:sz="4" w:space="0" w:color="auto"/>
            </w:tcBorders>
          </w:tcPr>
          <w:p w:rsidR="00000000" w:rsidRDefault="00A84344">
            <w:pPr>
              <w:pStyle w:val="ConsPlusNormal"/>
            </w:pPr>
          </w:p>
        </w:tc>
        <w:tc>
          <w:tcPr>
            <w:tcW w:w="1514" w:type="dxa"/>
            <w:tcBorders>
              <w:left w:val="single" w:sz="4" w:space="0" w:color="auto"/>
              <w:right w:val="single" w:sz="4" w:space="0" w:color="auto"/>
            </w:tcBorders>
          </w:tcPr>
          <w:p w:rsidR="00000000" w:rsidRDefault="00A84344">
            <w:pPr>
              <w:pStyle w:val="ConsPlusNormal"/>
            </w:pPr>
          </w:p>
        </w:tc>
      </w:tr>
      <w:tr w:rsidR="00000000">
        <w:tc>
          <w:tcPr>
            <w:tcW w:w="6597" w:type="dxa"/>
            <w:tcBorders>
              <w:left w:val="single" w:sz="4" w:space="0" w:color="auto"/>
              <w:right w:val="single" w:sz="4" w:space="0" w:color="auto"/>
            </w:tcBorders>
          </w:tcPr>
          <w:p w:rsidR="00000000" w:rsidRDefault="00A84344">
            <w:pPr>
              <w:pStyle w:val="ConsPlusNormal"/>
            </w:pPr>
            <w:r>
              <w:t>Сложные дорожные условия</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Виды и причины ДТП</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Типичные опасные ситуации</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Сложные метеоусловия</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Движение в темное время суток</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Посадка водителя за рулем. Экипировка водителя</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Способы торможения</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Тормозной и остановочный путь</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Действия водителя в критических ситуациях</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Силы, действующие на транспортное средство</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Управление автомобилем в нештатных ситуациях</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Профессиональная надежность водителя</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Дистанция и боковой интервал. Организация наблюдения в процессе управления транспортным средством</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Влияние дорожных условий на безопасность движения</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Безопасное прохождение поворотов</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Безопасность пассажиров транспортных средств</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Безопа</w:t>
            </w:r>
            <w:r>
              <w:t>сность пешеходов и велосипедистов</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Типичные ошибки пешеходов</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Типовые примеры допускаемых нарушений ПДД</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jc w:val="center"/>
              <w:outlineLvl w:val="4"/>
            </w:pPr>
            <w:r>
              <w:t>Устройство и техническое обслуживание транспортных средств категории "B" как объектов управления</w:t>
            </w:r>
          </w:p>
        </w:tc>
        <w:tc>
          <w:tcPr>
            <w:tcW w:w="1588" w:type="dxa"/>
            <w:tcBorders>
              <w:left w:val="single" w:sz="4" w:space="0" w:color="auto"/>
              <w:right w:val="single" w:sz="4" w:space="0" w:color="auto"/>
            </w:tcBorders>
          </w:tcPr>
          <w:p w:rsidR="00000000" w:rsidRDefault="00A84344">
            <w:pPr>
              <w:pStyle w:val="ConsPlusNormal"/>
            </w:pPr>
          </w:p>
        </w:tc>
        <w:tc>
          <w:tcPr>
            <w:tcW w:w="1514" w:type="dxa"/>
            <w:tcBorders>
              <w:left w:val="single" w:sz="4" w:space="0" w:color="auto"/>
              <w:right w:val="single" w:sz="4" w:space="0" w:color="auto"/>
            </w:tcBorders>
          </w:tcPr>
          <w:p w:rsidR="00000000" w:rsidRDefault="00A84344">
            <w:pPr>
              <w:pStyle w:val="ConsPlusNormal"/>
            </w:pPr>
          </w:p>
        </w:tc>
      </w:tr>
      <w:tr w:rsidR="00000000">
        <w:tc>
          <w:tcPr>
            <w:tcW w:w="6597" w:type="dxa"/>
            <w:tcBorders>
              <w:left w:val="single" w:sz="4" w:space="0" w:color="auto"/>
              <w:right w:val="single" w:sz="4" w:space="0" w:color="auto"/>
            </w:tcBorders>
          </w:tcPr>
          <w:p w:rsidR="00000000" w:rsidRDefault="00A84344">
            <w:pPr>
              <w:pStyle w:val="ConsPlusNormal"/>
            </w:pPr>
            <w:r>
              <w:t>Классификация автомобилей</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Общее устройство автомобиля</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Кузов автомобиля, системы пассивной безопасности</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Общее устройство и принцип работы двигателя</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Горюче-смазочные материалы и специальные жидкости</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Схемы трансмиссии автомобилей с различными приводами</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Общее устройство и принцип работы сцепления</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Общее устройство и принцип работы механической коробки переключения передач</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Общее устройство и принцип работы автоматической коробки переключения передач</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Передняя и задняя подвески</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Конструкции и маркировка автомобильных шин</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Общее устройство и принцип работы тормозных систем</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Общее устройство и принцип работы системы рулевого управления</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Общее устройство и маркировка аккумуляторных батарей</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Общее устройство и принцип работы генератора</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Общее устройство и принцип работы стартера</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Общее устройство и принцип работы бесконтактной и микропроцессорной систем зажигания</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Общее устройство и принцип работы внешних световых приборов и зву</w:t>
            </w:r>
            <w:r>
              <w:t>ковых сигналов</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Классификация прицепов</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Общее устройство прицепа</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Виды подвесок, применяемых на прицепах</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Электрооборудование прицепа</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Устройство узла сцепки и тягово-сцепного устройства</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Контрольный осмотр и ежедневное техническое обслуживание автомобиля и прицепа</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jc w:val="center"/>
              <w:outlineLvl w:val="4"/>
            </w:pPr>
            <w:r>
              <w:t>Организация и выполнение грузовых перевозок автомобильным транспортом</w:t>
            </w:r>
          </w:p>
        </w:tc>
        <w:tc>
          <w:tcPr>
            <w:tcW w:w="1588" w:type="dxa"/>
            <w:tcBorders>
              <w:left w:val="single" w:sz="4" w:space="0" w:color="auto"/>
              <w:right w:val="single" w:sz="4" w:space="0" w:color="auto"/>
            </w:tcBorders>
          </w:tcPr>
          <w:p w:rsidR="00000000" w:rsidRDefault="00A84344">
            <w:pPr>
              <w:pStyle w:val="ConsPlusNormal"/>
            </w:pPr>
          </w:p>
        </w:tc>
        <w:tc>
          <w:tcPr>
            <w:tcW w:w="1514" w:type="dxa"/>
            <w:tcBorders>
              <w:left w:val="single" w:sz="4" w:space="0" w:color="auto"/>
              <w:right w:val="single" w:sz="4" w:space="0" w:color="auto"/>
            </w:tcBorders>
          </w:tcPr>
          <w:p w:rsidR="00000000" w:rsidRDefault="00A84344">
            <w:pPr>
              <w:pStyle w:val="ConsPlusNormal"/>
            </w:pPr>
          </w:p>
        </w:tc>
      </w:tr>
      <w:tr w:rsidR="00000000">
        <w:tc>
          <w:tcPr>
            <w:tcW w:w="6597" w:type="dxa"/>
            <w:tcBorders>
              <w:left w:val="single" w:sz="4" w:space="0" w:color="auto"/>
              <w:right w:val="single" w:sz="4" w:space="0" w:color="auto"/>
            </w:tcBorders>
          </w:tcPr>
          <w:p w:rsidR="00000000" w:rsidRDefault="00A84344">
            <w:pPr>
              <w:pStyle w:val="ConsPlusNormal"/>
            </w:pPr>
            <w:r>
              <w:t>Нормативные правовые акты, определяющие порядок перевозки грузов автомобильным транспортом</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jc w:val="center"/>
              <w:outlineLvl w:val="4"/>
            </w:pPr>
            <w:r>
              <w:t>Организация и выполнение пассажирских перевозок автомобильным транспортом</w:t>
            </w:r>
          </w:p>
        </w:tc>
        <w:tc>
          <w:tcPr>
            <w:tcW w:w="1588" w:type="dxa"/>
            <w:tcBorders>
              <w:left w:val="single" w:sz="4" w:space="0" w:color="auto"/>
              <w:right w:val="single" w:sz="4" w:space="0" w:color="auto"/>
            </w:tcBorders>
          </w:tcPr>
          <w:p w:rsidR="00000000" w:rsidRDefault="00A84344">
            <w:pPr>
              <w:pStyle w:val="ConsPlusNormal"/>
            </w:pPr>
          </w:p>
        </w:tc>
        <w:tc>
          <w:tcPr>
            <w:tcW w:w="1514" w:type="dxa"/>
            <w:tcBorders>
              <w:left w:val="single" w:sz="4" w:space="0" w:color="auto"/>
              <w:right w:val="single" w:sz="4" w:space="0" w:color="auto"/>
            </w:tcBorders>
          </w:tcPr>
          <w:p w:rsidR="00000000" w:rsidRDefault="00A84344">
            <w:pPr>
              <w:pStyle w:val="ConsPlusNormal"/>
            </w:pPr>
          </w:p>
        </w:tc>
      </w:tr>
      <w:tr w:rsidR="00000000">
        <w:tc>
          <w:tcPr>
            <w:tcW w:w="6597" w:type="dxa"/>
            <w:tcBorders>
              <w:left w:val="single" w:sz="4" w:space="0" w:color="auto"/>
              <w:right w:val="single" w:sz="4" w:space="0" w:color="auto"/>
            </w:tcBorders>
          </w:tcPr>
          <w:p w:rsidR="00000000" w:rsidRDefault="00A84344">
            <w:pPr>
              <w:pStyle w:val="ConsPlusNormal"/>
            </w:pPr>
            <w:r>
              <w:t>Нормативное правовое обеспечение пассажирских перевозок автомобильным транспортом</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jc w:val="center"/>
              <w:outlineLvl w:val="3"/>
            </w:pPr>
            <w:r>
              <w:t>Информационные материалы</w:t>
            </w:r>
          </w:p>
        </w:tc>
        <w:tc>
          <w:tcPr>
            <w:tcW w:w="1588" w:type="dxa"/>
            <w:tcBorders>
              <w:left w:val="single" w:sz="4" w:space="0" w:color="auto"/>
              <w:right w:val="single" w:sz="4" w:space="0" w:color="auto"/>
            </w:tcBorders>
          </w:tcPr>
          <w:p w:rsidR="00000000" w:rsidRDefault="00A84344">
            <w:pPr>
              <w:pStyle w:val="ConsPlusNormal"/>
            </w:pPr>
          </w:p>
        </w:tc>
        <w:tc>
          <w:tcPr>
            <w:tcW w:w="1514" w:type="dxa"/>
            <w:tcBorders>
              <w:left w:val="single" w:sz="4" w:space="0" w:color="auto"/>
              <w:right w:val="single" w:sz="4" w:space="0" w:color="auto"/>
            </w:tcBorders>
          </w:tcPr>
          <w:p w:rsidR="00000000" w:rsidRDefault="00A84344">
            <w:pPr>
              <w:pStyle w:val="ConsPlusNormal"/>
            </w:pPr>
          </w:p>
        </w:tc>
      </w:tr>
      <w:tr w:rsidR="00000000">
        <w:tc>
          <w:tcPr>
            <w:tcW w:w="6597" w:type="dxa"/>
            <w:tcBorders>
              <w:left w:val="single" w:sz="4" w:space="0" w:color="auto"/>
              <w:right w:val="single" w:sz="4" w:space="0" w:color="auto"/>
            </w:tcBorders>
          </w:tcPr>
          <w:p w:rsidR="00000000" w:rsidRDefault="00A84344">
            <w:pPr>
              <w:pStyle w:val="ConsPlusNormal"/>
              <w:jc w:val="center"/>
              <w:outlineLvl w:val="4"/>
            </w:pPr>
            <w:r>
              <w:t>Информационный стенд</w:t>
            </w:r>
          </w:p>
        </w:tc>
        <w:tc>
          <w:tcPr>
            <w:tcW w:w="1588" w:type="dxa"/>
            <w:tcBorders>
              <w:left w:val="single" w:sz="4" w:space="0" w:color="auto"/>
              <w:right w:val="single" w:sz="4" w:space="0" w:color="auto"/>
            </w:tcBorders>
          </w:tcPr>
          <w:p w:rsidR="00000000" w:rsidRDefault="00A84344">
            <w:pPr>
              <w:pStyle w:val="ConsPlusNormal"/>
            </w:pPr>
          </w:p>
        </w:tc>
        <w:tc>
          <w:tcPr>
            <w:tcW w:w="1514" w:type="dxa"/>
            <w:tcBorders>
              <w:left w:val="single" w:sz="4" w:space="0" w:color="auto"/>
              <w:right w:val="single" w:sz="4" w:space="0" w:color="auto"/>
            </w:tcBorders>
          </w:tcPr>
          <w:p w:rsidR="00000000" w:rsidRDefault="00A84344">
            <w:pPr>
              <w:pStyle w:val="ConsPlusNormal"/>
            </w:pPr>
          </w:p>
        </w:tc>
      </w:tr>
      <w:tr w:rsidR="00000000">
        <w:tc>
          <w:tcPr>
            <w:tcW w:w="6597" w:type="dxa"/>
            <w:tcBorders>
              <w:left w:val="single" w:sz="4" w:space="0" w:color="auto"/>
              <w:right w:val="single" w:sz="4" w:space="0" w:color="auto"/>
            </w:tcBorders>
          </w:tcPr>
          <w:p w:rsidR="00000000" w:rsidRDefault="00A84344">
            <w:pPr>
              <w:pStyle w:val="ConsPlusNormal"/>
            </w:pPr>
            <w:r>
              <w:t>Закон Российской Федерации от 7 февраля 1992 г. N 2300-1 "О защите прав потребителей"</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Копия лицензии с соответствующим приложением</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Примерная программа переподготовки водителей транспортных средств с категории "D" на категорию "B"</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Программ</w:t>
            </w:r>
            <w:r>
              <w:t>а переподготовки водителей транспортных средств с категории "D" на категорию "B", согласованная с Госавтоинспекцией</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Учебный план</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Календарный учебный график (на каждую учебную группу)</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Расписание занятий (на каждую учебную группу)</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График учебного вождения (на каждую учебную группу)</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Схемы учебных маршрутов, утвержденные руководителем организации, осуществляющей образовательную деятельность</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right w:val="single" w:sz="4" w:space="0" w:color="auto"/>
            </w:tcBorders>
          </w:tcPr>
          <w:p w:rsidR="00000000" w:rsidRDefault="00A84344">
            <w:pPr>
              <w:pStyle w:val="ConsPlusNormal"/>
            </w:pPr>
            <w:r>
              <w:t>Книга жалоб и предложений</w:t>
            </w:r>
          </w:p>
        </w:tc>
        <w:tc>
          <w:tcPr>
            <w:tcW w:w="1588" w:type="dxa"/>
            <w:tcBorders>
              <w:left w:val="single" w:sz="4" w:space="0" w:color="auto"/>
              <w:right w:val="single" w:sz="4" w:space="0" w:color="auto"/>
            </w:tcBorders>
          </w:tcPr>
          <w:p w:rsidR="00000000" w:rsidRDefault="00A84344">
            <w:pPr>
              <w:pStyle w:val="ConsPlusNormal"/>
              <w:jc w:val="center"/>
            </w:pPr>
            <w:r>
              <w:t>шт</w:t>
            </w:r>
          </w:p>
        </w:tc>
        <w:tc>
          <w:tcPr>
            <w:tcW w:w="1514" w:type="dxa"/>
            <w:tcBorders>
              <w:left w:val="single" w:sz="4" w:space="0" w:color="auto"/>
              <w:right w:val="single" w:sz="4" w:space="0" w:color="auto"/>
            </w:tcBorders>
          </w:tcPr>
          <w:p w:rsidR="00000000" w:rsidRDefault="00A84344">
            <w:pPr>
              <w:pStyle w:val="ConsPlusNormal"/>
              <w:jc w:val="center"/>
            </w:pPr>
            <w:r>
              <w:t>1</w:t>
            </w:r>
          </w:p>
        </w:tc>
      </w:tr>
      <w:tr w:rsidR="00000000">
        <w:tc>
          <w:tcPr>
            <w:tcW w:w="6597" w:type="dxa"/>
            <w:tcBorders>
              <w:left w:val="single" w:sz="4" w:space="0" w:color="auto"/>
              <w:bottom w:val="single" w:sz="4" w:space="0" w:color="auto"/>
              <w:right w:val="single" w:sz="4" w:space="0" w:color="auto"/>
            </w:tcBorders>
          </w:tcPr>
          <w:p w:rsidR="00000000" w:rsidRDefault="00A84344">
            <w:pPr>
              <w:pStyle w:val="ConsPlusNormal"/>
            </w:pPr>
            <w:r>
              <w:t>Адрес официального сайта в сети "Интернет"</w:t>
            </w:r>
          </w:p>
        </w:tc>
        <w:tc>
          <w:tcPr>
            <w:tcW w:w="1588" w:type="dxa"/>
            <w:tcBorders>
              <w:left w:val="single" w:sz="4" w:space="0" w:color="auto"/>
              <w:bottom w:val="single" w:sz="4" w:space="0" w:color="auto"/>
              <w:right w:val="single" w:sz="4" w:space="0" w:color="auto"/>
            </w:tcBorders>
          </w:tcPr>
          <w:p w:rsidR="00000000" w:rsidRDefault="00A84344">
            <w:pPr>
              <w:pStyle w:val="ConsPlusNormal"/>
            </w:pPr>
          </w:p>
        </w:tc>
        <w:tc>
          <w:tcPr>
            <w:tcW w:w="1514" w:type="dxa"/>
            <w:tcBorders>
              <w:left w:val="single" w:sz="4" w:space="0" w:color="auto"/>
              <w:bottom w:val="single" w:sz="4" w:space="0" w:color="auto"/>
              <w:right w:val="single" w:sz="4" w:space="0" w:color="auto"/>
            </w:tcBorders>
          </w:tcPr>
          <w:p w:rsidR="00000000" w:rsidRDefault="00A84344">
            <w:pPr>
              <w:pStyle w:val="ConsPlusNormal"/>
            </w:pP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263" w:name="Par22122"/>
      <w:bookmarkEnd w:id="263"/>
      <w:r>
        <w:t>&lt;1&gt; В качестве тренажера может использоваться учебное транспортное средство.</w:t>
      </w:r>
    </w:p>
    <w:p w:rsidR="00000000" w:rsidRDefault="00A84344">
      <w:pPr>
        <w:pStyle w:val="ConsPlusNormal"/>
        <w:spacing w:before="240"/>
        <w:ind w:firstLine="540"/>
        <w:jc w:val="both"/>
      </w:pPr>
      <w:bookmarkStart w:id="264" w:name="Par22123"/>
      <w:bookmarkEnd w:id="264"/>
      <w:r>
        <w:t>&lt;2&gt; Необходимость применения АПК тестирования и развития психофизиологических качеств водителя определяется органи</w:t>
      </w:r>
      <w:r>
        <w:t>зацией, осуществляющей образовательную деятельность.</w:t>
      </w:r>
    </w:p>
    <w:p w:rsidR="00000000" w:rsidRDefault="00A84344">
      <w:pPr>
        <w:pStyle w:val="ConsPlusNormal"/>
        <w:spacing w:before="240"/>
        <w:ind w:firstLine="540"/>
        <w:jc w:val="both"/>
      </w:pPr>
      <w:bookmarkStart w:id="265" w:name="Par22124"/>
      <w:bookmarkEnd w:id="265"/>
      <w:r>
        <w:t>&lt;3&gt; Магнитная доска со схемой населенного пункта может быть заменена соответствующим электронным учебным пособием.</w:t>
      </w:r>
    </w:p>
    <w:p w:rsidR="00000000" w:rsidRDefault="00A84344">
      <w:pPr>
        <w:pStyle w:val="ConsPlusNormal"/>
        <w:spacing w:before="240"/>
        <w:ind w:firstLine="540"/>
        <w:jc w:val="both"/>
      </w:pPr>
      <w:bookmarkStart w:id="266" w:name="Par22125"/>
      <w:bookmarkEnd w:id="266"/>
      <w:r>
        <w:t>&lt;4&gt; Учебно-наглядное пособие допустимо представлять в ви</w:t>
      </w:r>
      <w:r>
        <w:t>де плаката, стенда, макета, планшета, модели, схемы, кинофильма, видеофильма, мультимедийных слайдов.</w:t>
      </w:r>
    </w:p>
    <w:p w:rsidR="00000000" w:rsidRDefault="00A84344">
      <w:pPr>
        <w:pStyle w:val="ConsPlusNormal"/>
        <w:jc w:val="both"/>
      </w:pPr>
    </w:p>
    <w:p w:rsidR="00000000" w:rsidRDefault="00A84344">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w:t>
      </w:r>
      <w:r>
        <w:t>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w:t>
      </w:r>
      <w:r>
        <w:t xml:space="preserve">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000000" w:rsidRDefault="00A84344">
      <w:pPr>
        <w:pStyle w:val="ConsPlusNormal"/>
        <w:spacing w:before="240"/>
        <w:ind w:firstLine="540"/>
        <w:jc w:val="both"/>
      </w:pPr>
      <w:r>
        <w:t>Наклонный участок (эстакада) должен иметь продольный уклон относительно пове</w:t>
      </w:r>
      <w:r>
        <w:t>рхности закрытой площадки или автодрома в пределах 8 - 16% включительно, использование колейной эстакады не допускается.</w:t>
      </w:r>
    </w:p>
    <w:p w:rsidR="00000000" w:rsidRDefault="00A84344">
      <w:pPr>
        <w:pStyle w:val="ConsPlusNormal"/>
        <w:spacing w:before="24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000000" w:rsidRDefault="00A84344">
      <w:pPr>
        <w:pStyle w:val="ConsPlusNormal"/>
        <w:spacing w:before="240"/>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w:t>
      </w:r>
      <w:r>
        <w:t>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000000" w:rsidRDefault="00A84344">
      <w:pPr>
        <w:pStyle w:val="ConsPlusNormal"/>
        <w:spacing w:before="240"/>
        <w:ind w:firstLine="540"/>
        <w:jc w:val="both"/>
      </w:pPr>
      <w:r>
        <w:t>-------------</w:t>
      </w:r>
      <w:r>
        <w:t>-------------------</w:t>
      </w:r>
    </w:p>
    <w:p w:rsidR="00000000" w:rsidRDefault="00A84344">
      <w:pPr>
        <w:pStyle w:val="ConsPlusNormal"/>
        <w:spacing w:before="240"/>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w:t>
      </w:r>
      <w:r>
        <w:t>ательства Российской Федерации, 1998, N 45, ст. 5521; 2000, N 18, ст. 1985; 2001, N 11, ст. 1029; 2002, N 9, ст. 931; N 27, ст. 2693; 2003, N 20, ст. 1899; 2003, N 40, ст. 3891; 2005, N 52, ст. 5733; 2006, N 11, ст. 1179; 2008, N 8, ст. 741; N 17, ст. 1882</w:t>
      </w:r>
      <w:r>
        <w:t>; 2009, N 2, ст. 233; N 5, ст. 610; 2010, N 9, ст. 976; N 20, ст. 2471; 2011, N 42, ст. 5922; 2012, N 1, ст. 154; N 15, ст. 1780; N 30, ст. 4289; N 47, ст. 6505; 2013, N 5, ст. 371; N 5, ст. 404; N 24, ст. 2999; N 31, ст. 4218; N 41, ст. 5194).</w:t>
      </w:r>
    </w:p>
    <w:p w:rsidR="00000000" w:rsidRDefault="00A84344">
      <w:pPr>
        <w:pStyle w:val="ConsPlusNormal"/>
        <w:ind w:firstLine="540"/>
        <w:jc w:val="both"/>
      </w:pPr>
    </w:p>
    <w:p w:rsidR="00000000" w:rsidRDefault="00A84344">
      <w:pPr>
        <w:pStyle w:val="ConsPlusNormal"/>
        <w:ind w:firstLine="540"/>
        <w:jc w:val="both"/>
      </w:pPr>
      <w:r>
        <w:t>Для размет</w:t>
      </w:r>
      <w:r>
        <w:t>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w:t>
      </w:r>
      <w:r>
        <w:t xml:space="preserve">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w:t>
      </w:r>
      <w:r>
        <w:t>чные, вехи стержневые, столбики оградительные съемные, ленту оградительную, разметку временную.</w:t>
      </w:r>
    </w:p>
    <w:p w:rsidR="00000000" w:rsidRDefault="00A84344">
      <w:pPr>
        <w:pStyle w:val="ConsPlusNormal"/>
        <w:spacing w:before="24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w:t>
      </w:r>
      <w:r>
        <w:t>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000000" w:rsidRDefault="00A84344">
      <w:pPr>
        <w:pStyle w:val="ConsPlusNormal"/>
        <w:spacing w:before="240"/>
        <w:ind w:firstLine="540"/>
        <w:jc w:val="both"/>
      </w:pPr>
      <w:r>
        <w:t>В случае проведения обучения в темное время суток освещенность закрытой площадки или автод</w:t>
      </w:r>
      <w:r>
        <w:t>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000000" w:rsidRDefault="00A84344">
      <w:pPr>
        <w:pStyle w:val="ConsPlusNormal"/>
        <w:spacing w:before="240"/>
        <w:ind w:firstLine="540"/>
        <w:jc w:val="both"/>
      </w:pPr>
      <w:r>
        <w:t>В целях реализации Примерной программы на автодроме должен оборудоватьс</w:t>
      </w:r>
      <w:r>
        <w:t>я перекресток (регулируемый или нерегулируемый), пешеходный переход, устанавливаться дорожные знаки.</w:t>
      </w:r>
    </w:p>
    <w:p w:rsidR="00000000" w:rsidRDefault="00A84344">
      <w:pPr>
        <w:pStyle w:val="ConsPlusNormal"/>
        <w:spacing w:before="240"/>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w:t>
      </w:r>
      <w:r>
        <w:t>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w:t>
      </w:r>
      <w:r>
        <w:t>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w:t>
      </w:r>
      <w:r>
        <w:t>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w:t>
      </w:r>
      <w:r>
        <w:t xml:space="preserve"> дорожных знаков, светофоров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w:t>
      </w:r>
      <w:r>
        <w:t xml:space="preserve"> Федерации, 1998, N 45, ст. 5521; 2000, N 18, ст. 1985; 2001, N 11, ст. 1029; 2002, N 9, ст. 931; N 27, ст. 2693; 2003, N 20, ст. 1899; 2003, N 40, ст. 3891; 2005, N 52, ст. 5733; 2006, N 11, ст. 1179; 2008, N 8, ст. 741; N 17, ст. 1882; 2009, N 2, ст. 233</w:t>
      </w:r>
      <w:r>
        <w:t>; N 5, ст. 610; 2010, N 9, ст. 976; N 20, ст. 2471; 2011, N 42, ст. 5922; 2012, N 1, ст. 154; N 15, ст. 1780; N 30, ст. 4289; N 47, ст. 6505; 2013, N 5, ст. 371; N 5, ст. 404; N 24, ст. 2999; N 31, ст. 4218; N 41, ст. 5194).</w:t>
      </w:r>
    </w:p>
    <w:p w:rsidR="00000000" w:rsidRDefault="00A84344">
      <w:pPr>
        <w:pStyle w:val="ConsPlusNormal"/>
        <w:ind w:firstLine="540"/>
        <w:jc w:val="both"/>
      </w:pPr>
    </w:p>
    <w:p w:rsidR="00000000" w:rsidRDefault="00A84344">
      <w:pPr>
        <w:pStyle w:val="ConsPlusNormal"/>
        <w:ind w:firstLine="540"/>
        <w:jc w:val="both"/>
      </w:pPr>
      <w:r>
        <w:t>Автоматизированные автодромы д</w:t>
      </w:r>
      <w:r>
        <w:t>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000000" w:rsidRDefault="00A84344">
      <w:pPr>
        <w:pStyle w:val="ConsPlusNormal"/>
        <w:spacing w:before="240"/>
        <w:ind w:firstLine="540"/>
        <w:jc w:val="both"/>
      </w:pPr>
      <w:r>
        <w:t>Условия реализации Примерной программы составляют требования к учебно-ма</w:t>
      </w:r>
      <w:r>
        <w:t>териальной базе организации, осуществляющей образовательную деятельность.</w:t>
      </w:r>
    </w:p>
    <w:p w:rsidR="00000000" w:rsidRDefault="00A84344">
      <w:pPr>
        <w:pStyle w:val="ConsPlusNormal"/>
        <w:spacing w:before="24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w:t>
      </w:r>
      <w:r>
        <w:t>лекоммуникационной сети "Интернет".</w:t>
      </w:r>
    </w:p>
    <w:p w:rsidR="00000000" w:rsidRDefault="00A84344">
      <w:pPr>
        <w:pStyle w:val="ConsPlusNormal"/>
        <w:ind w:firstLine="540"/>
        <w:jc w:val="both"/>
      </w:pPr>
    </w:p>
    <w:p w:rsidR="00000000" w:rsidRDefault="00A84344">
      <w:pPr>
        <w:pStyle w:val="ConsPlusTitle"/>
        <w:jc w:val="center"/>
        <w:outlineLvl w:val="1"/>
      </w:pPr>
      <w:r>
        <w:t>VI. СИСТЕМА ОЦЕНКИ РЕЗУЛЬТАТОВ ОСВОЕНИЯ ПРИМЕРНОЙ ПРОГРАММЫ</w:t>
      </w:r>
    </w:p>
    <w:p w:rsidR="00000000" w:rsidRDefault="00A84344">
      <w:pPr>
        <w:pStyle w:val="ConsPlusNormal"/>
        <w:ind w:firstLine="540"/>
        <w:jc w:val="both"/>
      </w:pPr>
    </w:p>
    <w:p w:rsidR="00000000" w:rsidRDefault="00A84344">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w:t>
      </w:r>
      <w:r>
        <w:t>етенции организации, осуществляющей образовательную деятельность.</w:t>
      </w:r>
    </w:p>
    <w:p w:rsidR="00000000" w:rsidRDefault="00A84344">
      <w:pPr>
        <w:pStyle w:val="ConsPlusNormal"/>
        <w:spacing w:before="24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w:t>
      </w:r>
      <w:r>
        <w:t>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00000" w:rsidRDefault="00A84344">
      <w:pPr>
        <w:pStyle w:val="ConsPlusNormal"/>
        <w:spacing w:before="240"/>
        <w:ind w:firstLine="540"/>
        <w:jc w:val="both"/>
      </w:pPr>
      <w:r>
        <w:t>К проведению квалификационного экзамена привлекаются представители работодателей, их объединений &lt;1&gt;.</w:t>
      </w:r>
    </w:p>
    <w:p w:rsidR="00000000" w:rsidRDefault="00A84344">
      <w:pPr>
        <w:pStyle w:val="ConsPlusNormal"/>
        <w:spacing w:before="240"/>
        <w:ind w:firstLine="540"/>
        <w:jc w:val="both"/>
      </w:pPr>
      <w:r>
        <w:t>----</w:t>
      </w:r>
      <w:r>
        <w:t>----------------------------</w:t>
      </w:r>
    </w:p>
    <w:p w:rsidR="00000000" w:rsidRDefault="00A84344">
      <w:pPr>
        <w:pStyle w:val="ConsPlusNormal"/>
        <w:spacing w:before="240"/>
        <w:ind w:firstLine="540"/>
        <w:jc w:val="both"/>
      </w:pPr>
      <w:r>
        <w:t>&lt;1&gt; Статья 74 Федерального закона от 29 декабря 2012 г. N 273-ФЗ "Об образовании в Российской Федерации".</w:t>
      </w:r>
    </w:p>
    <w:p w:rsidR="00000000" w:rsidRDefault="00A84344">
      <w:pPr>
        <w:pStyle w:val="ConsPlusNormal"/>
        <w:ind w:firstLine="540"/>
        <w:jc w:val="both"/>
      </w:pPr>
    </w:p>
    <w:p w:rsidR="00000000" w:rsidRDefault="00A84344">
      <w:pPr>
        <w:pStyle w:val="ConsPlusNormal"/>
        <w:ind w:firstLine="540"/>
        <w:jc w:val="both"/>
      </w:pPr>
      <w:r>
        <w:t>Проверка теоретических знаний при проведении квалификационного экзамена проводится по предметам:</w:t>
      </w:r>
    </w:p>
    <w:p w:rsidR="00000000" w:rsidRDefault="00A84344">
      <w:pPr>
        <w:pStyle w:val="ConsPlusNormal"/>
        <w:spacing w:before="240"/>
        <w:ind w:firstLine="540"/>
        <w:jc w:val="both"/>
      </w:pPr>
      <w:r>
        <w:t>"Основы законодательств</w:t>
      </w:r>
      <w:r>
        <w:t>а в сфере дорожного движения";</w:t>
      </w:r>
    </w:p>
    <w:p w:rsidR="00000000" w:rsidRDefault="00A84344">
      <w:pPr>
        <w:pStyle w:val="ConsPlusNormal"/>
        <w:spacing w:before="240"/>
        <w:ind w:firstLine="540"/>
        <w:jc w:val="both"/>
      </w:pPr>
      <w:r>
        <w:t>"Устройство и техническое обслуживание транспортных средств категории "B" как объектов управления";</w:t>
      </w:r>
    </w:p>
    <w:p w:rsidR="00000000" w:rsidRDefault="00A84344">
      <w:pPr>
        <w:pStyle w:val="ConsPlusNormal"/>
        <w:spacing w:before="240"/>
        <w:ind w:firstLine="540"/>
        <w:jc w:val="both"/>
      </w:pPr>
      <w:r>
        <w:t>"Основы управления транспортными средствами категории "B";</w:t>
      </w:r>
    </w:p>
    <w:p w:rsidR="00000000" w:rsidRDefault="00A84344">
      <w:pPr>
        <w:pStyle w:val="ConsPlusNormal"/>
        <w:spacing w:before="240"/>
        <w:ind w:firstLine="540"/>
        <w:jc w:val="both"/>
      </w:pPr>
      <w:r>
        <w:t>"Организация и выполнение грузовых перевозок автомобильным транспо</w:t>
      </w:r>
      <w:r>
        <w:t>ртом".</w:t>
      </w:r>
    </w:p>
    <w:p w:rsidR="00000000" w:rsidRDefault="00A84344">
      <w:pPr>
        <w:pStyle w:val="ConsPlusNormal"/>
        <w:spacing w:before="24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000000" w:rsidRDefault="00A84344">
      <w:pPr>
        <w:pStyle w:val="ConsPlusNormal"/>
        <w:spacing w:before="240"/>
        <w:ind w:firstLine="540"/>
        <w:jc w:val="both"/>
      </w:pPr>
      <w:r>
        <w:t>Практическая квалификацио</w:t>
      </w:r>
      <w:r>
        <w:t>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w:t>
      </w:r>
      <w:r>
        <w:t>ков управления транспортным средством категории "B" в условиях дорожного движения.</w:t>
      </w:r>
    </w:p>
    <w:p w:rsidR="00000000" w:rsidRDefault="00A84344">
      <w:pPr>
        <w:pStyle w:val="ConsPlusNormal"/>
        <w:spacing w:before="24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000000" w:rsidRDefault="00A84344">
      <w:pPr>
        <w:pStyle w:val="ConsPlusNormal"/>
        <w:spacing w:before="240"/>
        <w:ind w:firstLine="540"/>
        <w:jc w:val="both"/>
      </w:pPr>
      <w:r>
        <w:t>--------------------</w:t>
      </w:r>
      <w:r>
        <w:t>------------</w:t>
      </w:r>
    </w:p>
    <w:p w:rsidR="00000000" w:rsidRDefault="00A84344">
      <w:pPr>
        <w:pStyle w:val="ConsPlusNormal"/>
        <w:spacing w:before="240"/>
        <w:ind w:firstLine="540"/>
        <w:jc w:val="both"/>
      </w:pPr>
      <w:r>
        <w:t>&lt;1&gt; Статья 60 Федерального закона от 29 декабря 2012 г. N 273-ФЗ "Об образовании в Российской Федерации".</w:t>
      </w:r>
    </w:p>
    <w:p w:rsidR="00000000" w:rsidRDefault="00A84344">
      <w:pPr>
        <w:pStyle w:val="ConsPlusNormal"/>
        <w:ind w:firstLine="540"/>
        <w:jc w:val="both"/>
      </w:pPr>
    </w:p>
    <w:p w:rsidR="00000000" w:rsidRDefault="00A84344">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00000" w:rsidRDefault="00A84344">
      <w:pPr>
        <w:pStyle w:val="ConsPlusNormal"/>
        <w:spacing w:before="240"/>
        <w:ind w:firstLine="540"/>
        <w:jc w:val="both"/>
      </w:pPr>
      <w:r>
        <w:t>Индивидуальный учет результатов освоения обучающимися образовательных программ, а также хранени</w:t>
      </w:r>
      <w:r>
        <w:t>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000000" w:rsidRDefault="00A84344">
      <w:pPr>
        <w:pStyle w:val="ConsPlusNormal"/>
        <w:ind w:firstLine="540"/>
        <w:jc w:val="both"/>
      </w:pPr>
    </w:p>
    <w:p w:rsidR="00000000" w:rsidRDefault="00A84344">
      <w:pPr>
        <w:pStyle w:val="ConsPlusTitle"/>
        <w:jc w:val="center"/>
        <w:outlineLvl w:val="1"/>
      </w:pPr>
      <w:r>
        <w:t>VII. УЧЕБНО-МЕТОДИЧЕСКИЕ МАТЕРИАЛЫ, ОБЕСПЕЧИВАЮЩИЕ</w:t>
      </w:r>
    </w:p>
    <w:p w:rsidR="00000000" w:rsidRDefault="00A84344">
      <w:pPr>
        <w:pStyle w:val="ConsPlusTitle"/>
        <w:jc w:val="center"/>
      </w:pPr>
      <w:r>
        <w:t>РЕАЛИЗАЦИЮ ПРИМЕРНОЙ ПРОГРАММЫ</w:t>
      </w:r>
    </w:p>
    <w:p w:rsidR="00000000" w:rsidRDefault="00A84344">
      <w:pPr>
        <w:pStyle w:val="ConsPlusNormal"/>
        <w:ind w:firstLine="540"/>
        <w:jc w:val="both"/>
      </w:pPr>
    </w:p>
    <w:p w:rsidR="00000000" w:rsidRDefault="00A84344">
      <w:pPr>
        <w:pStyle w:val="ConsPlusNormal"/>
        <w:ind w:firstLine="540"/>
        <w:jc w:val="both"/>
      </w:pPr>
      <w:r>
        <w:t>Учебно-методи</w:t>
      </w:r>
      <w:r>
        <w:t>ческие материалы представлены:</w:t>
      </w:r>
    </w:p>
    <w:p w:rsidR="00000000" w:rsidRDefault="00A84344">
      <w:pPr>
        <w:pStyle w:val="ConsPlusNormal"/>
        <w:spacing w:before="240"/>
        <w:ind w:firstLine="540"/>
        <w:jc w:val="both"/>
      </w:pPr>
      <w:r>
        <w:t>примерной программой переподготовки водителей транспортных средств с категории "D" на категорию "B", утвержденной в установленном порядке;</w:t>
      </w:r>
    </w:p>
    <w:p w:rsidR="00000000" w:rsidRDefault="00A84344">
      <w:pPr>
        <w:pStyle w:val="ConsPlusNormal"/>
        <w:spacing w:before="240"/>
        <w:ind w:firstLine="540"/>
        <w:jc w:val="both"/>
      </w:pPr>
      <w:r>
        <w:t xml:space="preserve">программой переподготовки водителей транспортных средств с категории "D" на категорию </w:t>
      </w:r>
      <w:r>
        <w:t>"B", согласованной с Госавтоинспекцией и утвержденной руководителем организации, осуществляющей образовательную деятельность;</w:t>
      </w:r>
    </w:p>
    <w:p w:rsidR="00000000" w:rsidRDefault="00A84344">
      <w:pPr>
        <w:pStyle w:val="ConsPlusNormal"/>
        <w:spacing w:before="24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w:t>
      </w:r>
      <w:r>
        <w:t>азовательную деятельность;</w:t>
      </w:r>
    </w:p>
    <w:p w:rsidR="00000000" w:rsidRDefault="00A84344">
      <w:pPr>
        <w:pStyle w:val="ConsPlusNormal"/>
        <w:spacing w:before="24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000000" w:rsidRDefault="00A84344">
      <w:pPr>
        <w:pStyle w:val="ConsPlusNormal"/>
        <w:jc w:val="both"/>
      </w:pPr>
    </w:p>
    <w:p w:rsidR="00000000" w:rsidRDefault="00A84344">
      <w:pPr>
        <w:pStyle w:val="ConsPlusNormal"/>
        <w:jc w:val="both"/>
      </w:pPr>
    </w:p>
    <w:p w:rsidR="00000000" w:rsidRDefault="00A84344">
      <w:pPr>
        <w:pStyle w:val="ConsPlusNormal"/>
        <w:jc w:val="both"/>
      </w:pPr>
    </w:p>
    <w:p w:rsidR="00000000" w:rsidRDefault="00A84344">
      <w:pPr>
        <w:pStyle w:val="ConsPlusNormal"/>
        <w:jc w:val="both"/>
      </w:pPr>
    </w:p>
    <w:p w:rsidR="00000000" w:rsidRDefault="00A84344">
      <w:pPr>
        <w:pStyle w:val="ConsPlusNormal"/>
        <w:jc w:val="both"/>
      </w:pPr>
    </w:p>
    <w:p w:rsidR="00000000" w:rsidRDefault="00A84344">
      <w:pPr>
        <w:pStyle w:val="ConsPlusNormal"/>
        <w:jc w:val="right"/>
        <w:outlineLvl w:val="0"/>
      </w:pPr>
      <w:r>
        <w:t>Приложение N 25</w:t>
      </w:r>
    </w:p>
    <w:p w:rsidR="00000000" w:rsidRDefault="00A84344">
      <w:pPr>
        <w:pStyle w:val="ConsPlusNormal"/>
        <w:jc w:val="right"/>
      </w:pPr>
    </w:p>
    <w:p w:rsidR="00000000" w:rsidRDefault="00A84344">
      <w:pPr>
        <w:pStyle w:val="ConsPlusNormal"/>
        <w:jc w:val="right"/>
      </w:pPr>
      <w:r>
        <w:t>Утверждена</w:t>
      </w:r>
    </w:p>
    <w:p w:rsidR="00000000" w:rsidRDefault="00A84344">
      <w:pPr>
        <w:pStyle w:val="ConsPlusNormal"/>
        <w:jc w:val="right"/>
      </w:pPr>
      <w:r>
        <w:t>приказом Министерства образования</w:t>
      </w:r>
    </w:p>
    <w:p w:rsidR="00000000" w:rsidRDefault="00A84344">
      <w:pPr>
        <w:pStyle w:val="ConsPlusNormal"/>
        <w:jc w:val="right"/>
      </w:pPr>
      <w:r>
        <w:t>и науки Российской Федерации</w:t>
      </w:r>
    </w:p>
    <w:p w:rsidR="00000000" w:rsidRDefault="00A84344">
      <w:pPr>
        <w:pStyle w:val="ConsPlusNormal"/>
        <w:jc w:val="right"/>
      </w:pPr>
      <w:r>
        <w:t>от 26 декабря 2013 г. N 1408</w:t>
      </w:r>
    </w:p>
    <w:p w:rsidR="00000000" w:rsidRDefault="00A84344">
      <w:pPr>
        <w:pStyle w:val="ConsPlusNormal"/>
        <w:jc w:val="both"/>
      </w:pPr>
    </w:p>
    <w:p w:rsidR="00000000" w:rsidRDefault="00A84344">
      <w:pPr>
        <w:pStyle w:val="ConsPlusTitle"/>
        <w:jc w:val="center"/>
      </w:pPr>
      <w:bookmarkStart w:id="267" w:name="Par22188"/>
      <w:bookmarkEnd w:id="267"/>
      <w:r>
        <w:t>ПРИМЕРНАЯ ПРОГРАММА</w:t>
      </w:r>
    </w:p>
    <w:p w:rsidR="00000000" w:rsidRDefault="00A84344">
      <w:pPr>
        <w:pStyle w:val="ConsPlusTitle"/>
        <w:jc w:val="center"/>
      </w:pPr>
      <w:r>
        <w:t>ПЕРЕПОДГОТОВКИ ВОДИТЕЛЕЙ ТРАНСПОРТНЫХ СРЕДСТВ С КАТЕГОРИИ</w:t>
      </w:r>
    </w:p>
    <w:p w:rsidR="00000000" w:rsidRDefault="00A84344">
      <w:pPr>
        <w:pStyle w:val="ConsPlusTitle"/>
        <w:jc w:val="center"/>
      </w:pPr>
      <w:r>
        <w:t>"D" НА КАТЕГОРИЮ "C"</w:t>
      </w:r>
    </w:p>
    <w:p w:rsidR="00000000" w:rsidRDefault="00A84344">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A84344">
            <w:pPr>
              <w:pStyle w:val="ConsPlusNormal"/>
              <w:jc w:val="center"/>
              <w:rPr>
                <w:color w:val="392C69"/>
              </w:rPr>
            </w:pPr>
            <w:r>
              <w:rPr>
                <w:color w:val="392C69"/>
              </w:rPr>
              <w:t>Список изменяющих документов</w:t>
            </w:r>
          </w:p>
          <w:p w:rsidR="00000000" w:rsidRDefault="00A84344">
            <w:pPr>
              <w:pStyle w:val="ConsPlusNormal"/>
              <w:jc w:val="center"/>
              <w:rPr>
                <w:color w:val="392C69"/>
              </w:rPr>
            </w:pPr>
            <w:r>
              <w:rPr>
                <w:color w:val="392C69"/>
              </w:rPr>
              <w:t>(в ред. Приказа Минобрнауки России от 19.10.2017 N 1016)</w:t>
            </w:r>
          </w:p>
        </w:tc>
      </w:tr>
    </w:tbl>
    <w:p w:rsidR="00000000" w:rsidRDefault="00A84344">
      <w:pPr>
        <w:pStyle w:val="ConsPlusNormal"/>
        <w:jc w:val="center"/>
      </w:pPr>
    </w:p>
    <w:p w:rsidR="00000000" w:rsidRDefault="00A84344">
      <w:pPr>
        <w:pStyle w:val="ConsPlusTitle"/>
        <w:jc w:val="center"/>
        <w:outlineLvl w:val="1"/>
      </w:pPr>
      <w:r>
        <w:t>I. ПОЯСНИТЕЛЬНАЯ ЗАПИСКА</w:t>
      </w:r>
    </w:p>
    <w:p w:rsidR="00000000" w:rsidRDefault="00A84344">
      <w:pPr>
        <w:pStyle w:val="ConsPlusNormal"/>
        <w:ind w:firstLine="540"/>
        <w:jc w:val="both"/>
      </w:pPr>
    </w:p>
    <w:p w:rsidR="00000000" w:rsidRDefault="00A84344">
      <w:pPr>
        <w:pStyle w:val="ConsPlusNormal"/>
        <w:ind w:firstLine="540"/>
        <w:jc w:val="both"/>
      </w:pPr>
      <w:r>
        <w:t xml:space="preserve">Примерная программа переподготовки водителей транспортных средств с категории "D" на категорию "C" (далее - Примерная программа) разработана в соответствии с требованиями </w:t>
      </w:r>
      <w:r>
        <w:t xml:space="preserve">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w:t>
      </w:r>
      <w:r>
        <w:t>ст. 5498; 2007, N 46, ст. 5553; N 49, ст. 6070; 2009, N 1, ст. 21; N 48, ст. 5717; 2010, N 30, ст. 4000; N 31, ст. 4196; 2011, N 17, ст. 2310; N 27, ст. 3881; N 29, ст. 4283; N 30, ст. 4590; N 30, ст. 4596; 2012, N 25, ст. 3268; N 31, ст. 4320; 2013, N 17,</w:t>
      </w:r>
      <w:r>
        <w:t xml:space="preserve">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w:t>
      </w:r>
      <w:r>
        <w:t>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w:t>
      </w:r>
      <w:r>
        <w:t>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w:t>
      </w:r>
      <w:r>
        <w:t>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w:t>
      </w:r>
      <w:r>
        <w:t xml:space="preserve">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000000" w:rsidRDefault="00A84344">
      <w:pPr>
        <w:pStyle w:val="ConsPlusNormal"/>
        <w:spacing w:before="240"/>
        <w:ind w:firstLine="540"/>
        <w:jc w:val="both"/>
      </w:pPr>
      <w:r>
        <w:t>Содержание Примерной программы представлено пояснительной запиской, примерным у</w:t>
      </w:r>
      <w:r>
        <w:t xml:space="preserve">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w:t>
      </w:r>
      <w:r>
        <w:t>обеспечивающими реализацию Примерной программы.</w:t>
      </w:r>
    </w:p>
    <w:p w:rsidR="00000000" w:rsidRDefault="00A84344">
      <w:pPr>
        <w:pStyle w:val="ConsPlusNormal"/>
        <w:spacing w:before="240"/>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w:t>
      </w:r>
      <w:r>
        <w:t>актические занятия.</w:t>
      </w:r>
    </w:p>
    <w:p w:rsidR="00000000" w:rsidRDefault="00A84344">
      <w:pPr>
        <w:pStyle w:val="ConsPlusNormal"/>
        <w:spacing w:before="240"/>
        <w:ind w:firstLine="540"/>
        <w:jc w:val="both"/>
      </w:pPr>
      <w:r>
        <w:t>Специальный цикл включает учебные предметы:</w:t>
      </w:r>
    </w:p>
    <w:p w:rsidR="00000000" w:rsidRDefault="00A84344">
      <w:pPr>
        <w:pStyle w:val="ConsPlusNormal"/>
        <w:spacing w:before="240"/>
        <w:ind w:firstLine="540"/>
        <w:jc w:val="both"/>
      </w:pPr>
      <w:r>
        <w:t>"Устройство и техническое обслуживание транспортных средств категории "C" как объектов управления";</w:t>
      </w:r>
    </w:p>
    <w:p w:rsidR="00000000" w:rsidRDefault="00A84344">
      <w:pPr>
        <w:pStyle w:val="ConsPlusNormal"/>
        <w:spacing w:before="240"/>
        <w:ind w:firstLine="540"/>
        <w:jc w:val="both"/>
      </w:pPr>
      <w:r>
        <w:t>"Основы управления транспортными средствами категории "C";</w:t>
      </w:r>
    </w:p>
    <w:p w:rsidR="00000000" w:rsidRDefault="00A84344">
      <w:pPr>
        <w:pStyle w:val="ConsPlusNormal"/>
        <w:spacing w:before="240"/>
        <w:ind w:firstLine="540"/>
        <w:jc w:val="both"/>
      </w:pPr>
      <w:r>
        <w:t>"Вождение транспортных средств ка</w:t>
      </w:r>
      <w:r>
        <w:t>тегории "C" (с механической трансмиссией/с автоматической трансмиссией)".</w:t>
      </w:r>
    </w:p>
    <w:p w:rsidR="00000000" w:rsidRDefault="00A84344">
      <w:pPr>
        <w:pStyle w:val="ConsPlusNormal"/>
        <w:spacing w:before="240"/>
        <w:ind w:firstLine="540"/>
        <w:jc w:val="both"/>
      </w:pPr>
      <w:r>
        <w:t>Профессиональный цикл включает учебные предметы:</w:t>
      </w:r>
    </w:p>
    <w:p w:rsidR="00000000" w:rsidRDefault="00A84344">
      <w:pPr>
        <w:pStyle w:val="ConsPlusNormal"/>
        <w:spacing w:before="240"/>
        <w:ind w:firstLine="540"/>
        <w:jc w:val="both"/>
      </w:pPr>
      <w:r>
        <w:t>"Организация и выполнение грузовых перевозок автомобильным транспортом".</w:t>
      </w:r>
    </w:p>
    <w:p w:rsidR="00000000" w:rsidRDefault="00A84344">
      <w:pPr>
        <w:pStyle w:val="ConsPlusNormal"/>
        <w:spacing w:before="24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00000" w:rsidRDefault="00A84344">
      <w:pPr>
        <w:pStyle w:val="ConsPlusNormal"/>
        <w:spacing w:before="240"/>
        <w:ind w:firstLine="540"/>
        <w:jc w:val="both"/>
      </w:pPr>
      <w:r>
        <w:t>Условия реализации Примерной программы содержат организационно-педагогические, кадро</w:t>
      </w:r>
      <w:r>
        <w:t>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000000" w:rsidRDefault="00A84344">
      <w:pPr>
        <w:pStyle w:val="ConsPlusNormal"/>
        <w:spacing w:before="240"/>
        <w:ind w:firstLine="540"/>
        <w:jc w:val="both"/>
      </w:pPr>
      <w:r>
        <w:t>Примерная программа предусматривает достаточный для формирования, закрепления и развития практических навыков и</w:t>
      </w:r>
      <w:r>
        <w:t xml:space="preserve"> компетенций объем практики.</w:t>
      </w:r>
    </w:p>
    <w:p w:rsidR="00000000" w:rsidRDefault="00A84344">
      <w:pPr>
        <w:pStyle w:val="ConsPlusNormal"/>
        <w:spacing w:before="240"/>
        <w:ind w:firstLine="540"/>
        <w:jc w:val="both"/>
      </w:pPr>
      <w:r>
        <w:t xml:space="preserve">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w:t>
      </w:r>
      <w:r>
        <w:t>образовательных программ обучающимися с ограниченными возможностями здоровья.</w:t>
      </w:r>
    </w:p>
    <w:p w:rsidR="00000000" w:rsidRDefault="00A84344">
      <w:pPr>
        <w:pStyle w:val="ConsPlusNormal"/>
        <w:jc w:val="both"/>
      </w:pPr>
    </w:p>
    <w:p w:rsidR="00000000" w:rsidRDefault="00A84344">
      <w:pPr>
        <w:pStyle w:val="ConsPlusTitle"/>
        <w:jc w:val="center"/>
        <w:outlineLvl w:val="1"/>
      </w:pPr>
      <w:r>
        <w:t>II. ПРИМЕРНЫЙ УЧЕБНЫЙ ПЛАН</w:t>
      </w:r>
    </w:p>
    <w:p w:rsidR="00000000" w:rsidRDefault="00A84344">
      <w:pPr>
        <w:pStyle w:val="ConsPlusNormal"/>
        <w:jc w:val="both"/>
      </w:pPr>
    </w:p>
    <w:p w:rsidR="00000000" w:rsidRDefault="00A84344">
      <w:pPr>
        <w:pStyle w:val="ConsPlusNormal"/>
        <w:jc w:val="right"/>
        <w:outlineLvl w:val="2"/>
      </w:pPr>
      <w:r>
        <w:t>Таблица 1</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869"/>
        <w:gridCol w:w="960"/>
        <w:gridCol w:w="1405"/>
        <w:gridCol w:w="1405"/>
      </w:tblGrid>
      <w:tr w:rsidR="00000000">
        <w:tc>
          <w:tcPr>
            <w:tcW w:w="5869"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Учебные предметы</w:t>
            </w:r>
          </w:p>
        </w:tc>
        <w:tc>
          <w:tcPr>
            <w:tcW w:w="3770"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869"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60"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2810"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869"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60"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40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40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3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Учебные предметы специального цикла</w:t>
            </w:r>
          </w:p>
        </w:tc>
      </w:tr>
      <w:tr w:rsidR="00000000">
        <w:tc>
          <w:tcPr>
            <w:tcW w:w="586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Устройство и техническое обслуживание транспортных средств категории "C" как объектов управления.</w:t>
            </w:r>
          </w:p>
        </w:tc>
        <w:tc>
          <w:tcPr>
            <w:tcW w:w="9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40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c>
          <w:tcPr>
            <w:tcW w:w="140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86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управления транспортными средствами категории "C"</w:t>
            </w:r>
          </w:p>
        </w:tc>
        <w:tc>
          <w:tcPr>
            <w:tcW w:w="9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40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40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86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Вождение транспортных ср</w:t>
            </w:r>
            <w:r>
              <w:t xml:space="preserve">едств категории "C" (с механической трансмиссией/с автоматической трансмиссией) </w:t>
            </w:r>
            <w:hyperlink w:anchor="Par22249" w:tooltip="&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 w:history="1">
              <w:r>
                <w:rPr>
                  <w:color w:val="0000FF"/>
                </w:rPr>
                <w:t>&lt;1&gt;</w:t>
              </w:r>
            </w:hyperlink>
          </w:p>
        </w:tc>
        <w:tc>
          <w:tcPr>
            <w:tcW w:w="9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28/26</w:t>
            </w:r>
          </w:p>
        </w:tc>
        <w:tc>
          <w:tcPr>
            <w:tcW w:w="140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40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28/26</w:t>
            </w:r>
          </w:p>
        </w:tc>
      </w:tr>
      <w:tr w:rsidR="00000000">
        <w:tc>
          <w:tcPr>
            <w:tcW w:w="963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Учебные предметы профессионального цикла</w:t>
            </w:r>
          </w:p>
        </w:tc>
      </w:tr>
      <w:tr w:rsidR="00000000">
        <w:tc>
          <w:tcPr>
            <w:tcW w:w="586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Организация и выполнение грузовых перевозок автомобильным транспортом</w:t>
            </w:r>
          </w:p>
        </w:tc>
        <w:tc>
          <w:tcPr>
            <w:tcW w:w="9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40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40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963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Квалификационный экзамен</w:t>
            </w:r>
          </w:p>
        </w:tc>
      </w:tr>
      <w:tr w:rsidR="00000000">
        <w:tc>
          <w:tcPr>
            <w:tcW w:w="586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Квалификационный экзамен</w:t>
            </w:r>
          </w:p>
        </w:tc>
        <w:tc>
          <w:tcPr>
            <w:tcW w:w="9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40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40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869"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96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64/62</w:t>
            </w:r>
          </w:p>
        </w:tc>
        <w:tc>
          <w:tcPr>
            <w:tcW w:w="140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28</w:t>
            </w:r>
          </w:p>
        </w:tc>
        <w:tc>
          <w:tcPr>
            <w:tcW w:w="140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36/34</w:t>
            </w: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268" w:name="Par22249"/>
      <w:bookmarkEnd w:id="268"/>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w:t>
      </w:r>
      <w:r>
        <w:t>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00000" w:rsidRDefault="00A84344">
      <w:pPr>
        <w:pStyle w:val="ConsPlusNormal"/>
        <w:ind w:firstLine="540"/>
        <w:jc w:val="both"/>
      </w:pPr>
    </w:p>
    <w:p w:rsidR="00000000" w:rsidRDefault="00A84344">
      <w:pPr>
        <w:pStyle w:val="ConsPlusTitle"/>
        <w:jc w:val="center"/>
        <w:outlineLvl w:val="1"/>
      </w:pPr>
      <w:r>
        <w:t>III. ПРИМЕРНЫЕ РАБОЧИЕ ПРОГРАММЫ УЧЕБНЫХ ПРЕДМЕТОВ</w:t>
      </w:r>
    </w:p>
    <w:p w:rsidR="00000000" w:rsidRDefault="00A84344">
      <w:pPr>
        <w:pStyle w:val="ConsPlusNormal"/>
        <w:ind w:firstLine="540"/>
        <w:jc w:val="both"/>
      </w:pPr>
    </w:p>
    <w:p w:rsidR="00000000" w:rsidRDefault="00A84344">
      <w:pPr>
        <w:pStyle w:val="ConsPlusTitle"/>
        <w:ind w:firstLine="540"/>
        <w:jc w:val="both"/>
        <w:outlineLvl w:val="2"/>
      </w:pPr>
      <w:r>
        <w:t>3.1. Спец</w:t>
      </w:r>
      <w:r>
        <w:t>иальный цикл Примерной программы.</w:t>
      </w:r>
    </w:p>
    <w:p w:rsidR="00000000" w:rsidRDefault="00A84344">
      <w:pPr>
        <w:pStyle w:val="ConsPlusNormal"/>
        <w:jc w:val="both"/>
      </w:pPr>
    </w:p>
    <w:p w:rsidR="00000000" w:rsidRDefault="00A84344">
      <w:pPr>
        <w:pStyle w:val="ConsPlusTitle"/>
        <w:ind w:firstLine="540"/>
        <w:jc w:val="both"/>
        <w:outlineLvl w:val="3"/>
      </w:pPr>
      <w:r>
        <w:t>3.1.1. Учебный предмет "Устройство и техническое обслуживание транспортных средств категории "C" как объектов управления".</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2</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6017"/>
        <w:gridCol w:w="1196"/>
        <w:gridCol w:w="1212"/>
        <w:gridCol w:w="1214"/>
      </w:tblGrid>
      <w:tr w:rsidR="00000000">
        <w:tc>
          <w:tcPr>
            <w:tcW w:w="6017"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3622"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w:t>
            </w:r>
            <w:r>
              <w:t>о часов</w:t>
            </w:r>
          </w:p>
        </w:tc>
      </w:tr>
      <w:tr w:rsidR="00000000">
        <w:tc>
          <w:tcPr>
            <w:tcW w:w="6017"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196"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2426"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6017"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196"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2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21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3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Устройство транспортных средств</w:t>
            </w:r>
          </w:p>
        </w:tc>
      </w:tr>
      <w:tr w:rsidR="00000000">
        <w:tc>
          <w:tcPr>
            <w:tcW w:w="601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транспортных средств категории "C"</w:t>
            </w:r>
          </w:p>
        </w:tc>
        <w:tc>
          <w:tcPr>
            <w:tcW w:w="11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2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21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601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Рабочее место водителя, системы пассивной безопасности</w:t>
            </w:r>
          </w:p>
        </w:tc>
        <w:tc>
          <w:tcPr>
            <w:tcW w:w="11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2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21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601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трансмиссии</w:t>
            </w:r>
          </w:p>
        </w:tc>
        <w:tc>
          <w:tcPr>
            <w:tcW w:w="11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2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21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601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Назначение и состав ходовой части</w:t>
            </w:r>
          </w:p>
        </w:tc>
        <w:tc>
          <w:tcPr>
            <w:tcW w:w="11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2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21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601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и принцип работы тормозных систем</w:t>
            </w:r>
          </w:p>
        </w:tc>
        <w:tc>
          <w:tcPr>
            <w:tcW w:w="11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2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21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601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Общее устройство и принцип работы системы рулевого управления</w:t>
            </w:r>
          </w:p>
        </w:tc>
        <w:tc>
          <w:tcPr>
            <w:tcW w:w="11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2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21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601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Электронные системы помощи водителю</w:t>
            </w:r>
          </w:p>
        </w:tc>
        <w:tc>
          <w:tcPr>
            <w:tcW w:w="119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p>
        </w:tc>
        <w:tc>
          <w:tcPr>
            <w:tcW w:w="12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21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601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11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2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21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963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Техническое обслуживание</w:t>
            </w:r>
          </w:p>
        </w:tc>
      </w:tr>
      <w:tr w:rsidR="00000000">
        <w:tc>
          <w:tcPr>
            <w:tcW w:w="601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Система технического обслуживания</w:t>
            </w:r>
          </w:p>
        </w:tc>
        <w:tc>
          <w:tcPr>
            <w:tcW w:w="11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2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21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601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Меры безопасности и защиты окружающей природной среды при эксплуатации транспортного средства</w:t>
            </w:r>
          </w:p>
        </w:tc>
        <w:tc>
          <w:tcPr>
            <w:tcW w:w="11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2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21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601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Устранение неисправностей </w:t>
            </w:r>
            <w:hyperlink w:anchor="Par22323" w:tooltip="&lt;1&gt; Практическое занятие проводится на учебном транспортном средстве." w:history="1">
              <w:r>
                <w:rPr>
                  <w:color w:val="0000FF"/>
                </w:rPr>
                <w:t>&lt;1&gt;</w:t>
              </w:r>
            </w:hyperlink>
          </w:p>
        </w:tc>
        <w:tc>
          <w:tcPr>
            <w:tcW w:w="11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2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21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601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11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2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21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601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1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2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c>
          <w:tcPr>
            <w:tcW w:w="121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269" w:name="Par22323"/>
      <w:bookmarkEnd w:id="269"/>
      <w:r>
        <w:t>&lt;1&gt; Практическое занятие проводится на учебном транспортном средстве.</w:t>
      </w:r>
    </w:p>
    <w:p w:rsidR="00000000" w:rsidRDefault="00A84344">
      <w:pPr>
        <w:pStyle w:val="ConsPlusNormal"/>
        <w:spacing w:before="240"/>
        <w:ind w:firstLine="540"/>
        <w:jc w:val="both"/>
      </w:pPr>
      <w:r>
        <w:t>Качество усвоения материала по учебному предмету оценивается преподавателем по итогам промежуточной аттестации.</w:t>
      </w:r>
    </w:p>
    <w:p w:rsidR="00000000" w:rsidRDefault="00A84344">
      <w:pPr>
        <w:pStyle w:val="ConsPlusNormal"/>
        <w:jc w:val="both"/>
      </w:pPr>
    </w:p>
    <w:p w:rsidR="00000000" w:rsidRDefault="00A84344">
      <w:pPr>
        <w:pStyle w:val="ConsPlusTitle"/>
        <w:ind w:firstLine="540"/>
        <w:jc w:val="both"/>
        <w:outlineLvl w:val="4"/>
      </w:pPr>
      <w:r>
        <w:t>3.1.1.1. Устройство транспортных средств.</w:t>
      </w:r>
    </w:p>
    <w:p w:rsidR="00000000" w:rsidRDefault="00A84344">
      <w:pPr>
        <w:pStyle w:val="ConsPlusNormal"/>
        <w:spacing w:before="24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w:t>
      </w:r>
      <w:r>
        <w:t xml:space="preserve"> средств категории "C".</w:t>
      </w:r>
    </w:p>
    <w:p w:rsidR="00000000" w:rsidRDefault="00A84344">
      <w:pPr>
        <w:pStyle w:val="ConsPlusNormal"/>
        <w:spacing w:before="240"/>
        <w:ind w:firstLine="540"/>
        <w:jc w:val="both"/>
      </w:pPr>
      <w:r>
        <w:t xml:space="preserve">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w:t>
      </w:r>
      <w:r>
        <w:t>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w:t>
      </w:r>
      <w:r>
        <w:t>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w:t>
      </w:r>
      <w:r>
        <w:t xml:space="preserve">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w:t>
      </w:r>
      <w:r>
        <w:t>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w:t>
      </w:r>
      <w:r>
        <w:t>ранспортного средства.</w:t>
      </w:r>
    </w:p>
    <w:p w:rsidR="00000000" w:rsidRDefault="00A84344">
      <w:pPr>
        <w:pStyle w:val="ConsPlusNormal"/>
        <w:jc w:val="both"/>
      </w:pPr>
      <w:r>
        <w:t>(в ред. Приказа Минобрнауки России от 19.10.2017 N 1016)</w:t>
      </w:r>
    </w:p>
    <w:p w:rsidR="00000000" w:rsidRDefault="00A84344">
      <w:pPr>
        <w:pStyle w:val="ConsPlusNormal"/>
        <w:spacing w:before="240"/>
        <w:ind w:firstLine="540"/>
        <w:jc w:val="both"/>
      </w:pPr>
      <w:r>
        <w:t>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w:t>
      </w:r>
      <w:r>
        <w:t xml:space="preserve">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w:t>
      </w:r>
      <w:r>
        <w:t>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w:t>
      </w:r>
      <w:r>
        <w:t xml:space="preserve">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w:t>
      </w:r>
      <w:r>
        <w:t>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w:t>
      </w:r>
      <w:r>
        <w:t>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w:t>
      </w:r>
      <w:r>
        <w:t>водов управляемых колес; маркировка и правила применения трансмиссионных масел и пластичных смазок.</w:t>
      </w:r>
    </w:p>
    <w:p w:rsidR="00000000" w:rsidRDefault="00A84344">
      <w:pPr>
        <w:pStyle w:val="ConsPlusNormal"/>
        <w:spacing w:before="24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w:t>
      </w:r>
      <w:r>
        <w:t>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w:t>
      </w:r>
      <w:r>
        <w:t>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w:t>
      </w:r>
      <w:r>
        <w:t>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00000" w:rsidRDefault="00A84344">
      <w:pPr>
        <w:pStyle w:val="ConsPlusNormal"/>
        <w:spacing w:before="240"/>
        <w:ind w:firstLine="540"/>
        <w:jc w:val="both"/>
      </w:pPr>
      <w:r>
        <w:t>Общее устройство и принцип работы тормозных систем: рабочая и стояночная тормозные системы, их на</w:t>
      </w:r>
      <w:r>
        <w:t>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w:t>
      </w:r>
      <w:r>
        <w:t>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w:t>
      </w:r>
      <w:r>
        <w:t>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00000" w:rsidRDefault="00A84344">
      <w:pPr>
        <w:pStyle w:val="ConsPlusNormal"/>
        <w:spacing w:before="240"/>
        <w:ind w:firstLine="540"/>
        <w:jc w:val="both"/>
      </w:pPr>
      <w:r>
        <w:t>Общее устройство и принцип работы системы рулевого управления: назначение систем рулевого</w:t>
      </w:r>
      <w:r>
        <w:t xml:space="preserve">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w:t>
      </w:r>
      <w:r>
        <w:t>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w:t>
      </w:r>
      <w:r>
        <w:t>и наличии которых запрещается эксплуатация транспортного средства.</w:t>
      </w:r>
    </w:p>
    <w:p w:rsidR="00000000" w:rsidRDefault="00A84344">
      <w:pPr>
        <w:pStyle w:val="ConsPlusNormal"/>
        <w:spacing w:before="240"/>
        <w:ind w:firstLine="540"/>
        <w:jc w:val="both"/>
      </w:pPr>
      <w:r>
        <w:t xml:space="preserve">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w:t>
      </w:r>
      <w:r>
        <w:t>(далее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w:t>
      </w:r>
      <w:r>
        <w:t>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w:t>
      </w:r>
      <w:r>
        <w:t>т движения по полосе, ассистент смены полосы движения, системы автоматической парковки).</w:t>
      </w:r>
    </w:p>
    <w:p w:rsidR="00000000" w:rsidRDefault="00A84344">
      <w:pPr>
        <w:pStyle w:val="ConsPlusNormal"/>
        <w:ind w:firstLine="540"/>
        <w:jc w:val="both"/>
      </w:pPr>
    </w:p>
    <w:p w:rsidR="00000000" w:rsidRDefault="00A84344">
      <w:pPr>
        <w:pStyle w:val="ConsPlusTitle"/>
        <w:ind w:firstLine="540"/>
        <w:jc w:val="both"/>
        <w:outlineLvl w:val="4"/>
      </w:pPr>
      <w:r>
        <w:t>3.1.1.2. Техническое обслуживание.</w:t>
      </w:r>
    </w:p>
    <w:p w:rsidR="00000000" w:rsidRDefault="00A84344">
      <w:pPr>
        <w:pStyle w:val="ConsPlusNormal"/>
        <w:spacing w:before="24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w:t>
      </w:r>
      <w:r>
        <w:t>;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w:t>
      </w:r>
      <w:r>
        <w:t>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w:t>
      </w:r>
      <w:r>
        <w:t>кой карты.</w:t>
      </w:r>
    </w:p>
    <w:p w:rsidR="00000000" w:rsidRDefault="00A84344">
      <w:pPr>
        <w:pStyle w:val="ConsPlusNormal"/>
        <w:spacing w:before="240"/>
        <w:ind w:firstLine="540"/>
        <w:jc w:val="both"/>
      </w:pPr>
      <w:r>
        <w:t xml:space="preserve">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w:t>
      </w:r>
      <w:r>
        <w:t>меры по защите окружающей природной среды при эксплуатации транспортного средства.</w:t>
      </w:r>
    </w:p>
    <w:p w:rsidR="00000000" w:rsidRDefault="00A84344">
      <w:pPr>
        <w:pStyle w:val="ConsPlusNormal"/>
        <w:spacing w:before="24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w:t>
      </w:r>
      <w:r>
        <w:t>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w:t>
      </w:r>
      <w:r>
        <w:t>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w:t>
      </w:r>
      <w:r>
        <w:t>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000000" w:rsidRDefault="00A84344">
      <w:pPr>
        <w:pStyle w:val="ConsPlusNormal"/>
        <w:ind w:firstLine="540"/>
        <w:jc w:val="both"/>
      </w:pPr>
    </w:p>
    <w:p w:rsidR="00000000" w:rsidRDefault="00A84344">
      <w:pPr>
        <w:pStyle w:val="ConsPlusTitle"/>
        <w:ind w:firstLine="540"/>
        <w:jc w:val="both"/>
        <w:outlineLvl w:val="3"/>
      </w:pPr>
      <w:r>
        <w:t>3.1.2. Учебный предмет "Основы управления транспортными сред</w:t>
      </w:r>
      <w:r>
        <w:t>ствами категории "C".</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3</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813"/>
        <w:gridCol w:w="1051"/>
        <w:gridCol w:w="1417"/>
        <w:gridCol w:w="1418"/>
      </w:tblGrid>
      <w:tr w:rsidR="00000000">
        <w:tc>
          <w:tcPr>
            <w:tcW w:w="5813"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3886"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813"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051"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2835"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813"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051"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41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4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813" w:type="dxa"/>
            <w:tcBorders>
              <w:top w:val="single" w:sz="4" w:space="0" w:color="auto"/>
              <w:left w:val="single" w:sz="4" w:space="0" w:color="auto"/>
              <w:right w:val="single" w:sz="4" w:space="0" w:color="auto"/>
            </w:tcBorders>
          </w:tcPr>
          <w:p w:rsidR="00000000" w:rsidRDefault="00A84344">
            <w:pPr>
              <w:pStyle w:val="ConsPlusNormal"/>
            </w:pPr>
            <w:r>
              <w:t>Приемы управления транспортным средством</w:t>
            </w:r>
          </w:p>
        </w:tc>
        <w:tc>
          <w:tcPr>
            <w:tcW w:w="1051"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417"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418" w:type="dxa"/>
            <w:tcBorders>
              <w:top w:val="single" w:sz="4" w:space="0" w:color="auto"/>
              <w:left w:val="single" w:sz="4" w:space="0" w:color="auto"/>
              <w:right w:val="single" w:sz="4" w:space="0" w:color="auto"/>
            </w:tcBorders>
          </w:tcPr>
          <w:p w:rsidR="00000000" w:rsidRDefault="00A84344">
            <w:pPr>
              <w:pStyle w:val="ConsPlusNormal"/>
              <w:jc w:val="center"/>
            </w:pPr>
            <w:r>
              <w:t>-</w:t>
            </w:r>
          </w:p>
        </w:tc>
      </w:tr>
      <w:tr w:rsidR="00000000">
        <w:tc>
          <w:tcPr>
            <w:tcW w:w="5813" w:type="dxa"/>
            <w:tcBorders>
              <w:left w:val="single" w:sz="4" w:space="0" w:color="auto"/>
              <w:right w:val="single" w:sz="4" w:space="0" w:color="auto"/>
            </w:tcBorders>
          </w:tcPr>
          <w:p w:rsidR="00000000" w:rsidRDefault="00A84344">
            <w:pPr>
              <w:pStyle w:val="ConsPlusNormal"/>
            </w:pPr>
            <w:r>
              <w:t>Управление транспортным средством в штатных ситуациях</w:t>
            </w:r>
          </w:p>
        </w:tc>
        <w:tc>
          <w:tcPr>
            <w:tcW w:w="1051" w:type="dxa"/>
            <w:tcBorders>
              <w:left w:val="single" w:sz="4" w:space="0" w:color="auto"/>
              <w:right w:val="single" w:sz="4" w:space="0" w:color="auto"/>
            </w:tcBorders>
          </w:tcPr>
          <w:p w:rsidR="00000000" w:rsidRDefault="00A84344">
            <w:pPr>
              <w:pStyle w:val="ConsPlusNormal"/>
              <w:jc w:val="center"/>
            </w:pPr>
            <w:r>
              <w:t>6</w:t>
            </w:r>
          </w:p>
        </w:tc>
        <w:tc>
          <w:tcPr>
            <w:tcW w:w="1417" w:type="dxa"/>
            <w:tcBorders>
              <w:left w:val="single" w:sz="4" w:space="0" w:color="auto"/>
              <w:right w:val="single" w:sz="4" w:space="0" w:color="auto"/>
            </w:tcBorders>
          </w:tcPr>
          <w:p w:rsidR="00000000" w:rsidRDefault="00A84344">
            <w:pPr>
              <w:pStyle w:val="ConsPlusNormal"/>
              <w:jc w:val="center"/>
            </w:pPr>
            <w:r>
              <w:t>4</w:t>
            </w:r>
          </w:p>
        </w:tc>
        <w:tc>
          <w:tcPr>
            <w:tcW w:w="1418" w:type="dxa"/>
            <w:tcBorders>
              <w:left w:val="single" w:sz="4" w:space="0" w:color="auto"/>
              <w:right w:val="single" w:sz="4" w:space="0" w:color="auto"/>
            </w:tcBorders>
          </w:tcPr>
          <w:p w:rsidR="00000000" w:rsidRDefault="00A84344">
            <w:pPr>
              <w:pStyle w:val="ConsPlusNormal"/>
              <w:jc w:val="center"/>
            </w:pPr>
            <w:r>
              <w:t>2</w:t>
            </w:r>
          </w:p>
        </w:tc>
      </w:tr>
      <w:tr w:rsidR="00000000">
        <w:tc>
          <w:tcPr>
            <w:tcW w:w="5813" w:type="dxa"/>
            <w:tcBorders>
              <w:left w:val="single" w:sz="4" w:space="0" w:color="auto"/>
              <w:bottom w:val="single" w:sz="4" w:space="0" w:color="auto"/>
              <w:right w:val="single" w:sz="4" w:space="0" w:color="auto"/>
            </w:tcBorders>
          </w:tcPr>
          <w:p w:rsidR="00000000" w:rsidRDefault="00A84344">
            <w:pPr>
              <w:pStyle w:val="ConsPlusNormal"/>
            </w:pPr>
            <w:r>
              <w:t>Управление транспортным средством в нештатных ситуациях</w:t>
            </w:r>
          </w:p>
        </w:tc>
        <w:tc>
          <w:tcPr>
            <w:tcW w:w="1051" w:type="dxa"/>
            <w:tcBorders>
              <w:left w:val="single" w:sz="4" w:space="0" w:color="auto"/>
              <w:bottom w:val="single" w:sz="4" w:space="0" w:color="auto"/>
              <w:right w:val="single" w:sz="4" w:space="0" w:color="auto"/>
            </w:tcBorders>
          </w:tcPr>
          <w:p w:rsidR="00000000" w:rsidRDefault="00A84344">
            <w:pPr>
              <w:pStyle w:val="ConsPlusNormal"/>
              <w:jc w:val="center"/>
            </w:pPr>
            <w:r>
              <w:t>4</w:t>
            </w:r>
          </w:p>
        </w:tc>
        <w:tc>
          <w:tcPr>
            <w:tcW w:w="1417" w:type="dxa"/>
            <w:tcBorders>
              <w:left w:val="single" w:sz="4" w:space="0" w:color="auto"/>
              <w:bottom w:val="single" w:sz="4" w:space="0" w:color="auto"/>
              <w:right w:val="single" w:sz="4" w:space="0" w:color="auto"/>
            </w:tcBorders>
          </w:tcPr>
          <w:p w:rsidR="00000000" w:rsidRDefault="00A84344">
            <w:pPr>
              <w:pStyle w:val="ConsPlusNormal"/>
              <w:jc w:val="center"/>
            </w:pPr>
            <w:r>
              <w:t>2</w:t>
            </w:r>
          </w:p>
        </w:tc>
        <w:tc>
          <w:tcPr>
            <w:tcW w:w="1418" w:type="dxa"/>
            <w:tcBorders>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81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05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41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41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bl>
    <w:p w:rsidR="00000000" w:rsidRDefault="00A84344">
      <w:pPr>
        <w:pStyle w:val="ConsPlusNormal"/>
        <w:jc w:val="center"/>
      </w:pPr>
    </w:p>
    <w:p w:rsidR="00000000" w:rsidRDefault="00A84344">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w:t>
      </w:r>
      <w:r>
        <w:t>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w:t>
      </w:r>
      <w:r>
        <w:t>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w:t>
      </w:r>
      <w:r>
        <w:t xml:space="preserve">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w:t>
      </w:r>
      <w:r>
        <w:t xml:space="preserve"> автоматической трансмиссией.</w:t>
      </w:r>
    </w:p>
    <w:p w:rsidR="00000000" w:rsidRDefault="00A84344">
      <w:pPr>
        <w:pStyle w:val="ConsPlusNormal"/>
        <w:spacing w:before="24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w:t>
      </w:r>
      <w:r>
        <w:t>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w:t>
      </w:r>
      <w:r>
        <w:t>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w:t>
      </w:r>
      <w:r>
        <w:t>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w:t>
      </w:r>
      <w:r>
        <w:t>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w:t>
      </w:r>
      <w:r>
        <w:t>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w:t>
      </w:r>
      <w:r>
        <w:t>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w:t>
      </w:r>
      <w:r>
        <w:t xml:space="preserve">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w:t>
      </w:r>
      <w:r>
        <w:t>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w:t>
      </w:r>
      <w:r>
        <w:t>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w:t>
      </w:r>
      <w:r>
        <w:t xml:space="preserve">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w:t>
      </w:r>
      <w:r>
        <w:t>итуационных задач.</w:t>
      </w:r>
    </w:p>
    <w:p w:rsidR="00000000" w:rsidRDefault="00A84344">
      <w:pPr>
        <w:pStyle w:val="ConsPlusNormal"/>
        <w:spacing w:before="24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w:t>
      </w:r>
      <w:r>
        <w:t>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w:t>
      </w:r>
      <w:r>
        <w:t>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w:t>
      </w:r>
      <w:r>
        <w:t xml:space="preserve">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w:t>
      </w:r>
      <w:r>
        <w:t>ач.</w:t>
      </w:r>
    </w:p>
    <w:p w:rsidR="00000000" w:rsidRDefault="00A84344">
      <w:pPr>
        <w:pStyle w:val="ConsPlusNormal"/>
        <w:ind w:firstLine="540"/>
        <w:jc w:val="both"/>
      </w:pPr>
    </w:p>
    <w:p w:rsidR="00000000" w:rsidRDefault="00A84344">
      <w:pPr>
        <w:pStyle w:val="ConsPlusTitle"/>
        <w:ind w:firstLine="540"/>
        <w:jc w:val="both"/>
        <w:outlineLvl w:val="3"/>
      </w:pPr>
      <w:r>
        <w:t>3.1.3. Учебный предмет "Вождение транспортных средств категории "C" (для транспортных средств с механической трансмиссией).</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4</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7703"/>
        <w:gridCol w:w="1996"/>
      </w:tblGrid>
      <w:tr w:rsidR="00000000">
        <w:tc>
          <w:tcPr>
            <w:tcW w:w="770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19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 практического обучения</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Первоначальное обучение вождению</w:t>
            </w:r>
          </w:p>
        </w:tc>
      </w:tr>
      <w:tr w:rsidR="00000000">
        <w:tc>
          <w:tcPr>
            <w:tcW w:w="770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Посадка, действия органами управления </w:t>
            </w:r>
            <w:hyperlink w:anchor="Par22408" w:tooltip="&lt;1&gt; Обучение проводится на учебном транспортном средстве и (или) тренажере." w:history="1">
              <w:r>
                <w:rPr>
                  <w:color w:val="0000FF"/>
                </w:rPr>
                <w:t>&lt;1&gt;</w:t>
              </w:r>
            </w:hyperlink>
          </w:p>
        </w:tc>
        <w:tc>
          <w:tcPr>
            <w:tcW w:w="19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70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70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Начало движения, движение по кольцевому маршруту, остановка в заданном месте с применением различных с</w:t>
            </w:r>
            <w:r>
              <w:t>пособов торможения</w:t>
            </w:r>
          </w:p>
        </w:tc>
        <w:tc>
          <w:tcPr>
            <w:tcW w:w="19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70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Повороты в движении, разворот для движения в обратном направлении, проезд перекрестка и пешеходного перехода</w:t>
            </w:r>
          </w:p>
        </w:tc>
        <w:tc>
          <w:tcPr>
            <w:tcW w:w="19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70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задним ходом</w:t>
            </w:r>
          </w:p>
        </w:tc>
        <w:tc>
          <w:tcPr>
            <w:tcW w:w="19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70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в ограниченных проездах, сложное маневрирование</w:t>
            </w:r>
          </w:p>
        </w:tc>
        <w:tc>
          <w:tcPr>
            <w:tcW w:w="19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w:t>
            </w:r>
          </w:p>
        </w:tc>
      </w:tr>
      <w:tr w:rsidR="00000000">
        <w:tc>
          <w:tcPr>
            <w:tcW w:w="770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Движение с прицепом </w:t>
            </w:r>
            <w:hyperlink w:anchor="Par22409" w:tooltip="&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Pr>
                  <w:color w:val="0000FF"/>
                </w:rPr>
                <w:t>&lt;2&gt;</w:t>
              </w:r>
            </w:hyperlink>
          </w:p>
        </w:tc>
        <w:tc>
          <w:tcPr>
            <w:tcW w:w="19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r>
      <w:tr w:rsidR="00000000">
        <w:tc>
          <w:tcPr>
            <w:tcW w:w="770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19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Обучение вождению в условиях дорожного движения</w:t>
            </w:r>
          </w:p>
        </w:tc>
      </w:tr>
      <w:tr w:rsidR="00000000">
        <w:tc>
          <w:tcPr>
            <w:tcW w:w="770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Вождение по учебным маршрутам </w:t>
            </w:r>
            <w:hyperlink w:anchor="Par22410" w:tooltip="&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Pr>
                  <w:color w:val="0000FF"/>
                </w:rPr>
                <w:t>&lt;3&gt;</w:t>
              </w:r>
            </w:hyperlink>
          </w:p>
        </w:tc>
        <w:tc>
          <w:tcPr>
            <w:tcW w:w="19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r w:rsidR="00000000">
        <w:tc>
          <w:tcPr>
            <w:tcW w:w="770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19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r w:rsidR="00000000">
        <w:tc>
          <w:tcPr>
            <w:tcW w:w="7703"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99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28</w:t>
            </w: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270" w:name="Par22408"/>
      <w:bookmarkEnd w:id="270"/>
      <w:r>
        <w:t>&lt;1&gt; Обучение п</w:t>
      </w:r>
      <w:r>
        <w:t>роводится на учебном транспортном средстве и (или) тренажере.</w:t>
      </w:r>
    </w:p>
    <w:p w:rsidR="00000000" w:rsidRDefault="00A84344">
      <w:pPr>
        <w:pStyle w:val="ConsPlusNormal"/>
        <w:spacing w:before="240"/>
        <w:ind w:firstLine="540"/>
        <w:jc w:val="both"/>
      </w:pPr>
      <w:bookmarkStart w:id="271" w:name="Par22409"/>
      <w:bookmarkEnd w:id="271"/>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w:t>
      </w:r>
      <w:r>
        <w:t xml:space="preserve"> масса которого не превышает 750 кг.</w:t>
      </w:r>
    </w:p>
    <w:p w:rsidR="00000000" w:rsidRDefault="00A84344">
      <w:pPr>
        <w:pStyle w:val="ConsPlusNormal"/>
        <w:spacing w:before="240"/>
        <w:ind w:firstLine="540"/>
        <w:jc w:val="both"/>
      </w:pPr>
      <w:bookmarkStart w:id="272" w:name="Par22410"/>
      <w:bookmarkEnd w:id="272"/>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000000" w:rsidRDefault="00A84344">
      <w:pPr>
        <w:pStyle w:val="ConsPlusNormal"/>
        <w:jc w:val="center"/>
      </w:pPr>
    </w:p>
    <w:p w:rsidR="00000000" w:rsidRDefault="00A84344">
      <w:pPr>
        <w:pStyle w:val="ConsPlusTitle"/>
        <w:ind w:firstLine="540"/>
        <w:jc w:val="both"/>
        <w:outlineLvl w:val="4"/>
      </w:pPr>
      <w:r>
        <w:t>3.1.3.1. Первоначальное обучение вождению.</w:t>
      </w:r>
    </w:p>
    <w:p w:rsidR="00000000" w:rsidRDefault="00A84344">
      <w:pPr>
        <w:pStyle w:val="ConsPlusNormal"/>
        <w:spacing w:before="24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w:t>
      </w:r>
      <w:r>
        <w:t>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w:t>
      </w:r>
      <w:r>
        <w:t>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w:t>
      </w:r>
      <w:r>
        <w:t>модействие органами управления сцеплением, подачей топлива, переключением передач, рабочим и стояночным тормозами; отработка приемов руления.</w:t>
      </w:r>
    </w:p>
    <w:p w:rsidR="00000000" w:rsidRDefault="00A84344">
      <w:pPr>
        <w:pStyle w:val="ConsPlusNormal"/>
        <w:spacing w:before="240"/>
        <w:ind w:firstLine="540"/>
        <w:jc w:val="both"/>
      </w:pPr>
      <w:r>
        <w:t>Пуск двигателя, начало движения, переключение передач в восходящем порядке, переключение передач в нисходящем поря</w:t>
      </w:r>
      <w:r>
        <w:t>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w:t>
      </w:r>
      <w:r>
        <w:t>ижения, переключении передач в восходящем порядке, переключении передач в нисходящем порядке, остановке, выключении двигателя.</w:t>
      </w:r>
    </w:p>
    <w:p w:rsidR="00000000" w:rsidRDefault="00A84344">
      <w:pPr>
        <w:pStyle w:val="ConsPlusNormal"/>
        <w:spacing w:before="24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w:t>
      </w:r>
      <w:r>
        <w:t>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w:t>
      </w:r>
      <w:r>
        <w:t>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w:t>
      </w:r>
      <w:r>
        <w:t>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A84344">
      <w:pPr>
        <w:pStyle w:val="ConsPlusNormal"/>
        <w:spacing w:before="240"/>
        <w:ind w:firstLine="540"/>
        <w:jc w:val="both"/>
      </w:pPr>
      <w:r>
        <w:t>Повороты в движении, разворот для</w:t>
      </w:r>
      <w:r>
        <w:t xml:space="preserve">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w:t>
      </w:r>
      <w:r>
        <w:t>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w:t>
      </w:r>
      <w:r>
        <w:t>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000000" w:rsidRDefault="00A84344">
      <w:pPr>
        <w:pStyle w:val="ConsPlusNormal"/>
        <w:spacing w:before="240"/>
        <w:ind w:firstLine="540"/>
        <w:jc w:val="both"/>
      </w:pPr>
      <w:r>
        <w:t>Движение задним ходом: начало движения вперед, движение</w:t>
      </w:r>
      <w:r>
        <w:t xml:space="preserve">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w:t>
      </w:r>
      <w:r>
        <w:t xml:space="preserve">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000000" w:rsidRDefault="00A84344">
      <w:pPr>
        <w:pStyle w:val="ConsPlusNormal"/>
        <w:spacing w:before="240"/>
        <w:ind w:firstLine="540"/>
        <w:jc w:val="both"/>
      </w:pPr>
      <w:r>
        <w:t>Движение в огранич</w:t>
      </w:r>
      <w:r>
        <w:t>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w:t>
      </w:r>
      <w:r>
        <w:t xml:space="preserve">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w:t>
      </w:r>
      <w:r>
        <w:t>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00000" w:rsidRDefault="00A84344">
      <w:pPr>
        <w:pStyle w:val="ConsPlusNormal"/>
        <w:spacing w:before="240"/>
        <w:ind w:firstLine="540"/>
        <w:jc w:val="both"/>
      </w:pPr>
      <w:r>
        <w:t>Движение с прицепом</w:t>
      </w:r>
      <w:r>
        <w:t>: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000000" w:rsidRDefault="00A84344">
      <w:pPr>
        <w:pStyle w:val="ConsPlusNormal"/>
        <w:ind w:firstLine="540"/>
        <w:jc w:val="both"/>
      </w:pPr>
    </w:p>
    <w:p w:rsidR="00000000" w:rsidRDefault="00A84344">
      <w:pPr>
        <w:pStyle w:val="ConsPlusTitle"/>
        <w:ind w:firstLine="540"/>
        <w:jc w:val="both"/>
        <w:outlineLvl w:val="4"/>
      </w:pPr>
      <w:r>
        <w:t>3.1.3.2. Обуче</w:t>
      </w:r>
      <w:r>
        <w:t>ние вождению в условиях дорожного движения.</w:t>
      </w:r>
    </w:p>
    <w:p w:rsidR="00000000" w:rsidRDefault="00A84344">
      <w:pPr>
        <w:pStyle w:val="ConsPlusNormal"/>
        <w:spacing w:before="24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w:t>
      </w:r>
      <w:r>
        <w:t xml:space="preserve">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w:t>
      </w:r>
      <w:r>
        <w:t>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w:t>
      </w:r>
      <w:r>
        <w:t xml:space="preserve"> суток (в условиях недостаточной видимости).</w:t>
      </w:r>
    </w:p>
    <w:p w:rsidR="00000000" w:rsidRDefault="00A84344">
      <w:pPr>
        <w:pStyle w:val="ConsPlusNormal"/>
        <w:ind w:firstLine="540"/>
        <w:jc w:val="both"/>
      </w:pPr>
    </w:p>
    <w:p w:rsidR="00000000" w:rsidRDefault="00A84344">
      <w:pPr>
        <w:pStyle w:val="ConsPlusTitle"/>
        <w:ind w:firstLine="540"/>
        <w:jc w:val="both"/>
        <w:outlineLvl w:val="3"/>
      </w:pPr>
      <w:r>
        <w:t>3.1.4. Учебный предмет "Вождение транспортных средств категории C" (для транспортных средств с автоматической трансмиссией).</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5</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7687"/>
        <w:gridCol w:w="2012"/>
      </w:tblGrid>
      <w:tr w:rsidR="00000000">
        <w:tc>
          <w:tcPr>
            <w:tcW w:w="768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 xml:space="preserve">Наименование разделов и </w:t>
            </w:r>
            <w:r>
              <w:t>тем</w:t>
            </w:r>
          </w:p>
        </w:tc>
        <w:tc>
          <w:tcPr>
            <w:tcW w:w="20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 практического обучения</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Первоначальное обучение вождению</w:t>
            </w:r>
          </w:p>
        </w:tc>
      </w:tr>
      <w:tr w:rsidR="00000000">
        <w:tc>
          <w:tcPr>
            <w:tcW w:w="768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68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68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Повороты в движении, разворот для движения в обратном направлении, проезд перекрестка и пешеходного перехода</w:t>
            </w:r>
          </w:p>
        </w:tc>
        <w:tc>
          <w:tcPr>
            <w:tcW w:w="20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68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задним ходо</w:t>
            </w:r>
            <w:r>
              <w:t>м</w:t>
            </w:r>
          </w:p>
        </w:tc>
        <w:tc>
          <w:tcPr>
            <w:tcW w:w="20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68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в ограниченных проездах, сложное маневрирование</w:t>
            </w:r>
          </w:p>
        </w:tc>
        <w:tc>
          <w:tcPr>
            <w:tcW w:w="20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w:t>
            </w:r>
          </w:p>
        </w:tc>
      </w:tr>
      <w:tr w:rsidR="00000000">
        <w:tc>
          <w:tcPr>
            <w:tcW w:w="768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Движение с прицепом </w:t>
            </w:r>
            <w:hyperlink w:anchor="Par22456" w:tooltip="&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Pr>
                  <w:color w:val="0000FF"/>
                </w:rPr>
                <w:t>&lt;1&gt;</w:t>
              </w:r>
            </w:hyperlink>
          </w:p>
        </w:tc>
        <w:tc>
          <w:tcPr>
            <w:tcW w:w="20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768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20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14</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Обучение вождению в условиях дорожного движения</w:t>
            </w:r>
          </w:p>
        </w:tc>
      </w:tr>
      <w:tr w:rsidR="00000000">
        <w:tc>
          <w:tcPr>
            <w:tcW w:w="768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Вожд</w:t>
            </w:r>
            <w:r>
              <w:t xml:space="preserve">ение по учебным маршрутам </w:t>
            </w:r>
            <w:hyperlink w:anchor="Par22457" w:tooltip="&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Pr>
                  <w:color w:val="0000FF"/>
                </w:rPr>
                <w:t>&lt;2&gt;</w:t>
              </w:r>
            </w:hyperlink>
          </w:p>
        </w:tc>
        <w:tc>
          <w:tcPr>
            <w:tcW w:w="20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r w:rsidR="00000000">
        <w:tc>
          <w:tcPr>
            <w:tcW w:w="768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w:t>
            </w:r>
            <w:r>
              <w:t>делу</w:t>
            </w:r>
          </w:p>
        </w:tc>
        <w:tc>
          <w:tcPr>
            <w:tcW w:w="20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r w:rsidR="00000000">
        <w:tc>
          <w:tcPr>
            <w:tcW w:w="7687"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201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26</w:t>
            </w: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273" w:name="Par22456"/>
      <w:bookmarkEnd w:id="273"/>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000000" w:rsidRDefault="00A84344">
      <w:pPr>
        <w:pStyle w:val="ConsPlusNormal"/>
        <w:spacing w:before="240"/>
        <w:ind w:firstLine="540"/>
        <w:jc w:val="both"/>
      </w:pPr>
      <w:bookmarkStart w:id="274" w:name="Par22457"/>
      <w:bookmarkEnd w:id="274"/>
      <w:r>
        <w:t>&lt;2&gt; Для обучения вождению</w:t>
      </w:r>
      <w:r>
        <w:t xml:space="preserve">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000000" w:rsidRDefault="00A84344">
      <w:pPr>
        <w:pStyle w:val="ConsPlusNormal"/>
        <w:jc w:val="both"/>
      </w:pPr>
    </w:p>
    <w:p w:rsidR="00000000" w:rsidRDefault="00A84344">
      <w:pPr>
        <w:pStyle w:val="ConsPlusTitle"/>
        <w:ind w:firstLine="540"/>
        <w:jc w:val="both"/>
        <w:outlineLvl w:val="4"/>
      </w:pPr>
      <w:r>
        <w:t>3.1.4.1. Первоначальное обучение вождению.</w:t>
      </w:r>
    </w:p>
    <w:p w:rsidR="00000000" w:rsidRDefault="00A84344">
      <w:pPr>
        <w:pStyle w:val="ConsPlusNormal"/>
        <w:spacing w:before="240"/>
        <w:ind w:firstLine="540"/>
        <w:jc w:val="both"/>
      </w:pPr>
      <w:r>
        <w:t>Посадка, пуск двигателя, действия органами управления при</w:t>
      </w:r>
      <w:r>
        <w:t xml:space="preserve">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w:t>
      </w:r>
      <w:r>
        <w:t>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w:t>
      </w:r>
      <w:r>
        <w:t>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00000" w:rsidRDefault="00A84344">
      <w:pPr>
        <w:pStyle w:val="ConsPlusNormal"/>
        <w:spacing w:before="240"/>
        <w:ind w:firstLine="540"/>
        <w:jc w:val="both"/>
      </w:pPr>
      <w:r>
        <w:t>Начало движения, движение по кольцевому маршруту, остан</w:t>
      </w:r>
      <w:r>
        <w:t>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w:t>
      </w:r>
      <w:r>
        <w:t xml:space="preserve">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w:t>
      </w:r>
      <w:r>
        <w:t>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A84344">
      <w:pPr>
        <w:pStyle w:val="ConsPlusNormal"/>
        <w:spacing w:before="240"/>
        <w:ind w:firstLine="540"/>
        <w:jc w:val="both"/>
      </w:pPr>
      <w:r>
        <w:t>Повороты в движении, разворот для движения в обратном направ</w:t>
      </w:r>
      <w:r>
        <w:t>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w:t>
      </w:r>
      <w:r>
        <w:t xml:space="preserve">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w:t>
      </w:r>
      <w:r>
        <w:t>гон; проезд перекрестка и пешеходного перехода.</w:t>
      </w:r>
    </w:p>
    <w:p w:rsidR="00000000" w:rsidRDefault="00A84344">
      <w:pPr>
        <w:pStyle w:val="ConsPlusNormal"/>
        <w:spacing w:before="24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w:t>
      </w:r>
      <w:r>
        <w:t>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w:t>
      </w:r>
      <w:r>
        <w:t>д.</w:t>
      </w:r>
    </w:p>
    <w:p w:rsidR="00000000" w:rsidRDefault="00A84344">
      <w:pPr>
        <w:pStyle w:val="ConsPlusNormal"/>
        <w:spacing w:before="24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w:t>
      </w:r>
      <w:r>
        <w:t xml:space="preserve">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w:t>
      </w:r>
      <w:r>
        <w:t>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r>
        <w:t>.</w:t>
      </w:r>
    </w:p>
    <w:p w:rsidR="00000000" w:rsidRDefault="00A84344">
      <w:pPr>
        <w:pStyle w:val="ConsPlusNormal"/>
        <w:spacing w:before="24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w:t>
      </w:r>
      <w:r>
        <w:t>ево).</w:t>
      </w:r>
    </w:p>
    <w:p w:rsidR="00000000" w:rsidRDefault="00A84344">
      <w:pPr>
        <w:pStyle w:val="ConsPlusNormal"/>
        <w:ind w:firstLine="540"/>
        <w:jc w:val="both"/>
      </w:pPr>
    </w:p>
    <w:p w:rsidR="00000000" w:rsidRDefault="00A84344">
      <w:pPr>
        <w:pStyle w:val="ConsPlusTitle"/>
        <w:ind w:firstLine="540"/>
        <w:jc w:val="both"/>
        <w:outlineLvl w:val="4"/>
      </w:pPr>
      <w:r>
        <w:t>3.1.4.2. Обучение вождению в условиях дорожного движения.</w:t>
      </w:r>
    </w:p>
    <w:p w:rsidR="00000000" w:rsidRDefault="00A84344">
      <w:pPr>
        <w:pStyle w:val="ConsPlusNormal"/>
        <w:spacing w:before="24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w:t>
      </w:r>
      <w:r>
        <w:t>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w:t>
      </w:r>
      <w:r>
        <w:t>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w:t>
      </w:r>
      <w:r>
        <w:t>ижение в темное время суток (в условиях недостаточной видимости).</w:t>
      </w:r>
    </w:p>
    <w:p w:rsidR="00000000" w:rsidRDefault="00A84344">
      <w:pPr>
        <w:pStyle w:val="ConsPlusNormal"/>
        <w:ind w:firstLine="540"/>
        <w:jc w:val="both"/>
      </w:pPr>
    </w:p>
    <w:p w:rsidR="00000000" w:rsidRDefault="00A84344">
      <w:pPr>
        <w:pStyle w:val="ConsPlusTitle"/>
        <w:ind w:firstLine="540"/>
        <w:jc w:val="both"/>
        <w:outlineLvl w:val="2"/>
      </w:pPr>
      <w:r>
        <w:t>3.2. Профессиональный цикл Примерной программы.</w:t>
      </w:r>
    </w:p>
    <w:p w:rsidR="00000000" w:rsidRDefault="00A84344">
      <w:pPr>
        <w:pStyle w:val="ConsPlusNormal"/>
        <w:ind w:firstLine="540"/>
        <w:jc w:val="both"/>
      </w:pPr>
    </w:p>
    <w:p w:rsidR="00000000" w:rsidRDefault="00A84344">
      <w:pPr>
        <w:pStyle w:val="ConsPlusTitle"/>
        <w:ind w:firstLine="540"/>
        <w:jc w:val="both"/>
        <w:outlineLvl w:val="3"/>
      </w:pPr>
      <w:r>
        <w:t>3.2.1. Учебный предмет "Организация и выполнение грузовых перевозок автомобильным транспортом".</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6</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660"/>
        <w:gridCol w:w="964"/>
        <w:gridCol w:w="1537"/>
        <w:gridCol w:w="1538"/>
      </w:tblGrid>
      <w:tr w:rsidR="00000000">
        <w:tc>
          <w:tcPr>
            <w:tcW w:w="5660"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03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660"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64"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075"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660"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53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5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660" w:type="dxa"/>
            <w:tcBorders>
              <w:top w:val="single" w:sz="4" w:space="0" w:color="auto"/>
              <w:left w:val="single" w:sz="4" w:space="0" w:color="auto"/>
              <w:right w:val="single" w:sz="4" w:space="0" w:color="auto"/>
            </w:tcBorders>
          </w:tcPr>
          <w:p w:rsidR="00000000" w:rsidRDefault="00A84344">
            <w:pPr>
              <w:pStyle w:val="ConsPlusNormal"/>
            </w:pPr>
            <w:r>
              <w:t xml:space="preserve">Нормативные правовые </w:t>
            </w:r>
            <w:r>
              <w:t>акты, определяющие порядок перевозки грузов автомобильным транспортом</w:t>
            </w:r>
          </w:p>
        </w:tc>
        <w:tc>
          <w:tcPr>
            <w:tcW w:w="964"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537"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538" w:type="dxa"/>
            <w:tcBorders>
              <w:top w:val="single" w:sz="4" w:space="0" w:color="auto"/>
              <w:left w:val="single" w:sz="4" w:space="0" w:color="auto"/>
              <w:right w:val="single" w:sz="4" w:space="0" w:color="auto"/>
            </w:tcBorders>
          </w:tcPr>
          <w:p w:rsidR="00000000" w:rsidRDefault="00A84344">
            <w:pPr>
              <w:pStyle w:val="ConsPlusNormal"/>
              <w:jc w:val="center"/>
            </w:pPr>
            <w:r>
              <w:t>-</w:t>
            </w:r>
          </w:p>
        </w:tc>
      </w:tr>
      <w:tr w:rsidR="00000000">
        <w:tc>
          <w:tcPr>
            <w:tcW w:w="5660" w:type="dxa"/>
            <w:tcBorders>
              <w:left w:val="single" w:sz="4" w:space="0" w:color="auto"/>
              <w:right w:val="single" w:sz="4" w:space="0" w:color="auto"/>
            </w:tcBorders>
          </w:tcPr>
          <w:p w:rsidR="00000000" w:rsidRDefault="00A84344">
            <w:pPr>
              <w:pStyle w:val="ConsPlusNormal"/>
            </w:pPr>
            <w:r>
              <w:t>Основные показатели работы грузовых автомобилей</w:t>
            </w:r>
          </w:p>
        </w:tc>
        <w:tc>
          <w:tcPr>
            <w:tcW w:w="964" w:type="dxa"/>
            <w:tcBorders>
              <w:left w:val="single" w:sz="4" w:space="0" w:color="auto"/>
              <w:right w:val="single" w:sz="4" w:space="0" w:color="auto"/>
            </w:tcBorders>
          </w:tcPr>
          <w:p w:rsidR="00000000" w:rsidRDefault="00A84344">
            <w:pPr>
              <w:pStyle w:val="ConsPlusNormal"/>
              <w:jc w:val="center"/>
            </w:pPr>
            <w:r>
              <w:t>1</w:t>
            </w:r>
          </w:p>
        </w:tc>
        <w:tc>
          <w:tcPr>
            <w:tcW w:w="1537" w:type="dxa"/>
            <w:tcBorders>
              <w:left w:val="single" w:sz="4" w:space="0" w:color="auto"/>
              <w:right w:val="single" w:sz="4" w:space="0" w:color="auto"/>
            </w:tcBorders>
          </w:tcPr>
          <w:p w:rsidR="00000000" w:rsidRDefault="00A84344">
            <w:pPr>
              <w:pStyle w:val="ConsPlusNormal"/>
              <w:jc w:val="center"/>
            </w:pPr>
            <w:r>
              <w:t>1</w:t>
            </w:r>
          </w:p>
        </w:tc>
        <w:tc>
          <w:tcPr>
            <w:tcW w:w="1538" w:type="dxa"/>
            <w:tcBorders>
              <w:left w:val="single" w:sz="4" w:space="0" w:color="auto"/>
              <w:right w:val="single" w:sz="4" w:space="0" w:color="auto"/>
            </w:tcBorders>
          </w:tcPr>
          <w:p w:rsidR="00000000" w:rsidRDefault="00A84344">
            <w:pPr>
              <w:pStyle w:val="ConsPlusNormal"/>
              <w:jc w:val="center"/>
            </w:pPr>
            <w:r>
              <w:t>-</w:t>
            </w:r>
          </w:p>
        </w:tc>
      </w:tr>
      <w:tr w:rsidR="00000000">
        <w:tc>
          <w:tcPr>
            <w:tcW w:w="5660" w:type="dxa"/>
            <w:tcBorders>
              <w:left w:val="single" w:sz="4" w:space="0" w:color="auto"/>
              <w:right w:val="single" w:sz="4" w:space="0" w:color="auto"/>
            </w:tcBorders>
          </w:tcPr>
          <w:p w:rsidR="00000000" w:rsidRDefault="00A84344">
            <w:pPr>
              <w:pStyle w:val="ConsPlusNormal"/>
            </w:pPr>
            <w:r>
              <w:t>Организация грузовых перевозок</w:t>
            </w:r>
          </w:p>
        </w:tc>
        <w:tc>
          <w:tcPr>
            <w:tcW w:w="964" w:type="dxa"/>
            <w:tcBorders>
              <w:left w:val="single" w:sz="4" w:space="0" w:color="auto"/>
              <w:right w:val="single" w:sz="4" w:space="0" w:color="auto"/>
            </w:tcBorders>
          </w:tcPr>
          <w:p w:rsidR="00000000" w:rsidRDefault="00A84344">
            <w:pPr>
              <w:pStyle w:val="ConsPlusNormal"/>
              <w:jc w:val="center"/>
            </w:pPr>
            <w:r>
              <w:t>3</w:t>
            </w:r>
          </w:p>
        </w:tc>
        <w:tc>
          <w:tcPr>
            <w:tcW w:w="1537" w:type="dxa"/>
            <w:tcBorders>
              <w:left w:val="single" w:sz="4" w:space="0" w:color="auto"/>
              <w:right w:val="single" w:sz="4" w:space="0" w:color="auto"/>
            </w:tcBorders>
          </w:tcPr>
          <w:p w:rsidR="00000000" w:rsidRDefault="00A84344">
            <w:pPr>
              <w:pStyle w:val="ConsPlusNormal"/>
              <w:jc w:val="center"/>
            </w:pPr>
            <w:r>
              <w:t>3</w:t>
            </w:r>
          </w:p>
        </w:tc>
        <w:tc>
          <w:tcPr>
            <w:tcW w:w="1538" w:type="dxa"/>
            <w:tcBorders>
              <w:left w:val="single" w:sz="4" w:space="0" w:color="auto"/>
              <w:right w:val="single" w:sz="4" w:space="0" w:color="auto"/>
            </w:tcBorders>
          </w:tcPr>
          <w:p w:rsidR="00000000" w:rsidRDefault="00A84344">
            <w:pPr>
              <w:pStyle w:val="ConsPlusNormal"/>
              <w:jc w:val="center"/>
            </w:pPr>
            <w:r>
              <w:t>-</w:t>
            </w:r>
          </w:p>
        </w:tc>
      </w:tr>
      <w:tr w:rsidR="00000000">
        <w:tc>
          <w:tcPr>
            <w:tcW w:w="5660" w:type="dxa"/>
            <w:tcBorders>
              <w:left w:val="single" w:sz="4" w:space="0" w:color="auto"/>
              <w:bottom w:val="single" w:sz="4" w:space="0" w:color="auto"/>
              <w:right w:val="single" w:sz="4" w:space="0" w:color="auto"/>
            </w:tcBorders>
          </w:tcPr>
          <w:p w:rsidR="00000000" w:rsidRDefault="00A84344">
            <w:pPr>
              <w:pStyle w:val="ConsPlusNormal"/>
            </w:pPr>
            <w:r>
              <w:t>Диспетчерское руководство работой подвижного состава</w:t>
            </w:r>
          </w:p>
        </w:tc>
        <w:tc>
          <w:tcPr>
            <w:tcW w:w="964" w:type="dxa"/>
            <w:tcBorders>
              <w:left w:val="single" w:sz="4" w:space="0" w:color="auto"/>
              <w:bottom w:val="single" w:sz="4" w:space="0" w:color="auto"/>
              <w:right w:val="single" w:sz="4" w:space="0" w:color="auto"/>
            </w:tcBorders>
          </w:tcPr>
          <w:p w:rsidR="00000000" w:rsidRDefault="00A84344">
            <w:pPr>
              <w:pStyle w:val="ConsPlusNormal"/>
              <w:jc w:val="center"/>
            </w:pPr>
            <w:r>
              <w:t>2</w:t>
            </w:r>
          </w:p>
        </w:tc>
        <w:tc>
          <w:tcPr>
            <w:tcW w:w="1537" w:type="dxa"/>
            <w:tcBorders>
              <w:left w:val="single" w:sz="4" w:space="0" w:color="auto"/>
              <w:bottom w:val="single" w:sz="4" w:space="0" w:color="auto"/>
              <w:right w:val="single" w:sz="4" w:space="0" w:color="auto"/>
            </w:tcBorders>
          </w:tcPr>
          <w:p w:rsidR="00000000" w:rsidRDefault="00A84344">
            <w:pPr>
              <w:pStyle w:val="ConsPlusNormal"/>
              <w:jc w:val="center"/>
            </w:pPr>
            <w:r>
              <w:t>2</w:t>
            </w:r>
          </w:p>
        </w:tc>
        <w:tc>
          <w:tcPr>
            <w:tcW w:w="1538" w:type="dxa"/>
            <w:tcBorders>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660"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96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53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5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bl>
    <w:p w:rsidR="00000000" w:rsidRDefault="00A84344">
      <w:pPr>
        <w:pStyle w:val="ConsPlusNormal"/>
        <w:jc w:val="both"/>
      </w:pPr>
    </w:p>
    <w:p w:rsidR="00000000" w:rsidRDefault="00A84344">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w:t>
      </w:r>
      <w:r>
        <w:t>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w:t>
      </w:r>
      <w:r>
        <w:t>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r>
        <w:t>.</w:t>
      </w:r>
    </w:p>
    <w:p w:rsidR="00000000" w:rsidRDefault="00A84344">
      <w:pPr>
        <w:pStyle w:val="ConsPlusNormal"/>
        <w:spacing w:before="24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w:t>
      </w:r>
      <w:r>
        <w:t>ческая эффективность автомобильных перевозок.</w:t>
      </w:r>
    </w:p>
    <w:p w:rsidR="00000000" w:rsidRDefault="00A84344">
      <w:pPr>
        <w:pStyle w:val="ConsPlusNormal"/>
        <w:spacing w:before="24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w:t>
      </w:r>
      <w:r>
        <w:t>пучих грузов; перевозка крупногабаритных и тяжеловесных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w:t>
      </w:r>
      <w:r>
        <w:t>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w:t>
      </w:r>
      <w:r>
        <w:t>зки.</w:t>
      </w:r>
    </w:p>
    <w:p w:rsidR="00000000" w:rsidRDefault="00A84344">
      <w:pPr>
        <w:pStyle w:val="ConsPlusNormal"/>
        <w:spacing w:before="240"/>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w:t>
      </w:r>
      <w:r>
        <w:t>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w:t>
      </w:r>
      <w:r>
        <w:t>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w:t>
      </w:r>
      <w:r>
        <w:t>азочных материалов, опыт передовых водителей.</w:t>
      </w:r>
    </w:p>
    <w:p w:rsidR="00000000" w:rsidRDefault="00A84344">
      <w:pPr>
        <w:pStyle w:val="ConsPlusNormal"/>
        <w:ind w:firstLine="540"/>
        <w:jc w:val="both"/>
      </w:pPr>
    </w:p>
    <w:p w:rsidR="00000000" w:rsidRDefault="00A84344">
      <w:pPr>
        <w:pStyle w:val="ConsPlusTitle"/>
        <w:jc w:val="center"/>
        <w:outlineLvl w:val="1"/>
      </w:pPr>
      <w:r>
        <w:t>IV. ПЛАНИРУЕМЫЕ РЕЗУЛЬТАТЫ ОСВОЕНИЯ ПРИМЕРНОЙ ПРОГРАММЫ</w:t>
      </w:r>
    </w:p>
    <w:p w:rsidR="00000000" w:rsidRDefault="00A84344">
      <w:pPr>
        <w:pStyle w:val="ConsPlusNormal"/>
        <w:ind w:firstLine="540"/>
        <w:jc w:val="both"/>
      </w:pPr>
    </w:p>
    <w:p w:rsidR="00000000" w:rsidRDefault="00A84344">
      <w:pPr>
        <w:pStyle w:val="ConsPlusNormal"/>
        <w:ind w:firstLine="540"/>
        <w:jc w:val="both"/>
      </w:pPr>
      <w:r>
        <w:t>В результате освоения Примерной программы обучающиеся должны знать:</w:t>
      </w:r>
    </w:p>
    <w:p w:rsidR="00000000" w:rsidRDefault="00A84344">
      <w:pPr>
        <w:pStyle w:val="ConsPlusNormal"/>
        <w:spacing w:before="240"/>
        <w:ind w:firstLine="540"/>
        <w:jc w:val="both"/>
      </w:pPr>
      <w:r>
        <w:t>Правила дорожного движения, основы законодательства в сфере дорожного движения;</w:t>
      </w:r>
    </w:p>
    <w:p w:rsidR="00000000" w:rsidRDefault="00A84344">
      <w:pPr>
        <w:pStyle w:val="ConsPlusNormal"/>
        <w:spacing w:before="240"/>
        <w:ind w:firstLine="540"/>
        <w:jc w:val="both"/>
      </w:pPr>
      <w:r>
        <w:t>правила обязательного страхования гражданской ответственности владельцев транспортных средств;</w:t>
      </w:r>
    </w:p>
    <w:p w:rsidR="00000000" w:rsidRDefault="00A84344">
      <w:pPr>
        <w:pStyle w:val="ConsPlusNormal"/>
        <w:spacing w:before="240"/>
        <w:ind w:firstLine="540"/>
        <w:jc w:val="both"/>
      </w:pPr>
      <w:r>
        <w:t>основы безопасного управления транспортными средствами;</w:t>
      </w:r>
    </w:p>
    <w:p w:rsidR="00000000" w:rsidRDefault="00A84344">
      <w:pPr>
        <w:pStyle w:val="ConsPlusNormal"/>
        <w:spacing w:before="240"/>
        <w:ind w:firstLine="540"/>
        <w:jc w:val="both"/>
      </w:pPr>
      <w:r>
        <w:t>цели и задачи управления системами "водитель - автомобиль - дорога" и "водитель - автомобиль";</w:t>
      </w:r>
    </w:p>
    <w:p w:rsidR="00000000" w:rsidRDefault="00A84344">
      <w:pPr>
        <w:pStyle w:val="ConsPlusNormal"/>
        <w:spacing w:before="240"/>
        <w:ind w:firstLine="540"/>
        <w:jc w:val="both"/>
      </w:pPr>
      <w:r>
        <w:t>особенност</w:t>
      </w:r>
      <w:r>
        <w:t>и наблюдения за дорожной обстановкой;</w:t>
      </w:r>
    </w:p>
    <w:p w:rsidR="00000000" w:rsidRDefault="00A84344">
      <w:pPr>
        <w:pStyle w:val="ConsPlusNormal"/>
        <w:spacing w:before="240"/>
        <w:ind w:firstLine="540"/>
        <w:jc w:val="both"/>
      </w:pPr>
      <w:r>
        <w:t>способы контроля безопасной дистанции и бокового интервала;</w:t>
      </w:r>
    </w:p>
    <w:p w:rsidR="00000000" w:rsidRDefault="00A84344">
      <w:pPr>
        <w:pStyle w:val="ConsPlusNormal"/>
        <w:spacing w:before="240"/>
        <w:ind w:firstLine="540"/>
        <w:jc w:val="both"/>
      </w:pPr>
      <w:r>
        <w:t>порядок вызова аварийных и спасательных служб;</w:t>
      </w:r>
    </w:p>
    <w:p w:rsidR="00000000" w:rsidRDefault="00A84344">
      <w:pPr>
        <w:pStyle w:val="ConsPlusNormal"/>
        <w:spacing w:before="240"/>
        <w:ind w:firstLine="540"/>
        <w:jc w:val="both"/>
      </w:pPr>
      <w:r>
        <w:t>основы обеспечения безопасности наиболее уязвимых участников дорожного движения: пешеходов, велосипедистов;</w:t>
      </w:r>
    </w:p>
    <w:p w:rsidR="00000000" w:rsidRDefault="00A84344">
      <w:pPr>
        <w:pStyle w:val="ConsPlusNormal"/>
        <w:spacing w:before="240"/>
        <w:ind w:firstLine="540"/>
        <w:jc w:val="both"/>
      </w:pPr>
      <w:r>
        <w:t>осн</w:t>
      </w:r>
      <w:r>
        <w:t>овы обеспечения детской пассажирской безопасности;</w:t>
      </w:r>
    </w:p>
    <w:p w:rsidR="00000000" w:rsidRDefault="00A84344">
      <w:pPr>
        <w:pStyle w:val="ConsPlusNormal"/>
        <w:spacing w:before="240"/>
        <w:ind w:firstLine="540"/>
        <w:jc w:val="both"/>
      </w:pPr>
      <w:r>
        <w:t>проблемы, связанные с нарушением правил дорожного движения водителями транспортных средств и их последствиями;</w:t>
      </w:r>
    </w:p>
    <w:p w:rsidR="00000000" w:rsidRDefault="00A84344">
      <w:pPr>
        <w:pStyle w:val="ConsPlusNormal"/>
        <w:spacing w:before="240"/>
        <w:ind w:firstLine="540"/>
        <w:jc w:val="both"/>
      </w:pPr>
      <w:r>
        <w:t>правовые аспекты (права, обязанности и ответственность) оказания первой помощи;</w:t>
      </w:r>
    </w:p>
    <w:p w:rsidR="00000000" w:rsidRDefault="00A84344">
      <w:pPr>
        <w:pStyle w:val="ConsPlusNormal"/>
        <w:spacing w:before="240"/>
        <w:ind w:firstLine="540"/>
        <w:jc w:val="both"/>
      </w:pPr>
      <w:r>
        <w:t>современные ре</w:t>
      </w:r>
      <w:r>
        <w:t>комендации по оказанию первой помощи;</w:t>
      </w:r>
    </w:p>
    <w:p w:rsidR="00000000" w:rsidRDefault="00A84344">
      <w:pPr>
        <w:pStyle w:val="ConsPlusNormal"/>
        <w:spacing w:before="240"/>
        <w:ind w:firstLine="540"/>
        <w:jc w:val="both"/>
      </w:pPr>
      <w:r>
        <w:t>методики и последовательность действий по оказанию первой помощи;</w:t>
      </w:r>
    </w:p>
    <w:p w:rsidR="00000000" w:rsidRDefault="00A84344">
      <w:pPr>
        <w:pStyle w:val="ConsPlusNormal"/>
        <w:spacing w:before="240"/>
        <w:ind w:firstLine="540"/>
        <w:jc w:val="both"/>
      </w:pPr>
      <w:r>
        <w:t>состав аптечки первой помощи (автомобильной) и правила использования ее компонентов.</w:t>
      </w:r>
    </w:p>
    <w:p w:rsidR="00000000" w:rsidRDefault="00A84344">
      <w:pPr>
        <w:pStyle w:val="ConsPlusNormal"/>
        <w:spacing w:before="240"/>
        <w:ind w:firstLine="540"/>
        <w:jc w:val="both"/>
      </w:pPr>
      <w:r>
        <w:t>В результате освоения Примерной программы обучающиеся должны уметь:</w:t>
      </w:r>
    </w:p>
    <w:p w:rsidR="00000000" w:rsidRDefault="00A84344">
      <w:pPr>
        <w:pStyle w:val="ConsPlusNormal"/>
        <w:spacing w:before="240"/>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000000" w:rsidRDefault="00A84344">
      <w:pPr>
        <w:pStyle w:val="ConsPlusNormal"/>
        <w:spacing w:before="240"/>
        <w:ind w:firstLine="540"/>
        <w:jc w:val="both"/>
      </w:pPr>
      <w:r>
        <w:t>соблюдать Правила дорожного движения при управлении транспортным средством (составом транспортных средств);</w:t>
      </w:r>
    </w:p>
    <w:p w:rsidR="00000000" w:rsidRDefault="00A84344">
      <w:pPr>
        <w:pStyle w:val="ConsPlusNormal"/>
        <w:spacing w:before="240"/>
        <w:ind w:firstLine="540"/>
        <w:jc w:val="both"/>
      </w:pPr>
      <w:r>
        <w:t>управлять своим эмоциональны</w:t>
      </w:r>
      <w:r>
        <w:t>м состоянием;</w:t>
      </w:r>
    </w:p>
    <w:p w:rsidR="00000000" w:rsidRDefault="00A84344">
      <w:pPr>
        <w:pStyle w:val="ConsPlusNormal"/>
        <w:spacing w:before="240"/>
        <w:ind w:firstLine="540"/>
        <w:jc w:val="both"/>
      </w:pPr>
      <w:r>
        <w:t>конструктивно разрешать противоречия и конфликты, возникающие в дорожном движении;</w:t>
      </w:r>
    </w:p>
    <w:p w:rsidR="00000000" w:rsidRDefault="00A84344">
      <w:pPr>
        <w:pStyle w:val="ConsPlusNormal"/>
        <w:spacing w:before="240"/>
        <w:ind w:firstLine="540"/>
        <w:jc w:val="both"/>
      </w:pPr>
      <w:r>
        <w:t>выполнять ежедневное техническое обслуживание транспортного средства (состава транспортных средств);</w:t>
      </w:r>
    </w:p>
    <w:p w:rsidR="00000000" w:rsidRDefault="00A84344">
      <w:pPr>
        <w:pStyle w:val="ConsPlusNormal"/>
        <w:spacing w:before="240"/>
        <w:ind w:firstLine="540"/>
        <w:jc w:val="both"/>
      </w:pPr>
      <w:r>
        <w:t>устранять мелкие неисправности в процессе эксплуатации тра</w:t>
      </w:r>
      <w:r>
        <w:t>нспортного средства (состава транспортных средств);</w:t>
      </w:r>
    </w:p>
    <w:p w:rsidR="00000000" w:rsidRDefault="00A84344">
      <w:pPr>
        <w:pStyle w:val="ConsPlusNormal"/>
        <w:spacing w:before="240"/>
        <w:ind w:firstLine="540"/>
        <w:jc w:val="both"/>
      </w:pPr>
      <w:r>
        <w:t>обеспечивать безопасную посадку и высадку пассажиров, их перевозку, либо прием, размещение и перевозку грузов;</w:t>
      </w:r>
    </w:p>
    <w:p w:rsidR="00000000" w:rsidRDefault="00A84344">
      <w:pPr>
        <w:pStyle w:val="ConsPlusNormal"/>
        <w:spacing w:before="240"/>
        <w:ind w:firstLine="540"/>
        <w:jc w:val="both"/>
      </w:pPr>
      <w:r>
        <w:t>выбирать безопасные скорость, дистанцию и интервал в различных условиях движения;</w:t>
      </w:r>
    </w:p>
    <w:p w:rsidR="00000000" w:rsidRDefault="00A84344">
      <w:pPr>
        <w:pStyle w:val="ConsPlusNormal"/>
        <w:spacing w:before="240"/>
        <w:ind w:firstLine="540"/>
        <w:jc w:val="both"/>
      </w:pPr>
      <w:r>
        <w:t>информирова</w:t>
      </w:r>
      <w:r>
        <w:t>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000000" w:rsidRDefault="00A84344">
      <w:pPr>
        <w:pStyle w:val="ConsPlusNormal"/>
        <w:spacing w:before="240"/>
        <w:ind w:firstLine="540"/>
        <w:jc w:val="both"/>
      </w:pPr>
      <w:r>
        <w:t>использовать зеркала заднего вида при маневрировании;</w:t>
      </w:r>
    </w:p>
    <w:p w:rsidR="00000000" w:rsidRDefault="00A84344">
      <w:pPr>
        <w:pStyle w:val="ConsPlusNormal"/>
        <w:spacing w:before="240"/>
        <w:ind w:firstLine="540"/>
        <w:jc w:val="both"/>
      </w:pPr>
      <w:r>
        <w:t>прогнозировать и предотвращать возникновение опасных д</w:t>
      </w:r>
      <w:r>
        <w:t>орожно-транспортных ситуаций в процессе управления транспортным средством (составом транспортных средств);</w:t>
      </w:r>
    </w:p>
    <w:p w:rsidR="00000000" w:rsidRDefault="00A84344">
      <w:pPr>
        <w:pStyle w:val="ConsPlusNormal"/>
        <w:spacing w:before="240"/>
        <w:ind w:firstLine="540"/>
        <w:jc w:val="both"/>
      </w:pPr>
      <w:r>
        <w:t>своевременно принимать правильные решения и уверенно действовать в сложных и опасных дорожных ситуациях;</w:t>
      </w:r>
    </w:p>
    <w:p w:rsidR="00000000" w:rsidRDefault="00A84344">
      <w:pPr>
        <w:pStyle w:val="ConsPlusNormal"/>
        <w:spacing w:before="240"/>
        <w:ind w:firstLine="540"/>
        <w:jc w:val="both"/>
      </w:pPr>
      <w:r>
        <w:t>выполнять мероприятия по оказанию первой помощи пострадавшим в дорожно-транспортном происшествии;</w:t>
      </w:r>
    </w:p>
    <w:p w:rsidR="00000000" w:rsidRDefault="00A84344">
      <w:pPr>
        <w:pStyle w:val="ConsPlusNormal"/>
        <w:spacing w:before="240"/>
        <w:ind w:firstLine="540"/>
        <w:jc w:val="both"/>
      </w:pPr>
      <w:r>
        <w:t>совершенствовать свои навыки управления транспортным средством (составом транспортных средств).</w:t>
      </w:r>
    </w:p>
    <w:p w:rsidR="00000000" w:rsidRDefault="00A84344">
      <w:pPr>
        <w:pStyle w:val="ConsPlusNormal"/>
        <w:ind w:firstLine="540"/>
        <w:jc w:val="both"/>
      </w:pPr>
    </w:p>
    <w:p w:rsidR="00000000" w:rsidRDefault="00A84344">
      <w:pPr>
        <w:pStyle w:val="ConsPlusTitle"/>
        <w:jc w:val="center"/>
        <w:outlineLvl w:val="1"/>
      </w:pPr>
      <w:r>
        <w:t>V. УСЛОВИЯ РЕАЛИЗАЦИИ ПРИМЕРНОЙ ПРОГРАММЫ</w:t>
      </w:r>
    </w:p>
    <w:p w:rsidR="00000000" w:rsidRDefault="00A84344">
      <w:pPr>
        <w:pStyle w:val="ConsPlusNormal"/>
        <w:ind w:firstLine="540"/>
        <w:jc w:val="both"/>
      </w:pPr>
    </w:p>
    <w:p w:rsidR="00000000" w:rsidRDefault="00A84344">
      <w:pPr>
        <w:pStyle w:val="ConsPlusNormal"/>
        <w:ind w:firstLine="540"/>
        <w:jc w:val="both"/>
      </w:pPr>
      <w:r>
        <w:t>5.1. Организационн</w:t>
      </w:r>
      <w:r>
        <w:t>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w:t>
      </w:r>
      <w:r>
        <w:t>оспитания возрастным, психофизическим особенностям, склонностям, способностям, интересам и потребностям обучающихся.</w:t>
      </w:r>
    </w:p>
    <w:p w:rsidR="00000000" w:rsidRDefault="00A84344">
      <w:pPr>
        <w:pStyle w:val="ConsPlusNormal"/>
        <w:spacing w:before="24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w:t>
      </w:r>
      <w:r>
        <w:t>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w:t>
      </w:r>
      <w:r>
        <w:t>тв водителя.</w:t>
      </w:r>
    </w:p>
    <w:p w:rsidR="00000000" w:rsidRDefault="00A84344">
      <w:pPr>
        <w:pStyle w:val="ConsPlusNormal"/>
        <w:spacing w:before="24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000000" w:rsidRDefault="00A84344">
      <w:pPr>
        <w:pStyle w:val="ConsPlusNormal"/>
        <w:spacing w:before="240"/>
        <w:ind w:firstLine="540"/>
        <w:jc w:val="both"/>
      </w:pPr>
      <w:r>
        <w:t>Наполняемость учебной группы не должна превышать 30 человек.</w:t>
      </w:r>
    </w:p>
    <w:p w:rsidR="00000000" w:rsidRDefault="00A84344">
      <w:pPr>
        <w:pStyle w:val="ConsPlusNormal"/>
        <w:spacing w:before="240"/>
        <w:ind w:firstLine="540"/>
        <w:jc w:val="both"/>
      </w:pPr>
      <w:r>
        <w:t>Продолжительность учебного ч</w:t>
      </w:r>
      <w:r>
        <w:t>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000000" w:rsidRDefault="00A84344">
      <w:pPr>
        <w:pStyle w:val="ConsPlusNormal"/>
        <w:spacing w:before="240"/>
        <w:ind w:firstLine="540"/>
        <w:jc w:val="both"/>
      </w:pPr>
      <w:r>
        <w:t>Расчетная формула для определения общего числа уч</w:t>
      </w:r>
      <w:r>
        <w:t>ебных кабинетов для теоретического обучения:</w:t>
      </w:r>
    </w:p>
    <w:p w:rsidR="00000000" w:rsidRDefault="00A84344">
      <w:pPr>
        <w:pStyle w:val="ConsPlusNormal"/>
        <w:jc w:val="both"/>
      </w:pPr>
    </w:p>
    <w:p w:rsidR="00000000" w:rsidRDefault="00BA755F">
      <w:pPr>
        <w:pStyle w:val="ConsPlusNormal"/>
        <w:jc w:val="center"/>
      </w:pPr>
      <w:r>
        <w:rPr>
          <w:noProof/>
          <w:position w:val="-27"/>
        </w:rPr>
        <w:drawing>
          <wp:inline distT="0" distB="0" distL="0" distR="0">
            <wp:extent cx="1524000" cy="50482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504825"/>
                    </a:xfrm>
                    <a:prstGeom prst="rect">
                      <a:avLst/>
                    </a:prstGeom>
                    <a:noFill/>
                    <a:ln>
                      <a:noFill/>
                    </a:ln>
                  </pic:spPr>
                </pic:pic>
              </a:graphicData>
            </a:graphic>
          </wp:inline>
        </w:drawing>
      </w:r>
      <w:r w:rsidR="00A84344">
        <w:t>;</w:t>
      </w:r>
    </w:p>
    <w:p w:rsidR="00000000" w:rsidRDefault="00A84344">
      <w:pPr>
        <w:pStyle w:val="ConsPlusNormal"/>
        <w:jc w:val="both"/>
      </w:pPr>
    </w:p>
    <w:p w:rsidR="00000000" w:rsidRDefault="00A84344">
      <w:pPr>
        <w:pStyle w:val="ConsPlusNormal"/>
        <w:ind w:firstLine="540"/>
        <w:jc w:val="both"/>
      </w:pPr>
      <w:r>
        <w:t>где П - число необходимых помещений;</w:t>
      </w:r>
    </w:p>
    <w:p w:rsidR="00000000" w:rsidRDefault="00A84344">
      <w:pPr>
        <w:pStyle w:val="ConsPlusNormal"/>
        <w:spacing w:before="240"/>
        <w:ind w:firstLine="540"/>
        <w:jc w:val="both"/>
      </w:pPr>
      <w:r>
        <w:t>Ргр - расчетное учебное время полного курса теоретического обучения на одну группу, в часах;</w:t>
      </w:r>
    </w:p>
    <w:p w:rsidR="00000000" w:rsidRDefault="00A84344">
      <w:pPr>
        <w:pStyle w:val="ConsPlusNormal"/>
        <w:spacing w:before="240"/>
        <w:ind w:firstLine="540"/>
        <w:jc w:val="both"/>
      </w:pPr>
      <w:r>
        <w:t>n - общее число групп;</w:t>
      </w:r>
    </w:p>
    <w:p w:rsidR="00000000" w:rsidRDefault="00A84344">
      <w:pPr>
        <w:pStyle w:val="ConsPlusNormal"/>
        <w:spacing w:before="240"/>
        <w:ind w:firstLine="540"/>
        <w:jc w:val="both"/>
      </w:pPr>
      <w:r>
        <w:t>0,75 - постоянный к</w:t>
      </w:r>
      <w:r>
        <w:t>оэффициент (загрузка учебного кабинета принимается равной 75%);</w:t>
      </w:r>
    </w:p>
    <w:p w:rsidR="00000000" w:rsidRDefault="00A84344">
      <w:pPr>
        <w:pStyle w:val="ConsPlusNormal"/>
        <w:spacing w:before="240"/>
        <w:ind w:firstLine="540"/>
        <w:jc w:val="both"/>
      </w:pPr>
      <w:r>
        <w:t>Фпом - фонд времени использования помещения в часах.</w:t>
      </w:r>
    </w:p>
    <w:p w:rsidR="00000000" w:rsidRDefault="00A84344">
      <w:pPr>
        <w:pStyle w:val="ConsPlusNormal"/>
        <w:spacing w:before="24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w:t>
      </w:r>
      <w:r>
        <w:t>ии с графиком очередности обучения вождению.</w:t>
      </w:r>
    </w:p>
    <w:p w:rsidR="00000000" w:rsidRDefault="00A84344">
      <w:pPr>
        <w:pStyle w:val="ConsPlusNormal"/>
        <w:spacing w:before="24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000000" w:rsidRDefault="00A84344">
      <w:pPr>
        <w:pStyle w:val="ConsPlusNormal"/>
        <w:spacing w:before="240"/>
        <w:ind w:firstLine="540"/>
        <w:jc w:val="both"/>
      </w:pPr>
      <w:r>
        <w:t>Первоначальное обучение вождению транспортных средств должно п</w:t>
      </w:r>
      <w:r>
        <w:t>роводиться на закрытых площадках или автодромах.</w:t>
      </w:r>
    </w:p>
    <w:p w:rsidR="00000000" w:rsidRDefault="00A84344">
      <w:pPr>
        <w:pStyle w:val="ConsPlusNormal"/>
        <w:spacing w:before="240"/>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w:t>
      </w:r>
      <w:r>
        <w:t>нающие требования Правил дорожного движения.</w:t>
      </w:r>
    </w:p>
    <w:p w:rsidR="00000000" w:rsidRDefault="00A84344">
      <w:pPr>
        <w:pStyle w:val="ConsPlusNormal"/>
        <w:spacing w:before="24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000000" w:rsidRDefault="00A84344">
      <w:pPr>
        <w:pStyle w:val="ConsPlusNormal"/>
        <w:spacing w:before="24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w:t>
      </w:r>
      <w:r>
        <w:t>вующей категории, подкатегории.</w:t>
      </w:r>
    </w:p>
    <w:p w:rsidR="00000000" w:rsidRDefault="00A84344">
      <w:pPr>
        <w:pStyle w:val="ConsPlusNormal"/>
        <w:spacing w:before="24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22573" w:tooltip="5.4. Материально-технические условия реализации Примерной программы." w:history="1">
        <w:r>
          <w:rPr>
            <w:color w:val="0000FF"/>
          </w:rPr>
          <w:t>пунктом 5.4</w:t>
        </w:r>
      </w:hyperlink>
      <w:r>
        <w:t xml:space="preserve"> Примерной программы.</w:t>
      </w:r>
    </w:p>
    <w:p w:rsidR="00000000" w:rsidRDefault="00A84344">
      <w:pPr>
        <w:pStyle w:val="ConsPlusNormal"/>
        <w:spacing w:before="24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w:t>
      </w:r>
      <w:r>
        <w:t>алификационным требованиям, указанным в квалификационных справочниках по соответствующим должностям и (или) профессиональных стандартах.</w:t>
      </w:r>
    </w:p>
    <w:p w:rsidR="00000000" w:rsidRDefault="00A84344">
      <w:pPr>
        <w:pStyle w:val="ConsPlusNormal"/>
        <w:spacing w:before="240"/>
        <w:ind w:firstLine="540"/>
        <w:jc w:val="both"/>
      </w:pPr>
      <w:r>
        <w:t>5.3. Информационно-методические условия реализации Примерной программы включают:</w:t>
      </w:r>
    </w:p>
    <w:p w:rsidR="00000000" w:rsidRDefault="00A84344">
      <w:pPr>
        <w:pStyle w:val="ConsPlusNormal"/>
        <w:spacing w:before="240"/>
        <w:ind w:firstLine="540"/>
        <w:jc w:val="both"/>
      </w:pPr>
      <w:r>
        <w:t>учебный план;</w:t>
      </w:r>
    </w:p>
    <w:p w:rsidR="00000000" w:rsidRDefault="00A84344">
      <w:pPr>
        <w:pStyle w:val="ConsPlusNormal"/>
        <w:spacing w:before="240"/>
        <w:ind w:firstLine="540"/>
        <w:jc w:val="both"/>
      </w:pPr>
      <w:r>
        <w:t>календарный учебный граф</w:t>
      </w:r>
      <w:r>
        <w:t>ик;</w:t>
      </w:r>
    </w:p>
    <w:p w:rsidR="00000000" w:rsidRDefault="00A84344">
      <w:pPr>
        <w:pStyle w:val="ConsPlusNormal"/>
        <w:spacing w:before="240"/>
        <w:ind w:firstLine="540"/>
        <w:jc w:val="both"/>
      </w:pPr>
      <w:r>
        <w:t>рабочие программы учебных предметов;</w:t>
      </w:r>
    </w:p>
    <w:p w:rsidR="00000000" w:rsidRDefault="00A84344">
      <w:pPr>
        <w:pStyle w:val="ConsPlusNormal"/>
        <w:spacing w:before="240"/>
        <w:ind w:firstLine="540"/>
        <w:jc w:val="both"/>
      </w:pPr>
      <w:r>
        <w:t>методические материалы и разработки;</w:t>
      </w:r>
    </w:p>
    <w:p w:rsidR="00000000" w:rsidRDefault="00A84344">
      <w:pPr>
        <w:pStyle w:val="ConsPlusNormal"/>
        <w:spacing w:before="240"/>
        <w:ind w:firstLine="540"/>
        <w:jc w:val="both"/>
      </w:pPr>
      <w:r>
        <w:t>расписание занятий.</w:t>
      </w:r>
    </w:p>
    <w:p w:rsidR="00000000" w:rsidRDefault="00A84344">
      <w:pPr>
        <w:pStyle w:val="ConsPlusNormal"/>
        <w:spacing w:before="240"/>
        <w:ind w:firstLine="540"/>
        <w:jc w:val="both"/>
      </w:pPr>
      <w:bookmarkStart w:id="275" w:name="Par22573"/>
      <w:bookmarkEnd w:id="275"/>
      <w:r>
        <w:t>5.4. Материально-технические условия реализации Примерной программы.</w:t>
      </w:r>
    </w:p>
    <w:p w:rsidR="00000000" w:rsidRDefault="00A84344">
      <w:pPr>
        <w:pStyle w:val="ConsPlusNormal"/>
        <w:spacing w:before="240"/>
        <w:ind w:firstLine="540"/>
        <w:jc w:val="both"/>
      </w:pPr>
      <w:r>
        <w:t>Аппаратно-программный комплекс тестирования и развития психофизиологическ</w:t>
      </w:r>
      <w:r>
        <w:t>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w:t>
      </w:r>
      <w:r>
        <w:t>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w:t>
      </w:r>
      <w:r>
        <w:t>ности и снижения субъективности в процессе тестирования.</w:t>
      </w:r>
    </w:p>
    <w:p w:rsidR="00000000" w:rsidRDefault="00A84344">
      <w:pPr>
        <w:pStyle w:val="ConsPlusNormal"/>
        <w:spacing w:before="24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w:t>
      </w:r>
      <w:r>
        <w:t>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w:t>
      </w:r>
      <w:r>
        <w:t>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000000" w:rsidRDefault="00A84344">
      <w:pPr>
        <w:pStyle w:val="ConsPlusNormal"/>
        <w:spacing w:before="240"/>
        <w:ind w:firstLine="540"/>
        <w:jc w:val="both"/>
      </w:pPr>
      <w:r>
        <w:t>АПК для формирования у водителей навыков са</w:t>
      </w:r>
      <w:r>
        <w:t>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w:t>
      </w:r>
      <w:r>
        <w:t>еделения).</w:t>
      </w:r>
    </w:p>
    <w:p w:rsidR="00000000" w:rsidRDefault="00A84344">
      <w:pPr>
        <w:pStyle w:val="ConsPlusNormal"/>
        <w:spacing w:before="240"/>
        <w:ind w:firstLine="540"/>
        <w:jc w:val="both"/>
      </w:pPr>
      <w:r>
        <w:t>Аппаратно-программный комплекс должен обеспечивать защиту персональных данных.</w:t>
      </w:r>
    </w:p>
    <w:p w:rsidR="00000000" w:rsidRDefault="00A84344">
      <w:pPr>
        <w:pStyle w:val="ConsPlusNormal"/>
        <w:spacing w:before="24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w:t>
      </w:r>
      <w:r>
        <w:t>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000000" w:rsidRDefault="00A84344">
      <w:pPr>
        <w:pStyle w:val="ConsPlusNormal"/>
        <w:spacing w:before="240"/>
        <w:ind w:firstLine="540"/>
        <w:jc w:val="both"/>
      </w:pPr>
      <w:r>
        <w:t>Учебные транспортные средства категории "C" должны быть представлены механическими транспор</w:t>
      </w:r>
      <w:r>
        <w:t>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000000" w:rsidRDefault="00A84344">
      <w:pPr>
        <w:pStyle w:val="ConsPlusNormal"/>
        <w:spacing w:before="240"/>
        <w:ind w:firstLine="540"/>
        <w:jc w:val="both"/>
      </w:pPr>
      <w:r>
        <w:t>Расчет количества необходимых механических транспортных ср</w:t>
      </w:r>
      <w:r>
        <w:t>едств осуществляется по формуле:</w:t>
      </w:r>
    </w:p>
    <w:p w:rsidR="00000000" w:rsidRDefault="00A84344">
      <w:pPr>
        <w:pStyle w:val="ConsPlusNormal"/>
        <w:jc w:val="both"/>
      </w:pPr>
    </w:p>
    <w:p w:rsidR="00000000" w:rsidRDefault="00BA755F">
      <w:pPr>
        <w:pStyle w:val="ConsPlusNormal"/>
        <w:jc w:val="center"/>
      </w:pPr>
      <w:r>
        <w:rPr>
          <w:noProof/>
          <w:position w:val="-27"/>
        </w:rPr>
        <w:drawing>
          <wp:inline distT="0" distB="0" distL="0" distR="0">
            <wp:extent cx="1933575" cy="504825"/>
            <wp:effectExtent l="0" t="0" r="952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3575" cy="504825"/>
                    </a:xfrm>
                    <a:prstGeom prst="rect">
                      <a:avLst/>
                    </a:prstGeom>
                    <a:noFill/>
                    <a:ln>
                      <a:noFill/>
                    </a:ln>
                  </pic:spPr>
                </pic:pic>
              </a:graphicData>
            </a:graphic>
          </wp:inline>
        </w:drawing>
      </w:r>
      <w:r w:rsidR="00A84344">
        <w:t>;</w:t>
      </w:r>
    </w:p>
    <w:p w:rsidR="00000000" w:rsidRDefault="00A84344">
      <w:pPr>
        <w:pStyle w:val="ConsPlusNormal"/>
        <w:jc w:val="both"/>
      </w:pPr>
    </w:p>
    <w:p w:rsidR="00000000" w:rsidRDefault="00A84344">
      <w:pPr>
        <w:pStyle w:val="ConsPlusNormal"/>
        <w:ind w:firstLine="540"/>
        <w:jc w:val="both"/>
      </w:pPr>
      <w:r>
        <w:t>где Nтс - количество автотранспортных средств;</w:t>
      </w:r>
    </w:p>
    <w:p w:rsidR="00000000" w:rsidRDefault="00A84344">
      <w:pPr>
        <w:pStyle w:val="ConsPlusNormal"/>
        <w:spacing w:before="240"/>
        <w:ind w:firstLine="540"/>
        <w:jc w:val="both"/>
      </w:pPr>
      <w:r>
        <w:t>T - количество часов вождения в соответствии с учебным планом;</w:t>
      </w:r>
    </w:p>
    <w:p w:rsidR="00000000" w:rsidRDefault="00A84344">
      <w:pPr>
        <w:pStyle w:val="ConsPlusNormal"/>
        <w:spacing w:before="240"/>
        <w:ind w:firstLine="540"/>
        <w:jc w:val="both"/>
      </w:pPr>
      <w:r>
        <w:t>K - количество обучающихся в год;</w:t>
      </w:r>
    </w:p>
    <w:p w:rsidR="00000000" w:rsidRDefault="00A84344">
      <w:pPr>
        <w:pStyle w:val="ConsPlusNormal"/>
        <w:spacing w:before="240"/>
        <w:ind w:firstLine="540"/>
        <w:jc w:val="both"/>
      </w:pPr>
      <w:r>
        <w:t>t - время работы одного учебного транспо</w:t>
      </w:r>
      <w:r>
        <w:t>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000000" w:rsidRDefault="00A84344">
      <w:pPr>
        <w:pStyle w:val="ConsPlusNormal"/>
        <w:spacing w:before="240"/>
        <w:ind w:firstLine="540"/>
        <w:jc w:val="both"/>
      </w:pPr>
      <w:r>
        <w:t>24,5 - среднее количество рабочих дней в месяц;</w:t>
      </w:r>
    </w:p>
    <w:p w:rsidR="00000000" w:rsidRDefault="00A84344">
      <w:pPr>
        <w:pStyle w:val="ConsPlusNormal"/>
        <w:spacing w:before="240"/>
        <w:ind w:firstLine="540"/>
        <w:jc w:val="both"/>
      </w:pPr>
      <w:r>
        <w:t>12 - к</w:t>
      </w:r>
      <w:r>
        <w:t>оличество рабочих месяцев в году;</w:t>
      </w:r>
    </w:p>
    <w:p w:rsidR="00000000" w:rsidRDefault="00A84344">
      <w:pPr>
        <w:pStyle w:val="ConsPlusNormal"/>
        <w:spacing w:before="240"/>
        <w:ind w:firstLine="540"/>
        <w:jc w:val="both"/>
      </w:pPr>
      <w:r>
        <w:t>1 - количество резервных учебных транспортных средств.</w:t>
      </w:r>
    </w:p>
    <w:p w:rsidR="00000000" w:rsidRDefault="00A84344">
      <w:pPr>
        <w:pStyle w:val="ConsPlusNormal"/>
        <w:spacing w:before="24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000000" w:rsidRDefault="00A84344">
      <w:pPr>
        <w:pStyle w:val="ConsPlusNormal"/>
        <w:spacing w:before="240"/>
        <w:ind w:firstLine="540"/>
        <w:jc w:val="both"/>
      </w:pPr>
      <w:r>
        <w:t xml:space="preserve">Механическое транспортное средство, используемое для </w:t>
      </w:r>
      <w:r>
        <w:t>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w:t>
      </w:r>
      <w:r>
        <w:t>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w:t>
      </w:r>
      <w:r>
        <w:t>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w:t>
      </w:r>
      <w:r>
        <w:t xml:space="preserve">, N 9, ст. 931; N 27, ст. 2693; 2003, N 20, ст. 1899; 2003, N 40, ст. 3891; 2005, N 52, ст. 5733; 2006, N 11, ст. 1179; 2008, N 8, ст. 741; N 17, ст. 1882; 2009, N 2, ст. 233; N 5, ст. 610; 2010, N 9, ст. 976; N 20, ст. 2471; 2011, N 42, ст. 5922; 2012, N </w:t>
      </w:r>
      <w:r>
        <w:t>1, ст. 154; N 15, ст. 1780; N 30, ст. 4289; N 47, ст. 6505; 2013, N 5, ст. 371; N 5, ст. 404; N 24, ст. 2999; N 31, ст. 4218; N 41, ст. 5194).</w:t>
      </w:r>
    </w:p>
    <w:p w:rsidR="00000000" w:rsidRDefault="00A84344">
      <w:pPr>
        <w:pStyle w:val="ConsPlusNormal"/>
        <w:jc w:val="both"/>
      </w:pPr>
    </w:p>
    <w:p w:rsidR="00000000" w:rsidRDefault="00A84344">
      <w:pPr>
        <w:pStyle w:val="ConsPlusTitle"/>
        <w:jc w:val="center"/>
        <w:outlineLvl w:val="2"/>
      </w:pPr>
      <w:r>
        <w:t>Перечень учебного оборудования</w:t>
      </w:r>
    </w:p>
    <w:p w:rsidR="00000000" w:rsidRDefault="00A84344">
      <w:pPr>
        <w:pStyle w:val="ConsPlusNormal"/>
        <w:jc w:val="center"/>
      </w:pPr>
    </w:p>
    <w:p w:rsidR="00000000" w:rsidRDefault="00A84344">
      <w:pPr>
        <w:pStyle w:val="ConsPlusNormal"/>
        <w:jc w:val="right"/>
      </w:pPr>
      <w:r>
        <w:t>Таблица 7</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6507"/>
        <w:gridCol w:w="1591"/>
        <w:gridCol w:w="1601"/>
      </w:tblGrid>
      <w:tr w:rsidR="00000000">
        <w:tc>
          <w:tcPr>
            <w:tcW w:w="650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учебного оборудования</w:t>
            </w:r>
          </w:p>
        </w:tc>
        <w:tc>
          <w:tcPr>
            <w:tcW w:w="159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Единица измерения</w:t>
            </w:r>
          </w:p>
        </w:tc>
        <w:tc>
          <w:tcPr>
            <w:tcW w:w="160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w:t>
            </w:r>
          </w:p>
        </w:tc>
      </w:tr>
      <w:tr w:rsidR="00000000">
        <w:tc>
          <w:tcPr>
            <w:tcW w:w="650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Обор</w:t>
            </w:r>
            <w:r>
              <w:t>удование</w:t>
            </w:r>
          </w:p>
        </w:tc>
        <w:tc>
          <w:tcPr>
            <w:tcW w:w="1591" w:type="dxa"/>
            <w:tcBorders>
              <w:top w:val="single" w:sz="4" w:space="0" w:color="auto"/>
              <w:left w:val="single" w:sz="4" w:space="0" w:color="auto"/>
              <w:right w:val="single" w:sz="4" w:space="0" w:color="auto"/>
            </w:tcBorders>
          </w:tcPr>
          <w:p w:rsidR="00000000" w:rsidRDefault="00A84344">
            <w:pPr>
              <w:pStyle w:val="ConsPlusNormal"/>
              <w:jc w:val="center"/>
            </w:pPr>
          </w:p>
        </w:tc>
        <w:tc>
          <w:tcPr>
            <w:tcW w:w="1601" w:type="dxa"/>
            <w:tcBorders>
              <w:top w:val="single" w:sz="4" w:space="0" w:color="auto"/>
              <w:left w:val="single" w:sz="4" w:space="0" w:color="auto"/>
              <w:right w:val="single" w:sz="4" w:space="0" w:color="auto"/>
            </w:tcBorders>
          </w:tcPr>
          <w:p w:rsidR="00000000" w:rsidRDefault="00A84344">
            <w:pPr>
              <w:pStyle w:val="ConsPlusNormal"/>
              <w:jc w:val="center"/>
            </w:pPr>
          </w:p>
        </w:tc>
      </w:tr>
      <w:tr w:rsidR="00000000">
        <w:tc>
          <w:tcPr>
            <w:tcW w:w="6507" w:type="dxa"/>
            <w:tcBorders>
              <w:top w:val="single" w:sz="4" w:space="0" w:color="auto"/>
              <w:left w:val="single" w:sz="4" w:space="0" w:color="auto"/>
              <w:right w:val="single" w:sz="4" w:space="0" w:color="auto"/>
            </w:tcBorders>
          </w:tcPr>
          <w:p w:rsidR="00000000" w:rsidRDefault="00A84344">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591" w:type="dxa"/>
            <w:tcBorders>
              <w:left w:val="single" w:sz="4" w:space="0" w:color="auto"/>
              <w:right w:val="single" w:sz="4" w:space="0" w:color="auto"/>
            </w:tcBorders>
          </w:tcPr>
          <w:p w:rsidR="00000000" w:rsidRDefault="00A84344">
            <w:pPr>
              <w:pStyle w:val="ConsPlusNormal"/>
              <w:jc w:val="center"/>
            </w:pPr>
            <w:r>
              <w:t>комплект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Передняя подвеска и рулевой механизм в разрезе</w:t>
            </w:r>
          </w:p>
        </w:tc>
        <w:tc>
          <w:tcPr>
            <w:tcW w:w="1591" w:type="dxa"/>
            <w:tcBorders>
              <w:left w:val="single" w:sz="4" w:space="0" w:color="auto"/>
              <w:right w:val="single" w:sz="4" w:space="0" w:color="auto"/>
            </w:tcBorders>
          </w:tcPr>
          <w:p w:rsidR="00000000" w:rsidRDefault="00A84344">
            <w:pPr>
              <w:pStyle w:val="ConsPlusNormal"/>
              <w:jc w:val="center"/>
            </w:pPr>
            <w:r>
              <w:t>комплект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Задний мост в разрезе в сборе с тормозными механизмами и фрагментом карданной передачи</w:t>
            </w:r>
          </w:p>
        </w:tc>
        <w:tc>
          <w:tcPr>
            <w:tcW w:w="1591" w:type="dxa"/>
            <w:tcBorders>
              <w:left w:val="single" w:sz="4" w:space="0" w:color="auto"/>
              <w:right w:val="single" w:sz="4" w:space="0" w:color="auto"/>
            </w:tcBorders>
          </w:tcPr>
          <w:p w:rsidR="00000000" w:rsidRDefault="00A84344">
            <w:pPr>
              <w:pStyle w:val="ConsPlusNormal"/>
              <w:jc w:val="center"/>
            </w:pPr>
            <w:r>
              <w:t>комплект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Комплект деталей кривошипно-шатунного механизма:</w:t>
            </w:r>
          </w:p>
        </w:tc>
        <w:tc>
          <w:tcPr>
            <w:tcW w:w="1591" w:type="dxa"/>
            <w:tcBorders>
              <w:left w:val="single" w:sz="4" w:space="0" w:color="auto"/>
              <w:right w:val="single" w:sz="4" w:space="0" w:color="auto"/>
            </w:tcBorders>
          </w:tcPr>
          <w:p w:rsidR="00000000" w:rsidRDefault="00A84344">
            <w:pPr>
              <w:pStyle w:val="ConsPlusNormal"/>
              <w:jc w:val="center"/>
            </w:pPr>
            <w:r>
              <w:t>комплект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поршень в разрезе в сборе с кольцами, поршневым пальцем, шатуном и фрагментом коленчатого вала</w:t>
            </w:r>
          </w:p>
        </w:tc>
        <w:tc>
          <w:tcPr>
            <w:tcW w:w="1591" w:type="dxa"/>
            <w:tcBorders>
              <w:left w:val="single" w:sz="4" w:space="0" w:color="auto"/>
              <w:right w:val="single" w:sz="4" w:space="0" w:color="auto"/>
            </w:tcBorders>
          </w:tcPr>
          <w:p w:rsidR="00000000" w:rsidRDefault="00A84344">
            <w:pPr>
              <w:pStyle w:val="ConsPlusNormal"/>
            </w:pPr>
          </w:p>
        </w:tc>
        <w:tc>
          <w:tcPr>
            <w:tcW w:w="1601" w:type="dxa"/>
            <w:tcBorders>
              <w:left w:val="single" w:sz="4" w:space="0" w:color="auto"/>
              <w:right w:val="single" w:sz="4" w:space="0" w:color="auto"/>
            </w:tcBorders>
          </w:tcPr>
          <w:p w:rsidR="00000000" w:rsidRDefault="00A84344">
            <w:pPr>
              <w:pStyle w:val="ConsPlusNormal"/>
            </w:pPr>
          </w:p>
        </w:tc>
      </w:tr>
      <w:tr w:rsidR="00000000">
        <w:tc>
          <w:tcPr>
            <w:tcW w:w="6507" w:type="dxa"/>
            <w:tcBorders>
              <w:left w:val="single" w:sz="4" w:space="0" w:color="auto"/>
              <w:right w:val="single" w:sz="4" w:space="0" w:color="auto"/>
            </w:tcBorders>
          </w:tcPr>
          <w:p w:rsidR="00000000" w:rsidRDefault="00A84344">
            <w:pPr>
              <w:pStyle w:val="ConsPlusNormal"/>
            </w:pPr>
            <w:r>
              <w:t>Комплект деталей газораспределительного механизма:</w:t>
            </w:r>
          </w:p>
        </w:tc>
        <w:tc>
          <w:tcPr>
            <w:tcW w:w="1591" w:type="dxa"/>
            <w:tcBorders>
              <w:left w:val="single" w:sz="4" w:space="0" w:color="auto"/>
              <w:right w:val="single" w:sz="4" w:space="0" w:color="auto"/>
            </w:tcBorders>
          </w:tcPr>
          <w:p w:rsidR="00000000" w:rsidRDefault="00A84344">
            <w:pPr>
              <w:pStyle w:val="ConsPlusNormal"/>
              <w:jc w:val="center"/>
            </w:pPr>
            <w:r>
              <w:t>комплект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 фрагмент распределительного вала;</w:t>
            </w:r>
          </w:p>
        </w:tc>
        <w:tc>
          <w:tcPr>
            <w:tcW w:w="1591" w:type="dxa"/>
            <w:tcBorders>
              <w:left w:val="single" w:sz="4" w:space="0" w:color="auto"/>
              <w:right w:val="single" w:sz="4" w:space="0" w:color="auto"/>
            </w:tcBorders>
          </w:tcPr>
          <w:p w:rsidR="00000000" w:rsidRDefault="00A84344">
            <w:pPr>
              <w:pStyle w:val="ConsPlusNormal"/>
            </w:pPr>
          </w:p>
        </w:tc>
        <w:tc>
          <w:tcPr>
            <w:tcW w:w="1601" w:type="dxa"/>
            <w:tcBorders>
              <w:left w:val="single" w:sz="4" w:space="0" w:color="auto"/>
              <w:right w:val="single" w:sz="4" w:space="0" w:color="auto"/>
            </w:tcBorders>
          </w:tcPr>
          <w:p w:rsidR="00000000" w:rsidRDefault="00A84344">
            <w:pPr>
              <w:pStyle w:val="ConsPlusNormal"/>
            </w:pPr>
          </w:p>
        </w:tc>
      </w:tr>
      <w:tr w:rsidR="00000000">
        <w:tc>
          <w:tcPr>
            <w:tcW w:w="6507" w:type="dxa"/>
            <w:tcBorders>
              <w:left w:val="single" w:sz="4" w:space="0" w:color="auto"/>
              <w:right w:val="single" w:sz="4" w:space="0" w:color="auto"/>
            </w:tcBorders>
          </w:tcPr>
          <w:p w:rsidR="00000000" w:rsidRDefault="00A84344">
            <w:pPr>
              <w:pStyle w:val="ConsPlusNormal"/>
            </w:pPr>
            <w:r>
              <w:t>- впускной клапан;</w:t>
            </w:r>
          </w:p>
        </w:tc>
        <w:tc>
          <w:tcPr>
            <w:tcW w:w="1591" w:type="dxa"/>
            <w:tcBorders>
              <w:left w:val="single" w:sz="4" w:space="0" w:color="auto"/>
              <w:right w:val="single" w:sz="4" w:space="0" w:color="auto"/>
            </w:tcBorders>
          </w:tcPr>
          <w:p w:rsidR="00000000" w:rsidRDefault="00A84344">
            <w:pPr>
              <w:pStyle w:val="ConsPlusNormal"/>
            </w:pPr>
          </w:p>
        </w:tc>
        <w:tc>
          <w:tcPr>
            <w:tcW w:w="1601" w:type="dxa"/>
            <w:tcBorders>
              <w:left w:val="single" w:sz="4" w:space="0" w:color="auto"/>
              <w:right w:val="single" w:sz="4" w:space="0" w:color="auto"/>
            </w:tcBorders>
          </w:tcPr>
          <w:p w:rsidR="00000000" w:rsidRDefault="00A84344">
            <w:pPr>
              <w:pStyle w:val="ConsPlusNormal"/>
            </w:pPr>
          </w:p>
        </w:tc>
      </w:tr>
      <w:tr w:rsidR="00000000">
        <w:tc>
          <w:tcPr>
            <w:tcW w:w="6507" w:type="dxa"/>
            <w:tcBorders>
              <w:left w:val="single" w:sz="4" w:space="0" w:color="auto"/>
              <w:right w:val="single" w:sz="4" w:space="0" w:color="auto"/>
            </w:tcBorders>
          </w:tcPr>
          <w:p w:rsidR="00000000" w:rsidRDefault="00A84344">
            <w:pPr>
              <w:pStyle w:val="ConsPlusNormal"/>
            </w:pPr>
            <w:r>
              <w:t>- выпускной клапан;</w:t>
            </w:r>
          </w:p>
        </w:tc>
        <w:tc>
          <w:tcPr>
            <w:tcW w:w="1591" w:type="dxa"/>
            <w:tcBorders>
              <w:left w:val="single" w:sz="4" w:space="0" w:color="auto"/>
              <w:right w:val="single" w:sz="4" w:space="0" w:color="auto"/>
            </w:tcBorders>
          </w:tcPr>
          <w:p w:rsidR="00000000" w:rsidRDefault="00A84344">
            <w:pPr>
              <w:pStyle w:val="ConsPlusNormal"/>
            </w:pPr>
          </w:p>
        </w:tc>
        <w:tc>
          <w:tcPr>
            <w:tcW w:w="1601" w:type="dxa"/>
            <w:tcBorders>
              <w:left w:val="single" w:sz="4" w:space="0" w:color="auto"/>
              <w:right w:val="single" w:sz="4" w:space="0" w:color="auto"/>
            </w:tcBorders>
          </w:tcPr>
          <w:p w:rsidR="00000000" w:rsidRDefault="00A84344">
            <w:pPr>
              <w:pStyle w:val="ConsPlusNormal"/>
            </w:pPr>
          </w:p>
        </w:tc>
      </w:tr>
      <w:tr w:rsidR="00000000">
        <w:tc>
          <w:tcPr>
            <w:tcW w:w="6507" w:type="dxa"/>
            <w:tcBorders>
              <w:left w:val="single" w:sz="4" w:space="0" w:color="auto"/>
              <w:right w:val="single" w:sz="4" w:space="0" w:color="auto"/>
            </w:tcBorders>
          </w:tcPr>
          <w:p w:rsidR="00000000" w:rsidRDefault="00A84344">
            <w:pPr>
              <w:pStyle w:val="ConsPlusNormal"/>
            </w:pPr>
            <w:r>
              <w:t>- пружины клапана;</w:t>
            </w:r>
          </w:p>
        </w:tc>
        <w:tc>
          <w:tcPr>
            <w:tcW w:w="1591" w:type="dxa"/>
            <w:tcBorders>
              <w:left w:val="single" w:sz="4" w:space="0" w:color="auto"/>
              <w:right w:val="single" w:sz="4" w:space="0" w:color="auto"/>
            </w:tcBorders>
          </w:tcPr>
          <w:p w:rsidR="00000000" w:rsidRDefault="00A84344">
            <w:pPr>
              <w:pStyle w:val="ConsPlusNormal"/>
            </w:pPr>
          </w:p>
        </w:tc>
        <w:tc>
          <w:tcPr>
            <w:tcW w:w="1601" w:type="dxa"/>
            <w:tcBorders>
              <w:left w:val="single" w:sz="4" w:space="0" w:color="auto"/>
              <w:right w:val="single" w:sz="4" w:space="0" w:color="auto"/>
            </w:tcBorders>
          </w:tcPr>
          <w:p w:rsidR="00000000" w:rsidRDefault="00A84344">
            <w:pPr>
              <w:pStyle w:val="ConsPlusNormal"/>
            </w:pPr>
          </w:p>
        </w:tc>
      </w:tr>
      <w:tr w:rsidR="00000000">
        <w:tc>
          <w:tcPr>
            <w:tcW w:w="6507" w:type="dxa"/>
            <w:tcBorders>
              <w:left w:val="single" w:sz="4" w:space="0" w:color="auto"/>
              <w:right w:val="single" w:sz="4" w:space="0" w:color="auto"/>
            </w:tcBorders>
          </w:tcPr>
          <w:p w:rsidR="00000000" w:rsidRDefault="00A84344">
            <w:pPr>
              <w:pStyle w:val="ConsPlusNormal"/>
            </w:pPr>
            <w:r>
              <w:t>- рычаг привода клапана;</w:t>
            </w:r>
          </w:p>
        </w:tc>
        <w:tc>
          <w:tcPr>
            <w:tcW w:w="1591" w:type="dxa"/>
            <w:tcBorders>
              <w:left w:val="single" w:sz="4" w:space="0" w:color="auto"/>
              <w:right w:val="single" w:sz="4" w:space="0" w:color="auto"/>
            </w:tcBorders>
          </w:tcPr>
          <w:p w:rsidR="00000000" w:rsidRDefault="00A84344">
            <w:pPr>
              <w:pStyle w:val="ConsPlusNormal"/>
            </w:pPr>
          </w:p>
        </w:tc>
        <w:tc>
          <w:tcPr>
            <w:tcW w:w="1601" w:type="dxa"/>
            <w:tcBorders>
              <w:left w:val="single" w:sz="4" w:space="0" w:color="auto"/>
              <w:right w:val="single" w:sz="4" w:space="0" w:color="auto"/>
            </w:tcBorders>
          </w:tcPr>
          <w:p w:rsidR="00000000" w:rsidRDefault="00A84344">
            <w:pPr>
              <w:pStyle w:val="ConsPlusNormal"/>
            </w:pPr>
          </w:p>
        </w:tc>
      </w:tr>
      <w:tr w:rsidR="00000000">
        <w:tc>
          <w:tcPr>
            <w:tcW w:w="6507" w:type="dxa"/>
            <w:tcBorders>
              <w:left w:val="single" w:sz="4" w:space="0" w:color="auto"/>
              <w:right w:val="single" w:sz="4" w:space="0" w:color="auto"/>
            </w:tcBorders>
          </w:tcPr>
          <w:p w:rsidR="00000000" w:rsidRDefault="00A84344">
            <w:pPr>
              <w:pStyle w:val="ConsPlusNormal"/>
            </w:pPr>
            <w:r>
              <w:t>- направляющая втулка клапана</w:t>
            </w:r>
          </w:p>
        </w:tc>
        <w:tc>
          <w:tcPr>
            <w:tcW w:w="1591" w:type="dxa"/>
            <w:tcBorders>
              <w:left w:val="single" w:sz="4" w:space="0" w:color="auto"/>
              <w:right w:val="single" w:sz="4" w:space="0" w:color="auto"/>
            </w:tcBorders>
          </w:tcPr>
          <w:p w:rsidR="00000000" w:rsidRDefault="00A84344">
            <w:pPr>
              <w:pStyle w:val="ConsPlusNormal"/>
            </w:pPr>
          </w:p>
        </w:tc>
        <w:tc>
          <w:tcPr>
            <w:tcW w:w="1601" w:type="dxa"/>
            <w:tcBorders>
              <w:left w:val="single" w:sz="4" w:space="0" w:color="auto"/>
              <w:right w:val="single" w:sz="4" w:space="0" w:color="auto"/>
            </w:tcBorders>
          </w:tcPr>
          <w:p w:rsidR="00000000" w:rsidRDefault="00A84344">
            <w:pPr>
              <w:pStyle w:val="ConsPlusNormal"/>
            </w:pPr>
          </w:p>
        </w:tc>
      </w:tr>
      <w:tr w:rsidR="00000000">
        <w:tc>
          <w:tcPr>
            <w:tcW w:w="6507" w:type="dxa"/>
            <w:tcBorders>
              <w:left w:val="single" w:sz="4" w:space="0" w:color="auto"/>
              <w:right w:val="single" w:sz="4" w:space="0" w:color="auto"/>
            </w:tcBorders>
          </w:tcPr>
          <w:p w:rsidR="00000000" w:rsidRDefault="00A84344">
            <w:pPr>
              <w:pStyle w:val="ConsPlusNormal"/>
            </w:pPr>
            <w:r>
              <w:t>Комплект деталей системы охлаждения:</w:t>
            </w:r>
          </w:p>
        </w:tc>
        <w:tc>
          <w:tcPr>
            <w:tcW w:w="1591" w:type="dxa"/>
            <w:tcBorders>
              <w:left w:val="single" w:sz="4" w:space="0" w:color="auto"/>
              <w:right w:val="single" w:sz="4" w:space="0" w:color="auto"/>
            </w:tcBorders>
          </w:tcPr>
          <w:p w:rsidR="00000000" w:rsidRDefault="00A84344">
            <w:pPr>
              <w:pStyle w:val="ConsPlusNormal"/>
              <w:jc w:val="center"/>
            </w:pPr>
            <w:r>
              <w:t>комплект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 фрагмент радиатора в разрезе;</w:t>
            </w:r>
          </w:p>
        </w:tc>
        <w:tc>
          <w:tcPr>
            <w:tcW w:w="1591" w:type="dxa"/>
            <w:tcBorders>
              <w:left w:val="single" w:sz="4" w:space="0" w:color="auto"/>
              <w:right w:val="single" w:sz="4" w:space="0" w:color="auto"/>
            </w:tcBorders>
          </w:tcPr>
          <w:p w:rsidR="00000000" w:rsidRDefault="00A84344">
            <w:pPr>
              <w:pStyle w:val="ConsPlusNormal"/>
            </w:pPr>
          </w:p>
        </w:tc>
        <w:tc>
          <w:tcPr>
            <w:tcW w:w="1601" w:type="dxa"/>
            <w:tcBorders>
              <w:left w:val="single" w:sz="4" w:space="0" w:color="auto"/>
              <w:right w:val="single" w:sz="4" w:space="0" w:color="auto"/>
            </w:tcBorders>
          </w:tcPr>
          <w:p w:rsidR="00000000" w:rsidRDefault="00A84344">
            <w:pPr>
              <w:pStyle w:val="ConsPlusNormal"/>
            </w:pPr>
          </w:p>
        </w:tc>
      </w:tr>
      <w:tr w:rsidR="00000000">
        <w:tc>
          <w:tcPr>
            <w:tcW w:w="6507" w:type="dxa"/>
            <w:tcBorders>
              <w:left w:val="single" w:sz="4" w:space="0" w:color="auto"/>
              <w:right w:val="single" w:sz="4" w:space="0" w:color="auto"/>
            </w:tcBorders>
          </w:tcPr>
          <w:p w:rsidR="00000000" w:rsidRDefault="00A84344">
            <w:pPr>
              <w:pStyle w:val="ConsPlusNormal"/>
            </w:pPr>
            <w:r>
              <w:t>- жидкостный насос в разрезе;</w:t>
            </w:r>
          </w:p>
        </w:tc>
        <w:tc>
          <w:tcPr>
            <w:tcW w:w="1591" w:type="dxa"/>
            <w:tcBorders>
              <w:left w:val="single" w:sz="4" w:space="0" w:color="auto"/>
              <w:right w:val="single" w:sz="4" w:space="0" w:color="auto"/>
            </w:tcBorders>
          </w:tcPr>
          <w:p w:rsidR="00000000" w:rsidRDefault="00A84344">
            <w:pPr>
              <w:pStyle w:val="ConsPlusNormal"/>
            </w:pPr>
          </w:p>
        </w:tc>
        <w:tc>
          <w:tcPr>
            <w:tcW w:w="1601" w:type="dxa"/>
            <w:tcBorders>
              <w:left w:val="single" w:sz="4" w:space="0" w:color="auto"/>
              <w:right w:val="single" w:sz="4" w:space="0" w:color="auto"/>
            </w:tcBorders>
          </w:tcPr>
          <w:p w:rsidR="00000000" w:rsidRDefault="00A84344">
            <w:pPr>
              <w:pStyle w:val="ConsPlusNormal"/>
            </w:pPr>
          </w:p>
        </w:tc>
      </w:tr>
      <w:tr w:rsidR="00000000">
        <w:tc>
          <w:tcPr>
            <w:tcW w:w="6507" w:type="dxa"/>
            <w:tcBorders>
              <w:left w:val="single" w:sz="4" w:space="0" w:color="auto"/>
              <w:right w:val="single" w:sz="4" w:space="0" w:color="auto"/>
            </w:tcBorders>
          </w:tcPr>
          <w:p w:rsidR="00000000" w:rsidRDefault="00A84344">
            <w:pPr>
              <w:pStyle w:val="ConsPlusNormal"/>
            </w:pPr>
            <w:r>
              <w:t>- термостат в разрезе</w:t>
            </w:r>
          </w:p>
        </w:tc>
        <w:tc>
          <w:tcPr>
            <w:tcW w:w="1591" w:type="dxa"/>
            <w:tcBorders>
              <w:left w:val="single" w:sz="4" w:space="0" w:color="auto"/>
              <w:right w:val="single" w:sz="4" w:space="0" w:color="auto"/>
            </w:tcBorders>
          </w:tcPr>
          <w:p w:rsidR="00000000" w:rsidRDefault="00A84344">
            <w:pPr>
              <w:pStyle w:val="ConsPlusNormal"/>
            </w:pPr>
          </w:p>
        </w:tc>
        <w:tc>
          <w:tcPr>
            <w:tcW w:w="1601" w:type="dxa"/>
            <w:tcBorders>
              <w:left w:val="single" w:sz="4" w:space="0" w:color="auto"/>
              <w:right w:val="single" w:sz="4" w:space="0" w:color="auto"/>
            </w:tcBorders>
          </w:tcPr>
          <w:p w:rsidR="00000000" w:rsidRDefault="00A84344">
            <w:pPr>
              <w:pStyle w:val="ConsPlusNormal"/>
            </w:pPr>
          </w:p>
        </w:tc>
      </w:tr>
      <w:tr w:rsidR="00000000">
        <w:tc>
          <w:tcPr>
            <w:tcW w:w="6507" w:type="dxa"/>
            <w:tcBorders>
              <w:left w:val="single" w:sz="4" w:space="0" w:color="auto"/>
              <w:right w:val="single" w:sz="4" w:space="0" w:color="auto"/>
            </w:tcBorders>
          </w:tcPr>
          <w:p w:rsidR="00000000" w:rsidRDefault="00A84344">
            <w:pPr>
              <w:pStyle w:val="ConsPlusNormal"/>
            </w:pPr>
            <w:r>
              <w:t>Комплект деталей системы смазки:</w:t>
            </w:r>
          </w:p>
        </w:tc>
        <w:tc>
          <w:tcPr>
            <w:tcW w:w="1591" w:type="dxa"/>
            <w:tcBorders>
              <w:left w:val="single" w:sz="4" w:space="0" w:color="auto"/>
              <w:right w:val="single" w:sz="4" w:space="0" w:color="auto"/>
            </w:tcBorders>
          </w:tcPr>
          <w:p w:rsidR="00000000" w:rsidRDefault="00A84344">
            <w:pPr>
              <w:pStyle w:val="ConsPlusNormal"/>
              <w:jc w:val="center"/>
            </w:pPr>
            <w:r>
              <w:t>комплект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 масляный насос в разрезе;</w:t>
            </w:r>
          </w:p>
        </w:tc>
        <w:tc>
          <w:tcPr>
            <w:tcW w:w="1591" w:type="dxa"/>
            <w:tcBorders>
              <w:left w:val="single" w:sz="4" w:space="0" w:color="auto"/>
              <w:right w:val="single" w:sz="4" w:space="0" w:color="auto"/>
            </w:tcBorders>
          </w:tcPr>
          <w:p w:rsidR="00000000" w:rsidRDefault="00A84344">
            <w:pPr>
              <w:pStyle w:val="ConsPlusNormal"/>
            </w:pPr>
          </w:p>
        </w:tc>
        <w:tc>
          <w:tcPr>
            <w:tcW w:w="1601" w:type="dxa"/>
            <w:tcBorders>
              <w:left w:val="single" w:sz="4" w:space="0" w:color="auto"/>
              <w:right w:val="single" w:sz="4" w:space="0" w:color="auto"/>
            </w:tcBorders>
          </w:tcPr>
          <w:p w:rsidR="00000000" w:rsidRDefault="00A84344">
            <w:pPr>
              <w:pStyle w:val="ConsPlusNormal"/>
            </w:pPr>
          </w:p>
        </w:tc>
      </w:tr>
      <w:tr w:rsidR="00000000">
        <w:tc>
          <w:tcPr>
            <w:tcW w:w="6507" w:type="dxa"/>
            <w:tcBorders>
              <w:left w:val="single" w:sz="4" w:space="0" w:color="auto"/>
              <w:right w:val="single" w:sz="4" w:space="0" w:color="auto"/>
            </w:tcBorders>
          </w:tcPr>
          <w:p w:rsidR="00000000" w:rsidRDefault="00A84344">
            <w:pPr>
              <w:pStyle w:val="ConsPlusNormal"/>
            </w:pPr>
            <w:r>
              <w:t>- масляный фильтр в разрезе</w:t>
            </w:r>
          </w:p>
        </w:tc>
        <w:tc>
          <w:tcPr>
            <w:tcW w:w="1591" w:type="dxa"/>
            <w:tcBorders>
              <w:left w:val="single" w:sz="4" w:space="0" w:color="auto"/>
              <w:right w:val="single" w:sz="4" w:space="0" w:color="auto"/>
            </w:tcBorders>
          </w:tcPr>
          <w:p w:rsidR="00000000" w:rsidRDefault="00A84344">
            <w:pPr>
              <w:pStyle w:val="ConsPlusNormal"/>
            </w:pPr>
          </w:p>
        </w:tc>
        <w:tc>
          <w:tcPr>
            <w:tcW w:w="1601" w:type="dxa"/>
            <w:tcBorders>
              <w:left w:val="single" w:sz="4" w:space="0" w:color="auto"/>
              <w:right w:val="single" w:sz="4" w:space="0" w:color="auto"/>
            </w:tcBorders>
          </w:tcPr>
          <w:p w:rsidR="00000000" w:rsidRDefault="00A84344">
            <w:pPr>
              <w:pStyle w:val="ConsPlusNormal"/>
            </w:pPr>
          </w:p>
        </w:tc>
      </w:tr>
      <w:tr w:rsidR="00000000">
        <w:tc>
          <w:tcPr>
            <w:tcW w:w="6507" w:type="dxa"/>
            <w:tcBorders>
              <w:left w:val="single" w:sz="4" w:space="0" w:color="auto"/>
              <w:right w:val="single" w:sz="4" w:space="0" w:color="auto"/>
            </w:tcBorders>
          </w:tcPr>
          <w:p w:rsidR="00000000" w:rsidRDefault="00A84344">
            <w:pPr>
              <w:pStyle w:val="ConsPlusNormal"/>
            </w:pPr>
            <w:r>
              <w:t>Комплект деталей системы питания:</w:t>
            </w:r>
          </w:p>
        </w:tc>
        <w:tc>
          <w:tcPr>
            <w:tcW w:w="1591" w:type="dxa"/>
            <w:tcBorders>
              <w:left w:val="single" w:sz="4" w:space="0" w:color="auto"/>
              <w:right w:val="single" w:sz="4" w:space="0" w:color="auto"/>
            </w:tcBorders>
          </w:tcPr>
          <w:p w:rsidR="00000000" w:rsidRDefault="00A84344">
            <w:pPr>
              <w:pStyle w:val="ConsPlusNormal"/>
              <w:jc w:val="center"/>
            </w:pPr>
            <w:r>
              <w:t>комплект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а) бензинового двигателя:</w:t>
            </w:r>
          </w:p>
        </w:tc>
        <w:tc>
          <w:tcPr>
            <w:tcW w:w="1591" w:type="dxa"/>
            <w:tcBorders>
              <w:left w:val="single" w:sz="4" w:space="0" w:color="auto"/>
              <w:right w:val="single" w:sz="4" w:space="0" w:color="auto"/>
            </w:tcBorders>
          </w:tcPr>
          <w:p w:rsidR="00000000" w:rsidRDefault="00A84344">
            <w:pPr>
              <w:pStyle w:val="ConsPlusNormal"/>
            </w:pPr>
          </w:p>
        </w:tc>
        <w:tc>
          <w:tcPr>
            <w:tcW w:w="1601" w:type="dxa"/>
            <w:tcBorders>
              <w:left w:val="single" w:sz="4" w:space="0" w:color="auto"/>
              <w:right w:val="single" w:sz="4" w:space="0" w:color="auto"/>
            </w:tcBorders>
          </w:tcPr>
          <w:p w:rsidR="00000000" w:rsidRDefault="00A84344">
            <w:pPr>
              <w:pStyle w:val="ConsPlusNormal"/>
            </w:pPr>
          </w:p>
        </w:tc>
      </w:tr>
      <w:tr w:rsidR="00000000">
        <w:tc>
          <w:tcPr>
            <w:tcW w:w="6507" w:type="dxa"/>
            <w:tcBorders>
              <w:left w:val="single" w:sz="4" w:space="0" w:color="auto"/>
              <w:right w:val="single" w:sz="4" w:space="0" w:color="auto"/>
            </w:tcBorders>
          </w:tcPr>
          <w:p w:rsidR="00000000" w:rsidRDefault="00A84344">
            <w:pPr>
              <w:pStyle w:val="ConsPlusNormal"/>
            </w:pPr>
            <w:r>
              <w:t>- бензонасос (электробензонасос) в разрезе;</w:t>
            </w:r>
          </w:p>
        </w:tc>
        <w:tc>
          <w:tcPr>
            <w:tcW w:w="1591" w:type="dxa"/>
            <w:tcBorders>
              <w:left w:val="single" w:sz="4" w:space="0" w:color="auto"/>
              <w:right w:val="single" w:sz="4" w:space="0" w:color="auto"/>
            </w:tcBorders>
          </w:tcPr>
          <w:p w:rsidR="00000000" w:rsidRDefault="00A84344">
            <w:pPr>
              <w:pStyle w:val="ConsPlusNormal"/>
            </w:pPr>
          </w:p>
        </w:tc>
        <w:tc>
          <w:tcPr>
            <w:tcW w:w="1601" w:type="dxa"/>
            <w:tcBorders>
              <w:left w:val="single" w:sz="4" w:space="0" w:color="auto"/>
              <w:right w:val="single" w:sz="4" w:space="0" w:color="auto"/>
            </w:tcBorders>
          </w:tcPr>
          <w:p w:rsidR="00000000" w:rsidRDefault="00A84344">
            <w:pPr>
              <w:pStyle w:val="ConsPlusNormal"/>
            </w:pPr>
          </w:p>
        </w:tc>
      </w:tr>
      <w:tr w:rsidR="00000000">
        <w:tc>
          <w:tcPr>
            <w:tcW w:w="6507" w:type="dxa"/>
            <w:tcBorders>
              <w:left w:val="single" w:sz="4" w:space="0" w:color="auto"/>
              <w:right w:val="single" w:sz="4" w:space="0" w:color="auto"/>
            </w:tcBorders>
          </w:tcPr>
          <w:p w:rsidR="00000000" w:rsidRDefault="00A84344">
            <w:pPr>
              <w:pStyle w:val="ConsPlusNormal"/>
            </w:pPr>
            <w:r>
              <w:t>- топливный фильтр в разрезе;</w:t>
            </w:r>
          </w:p>
        </w:tc>
        <w:tc>
          <w:tcPr>
            <w:tcW w:w="1591" w:type="dxa"/>
            <w:tcBorders>
              <w:left w:val="single" w:sz="4" w:space="0" w:color="auto"/>
              <w:right w:val="single" w:sz="4" w:space="0" w:color="auto"/>
            </w:tcBorders>
          </w:tcPr>
          <w:p w:rsidR="00000000" w:rsidRDefault="00A84344">
            <w:pPr>
              <w:pStyle w:val="ConsPlusNormal"/>
            </w:pPr>
          </w:p>
        </w:tc>
        <w:tc>
          <w:tcPr>
            <w:tcW w:w="1601" w:type="dxa"/>
            <w:tcBorders>
              <w:left w:val="single" w:sz="4" w:space="0" w:color="auto"/>
              <w:right w:val="single" w:sz="4" w:space="0" w:color="auto"/>
            </w:tcBorders>
          </w:tcPr>
          <w:p w:rsidR="00000000" w:rsidRDefault="00A84344">
            <w:pPr>
              <w:pStyle w:val="ConsPlusNormal"/>
            </w:pPr>
          </w:p>
        </w:tc>
      </w:tr>
      <w:tr w:rsidR="00000000">
        <w:tc>
          <w:tcPr>
            <w:tcW w:w="6507" w:type="dxa"/>
            <w:tcBorders>
              <w:left w:val="single" w:sz="4" w:space="0" w:color="auto"/>
              <w:right w:val="single" w:sz="4" w:space="0" w:color="auto"/>
            </w:tcBorders>
          </w:tcPr>
          <w:p w:rsidR="00000000" w:rsidRDefault="00A84344">
            <w:pPr>
              <w:pStyle w:val="ConsPlusNormal"/>
            </w:pPr>
            <w:r>
              <w:t>- форсунка (инжектор) в разрезе;</w:t>
            </w:r>
          </w:p>
        </w:tc>
        <w:tc>
          <w:tcPr>
            <w:tcW w:w="1591" w:type="dxa"/>
            <w:tcBorders>
              <w:left w:val="single" w:sz="4" w:space="0" w:color="auto"/>
              <w:right w:val="single" w:sz="4" w:space="0" w:color="auto"/>
            </w:tcBorders>
          </w:tcPr>
          <w:p w:rsidR="00000000" w:rsidRDefault="00A84344">
            <w:pPr>
              <w:pStyle w:val="ConsPlusNormal"/>
            </w:pPr>
          </w:p>
        </w:tc>
        <w:tc>
          <w:tcPr>
            <w:tcW w:w="1601" w:type="dxa"/>
            <w:tcBorders>
              <w:left w:val="single" w:sz="4" w:space="0" w:color="auto"/>
              <w:right w:val="single" w:sz="4" w:space="0" w:color="auto"/>
            </w:tcBorders>
          </w:tcPr>
          <w:p w:rsidR="00000000" w:rsidRDefault="00A84344">
            <w:pPr>
              <w:pStyle w:val="ConsPlusNormal"/>
            </w:pPr>
          </w:p>
        </w:tc>
      </w:tr>
      <w:tr w:rsidR="00000000">
        <w:tc>
          <w:tcPr>
            <w:tcW w:w="6507" w:type="dxa"/>
            <w:tcBorders>
              <w:left w:val="single" w:sz="4" w:space="0" w:color="auto"/>
              <w:right w:val="single" w:sz="4" w:space="0" w:color="auto"/>
            </w:tcBorders>
          </w:tcPr>
          <w:p w:rsidR="00000000" w:rsidRDefault="00A84344">
            <w:pPr>
              <w:pStyle w:val="ConsPlusNormal"/>
            </w:pPr>
            <w:r>
              <w:t>- фильтрующий элемент воздухоочистителя;</w:t>
            </w:r>
          </w:p>
        </w:tc>
        <w:tc>
          <w:tcPr>
            <w:tcW w:w="1591" w:type="dxa"/>
            <w:tcBorders>
              <w:left w:val="single" w:sz="4" w:space="0" w:color="auto"/>
              <w:right w:val="single" w:sz="4" w:space="0" w:color="auto"/>
            </w:tcBorders>
          </w:tcPr>
          <w:p w:rsidR="00000000" w:rsidRDefault="00A84344">
            <w:pPr>
              <w:pStyle w:val="ConsPlusNormal"/>
            </w:pPr>
          </w:p>
        </w:tc>
        <w:tc>
          <w:tcPr>
            <w:tcW w:w="1601" w:type="dxa"/>
            <w:tcBorders>
              <w:left w:val="single" w:sz="4" w:space="0" w:color="auto"/>
              <w:right w:val="single" w:sz="4" w:space="0" w:color="auto"/>
            </w:tcBorders>
          </w:tcPr>
          <w:p w:rsidR="00000000" w:rsidRDefault="00A84344">
            <w:pPr>
              <w:pStyle w:val="ConsPlusNormal"/>
            </w:pPr>
          </w:p>
        </w:tc>
      </w:tr>
      <w:tr w:rsidR="00000000">
        <w:tc>
          <w:tcPr>
            <w:tcW w:w="6507" w:type="dxa"/>
            <w:tcBorders>
              <w:left w:val="single" w:sz="4" w:space="0" w:color="auto"/>
              <w:right w:val="single" w:sz="4" w:space="0" w:color="auto"/>
            </w:tcBorders>
          </w:tcPr>
          <w:p w:rsidR="00000000" w:rsidRDefault="00A84344">
            <w:pPr>
              <w:pStyle w:val="ConsPlusNormal"/>
            </w:pPr>
            <w:r>
              <w:t>б) дизельного двигателя:</w:t>
            </w:r>
          </w:p>
        </w:tc>
        <w:tc>
          <w:tcPr>
            <w:tcW w:w="1591" w:type="dxa"/>
            <w:tcBorders>
              <w:left w:val="single" w:sz="4" w:space="0" w:color="auto"/>
              <w:right w:val="single" w:sz="4" w:space="0" w:color="auto"/>
            </w:tcBorders>
          </w:tcPr>
          <w:p w:rsidR="00000000" w:rsidRDefault="00A84344">
            <w:pPr>
              <w:pStyle w:val="ConsPlusNormal"/>
            </w:pPr>
          </w:p>
        </w:tc>
        <w:tc>
          <w:tcPr>
            <w:tcW w:w="1601" w:type="dxa"/>
            <w:tcBorders>
              <w:left w:val="single" w:sz="4" w:space="0" w:color="auto"/>
              <w:right w:val="single" w:sz="4" w:space="0" w:color="auto"/>
            </w:tcBorders>
          </w:tcPr>
          <w:p w:rsidR="00000000" w:rsidRDefault="00A84344">
            <w:pPr>
              <w:pStyle w:val="ConsPlusNormal"/>
            </w:pPr>
          </w:p>
        </w:tc>
      </w:tr>
      <w:tr w:rsidR="00000000">
        <w:tc>
          <w:tcPr>
            <w:tcW w:w="6507" w:type="dxa"/>
            <w:tcBorders>
              <w:left w:val="single" w:sz="4" w:space="0" w:color="auto"/>
              <w:right w:val="single" w:sz="4" w:space="0" w:color="auto"/>
            </w:tcBorders>
          </w:tcPr>
          <w:p w:rsidR="00000000" w:rsidRDefault="00A84344">
            <w:pPr>
              <w:pStyle w:val="ConsPlusNormal"/>
            </w:pPr>
            <w:r>
              <w:t>- топливный насос высокого давления в разрезе;</w:t>
            </w:r>
          </w:p>
        </w:tc>
        <w:tc>
          <w:tcPr>
            <w:tcW w:w="1591" w:type="dxa"/>
            <w:tcBorders>
              <w:left w:val="single" w:sz="4" w:space="0" w:color="auto"/>
              <w:right w:val="single" w:sz="4" w:space="0" w:color="auto"/>
            </w:tcBorders>
          </w:tcPr>
          <w:p w:rsidR="00000000" w:rsidRDefault="00A84344">
            <w:pPr>
              <w:pStyle w:val="ConsPlusNormal"/>
            </w:pPr>
          </w:p>
        </w:tc>
        <w:tc>
          <w:tcPr>
            <w:tcW w:w="1601" w:type="dxa"/>
            <w:tcBorders>
              <w:left w:val="single" w:sz="4" w:space="0" w:color="auto"/>
              <w:right w:val="single" w:sz="4" w:space="0" w:color="auto"/>
            </w:tcBorders>
          </w:tcPr>
          <w:p w:rsidR="00000000" w:rsidRDefault="00A84344">
            <w:pPr>
              <w:pStyle w:val="ConsPlusNormal"/>
            </w:pPr>
          </w:p>
        </w:tc>
      </w:tr>
      <w:tr w:rsidR="00000000">
        <w:tc>
          <w:tcPr>
            <w:tcW w:w="6507" w:type="dxa"/>
            <w:tcBorders>
              <w:left w:val="single" w:sz="4" w:space="0" w:color="auto"/>
              <w:right w:val="single" w:sz="4" w:space="0" w:color="auto"/>
            </w:tcBorders>
          </w:tcPr>
          <w:p w:rsidR="00000000" w:rsidRDefault="00A84344">
            <w:pPr>
              <w:pStyle w:val="ConsPlusNormal"/>
            </w:pPr>
            <w:r>
              <w:t>- топливоподкачивающий насос низкого давления в разрезе;</w:t>
            </w:r>
          </w:p>
        </w:tc>
        <w:tc>
          <w:tcPr>
            <w:tcW w:w="1591" w:type="dxa"/>
            <w:tcBorders>
              <w:left w:val="single" w:sz="4" w:space="0" w:color="auto"/>
              <w:right w:val="single" w:sz="4" w:space="0" w:color="auto"/>
            </w:tcBorders>
          </w:tcPr>
          <w:p w:rsidR="00000000" w:rsidRDefault="00A84344">
            <w:pPr>
              <w:pStyle w:val="ConsPlusNormal"/>
            </w:pPr>
          </w:p>
        </w:tc>
        <w:tc>
          <w:tcPr>
            <w:tcW w:w="1601" w:type="dxa"/>
            <w:tcBorders>
              <w:left w:val="single" w:sz="4" w:space="0" w:color="auto"/>
              <w:right w:val="single" w:sz="4" w:space="0" w:color="auto"/>
            </w:tcBorders>
          </w:tcPr>
          <w:p w:rsidR="00000000" w:rsidRDefault="00A84344">
            <w:pPr>
              <w:pStyle w:val="ConsPlusNormal"/>
            </w:pPr>
          </w:p>
        </w:tc>
      </w:tr>
      <w:tr w:rsidR="00000000">
        <w:tc>
          <w:tcPr>
            <w:tcW w:w="6507" w:type="dxa"/>
            <w:tcBorders>
              <w:left w:val="single" w:sz="4" w:space="0" w:color="auto"/>
              <w:right w:val="single" w:sz="4" w:space="0" w:color="auto"/>
            </w:tcBorders>
          </w:tcPr>
          <w:p w:rsidR="00000000" w:rsidRDefault="00A84344">
            <w:pPr>
              <w:pStyle w:val="ConsPlusNormal"/>
            </w:pPr>
            <w:r>
              <w:t>- форсунка (инжектор) в разрезе;</w:t>
            </w:r>
          </w:p>
        </w:tc>
        <w:tc>
          <w:tcPr>
            <w:tcW w:w="1591" w:type="dxa"/>
            <w:tcBorders>
              <w:left w:val="single" w:sz="4" w:space="0" w:color="auto"/>
              <w:right w:val="single" w:sz="4" w:space="0" w:color="auto"/>
            </w:tcBorders>
          </w:tcPr>
          <w:p w:rsidR="00000000" w:rsidRDefault="00A84344">
            <w:pPr>
              <w:pStyle w:val="ConsPlusNormal"/>
            </w:pPr>
          </w:p>
        </w:tc>
        <w:tc>
          <w:tcPr>
            <w:tcW w:w="1601" w:type="dxa"/>
            <w:tcBorders>
              <w:left w:val="single" w:sz="4" w:space="0" w:color="auto"/>
              <w:right w:val="single" w:sz="4" w:space="0" w:color="auto"/>
            </w:tcBorders>
          </w:tcPr>
          <w:p w:rsidR="00000000" w:rsidRDefault="00A84344">
            <w:pPr>
              <w:pStyle w:val="ConsPlusNormal"/>
            </w:pPr>
          </w:p>
        </w:tc>
      </w:tr>
      <w:tr w:rsidR="00000000">
        <w:tc>
          <w:tcPr>
            <w:tcW w:w="6507" w:type="dxa"/>
            <w:tcBorders>
              <w:left w:val="single" w:sz="4" w:space="0" w:color="auto"/>
              <w:right w:val="single" w:sz="4" w:space="0" w:color="auto"/>
            </w:tcBorders>
          </w:tcPr>
          <w:p w:rsidR="00000000" w:rsidRDefault="00A84344">
            <w:pPr>
              <w:pStyle w:val="ConsPlusNormal"/>
            </w:pPr>
            <w:r>
              <w:t>- фильтр тонкой очистки в разрезе</w:t>
            </w:r>
          </w:p>
        </w:tc>
        <w:tc>
          <w:tcPr>
            <w:tcW w:w="1591" w:type="dxa"/>
            <w:tcBorders>
              <w:left w:val="single" w:sz="4" w:space="0" w:color="auto"/>
              <w:right w:val="single" w:sz="4" w:space="0" w:color="auto"/>
            </w:tcBorders>
          </w:tcPr>
          <w:p w:rsidR="00000000" w:rsidRDefault="00A84344">
            <w:pPr>
              <w:pStyle w:val="ConsPlusNormal"/>
            </w:pPr>
          </w:p>
        </w:tc>
        <w:tc>
          <w:tcPr>
            <w:tcW w:w="1601" w:type="dxa"/>
            <w:tcBorders>
              <w:left w:val="single" w:sz="4" w:space="0" w:color="auto"/>
              <w:right w:val="single" w:sz="4" w:space="0" w:color="auto"/>
            </w:tcBorders>
          </w:tcPr>
          <w:p w:rsidR="00000000" w:rsidRDefault="00A84344">
            <w:pPr>
              <w:pStyle w:val="ConsPlusNormal"/>
            </w:pPr>
          </w:p>
        </w:tc>
      </w:tr>
      <w:tr w:rsidR="00000000">
        <w:tc>
          <w:tcPr>
            <w:tcW w:w="6507" w:type="dxa"/>
            <w:tcBorders>
              <w:left w:val="single" w:sz="4" w:space="0" w:color="auto"/>
              <w:right w:val="single" w:sz="4" w:space="0" w:color="auto"/>
            </w:tcBorders>
          </w:tcPr>
          <w:p w:rsidR="00000000" w:rsidRDefault="00A84344">
            <w:pPr>
              <w:pStyle w:val="ConsPlusNormal"/>
            </w:pPr>
            <w:r>
              <w:t>Комплект деталей системы зажигания:</w:t>
            </w:r>
          </w:p>
        </w:tc>
        <w:tc>
          <w:tcPr>
            <w:tcW w:w="1591" w:type="dxa"/>
            <w:tcBorders>
              <w:left w:val="single" w:sz="4" w:space="0" w:color="auto"/>
              <w:right w:val="single" w:sz="4" w:space="0" w:color="auto"/>
            </w:tcBorders>
          </w:tcPr>
          <w:p w:rsidR="00000000" w:rsidRDefault="00A84344">
            <w:pPr>
              <w:pStyle w:val="ConsPlusNormal"/>
              <w:jc w:val="center"/>
            </w:pPr>
            <w:r>
              <w:t>комплект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 катушка зажигания;</w:t>
            </w:r>
          </w:p>
        </w:tc>
        <w:tc>
          <w:tcPr>
            <w:tcW w:w="1591" w:type="dxa"/>
            <w:tcBorders>
              <w:left w:val="single" w:sz="4" w:space="0" w:color="auto"/>
              <w:right w:val="single" w:sz="4" w:space="0" w:color="auto"/>
            </w:tcBorders>
          </w:tcPr>
          <w:p w:rsidR="00000000" w:rsidRDefault="00A84344">
            <w:pPr>
              <w:pStyle w:val="ConsPlusNormal"/>
            </w:pPr>
          </w:p>
        </w:tc>
        <w:tc>
          <w:tcPr>
            <w:tcW w:w="1601" w:type="dxa"/>
            <w:tcBorders>
              <w:left w:val="single" w:sz="4" w:space="0" w:color="auto"/>
              <w:right w:val="single" w:sz="4" w:space="0" w:color="auto"/>
            </w:tcBorders>
          </w:tcPr>
          <w:p w:rsidR="00000000" w:rsidRDefault="00A84344">
            <w:pPr>
              <w:pStyle w:val="ConsPlusNormal"/>
            </w:pPr>
          </w:p>
        </w:tc>
      </w:tr>
      <w:tr w:rsidR="00000000">
        <w:tc>
          <w:tcPr>
            <w:tcW w:w="6507" w:type="dxa"/>
            <w:tcBorders>
              <w:left w:val="single" w:sz="4" w:space="0" w:color="auto"/>
              <w:right w:val="single" w:sz="4" w:space="0" w:color="auto"/>
            </w:tcBorders>
          </w:tcPr>
          <w:p w:rsidR="00000000" w:rsidRDefault="00A84344">
            <w:pPr>
              <w:pStyle w:val="ConsPlusNormal"/>
            </w:pPr>
            <w:r>
              <w:t>- датчик-распределитель в разрезе;</w:t>
            </w:r>
          </w:p>
        </w:tc>
        <w:tc>
          <w:tcPr>
            <w:tcW w:w="1591" w:type="dxa"/>
            <w:tcBorders>
              <w:left w:val="single" w:sz="4" w:space="0" w:color="auto"/>
              <w:right w:val="single" w:sz="4" w:space="0" w:color="auto"/>
            </w:tcBorders>
          </w:tcPr>
          <w:p w:rsidR="00000000" w:rsidRDefault="00A84344">
            <w:pPr>
              <w:pStyle w:val="ConsPlusNormal"/>
            </w:pPr>
          </w:p>
        </w:tc>
        <w:tc>
          <w:tcPr>
            <w:tcW w:w="1601" w:type="dxa"/>
            <w:tcBorders>
              <w:left w:val="single" w:sz="4" w:space="0" w:color="auto"/>
              <w:right w:val="single" w:sz="4" w:space="0" w:color="auto"/>
            </w:tcBorders>
          </w:tcPr>
          <w:p w:rsidR="00000000" w:rsidRDefault="00A84344">
            <w:pPr>
              <w:pStyle w:val="ConsPlusNormal"/>
            </w:pPr>
          </w:p>
        </w:tc>
      </w:tr>
      <w:tr w:rsidR="00000000">
        <w:tc>
          <w:tcPr>
            <w:tcW w:w="6507" w:type="dxa"/>
            <w:tcBorders>
              <w:left w:val="single" w:sz="4" w:space="0" w:color="auto"/>
              <w:right w:val="single" w:sz="4" w:space="0" w:color="auto"/>
            </w:tcBorders>
          </w:tcPr>
          <w:p w:rsidR="00000000" w:rsidRDefault="00A84344">
            <w:pPr>
              <w:pStyle w:val="ConsPlusNormal"/>
            </w:pPr>
            <w:r>
              <w:t>- модуль зажигания;</w:t>
            </w:r>
          </w:p>
        </w:tc>
        <w:tc>
          <w:tcPr>
            <w:tcW w:w="1591" w:type="dxa"/>
            <w:tcBorders>
              <w:left w:val="single" w:sz="4" w:space="0" w:color="auto"/>
              <w:right w:val="single" w:sz="4" w:space="0" w:color="auto"/>
            </w:tcBorders>
          </w:tcPr>
          <w:p w:rsidR="00000000" w:rsidRDefault="00A84344">
            <w:pPr>
              <w:pStyle w:val="ConsPlusNormal"/>
            </w:pPr>
          </w:p>
        </w:tc>
        <w:tc>
          <w:tcPr>
            <w:tcW w:w="1601" w:type="dxa"/>
            <w:tcBorders>
              <w:left w:val="single" w:sz="4" w:space="0" w:color="auto"/>
              <w:right w:val="single" w:sz="4" w:space="0" w:color="auto"/>
            </w:tcBorders>
          </w:tcPr>
          <w:p w:rsidR="00000000" w:rsidRDefault="00A84344">
            <w:pPr>
              <w:pStyle w:val="ConsPlusNormal"/>
            </w:pPr>
          </w:p>
        </w:tc>
      </w:tr>
      <w:tr w:rsidR="00000000">
        <w:tc>
          <w:tcPr>
            <w:tcW w:w="6507" w:type="dxa"/>
            <w:tcBorders>
              <w:left w:val="single" w:sz="4" w:space="0" w:color="auto"/>
              <w:right w:val="single" w:sz="4" w:space="0" w:color="auto"/>
            </w:tcBorders>
          </w:tcPr>
          <w:p w:rsidR="00000000" w:rsidRDefault="00A84344">
            <w:pPr>
              <w:pStyle w:val="ConsPlusNormal"/>
            </w:pPr>
            <w:r>
              <w:t>- свеча зажигания;</w:t>
            </w:r>
          </w:p>
        </w:tc>
        <w:tc>
          <w:tcPr>
            <w:tcW w:w="1591" w:type="dxa"/>
            <w:tcBorders>
              <w:left w:val="single" w:sz="4" w:space="0" w:color="auto"/>
              <w:right w:val="single" w:sz="4" w:space="0" w:color="auto"/>
            </w:tcBorders>
          </w:tcPr>
          <w:p w:rsidR="00000000" w:rsidRDefault="00A84344">
            <w:pPr>
              <w:pStyle w:val="ConsPlusNormal"/>
            </w:pPr>
          </w:p>
        </w:tc>
        <w:tc>
          <w:tcPr>
            <w:tcW w:w="1601" w:type="dxa"/>
            <w:tcBorders>
              <w:left w:val="single" w:sz="4" w:space="0" w:color="auto"/>
              <w:right w:val="single" w:sz="4" w:space="0" w:color="auto"/>
            </w:tcBorders>
          </w:tcPr>
          <w:p w:rsidR="00000000" w:rsidRDefault="00A84344">
            <w:pPr>
              <w:pStyle w:val="ConsPlusNormal"/>
            </w:pPr>
          </w:p>
        </w:tc>
      </w:tr>
      <w:tr w:rsidR="00000000">
        <w:tc>
          <w:tcPr>
            <w:tcW w:w="6507" w:type="dxa"/>
            <w:tcBorders>
              <w:left w:val="single" w:sz="4" w:space="0" w:color="auto"/>
              <w:right w:val="single" w:sz="4" w:space="0" w:color="auto"/>
            </w:tcBorders>
          </w:tcPr>
          <w:p w:rsidR="00000000" w:rsidRDefault="00A84344">
            <w:pPr>
              <w:pStyle w:val="ConsPlusNormal"/>
            </w:pPr>
            <w:r>
              <w:t>- провода высокого напряжения с наконечниками</w:t>
            </w:r>
          </w:p>
        </w:tc>
        <w:tc>
          <w:tcPr>
            <w:tcW w:w="1591" w:type="dxa"/>
            <w:tcBorders>
              <w:left w:val="single" w:sz="4" w:space="0" w:color="auto"/>
              <w:right w:val="single" w:sz="4" w:space="0" w:color="auto"/>
            </w:tcBorders>
          </w:tcPr>
          <w:p w:rsidR="00000000" w:rsidRDefault="00A84344">
            <w:pPr>
              <w:pStyle w:val="ConsPlusNormal"/>
            </w:pPr>
          </w:p>
        </w:tc>
        <w:tc>
          <w:tcPr>
            <w:tcW w:w="1601" w:type="dxa"/>
            <w:tcBorders>
              <w:left w:val="single" w:sz="4" w:space="0" w:color="auto"/>
              <w:right w:val="single" w:sz="4" w:space="0" w:color="auto"/>
            </w:tcBorders>
          </w:tcPr>
          <w:p w:rsidR="00000000" w:rsidRDefault="00A84344">
            <w:pPr>
              <w:pStyle w:val="ConsPlusNormal"/>
            </w:pPr>
          </w:p>
        </w:tc>
      </w:tr>
      <w:tr w:rsidR="00000000">
        <w:tc>
          <w:tcPr>
            <w:tcW w:w="6507" w:type="dxa"/>
            <w:tcBorders>
              <w:left w:val="single" w:sz="4" w:space="0" w:color="auto"/>
              <w:right w:val="single" w:sz="4" w:space="0" w:color="auto"/>
            </w:tcBorders>
          </w:tcPr>
          <w:p w:rsidR="00000000" w:rsidRDefault="00A84344">
            <w:pPr>
              <w:pStyle w:val="ConsPlusNormal"/>
            </w:pPr>
            <w:r>
              <w:t>Комплект деталей электрооборудования:</w:t>
            </w:r>
          </w:p>
        </w:tc>
        <w:tc>
          <w:tcPr>
            <w:tcW w:w="1591" w:type="dxa"/>
            <w:tcBorders>
              <w:left w:val="single" w:sz="4" w:space="0" w:color="auto"/>
              <w:right w:val="single" w:sz="4" w:space="0" w:color="auto"/>
            </w:tcBorders>
          </w:tcPr>
          <w:p w:rsidR="00000000" w:rsidRDefault="00A84344">
            <w:pPr>
              <w:pStyle w:val="ConsPlusNormal"/>
              <w:jc w:val="center"/>
            </w:pPr>
            <w:r>
              <w:t>комплект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 фрагмент аккумуляторной батареи в разрезе;</w:t>
            </w:r>
          </w:p>
        </w:tc>
        <w:tc>
          <w:tcPr>
            <w:tcW w:w="1591" w:type="dxa"/>
            <w:tcBorders>
              <w:left w:val="single" w:sz="4" w:space="0" w:color="auto"/>
              <w:right w:val="single" w:sz="4" w:space="0" w:color="auto"/>
            </w:tcBorders>
          </w:tcPr>
          <w:p w:rsidR="00000000" w:rsidRDefault="00A84344">
            <w:pPr>
              <w:pStyle w:val="ConsPlusNormal"/>
            </w:pPr>
          </w:p>
        </w:tc>
        <w:tc>
          <w:tcPr>
            <w:tcW w:w="1601" w:type="dxa"/>
            <w:tcBorders>
              <w:left w:val="single" w:sz="4" w:space="0" w:color="auto"/>
              <w:right w:val="single" w:sz="4" w:space="0" w:color="auto"/>
            </w:tcBorders>
          </w:tcPr>
          <w:p w:rsidR="00000000" w:rsidRDefault="00A84344">
            <w:pPr>
              <w:pStyle w:val="ConsPlusNormal"/>
            </w:pPr>
          </w:p>
        </w:tc>
      </w:tr>
      <w:tr w:rsidR="00000000">
        <w:tc>
          <w:tcPr>
            <w:tcW w:w="6507" w:type="dxa"/>
            <w:tcBorders>
              <w:left w:val="single" w:sz="4" w:space="0" w:color="auto"/>
              <w:right w:val="single" w:sz="4" w:space="0" w:color="auto"/>
            </w:tcBorders>
          </w:tcPr>
          <w:p w:rsidR="00000000" w:rsidRDefault="00A84344">
            <w:pPr>
              <w:pStyle w:val="ConsPlusNormal"/>
            </w:pPr>
            <w:r>
              <w:t>- генератор в разрезе;</w:t>
            </w:r>
          </w:p>
        </w:tc>
        <w:tc>
          <w:tcPr>
            <w:tcW w:w="1591" w:type="dxa"/>
            <w:tcBorders>
              <w:left w:val="single" w:sz="4" w:space="0" w:color="auto"/>
              <w:right w:val="single" w:sz="4" w:space="0" w:color="auto"/>
            </w:tcBorders>
          </w:tcPr>
          <w:p w:rsidR="00000000" w:rsidRDefault="00A84344">
            <w:pPr>
              <w:pStyle w:val="ConsPlusNormal"/>
            </w:pPr>
          </w:p>
        </w:tc>
        <w:tc>
          <w:tcPr>
            <w:tcW w:w="1601" w:type="dxa"/>
            <w:tcBorders>
              <w:left w:val="single" w:sz="4" w:space="0" w:color="auto"/>
              <w:right w:val="single" w:sz="4" w:space="0" w:color="auto"/>
            </w:tcBorders>
          </w:tcPr>
          <w:p w:rsidR="00000000" w:rsidRDefault="00A84344">
            <w:pPr>
              <w:pStyle w:val="ConsPlusNormal"/>
            </w:pPr>
          </w:p>
        </w:tc>
      </w:tr>
      <w:tr w:rsidR="00000000">
        <w:tc>
          <w:tcPr>
            <w:tcW w:w="6507" w:type="dxa"/>
            <w:tcBorders>
              <w:left w:val="single" w:sz="4" w:space="0" w:color="auto"/>
              <w:right w:val="single" w:sz="4" w:space="0" w:color="auto"/>
            </w:tcBorders>
          </w:tcPr>
          <w:p w:rsidR="00000000" w:rsidRDefault="00A84344">
            <w:pPr>
              <w:pStyle w:val="ConsPlusNormal"/>
            </w:pPr>
            <w:r>
              <w:t>- стартер в разрезе;</w:t>
            </w:r>
          </w:p>
        </w:tc>
        <w:tc>
          <w:tcPr>
            <w:tcW w:w="1591" w:type="dxa"/>
            <w:tcBorders>
              <w:left w:val="single" w:sz="4" w:space="0" w:color="auto"/>
              <w:right w:val="single" w:sz="4" w:space="0" w:color="auto"/>
            </w:tcBorders>
          </w:tcPr>
          <w:p w:rsidR="00000000" w:rsidRDefault="00A84344">
            <w:pPr>
              <w:pStyle w:val="ConsPlusNormal"/>
            </w:pPr>
          </w:p>
        </w:tc>
        <w:tc>
          <w:tcPr>
            <w:tcW w:w="1601" w:type="dxa"/>
            <w:tcBorders>
              <w:left w:val="single" w:sz="4" w:space="0" w:color="auto"/>
              <w:right w:val="single" w:sz="4" w:space="0" w:color="auto"/>
            </w:tcBorders>
          </w:tcPr>
          <w:p w:rsidR="00000000" w:rsidRDefault="00A84344">
            <w:pPr>
              <w:pStyle w:val="ConsPlusNormal"/>
            </w:pPr>
          </w:p>
        </w:tc>
      </w:tr>
      <w:tr w:rsidR="00000000">
        <w:tc>
          <w:tcPr>
            <w:tcW w:w="6507" w:type="dxa"/>
            <w:tcBorders>
              <w:left w:val="single" w:sz="4" w:space="0" w:color="auto"/>
              <w:right w:val="single" w:sz="4" w:space="0" w:color="auto"/>
            </w:tcBorders>
          </w:tcPr>
          <w:p w:rsidR="00000000" w:rsidRDefault="00A84344">
            <w:pPr>
              <w:pStyle w:val="ConsPlusNormal"/>
            </w:pPr>
            <w:r>
              <w:t>- комплект ламп освещения;</w:t>
            </w:r>
          </w:p>
        </w:tc>
        <w:tc>
          <w:tcPr>
            <w:tcW w:w="1591" w:type="dxa"/>
            <w:tcBorders>
              <w:left w:val="single" w:sz="4" w:space="0" w:color="auto"/>
              <w:right w:val="single" w:sz="4" w:space="0" w:color="auto"/>
            </w:tcBorders>
          </w:tcPr>
          <w:p w:rsidR="00000000" w:rsidRDefault="00A84344">
            <w:pPr>
              <w:pStyle w:val="ConsPlusNormal"/>
            </w:pPr>
          </w:p>
        </w:tc>
        <w:tc>
          <w:tcPr>
            <w:tcW w:w="1601" w:type="dxa"/>
            <w:tcBorders>
              <w:left w:val="single" w:sz="4" w:space="0" w:color="auto"/>
              <w:right w:val="single" w:sz="4" w:space="0" w:color="auto"/>
            </w:tcBorders>
          </w:tcPr>
          <w:p w:rsidR="00000000" w:rsidRDefault="00A84344">
            <w:pPr>
              <w:pStyle w:val="ConsPlusNormal"/>
            </w:pPr>
          </w:p>
        </w:tc>
      </w:tr>
      <w:tr w:rsidR="00000000">
        <w:tc>
          <w:tcPr>
            <w:tcW w:w="6507" w:type="dxa"/>
            <w:tcBorders>
              <w:left w:val="single" w:sz="4" w:space="0" w:color="auto"/>
              <w:right w:val="single" w:sz="4" w:space="0" w:color="auto"/>
            </w:tcBorders>
          </w:tcPr>
          <w:p w:rsidR="00000000" w:rsidRDefault="00A84344">
            <w:pPr>
              <w:pStyle w:val="ConsPlusNormal"/>
            </w:pPr>
            <w:r>
              <w:t>- комплект предохранителей</w:t>
            </w:r>
          </w:p>
        </w:tc>
        <w:tc>
          <w:tcPr>
            <w:tcW w:w="1591" w:type="dxa"/>
            <w:tcBorders>
              <w:left w:val="single" w:sz="4" w:space="0" w:color="auto"/>
              <w:right w:val="single" w:sz="4" w:space="0" w:color="auto"/>
            </w:tcBorders>
          </w:tcPr>
          <w:p w:rsidR="00000000" w:rsidRDefault="00A84344">
            <w:pPr>
              <w:pStyle w:val="ConsPlusNormal"/>
            </w:pPr>
          </w:p>
        </w:tc>
        <w:tc>
          <w:tcPr>
            <w:tcW w:w="1601" w:type="dxa"/>
            <w:tcBorders>
              <w:left w:val="single" w:sz="4" w:space="0" w:color="auto"/>
              <w:right w:val="single" w:sz="4" w:space="0" w:color="auto"/>
            </w:tcBorders>
          </w:tcPr>
          <w:p w:rsidR="00000000" w:rsidRDefault="00A84344">
            <w:pPr>
              <w:pStyle w:val="ConsPlusNormal"/>
            </w:pPr>
          </w:p>
        </w:tc>
      </w:tr>
      <w:tr w:rsidR="00000000">
        <w:tc>
          <w:tcPr>
            <w:tcW w:w="6507" w:type="dxa"/>
            <w:tcBorders>
              <w:left w:val="single" w:sz="4" w:space="0" w:color="auto"/>
              <w:right w:val="single" w:sz="4" w:space="0" w:color="auto"/>
            </w:tcBorders>
          </w:tcPr>
          <w:p w:rsidR="00000000" w:rsidRDefault="00A84344">
            <w:pPr>
              <w:pStyle w:val="ConsPlusNormal"/>
            </w:pPr>
            <w:r>
              <w:t>Комплект деталей передней подвески:</w:t>
            </w:r>
          </w:p>
        </w:tc>
        <w:tc>
          <w:tcPr>
            <w:tcW w:w="1591" w:type="dxa"/>
            <w:tcBorders>
              <w:left w:val="single" w:sz="4" w:space="0" w:color="auto"/>
              <w:right w:val="single" w:sz="4" w:space="0" w:color="auto"/>
            </w:tcBorders>
          </w:tcPr>
          <w:p w:rsidR="00000000" w:rsidRDefault="00A84344">
            <w:pPr>
              <w:pStyle w:val="ConsPlusNormal"/>
              <w:jc w:val="center"/>
            </w:pPr>
            <w:r>
              <w:t>комплект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 гидравлический амортизатор в разрезе</w:t>
            </w:r>
          </w:p>
        </w:tc>
        <w:tc>
          <w:tcPr>
            <w:tcW w:w="1591" w:type="dxa"/>
            <w:tcBorders>
              <w:left w:val="single" w:sz="4" w:space="0" w:color="auto"/>
              <w:right w:val="single" w:sz="4" w:space="0" w:color="auto"/>
            </w:tcBorders>
          </w:tcPr>
          <w:p w:rsidR="00000000" w:rsidRDefault="00A84344">
            <w:pPr>
              <w:pStyle w:val="ConsPlusNormal"/>
            </w:pPr>
          </w:p>
        </w:tc>
        <w:tc>
          <w:tcPr>
            <w:tcW w:w="1601" w:type="dxa"/>
            <w:tcBorders>
              <w:left w:val="single" w:sz="4" w:space="0" w:color="auto"/>
              <w:right w:val="single" w:sz="4" w:space="0" w:color="auto"/>
            </w:tcBorders>
          </w:tcPr>
          <w:p w:rsidR="00000000" w:rsidRDefault="00A84344">
            <w:pPr>
              <w:pStyle w:val="ConsPlusNormal"/>
            </w:pPr>
          </w:p>
        </w:tc>
      </w:tr>
      <w:tr w:rsidR="00000000">
        <w:tc>
          <w:tcPr>
            <w:tcW w:w="6507" w:type="dxa"/>
            <w:tcBorders>
              <w:left w:val="single" w:sz="4" w:space="0" w:color="auto"/>
              <w:right w:val="single" w:sz="4" w:space="0" w:color="auto"/>
            </w:tcBorders>
          </w:tcPr>
          <w:p w:rsidR="00000000" w:rsidRDefault="00A84344">
            <w:pPr>
              <w:pStyle w:val="ConsPlusNormal"/>
            </w:pPr>
            <w:r>
              <w:t>Комплект деталей рулевого управления:</w:t>
            </w:r>
          </w:p>
        </w:tc>
        <w:tc>
          <w:tcPr>
            <w:tcW w:w="1591" w:type="dxa"/>
            <w:tcBorders>
              <w:left w:val="single" w:sz="4" w:space="0" w:color="auto"/>
              <w:right w:val="single" w:sz="4" w:space="0" w:color="auto"/>
            </w:tcBorders>
          </w:tcPr>
          <w:p w:rsidR="00000000" w:rsidRDefault="00A84344">
            <w:pPr>
              <w:pStyle w:val="ConsPlusNormal"/>
              <w:jc w:val="center"/>
            </w:pPr>
            <w:r>
              <w:t>комплект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 рулевой механизм в разрезе</w:t>
            </w:r>
          </w:p>
        </w:tc>
        <w:tc>
          <w:tcPr>
            <w:tcW w:w="1591" w:type="dxa"/>
            <w:tcBorders>
              <w:left w:val="single" w:sz="4" w:space="0" w:color="auto"/>
              <w:right w:val="single" w:sz="4" w:space="0" w:color="auto"/>
            </w:tcBorders>
          </w:tcPr>
          <w:p w:rsidR="00000000" w:rsidRDefault="00A84344">
            <w:pPr>
              <w:pStyle w:val="ConsPlusNormal"/>
            </w:pPr>
          </w:p>
        </w:tc>
        <w:tc>
          <w:tcPr>
            <w:tcW w:w="1601" w:type="dxa"/>
            <w:tcBorders>
              <w:left w:val="single" w:sz="4" w:space="0" w:color="auto"/>
              <w:right w:val="single" w:sz="4" w:space="0" w:color="auto"/>
            </w:tcBorders>
          </w:tcPr>
          <w:p w:rsidR="00000000" w:rsidRDefault="00A84344">
            <w:pPr>
              <w:pStyle w:val="ConsPlusNormal"/>
            </w:pPr>
          </w:p>
        </w:tc>
      </w:tr>
      <w:tr w:rsidR="00000000">
        <w:tc>
          <w:tcPr>
            <w:tcW w:w="6507" w:type="dxa"/>
            <w:tcBorders>
              <w:left w:val="single" w:sz="4" w:space="0" w:color="auto"/>
              <w:right w:val="single" w:sz="4" w:space="0" w:color="auto"/>
            </w:tcBorders>
          </w:tcPr>
          <w:p w:rsidR="00000000" w:rsidRDefault="00A84344">
            <w:pPr>
              <w:pStyle w:val="ConsPlusNormal"/>
            </w:pPr>
            <w:r>
              <w:t>- наконечник рулевой тяги в разрезе</w:t>
            </w:r>
          </w:p>
        </w:tc>
        <w:tc>
          <w:tcPr>
            <w:tcW w:w="1591" w:type="dxa"/>
            <w:tcBorders>
              <w:left w:val="single" w:sz="4" w:space="0" w:color="auto"/>
              <w:right w:val="single" w:sz="4" w:space="0" w:color="auto"/>
            </w:tcBorders>
          </w:tcPr>
          <w:p w:rsidR="00000000" w:rsidRDefault="00A84344">
            <w:pPr>
              <w:pStyle w:val="ConsPlusNormal"/>
            </w:pPr>
          </w:p>
        </w:tc>
        <w:tc>
          <w:tcPr>
            <w:tcW w:w="1601" w:type="dxa"/>
            <w:tcBorders>
              <w:left w:val="single" w:sz="4" w:space="0" w:color="auto"/>
              <w:right w:val="single" w:sz="4" w:space="0" w:color="auto"/>
            </w:tcBorders>
          </w:tcPr>
          <w:p w:rsidR="00000000" w:rsidRDefault="00A84344">
            <w:pPr>
              <w:pStyle w:val="ConsPlusNormal"/>
            </w:pPr>
          </w:p>
        </w:tc>
      </w:tr>
      <w:tr w:rsidR="00000000">
        <w:tc>
          <w:tcPr>
            <w:tcW w:w="6507" w:type="dxa"/>
            <w:tcBorders>
              <w:left w:val="single" w:sz="4" w:space="0" w:color="auto"/>
              <w:right w:val="single" w:sz="4" w:space="0" w:color="auto"/>
            </w:tcBorders>
          </w:tcPr>
          <w:p w:rsidR="00000000" w:rsidRDefault="00A84344">
            <w:pPr>
              <w:pStyle w:val="ConsPlusNormal"/>
            </w:pPr>
            <w:r>
              <w:t>- гидроусилитель в разрезе</w:t>
            </w:r>
          </w:p>
        </w:tc>
        <w:tc>
          <w:tcPr>
            <w:tcW w:w="1591" w:type="dxa"/>
            <w:tcBorders>
              <w:left w:val="single" w:sz="4" w:space="0" w:color="auto"/>
              <w:right w:val="single" w:sz="4" w:space="0" w:color="auto"/>
            </w:tcBorders>
          </w:tcPr>
          <w:p w:rsidR="00000000" w:rsidRDefault="00A84344">
            <w:pPr>
              <w:pStyle w:val="ConsPlusNormal"/>
            </w:pPr>
          </w:p>
        </w:tc>
        <w:tc>
          <w:tcPr>
            <w:tcW w:w="1601" w:type="dxa"/>
            <w:tcBorders>
              <w:left w:val="single" w:sz="4" w:space="0" w:color="auto"/>
              <w:right w:val="single" w:sz="4" w:space="0" w:color="auto"/>
            </w:tcBorders>
          </w:tcPr>
          <w:p w:rsidR="00000000" w:rsidRDefault="00A84344">
            <w:pPr>
              <w:pStyle w:val="ConsPlusNormal"/>
            </w:pPr>
          </w:p>
        </w:tc>
      </w:tr>
      <w:tr w:rsidR="00000000">
        <w:tc>
          <w:tcPr>
            <w:tcW w:w="6507" w:type="dxa"/>
            <w:tcBorders>
              <w:left w:val="single" w:sz="4" w:space="0" w:color="auto"/>
              <w:right w:val="single" w:sz="4" w:space="0" w:color="auto"/>
            </w:tcBorders>
          </w:tcPr>
          <w:p w:rsidR="00000000" w:rsidRDefault="00A84344">
            <w:pPr>
              <w:pStyle w:val="ConsPlusNormal"/>
            </w:pPr>
            <w:r>
              <w:t>Комплект деталей тормозной системы</w:t>
            </w:r>
          </w:p>
        </w:tc>
        <w:tc>
          <w:tcPr>
            <w:tcW w:w="1591" w:type="dxa"/>
            <w:tcBorders>
              <w:left w:val="single" w:sz="4" w:space="0" w:color="auto"/>
              <w:right w:val="single" w:sz="4" w:space="0" w:color="auto"/>
            </w:tcBorders>
          </w:tcPr>
          <w:p w:rsidR="00000000" w:rsidRDefault="00A84344">
            <w:pPr>
              <w:pStyle w:val="ConsPlusNormal"/>
              <w:jc w:val="center"/>
            </w:pPr>
            <w:r>
              <w:t>комплект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 главный тормозной цилиндр в разрезе;</w:t>
            </w:r>
          </w:p>
        </w:tc>
        <w:tc>
          <w:tcPr>
            <w:tcW w:w="1591" w:type="dxa"/>
            <w:tcBorders>
              <w:left w:val="single" w:sz="4" w:space="0" w:color="auto"/>
              <w:right w:val="single" w:sz="4" w:space="0" w:color="auto"/>
            </w:tcBorders>
          </w:tcPr>
          <w:p w:rsidR="00000000" w:rsidRDefault="00A84344">
            <w:pPr>
              <w:pStyle w:val="ConsPlusNormal"/>
            </w:pPr>
          </w:p>
        </w:tc>
        <w:tc>
          <w:tcPr>
            <w:tcW w:w="1601" w:type="dxa"/>
            <w:tcBorders>
              <w:left w:val="single" w:sz="4" w:space="0" w:color="auto"/>
              <w:right w:val="single" w:sz="4" w:space="0" w:color="auto"/>
            </w:tcBorders>
          </w:tcPr>
          <w:p w:rsidR="00000000" w:rsidRDefault="00A84344">
            <w:pPr>
              <w:pStyle w:val="ConsPlusNormal"/>
            </w:pPr>
          </w:p>
        </w:tc>
      </w:tr>
      <w:tr w:rsidR="00000000">
        <w:tc>
          <w:tcPr>
            <w:tcW w:w="6507" w:type="dxa"/>
            <w:tcBorders>
              <w:left w:val="single" w:sz="4" w:space="0" w:color="auto"/>
              <w:right w:val="single" w:sz="4" w:space="0" w:color="auto"/>
            </w:tcBorders>
          </w:tcPr>
          <w:p w:rsidR="00000000" w:rsidRDefault="00A84344">
            <w:pPr>
              <w:pStyle w:val="ConsPlusNormal"/>
            </w:pPr>
            <w:r>
              <w:t>- рабочий тормозной цилиндр в разрезе;</w:t>
            </w:r>
          </w:p>
        </w:tc>
        <w:tc>
          <w:tcPr>
            <w:tcW w:w="1591" w:type="dxa"/>
            <w:tcBorders>
              <w:left w:val="single" w:sz="4" w:space="0" w:color="auto"/>
              <w:right w:val="single" w:sz="4" w:space="0" w:color="auto"/>
            </w:tcBorders>
          </w:tcPr>
          <w:p w:rsidR="00000000" w:rsidRDefault="00A84344">
            <w:pPr>
              <w:pStyle w:val="ConsPlusNormal"/>
            </w:pPr>
          </w:p>
        </w:tc>
        <w:tc>
          <w:tcPr>
            <w:tcW w:w="1601" w:type="dxa"/>
            <w:tcBorders>
              <w:left w:val="single" w:sz="4" w:space="0" w:color="auto"/>
              <w:right w:val="single" w:sz="4" w:space="0" w:color="auto"/>
            </w:tcBorders>
          </w:tcPr>
          <w:p w:rsidR="00000000" w:rsidRDefault="00A84344">
            <w:pPr>
              <w:pStyle w:val="ConsPlusNormal"/>
            </w:pPr>
          </w:p>
        </w:tc>
      </w:tr>
      <w:tr w:rsidR="00000000">
        <w:tc>
          <w:tcPr>
            <w:tcW w:w="6507" w:type="dxa"/>
            <w:tcBorders>
              <w:left w:val="single" w:sz="4" w:space="0" w:color="auto"/>
              <w:right w:val="single" w:sz="4" w:space="0" w:color="auto"/>
            </w:tcBorders>
          </w:tcPr>
          <w:p w:rsidR="00000000" w:rsidRDefault="00A84344">
            <w:pPr>
              <w:pStyle w:val="ConsPlusNormal"/>
            </w:pPr>
            <w:r>
              <w:t>- тормозная колодка дискового тормоза;</w:t>
            </w:r>
          </w:p>
        </w:tc>
        <w:tc>
          <w:tcPr>
            <w:tcW w:w="1591" w:type="dxa"/>
            <w:tcBorders>
              <w:left w:val="single" w:sz="4" w:space="0" w:color="auto"/>
              <w:right w:val="single" w:sz="4" w:space="0" w:color="auto"/>
            </w:tcBorders>
          </w:tcPr>
          <w:p w:rsidR="00000000" w:rsidRDefault="00A84344">
            <w:pPr>
              <w:pStyle w:val="ConsPlusNormal"/>
            </w:pPr>
          </w:p>
        </w:tc>
        <w:tc>
          <w:tcPr>
            <w:tcW w:w="1601" w:type="dxa"/>
            <w:tcBorders>
              <w:left w:val="single" w:sz="4" w:space="0" w:color="auto"/>
              <w:right w:val="single" w:sz="4" w:space="0" w:color="auto"/>
            </w:tcBorders>
          </w:tcPr>
          <w:p w:rsidR="00000000" w:rsidRDefault="00A84344">
            <w:pPr>
              <w:pStyle w:val="ConsPlusNormal"/>
            </w:pPr>
          </w:p>
        </w:tc>
      </w:tr>
      <w:tr w:rsidR="00000000">
        <w:tc>
          <w:tcPr>
            <w:tcW w:w="6507" w:type="dxa"/>
            <w:tcBorders>
              <w:left w:val="single" w:sz="4" w:space="0" w:color="auto"/>
              <w:right w:val="single" w:sz="4" w:space="0" w:color="auto"/>
            </w:tcBorders>
          </w:tcPr>
          <w:p w:rsidR="00000000" w:rsidRDefault="00A84344">
            <w:pPr>
              <w:pStyle w:val="ConsPlusNormal"/>
            </w:pPr>
            <w:r>
              <w:t>- тормозная колодка барабанного тормоза;</w:t>
            </w:r>
          </w:p>
        </w:tc>
        <w:tc>
          <w:tcPr>
            <w:tcW w:w="1591" w:type="dxa"/>
            <w:tcBorders>
              <w:left w:val="single" w:sz="4" w:space="0" w:color="auto"/>
              <w:right w:val="single" w:sz="4" w:space="0" w:color="auto"/>
            </w:tcBorders>
          </w:tcPr>
          <w:p w:rsidR="00000000" w:rsidRDefault="00A84344">
            <w:pPr>
              <w:pStyle w:val="ConsPlusNormal"/>
            </w:pPr>
          </w:p>
        </w:tc>
        <w:tc>
          <w:tcPr>
            <w:tcW w:w="1601" w:type="dxa"/>
            <w:tcBorders>
              <w:left w:val="single" w:sz="4" w:space="0" w:color="auto"/>
              <w:right w:val="single" w:sz="4" w:space="0" w:color="auto"/>
            </w:tcBorders>
          </w:tcPr>
          <w:p w:rsidR="00000000" w:rsidRDefault="00A84344">
            <w:pPr>
              <w:pStyle w:val="ConsPlusNormal"/>
            </w:pPr>
          </w:p>
        </w:tc>
      </w:tr>
      <w:tr w:rsidR="00000000">
        <w:tc>
          <w:tcPr>
            <w:tcW w:w="6507" w:type="dxa"/>
            <w:tcBorders>
              <w:left w:val="single" w:sz="4" w:space="0" w:color="auto"/>
              <w:right w:val="single" w:sz="4" w:space="0" w:color="auto"/>
            </w:tcBorders>
          </w:tcPr>
          <w:p w:rsidR="00000000" w:rsidRDefault="00A84344">
            <w:pPr>
              <w:pStyle w:val="ConsPlusNormal"/>
            </w:pPr>
            <w:r>
              <w:t>- тормозной кран в разрезе;</w:t>
            </w:r>
          </w:p>
        </w:tc>
        <w:tc>
          <w:tcPr>
            <w:tcW w:w="1591" w:type="dxa"/>
            <w:tcBorders>
              <w:left w:val="single" w:sz="4" w:space="0" w:color="auto"/>
              <w:right w:val="single" w:sz="4" w:space="0" w:color="auto"/>
            </w:tcBorders>
          </w:tcPr>
          <w:p w:rsidR="00000000" w:rsidRDefault="00A84344">
            <w:pPr>
              <w:pStyle w:val="ConsPlusNormal"/>
            </w:pPr>
          </w:p>
        </w:tc>
        <w:tc>
          <w:tcPr>
            <w:tcW w:w="1601" w:type="dxa"/>
            <w:tcBorders>
              <w:left w:val="single" w:sz="4" w:space="0" w:color="auto"/>
              <w:right w:val="single" w:sz="4" w:space="0" w:color="auto"/>
            </w:tcBorders>
          </w:tcPr>
          <w:p w:rsidR="00000000" w:rsidRDefault="00A84344">
            <w:pPr>
              <w:pStyle w:val="ConsPlusNormal"/>
            </w:pPr>
          </w:p>
        </w:tc>
      </w:tr>
      <w:tr w:rsidR="00000000">
        <w:tc>
          <w:tcPr>
            <w:tcW w:w="6507" w:type="dxa"/>
            <w:tcBorders>
              <w:left w:val="single" w:sz="4" w:space="0" w:color="auto"/>
              <w:right w:val="single" w:sz="4" w:space="0" w:color="auto"/>
            </w:tcBorders>
          </w:tcPr>
          <w:p w:rsidR="00000000" w:rsidRDefault="00A84344">
            <w:pPr>
              <w:pStyle w:val="ConsPlusNormal"/>
            </w:pPr>
            <w:r>
              <w:t>- энергоаккумулятор в разрезе;</w:t>
            </w:r>
          </w:p>
        </w:tc>
        <w:tc>
          <w:tcPr>
            <w:tcW w:w="1591" w:type="dxa"/>
            <w:tcBorders>
              <w:left w:val="single" w:sz="4" w:space="0" w:color="auto"/>
              <w:right w:val="single" w:sz="4" w:space="0" w:color="auto"/>
            </w:tcBorders>
          </w:tcPr>
          <w:p w:rsidR="00000000" w:rsidRDefault="00A84344">
            <w:pPr>
              <w:pStyle w:val="ConsPlusNormal"/>
            </w:pPr>
          </w:p>
        </w:tc>
        <w:tc>
          <w:tcPr>
            <w:tcW w:w="1601" w:type="dxa"/>
            <w:tcBorders>
              <w:left w:val="single" w:sz="4" w:space="0" w:color="auto"/>
              <w:right w:val="single" w:sz="4" w:space="0" w:color="auto"/>
            </w:tcBorders>
          </w:tcPr>
          <w:p w:rsidR="00000000" w:rsidRDefault="00A84344">
            <w:pPr>
              <w:pStyle w:val="ConsPlusNormal"/>
            </w:pPr>
          </w:p>
        </w:tc>
      </w:tr>
      <w:tr w:rsidR="00000000">
        <w:tc>
          <w:tcPr>
            <w:tcW w:w="6507" w:type="dxa"/>
            <w:tcBorders>
              <w:left w:val="single" w:sz="4" w:space="0" w:color="auto"/>
              <w:right w:val="single" w:sz="4" w:space="0" w:color="auto"/>
            </w:tcBorders>
          </w:tcPr>
          <w:p w:rsidR="00000000" w:rsidRDefault="00A84344">
            <w:pPr>
              <w:pStyle w:val="ConsPlusNormal"/>
            </w:pPr>
            <w:r>
              <w:t>- тормозная камера в разрезе</w:t>
            </w:r>
          </w:p>
        </w:tc>
        <w:tc>
          <w:tcPr>
            <w:tcW w:w="1591" w:type="dxa"/>
            <w:tcBorders>
              <w:left w:val="single" w:sz="4" w:space="0" w:color="auto"/>
              <w:right w:val="single" w:sz="4" w:space="0" w:color="auto"/>
            </w:tcBorders>
          </w:tcPr>
          <w:p w:rsidR="00000000" w:rsidRDefault="00A84344">
            <w:pPr>
              <w:pStyle w:val="ConsPlusNormal"/>
            </w:pPr>
          </w:p>
        </w:tc>
        <w:tc>
          <w:tcPr>
            <w:tcW w:w="1601" w:type="dxa"/>
            <w:tcBorders>
              <w:left w:val="single" w:sz="4" w:space="0" w:color="auto"/>
              <w:right w:val="single" w:sz="4" w:space="0" w:color="auto"/>
            </w:tcBorders>
          </w:tcPr>
          <w:p w:rsidR="00000000" w:rsidRDefault="00A84344">
            <w:pPr>
              <w:pStyle w:val="ConsPlusNormal"/>
            </w:pPr>
          </w:p>
        </w:tc>
      </w:tr>
      <w:tr w:rsidR="00000000">
        <w:tc>
          <w:tcPr>
            <w:tcW w:w="6507" w:type="dxa"/>
            <w:tcBorders>
              <w:left w:val="single" w:sz="4" w:space="0" w:color="auto"/>
              <w:right w:val="single" w:sz="4" w:space="0" w:color="auto"/>
            </w:tcBorders>
          </w:tcPr>
          <w:p w:rsidR="00000000" w:rsidRDefault="00A84344">
            <w:pPr>
              <w:pStyle w:val="ConsPlusNormal"/>
            </w:pPr>
            <w:r>
              <w:t>Колесо в разрезе</w:t>
            </w:r>
          </w:p>
        </w:tc>
        <w:tc>
          <w:tcPr>
            <w:tcW w:w="1591" w:type="dxa"/>
            <w:tcBorders>
              <w:left w:val="single" w:sz="4" w:space="0" w:color="auto"/>
              <w:right w:val="single" w:sz="4" w:space="0" w:color="auto"/>
            </w:tcBorders>
          </w:tcPr>
          <w:p w:rsidR="00000000" w:rsidRDefault="00A84344">
            <w:pPr>
              <w:pStyle w:val="ConsPlusNormal"/>
              <w:jc w:val="center"/>
            </w:pPr>
            <w:r>
              <w:t>комплект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jc w:val="center"/>
              <w:outlineLvl w:val="3"/>
            </w:pPr>
            <w:r>
              <w:t>Оборудование и технические средства обучения</w:t>
            </w:r>
          </w:p>
        </w:tc>
        <w:tc>
          <w:tcPr>
            <w:tcW w:w="1591" w:type="dxa"/>
            <w:tcBorders>
              <w:left w:val="single" w:sz="4" w:space="0" w:color="auto"/>
              <w:right w:val="single" w:sz="4" w:space="0" w:color="auto"/>
            </w:tcBorders>
          </w:tcPr>
          <w:p w:rsidR="00000000" w:rsidRDefault="00A84344">
            <w:pPr>
              <w:pStyle w:val="ConsPlusNormal"/>
            </w:pPr>
          </w:p>
        </w:tc>
        <w:tc>
          <w:tcPr>
            <w:tcW w:w="1601" w:type="dxa"/>
            <w:tcBorders>
              <w:left w:val="single" w:sz="4" w:space="0" w:color="auto"/>
              <w:right w:val="single" w:sz="4" w:space="0" w:color="auto"/>
            </w:tcBorders>
          </w:tcPr>
          <w:p w:rsidR="00000000" w:rsidRDefault="00A84344">
            <w:pPr>
              <w:pStyle w:val="ConsPlusNormal"/>
            </w:pPr>
          </w:p>
        </w:tc>
      </w:tr>
      <w:tr w:rsidR="00000000">
        <w:tc>
          <w:tcPr>
            <w:tcW w:w="6507" w:type="dxa"/>
            <w:tcBorders>
              <w:left w:val="single" w:sz="4" w:space="0" w:color="auto"/>
              <w:right w:val="single" w:sz="4" w:space="0" w:color="auto"/>
            </w:tcBorders>
          </w:tcPr>
          <w:p w:rsidR="00000000" w:rsidRDefault="00A84344">
            <w:pPr>
              <w:pStyle w:val="ConsPlusNormal"/>
            </w:pPr>
            <w:r>
              <w:t xml:space="preserve">Тренажер </w:t>
            </w:r>
            <w:hyperlink w:anchor="Par23035" w:tooltip="&lt;1&gt; В качестве тренажера может использоваться учебное транспортное средство." w:history="1">
              <w:r>
                <w:rPr>
                  <w:color w:val="0000FF"/>
                </w:rPr>
                <w:t>&lt;1&gt;</w:t>
              </w:r>
            </w:hyperlink>
          </w:p>
        </w:tc>
        <w:tc>
          <w:tcPr>
            <w:tcW w:w="1591" w:type="dxa"/>
            <w:tcBorders>
              <w:left w:val="single" w:sz="4" w:space="0" w:color="auto"/>
              <w:right w:val="single" w:sz="4" w:space="0" w:color="auto"/>
            </w:tcBorders>
          </w:tcPr>
          <w:p w:rsidR="00000000" w:rsidRDefault="00A84344">
            <w:pPr>
              <w:pStyle w:val="ConsPlusNormal"/>
              <w:jc w:val="center"/>
            </w:pPr>
            <w:r>
              <w:t>комплект</w:t>
            </w:r>
          </w:p>
        </w:tc>
        <w:tc>
          <w:tcPr>
            <w:tcW w:w="1601" w:type="dxa"/>
            <w:tcBorders>
              <w:left w:val="single" w:sz="4" w:space="0" w:color="auto"/>
              <w:right w:val="single" w:sz="4" w:space="0" w:color="auto"/>
            </w:tcBorders>
          </w:tcPr>
          <w:p w:rsidR="00000000" w:rsidRDefault="00A84344">
            <w:pPr>
              <w:pStyle w:val="ConsPlusNormal"/>
            </w:pPr>
          </w:p>
        </w:tc>
      </w:tr>
      <w:tr w:rsidR="00000000">
        <w:tc>
          <w:tcPr>
            <w:tcW w:w="6507" w:type="dxa"/>
            <w:tcBorders>
              <w:left w:val="single" w:sz="4" w:space="0" w:color="auto"/>
              <w:right w:val="single" w:sz="4" w:space="0" w:color="auto"/>
            </w:tcBorders>
          </w:tcPr>
          <w:p w:rsidR="00000000" w:rsidRDefault="00A84344">
            <w:pPr>
              <w:pStyle w:val="ConsPlusNormal"/>
            </w:pPr>
            <w:r>
              <w:t xml:space="preserve">Аппаратно-программный комплекс тестирования и развития психофизиологических качеств водителя (АПК) </w:t>
            </w:r>
            <w:hyperlink w:anchor="Par23036" w:tooltip="&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 w:history="1">
              <w:r>
                <w:rPr>
                  <w:color w:val="0000FF"/>
                </w:rPr>
                <w:t>&lt;2&gt;</w:t>
              </w:r>
            </w:hyperlink>
          </w:p>
        </w:tc>
        <w:tc>
          <w:tcPr>
            <w:tcW w:w="1591" w:type="dxa"/>
            <w:tcBorders>
              <w:left w:val="single" w:sz="4" w:space="0" w:color="auto"/>
              <w:right w:val="single" w:sz="4" w:space="0" w:color="auto"/>
            </w:tcBorders>
          </w:tcPr>
          <w:p w:rsidR="00000000" w:rsidRDefault="00A84344">
            <w:pPr>
              <w:pStyle w:val="ConsPlusNormal"/>
              <w:jc w:val="center"/>
            </w:pPr>
            <w:r>
              <w:t>комплект</w:t>
            </w:r>
          </w:p>
        </w:tc>
        <w:tc>
          <w:tcPr>
            <w:tcW w:w="1601" w:type="dxa"/>
            <w:tcBorders>
              <w:left w:val="single" w:sz="4" w:space="0" w:color="auto"/>
              <w:right w:val="single" w:sz="4" w:space="0" w:color="auto"/>
            </w:tcBorders>
          </w:tcPr>
          <w:p w:rsidR="00000000" w:rsidRDefault="00A84344">
            <w:pPr>
              <w:pStyle w:val="ConsPlusNormal"/>
            </w:pPr>
          </w:p>
        </w:tc>
      </w:tr>
      <w:tr w:rsidR="00000000">
        <w:tc>
          <w:tcPr>
            <w:tcW w:w="6507" w:type="dxa"/>
            <w:tcBorders>
              <w:left w:val="single" w:sz="4" w:space="0" w:color="auto"/>
              <w:right w:val="single" w:sz="4" w:space="0" w:color="auto"/>
            </w:tcBorders>
          </w:tcPr>
          <w:p w:rsidR="00000000" w:rsidRDefault="00A84344">
            <w:pPr>
              <w:pStyle w:val="ConsPlusNormal"/>
            </w:pPr>
            <w:r>
              <w:t>Гибкое связующее звено (буксировочный трос)</w:t>
            </w:r>
          </w:p>
        </w:tc>
        <w:tc>
          <w:tcPr>
            <w:tcW w:w="1591" w:type="dxa"/>
            <w:tcBorders>
              <w:left w:val="single" w:sz="4" w:space="0" w:color="auto"/>
              <w:right w:val="single" w:sz="4" w:space="0" w:color="auto"/>
            </w:tcBorders>
          </w:tcPr>
          <w:p w:rsidR="00000000" w:rsidRDefault="00A84344">
            <w:pPr>
              <w:pStyle w:val="ConsPlusNormal"/>
              <w:jc w:val="center"/>
            </w:pPr>
            <w:r>
              <w:t>комплект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Компьютер с соответствующим программным обеспечением</w:t>
            </w:r>
          </w:p>
        </w:tc>
        <w:tc>
          <w:tcPr>
            <w:tcW w:w="1591" w:type="dxa"/>
            <w:tcBorders>
              <w:left w:val="single" w:sz="4" w:space="0" w:color="auto"/>
              <w:right w:val="single" w:sz="4" w:space="0" w:color="auto"/>
            </w:tcBorders>
          </w:tcPr>
          <w:p w:rsidR="00000000" w:rsidRDefault="00A84344">
            <w:pPr>
              <w:pStyle w:val="ConsPlusNormal"/>
              <w:jc w:val="center"/>
            </w:pPr>
            <w:r>
              <w:t>комплект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Мультимедийный проектор</w:t>
            </w:r>
          </w:p>
        </w:tc>
        <w:tc>
          <w:tcPr>
            <w:tcW w:w="1591" w:type="dxa"/>
            <w:tcBorders>
              <w:left w:val="single" w:sz="4" w:space="0" w:color="auto"/>
              <w:right w:val="single" w:sz="4" w:space="0" w:color="auto"/>
            </w:tcBorders>
          </w:tcPr>
          <w:p w:rsidR="00000000" w:rsidRDefault="00A84344">
            <w:pPr>
              <w:pStyle w:val="ConsPlusNormal"/>
              <w:jc w:val="center"/>
            </w:pPr>
            <w:r>
              <w:t>комплект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Экран (монитор, электронная доска)</w:t>
            </w:r>
          </w:p>
        </w:tc>
        <w:tc>
          <w:tcPr>
            <w:tcW w:w="1591" w:type="dxa"/>
            <w:tcBorders>
              <w:left w:val="single" w:sz="4" w:space="0" w:color="auto"/>
              <w:right w:val="single" w:sz="4" w:space="0" w:color="auto"/>
            </w:tcBorders>
          </w:tcPr>
          <w:p w:rsidR="00000000" w:rsidRDefault="00A84344">
            <w:pPr>
              <w:pStyle w:val="ConsPlusNormal"/>
              <w:jc w:val="center"/>
            </w:pPr>
            <w:r>
              <w:t>комплект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 xml:space="preserve">Магнитная доска со схемой населенного пункта </w:t>
            </w:r>
            <w:hyperlink w:anchor="Par23037" w:tooltip="&lt;3&gt; Магнитная доска со схемой населенного пункта может быть заменена соответствующим электронным учебным пособием." w:history="1">
              <w:r>
                <w:rPr>
                  <w:color w:val="0000FF"/>
                </w:rPr>
                <w:t>&lt;3&gt;</w:t>
              </w:r>
            </w:hyperlink>
          </w:p>
        </w:tc>
        <w:tc>
          <w:tcPr>
            <w:tcW w:w="1591" w:type="dxa"/>
            <w:tcBorders>
              <w:left w:val="single" w:sz="4" w:space="0" w:color="auto"/>
              <w:right w:val="single" w:sz="4" w:space="0" w:color="auto"/>
            </w:tcBorders>
          </w:tcPr>
          <w:p w:rsidR="00000000" w:rsidRDefault="00A84344">
            <w:pPr>
              <w:pStyle w:val="ConsPlusNormal"/>
              <w:jc w:val="center"/>
            </w:pPr>
            <w:r>
              <w:t>комплект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jc w:val="center"/>
              <w:outlineLvl w:val="3"/>
            </w:pPr>
            <w:r>
              <w:t xml:space="preserve">Учебно-наглядные пособия </w:t>
            </w:r>
            <w:hyperlink w:anchor="Par23038" w:tooltip="&lt;4&gt; Учебно-наглядное пособие допустимо представлять в виде плаката, стенда, макета, планшета, модели, схемы, кинофильма, видеофильма, мультимедийных слайдов." w:history="1">
              <w:r>
                <w:rPr>
                  <w:color w:val="0000FF"/>
                </w:rPr>
                <w:t>&lt;4&gt;</w:t>
              </w:r>
            </w:hyperlink>
          </w:p>
        </w:tc>
        <w:tc>
          <w:tcPr>
            <w:tcW w:w="1591" w:type="dxa"/>
            <w:tcBorders>
              <w:left w:val="single" w:sz="4" w:space="0" w:color="auto"/>
              <w:right w:val="single" w:sz="4" w:space="0" w:color="auto"/>
            </w:tcBorders>
          </w:tcPr>
          <w:p w:rsidR="00000000" w:rsidRDefault="00A84344">
            <w:pPr>
              <w:pStyle w:val="ConsPlusNormal"/>
            </w:pPr>
          </w:p>
        </w:tc>
        <w:tc>
          <w:tcPr>
            <w:tcW w:w="1601" w:type="dxa"/>
            <w:tcBorders>
              <w:left w:val="single" w:sz="4" w:space="0" w:color="auto"/>
              <w:right w:val="single" w:sz="4" w:space="0" w:color="auto"/>
            </w:tcBorders>
          </w:tcPr>
          <w:p w:rsidR="00000000" w:rsidRDefault="00A84344">
            <w:pPr>
              <w:pStyle w:val="ConsPlusNormal"/>
            </w:pPr>
          </w:p>
        </w:tc>
      </w:tr>
      <w:tr w:rsidR="00000000">
        <w:tc>
          <w:tcPr>
            <w:tcW w:w="6507" w:type="dxa"/>
            <w:tcBorders>
              <w:left w:val="single" w:sz="4" w:space="0" w:color="auto"/>
              <w:right w:val="single" w:sz="4" w:space="0" w:color="auto"/>
            </w:tcBorders>
          </w:tcPr>
          <w:p w:rsidR="00000000" w:rsidRDefault="00A84344">
            <w:pPr>
              <w:pStyle w:val="ConsPlusNormal"/>
              <w:jc w:val="center"/>
              <w:outlineLvl w:val="4"/>
            </w:pPr>
            <w:r>
              <w:t>Основы управления транспортными средствами</w:t>
            </w:r>
          </w:p>
        </w:tc>
        <w:tc>
          <w:tcPr>
            <w:tcW w:w="1591" w:type="dxa"/>
            <w:tcBorders>
              <w:left w:val="single" w:sz="4" w:space="0" w:color="auto"/>
              <w:right w:val="single" w:sz="4" w:space="0" w:color="auto"/>
            </w:tcBorders>
          </w:tcPr>
          <w:p w:rsidR="00000000" w:rsidRDefault="00A84344">
            <w:pPr>
              <w:pStyle w:val="ConsPlusNormal"/>
            </w:pPr>
          </w:p>
        </w:tc>
        <w:tc>
          <w:tcPr>
            <w:tcW w:w="1601" w:type="dxa"/>
            <w:tcBorders>
              <w:left w:val="single" w:sz="4" w:space="0" w:color="auto"/>
              <w:right w:val="single" w:sz="4" w:space="0" w:color="auto"/>
            </w:tcBorders>
          </w:tcPr>
          <w:p w:rsidR="00000000" w:rsidRDefault="00A84344">
            <w:pPr>
              <w:pStyle w:val="ConsPlusNormal"/>
            </w:pPr>
          </w:p>
        </w:tc>
      </w:tr>
      <w:tr w:rsidR="00000000">
        <w:tc>
          <w:tcPr>
            <w:tcW w:w="6507" w:type="dxa"/>
            <w:tcBorders>
              <w:left w:val="single" w:sz="4" w:space="0" w:color="auto"/>
              <w:right w:val="single" w:sz="4" w:space="0" w:color="auto"/>
            </w:tcBorders>
          </w:tcPr>
          <w:p w:rsidR="00000000" w:rsidRDefault="00A84344">
            <w:pPr>
              <w:pStyle w:val="ConsPlusNormal"/>
            </w:pPr>
            <w:r>
              <w:t>Сложные дорожные условия</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Виды и причины ДТП</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Типичные опасные ситуации</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Сложные метеоусловия</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Движение в темное время суток</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Приемы руления</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Посадка водителя за рулем</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Способы торможения автомобиля</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Тормозной и остановочный путь автомобиля</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Действия водителя в критических ситуациях</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Силы, действующие на транспортное средство</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Управление автомобилем в нештатных ситуациях</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Профессиональная надежность водителя</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Дистанция и боковой интервал. Организация наблюдения в процессе управления транспортным средством</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Влияние дорожных условий на безопасность движения</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Безопасное прохождение поворотов</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Ремни безопасности</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Подушки безопасности</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Безопасность пассажиров транспортных средств</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Безопасность пешеходов и велосипедистов</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Типичные о</w:t>
            </w:r>
            <w:r>
              <w:t>шибки пешеходов</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Типовые примеры допускаемых нарушений ПДД</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jc w:val="center"/>
              <w:outlineLvl w:val="4"/>
            </w:pPr>
            <w:r>
              <w:t>Устройство и техническое обслуживание транспортных средств категории "C" как объектов управления</w:t>
            </w:r>
          </w:p>
        </w:tc>
        <w:tc>
          <w:tcPr>
            <w:tcW w:w="1591" w:type="dxa"/>
            <w:tcBorders>
              <w:left w:val="single" w:sz="4" w:space="0" w:color="auto"/>
              <w:right w:val="single" w:sz="4" w:space="0" w:color="auto"/>
            </w:tcBorders>
          </w:tcPr>
          <w:p w:rsidR="00000000" w:rsidRDefault="00A84344">
            <w:pPr>
              <w:pStyle w:val="ConsPlusNormal"/>
            </w:pPr>
          </w:p>
        </w:tc>
        <w:tc>
          <w:tcPr>
            <w:tcW w:w="1601" w:type="dxa"/>
            <w:tcBorders>
              <w:left w:val="single" w:sz="4" w:space="0" w:color="auto"/>
              <w:right w:val="single" w:sz="4" w:space="0" w:color="auto"/>
            </w:tcBorders>
          </w:tcPr>
          <w:p w:rsidR="00000000" w:rsidRDefault="00A84344">
            <w:pPr>
              <w:pStyle w:val="ConsPlusNormal"/>
            </w:pPr>
          </w:p>
        </w:tc>
      </w:tr>
      <w:tr w:rsidR="00000000">
        <w:tc>
          <w:tcPr>
            <w:tcW w:w="6507" w:type="dxa"/>
            <w:tcBorders>
              <w:left w:val="single" w:sz="4" w:space="0" w:color="auto"/>
              <w:right w:val="single" w:sz="4" w:space="0" w:color="auto"/>
            </w:tcBorders>
          </w:tcPr>
          <w:p w:rsidR="00000000" w:rsidRDefault="00A84344">
            <w:pPr>
              <w:pStyle w:val="ConsPlusNormal"/>
            </w:pPr>
            <w:r>
              <w:t>Классификация автомобилей</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Общее устройство автомобиля</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Кабина, органы управ</w:t>
            </w:r>
            <w:r>
              <w:t>ления и контрольно-измерительные приборы, системы пассивной безопасности</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Общее устройство и принцип работы двигателя</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Кривошипно-шатунный и газораспределительный механизмы двигателя</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Система охлаждения двигателя</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Предпусковые подогреватели</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Система смазки двигателя</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Системы питания бензиновых двигателей</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Системы питания дизельных двигателей</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Системы питания двигателей от газобаллонной установки</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 xml:space="preserve">Горюче-смазочные материалы и специальные </w:t>
            </w:r>
            <w:r>
              <w:t>жидкости</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Схемы трансмиссии автомобилей с различными приводами</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Общее устройство и принцип работы однодискового и двухдискового сцепления</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Устройство гидравлического привода сцепления</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 xml:space="preserve">Устройство пневмогидравлического усилителя привода </w:t>
            </w:r>
            <w:r>
              <w:t>сцепления</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Общее устройство и принцип работы механической коробки переключения передач</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Общее устройство и принцип работы автоматической коробки переключения передач</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Передняя подвеска</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Задняя подвеска и задняя тележка</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Конструкции и маркировка автомобильных шин</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Общее устройство и состав тормозных систем</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Общее устройство тормозной системы с пневматическим приводом</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Общее устройство тормозной системы с пневмогидравлическим приводом</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Общее устройство и принцип работы системы рулевого управления с гидравлическим усилителем</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Общее устройство и принцип работы системы рулевого управления с электрическим усилителем</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Общее устройство и маркировка аккумуляторных батарей</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 xml:space="preserve">Общее </w:t>
            </w:r>
            <w:r>
              <w:t>устройство и принцип работы генератора</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Общее устройство и принцип работы стартера</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Общее устройство и принцип работы бесконтактной и микропроцессорной систем зажигания</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Общее устройство и принцип работы, внешних световых приборов и звуковых сигналов</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Общее устройство прицепа категории O1</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Виды подвесок, применяемых на прицепах</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Электрооборудование прицепа</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Устройство узла сцепки и тягово-сцепного устройства</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Контрольный осмотр и ежедневное техническое обслуживание автомобиля и прицепа</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jc w:val="center"/>
              <w:outlineLvl w:val="4"/>
            </w:pPr>
            <w:r>
              <w:t>Организация и выполнение грузовых перевозок автомобильным транспортом</w:t>
            </w:r>
          </w:p>
        </w:tc>
        <w:tc>
          <w:tcPr>
            <w:tcW w:w="1591" w:type="dxa"/>
            <w:tcBorders>
              <w:left w:val="single" w:sz="4" w:space="0" w:color="auto"/>
              <w:right w:val="single" w:sz="4" w:space="0" w:color="auto"/>
            </w:tcBorders>
          </w:tcPr>
          <w:p w:rsidR="00000000" w:rsidRDefault="00A84344">
            <w:pPr>
              <w:pStyle w:val="ConsPlusNormal"/>
            </w:pPr>
          </w:p>
        </w:tc>
        <w:tc>
          <w:tcPr>
            <w:tcW w:w="1601" w:type="dxa"/>
            <w:tcBorders>
              <w:left w:val="single" w:sz="4" w:space="0" w:color="auto"/>
              <w:right w:val="single" w:sz="4" w:space="0" w:color="auto"/>
            </w:tcBorders>
          </w:tcPr>
          <w:p w:rsidR="00000000" w:rsidRDefault="00A84344">
            <w:pPr>
              <w:pStyle w:val="ConsPlusNormal"/>
            </w:pPr>
          </w:p>
        </w:tc>
      </w:tr>
      <w:tr w:rsidR="00000000">
        <w:tc>
          <w:tcPr>
            <w:tcW w:w="6507" w:type="dxa"/>
            <w:tcBorders>
              <w:left w:val="single" w:sz="4" w:space="0" w:color="auto"/>
              <w:right w:val="single" w:sz="4" w:space="0" w:color="auto"/>
            </w:tcBorders>
          </w:tcPr>
          <w:p w:rsidR="00000000" w:rsidRDefault="00A84344">
            <w:pPr>
              <w:pStyle w:val="ConsPlusNormal"/>
            </w:pPr>
            <w:r>
              <w:t>Нормативные правовые акты, определяющие п</w:t>
            </w:r>
            <w:r>
              <w:t>орядок перевозки грузов автомобильным транспортом</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Организация грузовых перевозок</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Путевой лист и транспортная накладная</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jc w:val="center"/>
              <w:outlineLvl w:val="3"/>
            </w:pPr>
            <w:r>
              <w:t>Информационные материалы</w:t>
            </w:r>
          </w:p>
        </w:tc>
        <w:tc>
          <w:tcPr>
            <w:tcW w:w="1591" w:type="dxa"/>
            <w:tcBorders>
              <w:left w:val="single" w:sz="4" w:space="0" w:color="auto"/>
              <w:right w:val="single" w:sz="4" w:space="0" w:color="auto"/>
            </w:tcBorders>
          </w:tcPr>
          <w:p w:rsidR="00000000" w:rsidRDefault="00A84344">
            <w:pPr>
              <w:pStyle w:val="ConsPlusNormal"/>
            </w:pPr>
          </w:p>
        </w:tc>
        <w:tc>
          <w:tcPr>
            <w:tcW w:w="1601" w:type="dxa"/>
            <w:tcBorders>
              <w:left w:val="single" w:sz="4" w:space="0" w:color="auto"/>
              <w:right w:val="single" w:sz="4" w:space="0" w:color="auto"/>
            </w:tcBorders>
          </w:tcPr>
          <w:p w:rsidR="00000000" w:rsidRDefault="00A84344">
            <w:pPr>
              <w:pStyle w:val="ConsPlusNormal"/>
            </w:pPr>
          </w:p>
        </w:tc>
      </w:tr>
      <w:tr w:rsidR="00000000">
        <w:tc>
          <w:tcPr>
            <w:tcW w:w="6507" w:type="dxa"/>
            <w:tcBorders>
              <w:left w:val="single" w:sz="4" w:space="0" w:color="auto"/>
              <w:right w:val="single" w:sz="4" w:space="0" w:color="auto"/>
            </w:tcBorders>
          </w:tcPr>
          <w:p w:rsidR="00000000" w:rsidRDefault="00A84344">
            <w:pPr>
              <w:pStyle w:val="ConsPlusNormal"/>
              <w:jc w:val="center"/>
              <w:outlineLvl w:val="4"/>
            </w:pPr>
            <w:r>
              <w:t>Информационный стенд</w:t>
            </w:r>
          </w:p>
        </w:tc>
        <w:tc>
          <w:tcPr>
            <w:tcW w:w="1591" w:type="dxa"/>
            <w:tcBorders>
              <w:left w:val="single" w:sz="4" w:space="0" w:color="auto"/>
              <w:right w:val="single" w:sz="4" w:space="0" w:color="auto"/>
            </w:tcBorders>
          </w:tcPr>
          <w:p w:rsidR="00000000" w:rsidRDefault="00A84344">
            <w:pPr>
              <w:pStyle w:val="ConsPlusNormal"/>
            </w:pPr>
          </w:p>
        </w:tc>
        <w:tc>
          <w:tcPr>
            <w:tcW w:w="1601" w:type="dxa"/>
            <w:tcBorders>
              <w:left w:val="single" w:sz="4" w:space="0" w:color="auto"/>
              <w:right w:val="single" w:sz="4" w:space="0" w:color="auto"/>
            </w:tcBorders>
          </w:tcPr>
          <w:p w:rsidR="00000000" w:rsidRDefault="00A84344">
            <w:pPr>
              <w:pStyle w:val="ConsPlusNormal"/>
            </w:pPr>
          </w:p>
        </w:tc>
      </w:tr>
      <w:tr w:rsidR="00000000">
        <w:tc>
          <w:tcPr>
            <w:tcW w:w="6507" w:type="dxa"/>
            <w:tcBorders>
              <w:left w:val="single" w:sz="4" w:space="0" w:color="auto"/>
              <w:right w:val="single" w:sz="4" w:space="0" w:color="auto"/>
            </w:tcBorders>
          </w:tcPr>
          <w:p w:rsidR="00000000" w:rsidRDefault="00A84344">
            <w:pPr>
              <w:pStyle w:val="ConsPlusNormal"/>
            </w:pPr>
            <w:r>
              <w:t>Закон Российской Федерации от 7 февраля 1992 г. N 2300-1 "О защите прав потребителей"</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Копия лицензии с соответствующим приложением</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Примерная программа переподготовки водителей транспортных средств с категории "D" на категорию "C"</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Программа переподготовки водителей транспортных средств с категории "D" на категорию "C", согласованная с Госавтоинспекцией</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Учебный план</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Календарный учебный график (на каждую учебную группу)</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Расписание занятий (на каждую учебную группу)</w:t>
            </w:r>
          </w:p>
        </w:tc>
        <w:tc>
          <w:tcPr>
            <w:tcW w:w="1591" w:type="dxa"/>
            <w:tcBorders>
              <w:left w:val="single" w:sz="4" w:space="0" w:color="auto"/>
              <w:right w:val="single" w:sz="4" w:space="0" w:color="auto"/>
            </w:tcBorders>
          </w:tcPr>
          <w:p w:rsidR="00000000" w:rsidRDefault="00A84344">
            <w:pPr>
              <w:pStyle w:val="ConsPlusNormal"/>
              <w:jc w:val="center"/>
            </w:pPr>
            <w:r>
              <w:t>ш</w:t>
            </w:r>
            <w:r>
              <w:t>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График учебного вождения (на каждую учебную группу)</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Схемы учебных маршрутов, утвержденные руководителем организации, осуществляющей образовательную деятельность</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right w:val="single" w:sz="4" w:space="0" w:color="auto"/>
            </w:tcBorders>
          </w:tcPr>
          <w:p w:rsidR="00000000" w:rsidRDefault="00A84344">
            <w:pPr>
              <w:pStyle w:val="ConsPlusNormal"/>
            </w:pPr>
            <w:r>
              <w:t>Книга жалоб и предложений</w:t>
            </w:r>
          </w:p>
        </w:tc>
        <w:tc>
          <w:tcPr>
            <w:tcW w:w="1591" w:type="dxa"/>
            <w:tcBorders>
              <w:left w:val="single" w:sz="4" w:space="0" w:color="auto"/>
              <w:right w:val="single" w:sz="4" w:space="0" w:color="auto"/>
            </w:tcBorders>
          </w:tcPr>
          <w:p w:rsidR="00000000" w:rsidRDefault="00A84344">
            <w:pPr>
              <w:pStyle w:val="ConsPlusNormal"/>
              <w:jc w:val="center"/>
            </w:pPr>
            <w:r>
              <w:t>шт</w:t>
            </w:r>
          </w:p>
        </w:tc>
        <w:tc>
          <w:tcPr>
            <w:tcW w:w="1601" w:type="dxa"/>
            <w:tcBorders>
              <w:left w:val="single" w:sz="4" w:space="0" w:color="auto"/>
              <w:right w:val="single" w:sz="4" w:space="0" w:color="auto"/>
            </w:tcBorders>
          </w:tcPr>
          <w:p w:rsidR="00000000" w:rsidRDefault="00A84344">
            <w:pPr>
              <w:pStyle w:val="ConsPlusNormal"/>
              <w:jc w:val="center"/>
            </w:pPr>
            <w:r>
              <w:t>1</w:t>
            </w:r>
          </w:p>
        </w:tc>
      </w:tr>
      <w:tr w:rsidR="00000000">
        <w:tc>
          <w:tcPr>
            <w:tcW w:w="6507" w:type="dxa"/>
            <w:tcBorders>
              <w:left w:val="single" w:sz="4" w:space="0" w:color="auto"/>
              <w:bottom w:val="single" w:sz="4" w:space="0" w:color="auto"/>
              <w:right w:val="single" w:sz="4" w:space="0" w:color="auto"/>
            </w:tcBorders>
          </w:tcPr>
          <w:p w:rsidR="00000000" w:rsidRDefault="00A84344">
            <w:pPr>
              <w:pStyle w:val="ConsPlusNormal"/>
            </w:pPr>
            <w:r>
              <w:t>Адрес официального сайта в сети "Интернет"</w:t>
            </w:r>
          </w:p>
        </w:tc>
        <w:tc>
          <w:tcPr>
            <w:tcW w:w="1591" w:type="dxa"/>
            <w:tcBorders>
              <w:left w:val="single" w:sz="4" w:space="0" w:color="auto"/>
              <w:bottom w:val="single" w:sz="4" w:space="0" w:color="auto"/>
              <w:right w:val="single" w:sz="4" w:space="0" w:color="auto"/>
            </w:tcBorders>
          </w:tcPr>
          <w:p w:rsidR="00000000" w:rsidRDefault="00A84344">
            <w:pPr>
              <w:pStyle w:val="ConsPlusNormal"/>
            </w:pPr>
          </w:p>
        </w:tc>
        <w:tc>
          <w:tcPr>
            <w:tcW w:w="1601" w:type="dxa"/>
            <w:tcBorders>
              <w:left w:val="single" w:sz="4" w:space="0" w:color="auto"/>
              <w:bottom w:val="single" w:sz="4" w:space="0" w:color="auto"/>
              <w:right w:val="single" w:sz="4" w:space="0" w:color="auto"/>
            </w:tcBorders>
          </w:tcPr>
          <w:p w:rsidR="00000000" w:rsidRDefault="00A84344">
            <w:pPr>
              <w:pStyle w:val="ConsPlusNormal"/>
            </w:pP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276" w:name="Par23035"/>
      <w:bookmarkEnd w:id="276"/>
      <w:r>
        <w:t>&lt;1&gt; В качестве тренажера может использоваться учебное транспортное средство.</w:t>
      </w:r>
    </w:p>
    <w:p w:rsidR="00000000" w:rsidRDefault="00A84344">
      <w:pPr>
        <w:pStyle w:val="ConsPlusNormal"/>
        <w:spacing w:before="240"/>
        <w:ind w:firstLine="540"/>
        <w:jc w:val="both"/>
      </w:pPr>
      <w:bookmarkStart w:id="277" w:name="Par23036"/>
      <w:bookmarkEnd w:id="277"/>
      <w:r>
        <w:t>&lt;2&gt; Необходимость применения АПК тестирования и развития психофизиологических качеств водителя определяется орган</w:t>
      </w:r>
      <w:r>
        <w:t>изацией, осуществляющей образовательную деятельность.</w:t>
      </w:r>
    </w:p>
    <w:p w:rsidR="00000000" w:rsidRDefault="00A84344">
      <w:pPr>
        <w:pStyle w:val="ConsPlusNormal"/>
        <w:spacing w:before="240"/>
        <w:ind w:firstLine="540"/>
        <w:jc w:val="both"/>
      </w:pPr>
      <w:bookmarkStart w:id="278" w:name="Par23037"/>
      <w:bookmarkEnd w:id="278"/>
      <w:r>
        <w:t>&lt;3&gt; Магнитная доска со схемой населенного пункта может быть заменена соответствующим электронным учебным пособием.</w:t>
      </w:r>
    </w:p>
    <w:p w:rsidR="00000000" w:rsidRDefault="00A84344">
      <w:pPr>
        <w:pStyle w:val="ConsPlusNormal"/>
        <w:spacing w:before="240"/>
        <w:ind w:firstLine="540"/>
        <w:jc w:val="both"/>
      </w:pPr>
      <w:bookmarkStart w:id="279" w:name="Par23038"/>
      <w:bookmarkEnd w:id="279"/>
      <w:r>
        <w:t>&lt;4&gt; Учебно-наглядное пособие допустимо представлять в в</w:t>
      </w:r>
      <w:r>
        <w:t>иде плаката, стенда, макета, планшета, модели, схемы, кинофильма, видеофильма, мультимедийных слайдов.</w:t>
      </w:r>
    </w:p>
    <w:p w:rsidR="00000000" w:rsidRDefault="00A84344">
      <w:pPr>
        <w:pStyle w:val="ConsPlusNormal"/>
        <w:jc w:val="both"/>
      </w:pPr>
    </w:p>
    <w:p w:rsidR="00000000" w:rsidRDefault="00A84344">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w:t>
      </w:r>
      <w:r>
        <w:t>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w:t>
      </w:r>
      <w:r>
        <w:t>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000000" w:rsidRDefault="00A84344">
      <w:pPr>
        <w:pStyle w:val="ConsPlusNormal"/>
        <w:spacing w:before="240"/>
        <w:ind w:firstLine="540"/>
        <w:jc w:val="both"/>
      </w:pPr>
      <w:r>
        <w:t>Наклонный участок (эстакада) должен иметь продольный уклон относительно пов</w:t>
      </w:r>
      <w:r>
        <w:t>ерхности закрытой площадки или автодрома в пределах 8 - 16% включительно, использование колейной эстакады не допускается.</w:t>
      </w:r>
    </w:p>
    <w:p w:rsidR="00000000" w:rsidRDefault="00A84344">
      <w:pPr>
        <w:pStyle w:val="ConsPlusNormal"/>
        <w:spacing w:before="24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000000" w:rsidRDefault="00A84344">
      <w:pPr>
        <w:pStyle w:val="ConsPlusNormal"/>
        <w:spacing w:before="240"/>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w:t>
      </w:r>
      <w:r>
        <w:t>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000000" w:rsidRDefault="00A84344">
      <w:pPr>
        <w:pStyle w:val="ConsPlusNormal"/>
        <w:spacing w:before="240"/>
        <w:ind w:firstLine="540"/>
        <w:jc w:val="both"/>
      </w:pPr>
      <w:r>
        <w:t>------------</w:t>
      </w:r>
      <w:r>
        <w:t>--------------------</w:t>
      </w:r>
    </w:p>
    <w:p w:rsidR="00000000" w:rsidRDefault="00A84344">
      <w:pPr>
        <w:pStyle w:val="ConsPlusNormal"/>
        <w:spacing w:before="240"/>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w:t>
      </w:r>
      <w:r>
        <w:t>дательства Российской Федерации, 1998, N 45, ст. 5521; 2000, N 18, ст. 1985; 2001, N 11, ст. 1029; 2002, N 9, ст. 931; N 27, ст. 2693; 2003, N 20, ст. 1899; 2003, N 40, ст. 3891; 2005, N 52, ст. 5733; 2006, N 11, ст. 1179; 2008, N 8, ст. 741; N 17, ст. 188</w:t>
      </w:r>
      <w:r>
        <w:t>2; 2009, N 2, ст. 233; N 5, ст. 610; 2010, N 9, ст. 976; N 20, ст. 2471; 2011, N 42, ст. 5922; 2012, N 1, ст. 154; N 15, ст. 1780; N 30, ст. 4289; N 47, ст. 6505; 2013, N 5, ст. 371; N 5, ст. 404; N 24, ст. 2999; N 31, ст. 4218; N 41, ст. 5194).</w:t>
      </w:r>
    </w:p>
    <w:p w:rsidR="00000000" w:rsidRDefault="00A84344">
      <w:pPr>
        <w:pStyle w:val="ConsPlusNormal"/>
        <w:jc w:val="center"/>
      </w:pPr>
    </w:p>
    <w:p w:rsidR="00000000" w:rsidRDefault="00A84344">
      <w:pPr>
        <w:pStyle w:val="ConsPlusNormal"/>
        <w:ind w:firstLine="540"/>
        <w:jc w:val="both"/>
      </w:pPr>
      <w:r>
        <w:t>Для разме</w:t>
      </w:r>
      <w:r>
        <w:t>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w:t>
      </w:r>
      <w:r>
        <w:t>)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w:t>
      </w:r>
      <w:r>
        <w:t>очные, вехи стержневые, столбики оградительные съемные, ленту оградительную, разметку временную.</w:t>
      </w:r>
    </w:p>
    <w:p w:rsidR="00000000" w:rsidRDefault="00A84344">
      <w:pPr>
        <w:pStyle w:val="ConsPlusNormal"/>
        <w:spacing w:before="24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w:t>
      </w:r>
      <w:r>
        <w:t>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000000" w:rsidRDefault="00A84344">
      <w:pPr>
        <w:pStyle w:val="ConsPlusNormal"/>
        <w:spacing w:before="240"/>
        <w:ind w:firstLine="540"/>
        <w:jc w:val="both"/>
      </w:pPr>
      <w:r>
        <w:t>В случае проведения обучения в темное время суток освещенность закрытой площадки или авт</w:t>
      </w:r>
      <w:r>
        <w:t>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000000" w:rsidRDefault="00A84344">
      <w:pPr>
        <w:pStyle w:val="ConsPlusNormal"/>
        <w:spacing w:before="240"/>
        <w:ind w:firstLine="540"/>
        <w:jc w:val="both"/>
      </w:pPr>
      <w:r>
        <w:t>В целях реализации Примерной программы на автодроме должен оборудоват</w:t>
      </w:r>
      <w:r>
        <w:t>ься перекресток (регулируемый или нерегулируемый), пешеходный переход, устанавливаться дорожные знаки.</w:t>
      </w:r>
    </w:p>
    <w:p w:rsidR="00000000" w:rsidRDefault="00A84344">
      <w:pPr>
        <w:pStyle w:val="ConsPlusNormal"/>
        <w:spacing w:before="240"/>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w:t>
      </w:r>
      <w:r>
        <w:t>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w:t>
      </w:r>
      <w:r>
        <w:t xml:space="preserve">-2004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w:t>
      </w:r>
      <w:r>
        <w:t>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w:t>
      </w:r>
      <w:r>
        <w:t>ки дорожных знаков, светофоров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 xml:space="preserve">&lt;1&gt;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w:t>
      </w:r>
      <w:r>
        <w:t>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w:t>
      </w:r>
      <w:r>
        <w:t xml:space="preserve"> 11, ст. 1179; 2008, N 8, ст. 741; N 17, ст. 1882; 2009, N 2, ст. 233; N 5, ст. 610; 2010, N 9, ст. 976; N 20, ст. 2471; 2011, N 42, ст. 5922; 2012, N 1, ст. 154; N 15, ст. 1780; N 30, ст. 4289; N 47, ст. 6505; 2013, N 5, ст. 371; N 5, ст. 404; N 24, ст. 2</w:t>
      </w:r>
      <w:r>
        <w:t>999; N 31, ст. 4218; N 41, ст. 5194).</w:t>
      </w:r>
    </w:p>
    <w:p w:rsidR="00000000" w:rsidRDefault="00A84344">
      <w:pPr>
        <w:pStyle w:val="ConsPlusNormal"/>
        <w:ind w:firstLine="540"/>
        <w:jc w:val="both"/>
      </w:pPr>
    </w:p>
    <w:p w:rsidR="00000000" w:rsidRDefault="00A84344">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000000" w:rsidRDefault="00A84344">
      <w:pPr>
        <w:pStyle w:val="ConsPlusNormal"/>
        <w:spacing w:before="24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000000" w:rsidRDefault="00A84344">
      <w:pPr>
        <w:pStyle w:val="ConsPlusNormal"/>
        <w:spacing w:before="240"/>
        <w:ind w:firstLine="540"/>
        <w:jc w:val="both"/>
      </w:pPr>
      <w:r>
        <w:t>Оценка состояния учебно-материальной базы по результатам самообследования образовательной организацией размеща</w:t>
      </w:r>
      <w:r>
        <w:t>ется на официальном сайте образовательной организации в информационно-телекоммуникационной сети "Интернет".</w:t>
      </w:r>
    </w:p>
    <w:p w:rsidR="00000000" w:rsidRDefault="00A84344">
      <w:pPr>
        <w:pStyle w:val="ConsPlusNormal"/>
        <w:ind w:firstLine="540"/>
        <w:jc w:val="both"/>
      </w:pPr>
    </w:p>
    <w:p w:rsidR="00000000" w:rsidRDefault="00A84344">
      <w:pPr>
        <w:pStyle w:val="ConsPlusTitle"/>
        <w:jc w:val="center"/>
        <w:outlineLvl w:val="1"/>
      </w:pPr>
      <w:r>
        <w:t>VI. СИСТЕМА ОЦЕНКИ РЕЗУЛЬТАТОВ ОСВОЕНИЯ ПРИМЕРНОЙ ПРОГРАММЫ</w:t>
      </w:r>
    </w:p>
    <w:p w:rsidR="00000000" w:rsidRDefault="00A84344">
      <w:pPr>
        <w:pStyle w:val="ConsPlusNormal"/>
        <w:jc w:val="center"/>
      </w:pPr>
    </w:p>
    <w:p w:rsidR="00000000" w:rsidRDefault="00A84344">
      <w:pPr>
        <w:pStyle w:val="ConsPlusNormal"/>
        <w:ind w:firstLine="540"/>
        <w:jc w:val="both"/>
      </w:pPr>
      <w:r>
        <w:t>Осуществление текущего контроля успеваемости и промежуточной аттестации обучающихся, у</w:t>
      </w:r>
      <w:r>
        <w:t>становление их форм, периодичности и порядка проведения относится к компетенции организации, осуществляющей образовательную деятельность.</w:t>
      </w:r>
    </w:p>
    <w:p w:rsidR="00000000" w:rsidRDefault="00A84344">
      <w:pPr>
        <w:pStyle w:val="ConsPlusNormal"/>
        <w:spacing w:before="240"/>
        <w:ind w:firstLine="540"/>
        <w:jc w:val="both"/>
      </w:pPr>
      <w:r>
        <w:t>Профессиональная подготовка завершается итоговой аттестацией в форме квалификационного экзамена. Квалификационный экза</w:t>
      </w:r>
      <w:r>
        <w:t>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00000" w:rsidRDefault="00A84344">
      <w:pPr>
        <w:pStyle w:val="ConsPlusNormal"/>
        <w:spacing w:before="240"/>
        <w:ind w:firstLine="540"/>
        <w:jc w:val="both"/>
      </w:pPr>
      <w:r>
        <w:t>К проведению квалификационного экз</w:t>
      </w:r>
      <w:r>
        <w:t>амена привлекаются представители работодателей, их объединений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Статья 74 Федерального закона от 29 декабря 2012 г. N 273-ФЗ "Об образовании в Российской Федерации".</w:t>
      </w:r>
    </w:p>
    <w:p w:rsidR="00000000" w:rsidRDefault="00A84344">
      <w:pPr>
        <w:pStyle w:val="ConsPlusNormal"/>
        <w:ind w:firstLine="540"/>
        <w:jc w:val="both"/>
      </w:pPr>
    </w:p>
    <w:p w:rsidR="00000000" w:rsidRDefault="00A84344">
      <w:pPr>
        <w:pStyle w:val="ConsPlusNormal"/>
        <w:ind w:firstLine="540"/>
        <w:jc w:val="both"/>
      </w:pPr>
      <w:r>
        <w:t>Проверка теоретических знаний при проведении ква</w:t>
      </w:r>
      <w:r>
        <w:t>лификационного экзамена проводится по предметам:</w:t>
      </w:r>
    </w:p>
    <w:p w:rsidR="00000000" w:rsidRDefault="00A84344">
      <w:pPr>
        <w:pStyle w:val="ConsPlusNormal"/>
        <w:spacing w:before="240"/>
        <w:ind w:firstLine="540"/>
        <w:jc w:val="both"/>
      </w:pPr>
      <w:r>
        <w:t>"Основы законодательства в сфере дорожного движения";</w:t>
      </w:r>
    </w:p>
    <w:p w:rsidR="00000000" w:rsidRDefault="00A84344">
      <w:pPr>
        <w:pStyle w:val="ConsPlusNormal"/>
        <w:spacing w:before="240"/>
        <w:ind w:firstLine="540"/>
        <w:jc w:val="both"/>
      </w:pPr>
      <w:r>
        <w:t>"Устройство и техническое обслуживание транспортных средств категории "C" как объектов управления";</w:t>
      </w:r>
    </w:p>
    <w:p w:rsidR="00000000" w:rsidRDefault="00A84344">
      <w:pPr>
        <w:pStyle w:val="ConsPlusNormal"/>
        <w:spacing w:before="240"/>
        <w:ind w:firstLine="540"/>
        <w:jc w:val="both"/>
      </w:pPr>
      <w:r>
        <w:t>"Основы управления транспортными средствами категории</w:t>
      </w:r>
      <w:r>
        <w:t xml:space="preserve"> "C";</w:t>
      </w:r>
    </w:p>
    <w:p w:rsidR="00000000" w:rsidRDefault="00A84344">
      <w:pPr>
        <w:pStyle w:val="ConsPlusNormal"/>
        <w:spacing w:before="240"/>
        <w:ind w:firstLine="540"/>
        <w:jc w:val="both"/>
      </w:pPr>
      <w:r>
        <w:t>"Организация и выполнение грузовых перевозок автомобильным транспортом".</w:t>
      </w:r>
    </w:p>
    <w:p w:rsidR="00000000" w:rsidRDefault="00A84344">
      <w:pPr>
        <w:pStyle w:val="ConsPlusNormal"/>
        <w:spacing w:before="24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w:t>
      </w:r>
      <w:r>
        <w:t>, осуществляющей образовательную деятельность.</w:t>
      </w:r>
    </w:p>
    <w:p w:rsidR="00000000" w:rsidRDefault="00A84344">
      <w:pPr>
        <w:pStyle w:val="ConsPlusNormal"/>
        <w:spacing w:before="24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w:t>
      </w:r>
      <w:r>
        <w:t>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000000" w:rsidRDefault="00A84344">
      <w:pPr>
        <w:pStyle w:val="ConsPlusNormal"/>
        <w:spacing w:before="240"/>
        <w:ind w:firstLine="540"/>
        <w:jc w:val="both"/>
      </w:pPr>
      <w:r>
        <w:t>Результаты квалификационного экзамена оформляются протоколом. По результатам квалификационного экзаме</w:t>
      </w:r>
      <w:r>
        <w:t>на выдается свидетельство о профессии водителя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Статья 60 Федерального закона от 29 декабря 2012 г. N 273-ФЗ "Об образовании в Российской Федерации".</w:t>
      </w:r>
    </w:p>
    <w:p w:rsidR="00000000" w:rsidRDefault="00A84344">
      <w:pPr>
        <w:pStyle w:val="ConsPlusNormal"/>
        <w:ind w:firstLine="540"/>
        <w:jc w:val="both"/>
      </w:pPr>
    </w:p>
    <w:p w:rsidR="00000000" w:rsidRDefault="00A84344">
      <w:pPr>
        <w:pStyle w:val="ConsPlusNormal"/>
        <w:ind w:firstLine="540"/>
        <w:jc w:val="both"/>
      </w:pPr>
      <w:r>
        <w:t>При обучении вождению на транспортном средстве, оборудованном ав</w:t>
      </w:r>
      <w:r>
        <w:t>томатической трансмиссией, в свидетельстве о профессии водителя делается соответствующая запись.</w:t>
      </w:r>
    </w:p>
    <w:p w:rsidR="00000000" w:rsidRDefault="00A84344">
      <w:pPr>
        <w:pStyle w:val="ConsPlusNormal"/>
        <w:spacing w:before="24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w:t>
      </w:r>
      <w:r>
        <w:t>зацией, осуществляющей образовательную деятельность на бумажных и (или) электронных носителях.</w:t>
      </w:r>
    </w:p>
    <w:p w:rsidR="00000000" w:rsidRDefault="00A84344">
      <w:pPr>
        <w:pStyle w:val="ConsPlusNormal"/>
        <w:ind w:firstLine="540"/>
        <w:jc w:val="both"/>
      </w:pPr>
    </w:p>
    <w:p w:rsidR="00000000" w:rsidRDefault="00A84344">
      <w:pPr>
        <w:pStyle w:val="ConsPlusTitle"/>
        <w:jc w:val="center"/>
        <w:outlineLvl w:val="1"/>
      </w:pPr>
      <w:r>
        <w:t>VII. УЧЕБНО-МЕТОДИЧЕСКИЕ МАТЕРИАЛЫ, ОБЕСПЕЧИВАЮЩИЕ</w:t>
      </w:r>
    </w:p>
    <w:p w:rsidR="00000000" w:rsidRDefault="00A84344">
      <w:pPr>
        <w:pStyle w:val="ConsPlusTitle"/>
        <w:jc w:val="center"/>
      </w:pPr>
      <w:r>
        <w:t>РЕАЛИЗАЦИЮ ПРИМЕРНОЙ ПРОГРАММЫ</w:t>
      </w:r>
    </w:p>
    <w:p w:rsidR="00000000" w:rsidRDefault="00A84344">
      <w:pPr>
        <w:pStyle w:val="ConsPlusNormal"/>
        <w:ind w:firstLine="540"/>
        <w:jc w:val="both"/>
      </w:pPr>
    </w:p>
    <w:p w:rsidR="00000000" w:rsidRDefault="00A84344">
      <w:pPr>
        <w:pStyle w:val="ConsPlusNormal"/>
        <w:ind w:firstLine="540"/>
        <w:jc w:val="both"/>
      </w:pPr>
      <w:r>
        <w:t>Учебно-методические материалы представлены:</w:t>
      </w:r>
    </w:p>
    <w:p w:rsidR="00000000" w:rsidRDefault="00A84344">
      <w:pPr>
        <w:pStyle w:val="ConsPlusNormal"/>
        <w:spacing w:before="240"/>
        <w:ind w:firstLine="540"/>
        <w:jc w:val="both"/>
      </w:pPr>
      <w:r>
        <w:t>примерной программой переподготовки водителей транспортных средств с категории "D" на категорию "C", утвержденной в установленном порядке;</w:t>
      </w:r>
    </w:p>
    <w:p w:rsidR="00000000" w:rsidRDefault="00A84344">
      <w:pPr>
        <w:pStyle w:val="ConsPlusNormal"/>
        <w:spacing w:before="240"/>
        <w:ind w:firstLine="540"/>
        <w:jc w:val="both"/>
      </w:pPr>
      <w:r>
        <w:t>программой переподготовки водителей транспортных средств с категории "D" на категорию "C", согласованной с Госавтоинс</w:t>
      </w:r>
      <w:r>
        <w:t>пекцией и утвержденной руководителем организации, осуществляющей образовательную деятельность;</w:t>
      </w:r>
    </w:p>
    <w:p w:rsidR="00000000" w:rsidRDefault="00A84344">
      <w:pPr>
        <w:pStyle w:val="ConsPlusNormal"/>
        <w:spacing w:before="24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000000" w:rsidRDefault="00A84344">
      <w:pPr>
        <w:pStyle w:val="ConsPlusNormal"/>
        <w:spacing w:before="240"/>
        <w:ind w:firstLine="540"/>
        <w:jc w:val="both"/>
      </w:pPr>
      <w:r>
        <w:t>мате</w:t>
      </w:r>
      <w:r>
        <w:t>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000000" w:rsidRDefault="00A84344">
      <w:pPr>
        <w:pStyle w:val="ConsPlusNormal"/>
        <w:jc w:val="both"/>
      </w:pPr>
    </w:p>
    <w:p w:rsidR="00000000" w:rsidRDefault="00A84344">
      <w:pPr>
        <w:pStyle w:val="ConsPlusNormal"/>
        <w:jc w:val="right"/>
      </w:pPr>
    </w:p>
    <w:p w:rsidR="00000000" w:rsidRDefault="00A84344">
      <w:pPr>
        <w:pStyle w:val="ConsPlusNormal"/>
        <w:jc w:val="right"/>
      </w:pPr>
    </w:p>
    <w:p w:rsidR="00000000" w:rsidRDefault="00A84344">
      <w:pPr>
        <w:pStyle w:val="ConsPlusNormal"/>
        <w:jc w:val="right"/>
      </w:pPr>
    </w:p>
    <w:p w:rsidR="00000000" w:rsidRDefault="00A84344">
      <w:pPr>
        <w:pStyle w:val="ConsPlusNormal"/>
        <w:jc w:val="right"/>
      </w:pPr>
    </w:p>
    <w:p w:rsidR="00000000" w:rsidRDefault="00A84344">
      <w:pPr>
        <w:pStyle w:val="ConsPlusNormal"/>
        <w:jc w:val="right"/>
        <w:outlineLvl w:val="0"/>
      </w:pPr>
      <w:r>
        <w:t>Приложение N 26</w:t>
      </w:r>
    </w:p>
    <w:p w:rsidR="00000000" w:rsidRDefault="00A84344">
      <w:pPr>
        <w:pStyle w:val="ConsPlusNormal"/>
        <w:jc w:val="right"/>
      </w:pPr>
    </w:p>
    <w:p w:rsidR="00000000" w:rsidRDefault="00A84344">
      <w:pPr>
        <w:pStyle w:val="ConsPlusNormal"/>
        <w:jc w:val="right"/>
      </w:pPr>
      <w:r>
        <w:t>Утверждена</w:t>
      </w:r>
    </w:p>
    <w:p w:rsidR="00000000" w:rsidRDefault="00A84344">
      <w:pPr>
        <w:pStyle w:val="ConsPlusNormal"/>
        <w:jc w:val="right"/>
      </w:pPr>
      <w:r>
        <w:t>приказом Министерства образования</w:t>
      </w:r>
    </w:p>
    <w:p w:rsidR="00000000" w:rsidRDefault="00A84344">
      <w:pPr>
        <w:pStyle w:val="ConsPlusNormal"/>
        <w:jc w:val="right"/>
      </w:pPr>
      <w:r>
        <w:t>и науки Российской Федерации</w:t>
      </w:r>
    </w:p>
    <w:p w:rsidR="00000000" w:rsidRDefault="00A84344">
      <w:pPr>
        <w:pStyle w:val="ConsPlusNormal"/>
        <w:jc w:val="right"/>
      </w:pPr>
      <w:r>
        <w:t>от</w:t>
      </w:r>
      <w:r>
        <w:t xml:space="preserve"> 26 декабря 2013 г. N 1408</w:t>
      </w:r>
    </w:p>
    <w:p w:rsidR="00000000" w:rsidRDefault="00A84344">
      <w:pPr>
        <w:pStyle w:val="ConsPlusNormal"/>
        <w:jc w:val="both"/>
      </w:pPr>
    </w:p>
    <w:p w:rsidR="00000000" w:rsidRDefault="00A84344">
      <w:pPr>
        <w:pStyle w:val="ConsPlusTitle"/>
        <w:jc w:val="center"/>
      </w:pPr>
      <w:bookmarkStart w:id="280" w:name="Par23101"/>
      <w:bookmarkEnd w:id="280"/>
      <w:r>
        <w:t>ПРИМЕРНАЯ ПРОГРАММА</w:t>
      </w:r>
    </w:p>
    <w:p w:rsidR="00000000" w:rsidRDefault="00A84344">
      <w:pPr>
        <w:pStyle w:val="ConsPlusTitle"/>
        <w:jc w:val="center"/>
      </w:pPr>
      <w:r>
        <w:t>ПЕРЕПОДГОТОВКИ ВОДИТЕЛЕЙ ТРАНСПОРТНЫХ СРЕДСТВ С КАТЕГОРИИ</w:t>
      </w:r>
    </w:p>
    <w:p w:rsidR="00000000" w:rsidRDefault="00A84344">
      <w:pPr>
        <w:pStyle w:val="ConsPlusTitle"/>
        <w:jc w:val="center"/>
      </w:pPr>
      <w:r>
        <w:t>"D" НА ПОДКАТЕГОРИЮ "C1"</w:t>
      </w:r>
    </w:p>
    <w:p w:rsidR="00000000" w:rsidRDefault="00A84344">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A84344">
            <w:pPr>
              <w:pStyle w:val="ConsPlusNormal"/>
              <w:jc w:val="center"/>
              <w:rPr>
                <w:color w:val="392C69"/>
              </w:rPr>
            </w:pPr>
            <w:r>
              <w:rPr>
                <w:color w:val="392C69"/>
              </w:rPr>
              <w:t>Список изменяющих документов</w:t>
            </w:r>
          </w:p>
          <w:p w:rsidR="00000000" w:rsidRDefault="00A84344">
            <w:pPr>
              <w:pStyle w:val="ConsPlusNormal"/>
              <w:jc w:val="center"/>
              <w:rPr>
                <w:color w:val="392C69"/>
              </w:rPr>
            </w:pPr>
            <w:r>
              <w:rPr>
                <w:color w:val="392C69"/>
              </w:rPr>
              <w:t>(в ред. Приказа Минобрнауки России от 19.10.2017 N 1016)</w:t>
            </w:r>
          </w:p>
        </w:tc>
      </w:tr>
    </w:tbl>
    <w:p w:rsidR="00000000" w:rsidRDefault="00A84344">
      <w:pPr>
        <w:pStyle w:val="ConsPlusNormal"/>
        <w:jc w:val="center"/>
      </w:pPr>
    </w:p>
    <w:p w:rsidR="00000000" w:rsidRDefault="00A84344">
      <w:pPr>
        <w:pStyle w:val="ConsPlusTitle"/>
        <w:jc w:val="center"/>
        <w:outlineLvl w:val="1"/>
      </w:pPr>
      <w:r>
        <w:t>I. ПОЯСНИТЕЛЬНАЯ ЗАПИСКА</w:t>
      </w:r>
    </w:p>
    <w:p w:rsidR="00000000" w:rsidRDefault="00A84344">
      <w:pPr>
        <w:pStyle w:val="ConsPlusNormal"/>
        <w:ind w:firstLine="540"/>
        <w:jc w:val="both"/>
      </w:pPr>
    </w:p>
    <w:p w:rsidR="00000000" w:rsidRDefault="00A84344">
      <w:pPr>
        <w:pStyle w:val="ConsPlusNormal"/>
        <w:ind w:firstLine="540"/>
        <w:jc w:val="both"/>
      </w:pPr>
      <w:r>
        <w:t>Примерная программа переподготовки водителей транспортных средств с категории "D" на подкатегорию "C1" (далее - Примерная программа) разработана в соответствии с требованиями Федерального закона от 10 декабря 1995 г. N 196-ФЗ "О б</w:t>
      </w:r>
      <w:r>
        <w:t>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w:t>
      </w:r>
      <w:r>
        <w:t xml:space="preserve"> 1, ст. 21; N 48, ст. 5717; 2010, N 30, ст. 4000; N 31, ст. 4196; 2011, N 17, ст. 2310; N 27, ст. 3881; N 29, ст. 4283; N 30, ст. 4590; N 30, ст. 4596; 2012, N 25, ст. 3268; N 31, ст. 4320; 2013, N 17, ст. 2032; N 19, ст. 2319; N 27, ст. 3477; N 30, ст. 40</w:t>
      </w:r>
      <w:r>
        <w:t>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w:t>
      </w:r>
      <w:r>
        <w:t>;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w:t>
      </w:r>
      <w:r>
        <w:t xml:space="preserve">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w:t>
      </w:r>
      <w:r>
        <w:t>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w:t>
      </w:r>
      <w:r>
        <w:t xml:space="preserve"> 2013 г. N 977 (зарегистрирован Министерством юстиции Российской Федерации 17 сентября 2013 г., регистрационный N 29969).</w:t>
      </w:r>
    </w:p>
    <w:p w:rsidR="00000000" w:rsidRDefault="00A84344">
      <w:pPr>
        <w:pStyle w:val="ConsPlusNormal"/>
        <w:spacing w:before="240"/>
        <w:ind w:firstLine="540"/>
        <w:jc w:val="both"/>
      </w:pPr>
      <w:r>
        <w:t xml:space="preserve">Содержание Примерной программы представлено пояснительной запиской, примерным учебным планом, примерными рабочими программами учебных </w:t>
      </w:r>
      <w:r>
        <w:t>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000000" w:rsidRDefault="00A84344">
      <w:pPr>
        <w:pStyle w:val="ConsPlusNormal"/>
        <w:spacing w:before="240"/>
        <w:ind w:firstLine="540"/>
        <w:jc w:val="both"/>
      </w:pPr>
      <w:r>
        <w:t>Примерн</w:t>
      </w:r>
      <w:r>
        <w:t>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000000" w:rsidRDefault="00A84344">
      <w:pPr>
        <w:pStyle w:val="ConsPlusNormal"/>
        <w:spacing w:before="240"/>
        <w:ind w:firstLine="540"/>
        <w:jc w:val="both"/>
      </w:pPr>
      <w:r>
        <w:t>Специальный цикл включает учебные п</w:t>
      </w:r>
      <w:r>
        <w:t>редметы:</w:t>
      </w:r>
    </w:p>
    <w:p w:rsidR="00000000" w:rsidRDefault="00A84344">
      <w:pPr>
        <w:pStyle w:val="ConsPlusNormal"/>
        <w:spacing w:before="240"/>
        <w:ind w:firstLine="540"/>
        <w:jc w:val="both"/>
      </w:pPr>
      <w:r>
        <w:t>"Устройство и техническое обслуживание транспортных средств подкатегории "C1" как объектов управления";</w:t>
      </w:r>
    </w:p>
    <w:p w:rsidR="00000000" w:rsidRDefault="00A84344">
      <w:pPr>
        <w:pStyle w:val="ConsPlusNormal"/>
        <w:spacing w:before="240"/>
        <w:ind w:firstLine="540"/>
        <w:jc w:val="both"/>
      </w:pPr>
      <w:r>
        <w:t>"Основы управления транспортными средствами подкатегории "C1";</w:t>
      </w:r>
    </w:p>
    <w:p w:rsidR="00000000" w:rsidRDefault="00A84344">
      <w:pPr>
        <w:pStyle w:val="ConsPlusNormal"/>
        <w:spacing w:before="240"/>
        <w:ind w:firstLine="540"/>
        <w:jc w:val="both"/>
      </w:pPr>
      <w:r>
        <w:t xml:space="preserve">"Вождение транспортных средств подкатегории "C1" (с механической трансмиссией/с </w:t>
      </w:r>
      <w:r>
        <w:t>автоматической трансмиссией)".</w:t>
      </w:r>
    </w:p>
    <w:p w:rsidR="00000000" w:rsidRDefault="00A84344">
      <w:pPr>
        <w:pStyle w:val="ConsPlusNormal"/>
        <w:spacing w:before="240"/>
        <w:ind w:firstLine="540"/>
        <w:jc w:val="both"/>
      </w:pPr>
      <w:r>
        <w:t>Профессиональный цикл включает учебные предметы:</w:t>
      </w:r>
    </w:p>
    <w:p w:rsidR="00000000" w:rsidRDefault="00A84344">
      <w:pPr>
        <w:pStyle w:val="ConsPlusNormal"/>
        <w:spacing w:before="240"/>
        <w:ind w:firstLine="540"/>
        <w:jc w:val="both"/>
      </w:pPr>
      <w:r>
        <w:t>"Организация и выполнение грузовых перевозок автомобильным транспортом".</w:t>
      </w:r>
    </w:p>
    <w:p w:rsidR="00000000" w:rsidRDefault="00A84344">
      <w:pPr>
        <w:pStyle w:val="ConsPlusNormal"/>
        <w:spacing w:before="24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00000" w:rsidRDefault="00A84344">
      <w:pPr>
        <w:pStyle w:val="ConsPlusNormal"/>
        <w:spacing w:before="240"/>
        <w:ind w:firstLine="540"/>
        <w:jc w:val="both"/>
      </w:pPr>
      <w:r>
        <w:t>Условия реализации Примерной программы содержат организационно-педагогические, кадро</w:t>
      </w:r>
      <w:r>
        <w:t>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000000" w:rsidRDefault="00A84344">
      <w:pPr>
        <w:pStyle w:val="ConsPlusNormal"/>
        <w:spacing w:before="240"/>
        <w:ind w:firstLine="540"/>
        <w:jc w:val="both"/>
      </w:pPr>
      <w:r>
        <w:t>Примерная программа предусматривает достаточный для формирования, закрепления и развития практических навыков и</w:t>
      </w:r>
      <w:r>
        <w:t xml:space="preserve"> компетенций объем практики.</w:t>
      </w:r>
    </w:p>
    <w:p w:rsidR="00000000" w:rsidRDefault="00A84344">
      <w:pPr>
        <w:pStyle w:val="ConsPlusNormal"/>
        <w:spacing w:before="240"/>
        <w:ind w:firstLine="540"/>
        <w:jc w:val="both"/>
      </w:pPr>
      <w:r>
        <w:t xml:space="preserve">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w:t>
      </w:r>
      <w:r>
        <w:t>образовательных программ обучающимися с ограниченными возможностями здоровья.</w:t>
      </w:r>
    </w:p>
    <w:p w:rsidR="00000000" w:rsidRDefault="00A84344">
      <w:pPr>
        <w:pStyle w:val="ConsPlusNormal"/>
        <w:jc w:val="both"/>
      </w:pPr>
    </w:p>
    <w:p w:rsidR="00000000" w:rsidRDefault="00A84344">
      <w:pPr>
        <w:pStyle w:val="ConsPlusTitle"/>
        <w:jc w:val="center"/>
        <w:outlineLvl w:val="1"/>
      </w:pPr>
      <w:r>
        <w:t>II. ПРИМЕРНЫЙ УЧЕБНЫЙ ПЛАН</w:t>
      </w:r>
    </w:p>
    <w:p w:rsidR="00000000" w:rsidRDefault="00A84344">
      <w:pPr>
        <w:pStyle w:val="ConsPlusNormal"/>
        <w:jc w:val="both"/>
      </w:pPr>
    </w:p>
    <w:p w:rsidR="00000000" w:rsidRDefault="00A84344">
      <w:pPr>
        <w:pStyle w:val="ConsPlusNormal"/>
        <w:jc w:val="right"/>
        <w:outlineLvl w:val="2"/>
      </w:pPr>
      <w:r>
        <w:t>Таблица 1</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366"/>
        <w:gridCol w:w="955"/>
        <w:gridCol w:w="1848"/>
        <w:gridCol w:w="1530"/>
      </w:tblGrid>
      <w:tr w:rsidR="00000000">
        <w:tc>
          <w:tcPr>
            <w:tcW w:w="5366"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Учебные предметы</w:t>
            </w:r>
          </w:p>
        </w:tc>
        <w:tc>
          <w:tcPr>
            <w:tcW w:w="4333"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366"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55"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378"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366"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955"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84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5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Учебные предметы специального цикла</w:t>
            </w:r>
          </w:p>
        </w:tc>
      </w:tr>
      <w:tr w:rsidR="00000000">
        <w:tc>
          <w:tcPr>
            <w:tcW w:w="536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Устройство и техническое обслуживание транспортных средств подкатегории "C1" как объектов управления.</w:t>
            </w:r>
          </w:p>
        </w:tc>
        <w:tc>
          <w:tcPr>
            <w:tcW w:w="9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84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c>
          <w:tcPr>
            <w:tcW w:w="15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36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Основы управления транспортными средствами подкатегории "C1"</w:t>
            </w:r>
          </w:p>
        </w:tc>
        <w:tc>
          <w:tcPr>
            <w:tcW w:w="9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84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5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536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Вождение транспорт</w:t>
            </w:r>
            <w:r>
              <w:t xml:space="preserve">ных средств подкатегории "C1"(с механической трансмиссией/с автоматической трансмиссией) </w:t>
            </w:r>
            <w:hyperlink w:anchor="Par23162" w:tooltip="&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 w:history="1">
              <w:r>
                <w:rPr>
                  <w:color w:val="0000FF"/>
                </w:rPr>
                <w:t>&lt;1&gt;</w:t>
              </w:r>
            </w:hyperlink>
          </w:p>
        </w:tc>
        <w:tc>
          <w:tcPr>
            <w:tcW w:w="9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28/26</w:t>
            </w:r>
          </w:p>
        </w:tc>
        <w:tc>
          <w:tcPr>
            <w:tcW w:w="184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5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28/26</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Учебные предметы профессионального цикла</w:t>
            </w:r>
          </w:p>
        </w:tc>
      </w:tr>
      <w:tr w:rsidR="00000000">
        <w:tc>
          <w:tcPr>
            <w:tcW w:w="536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Организация и выполнение грузовых перевозок автомобильным транспортом</w:t>
            </w:r>
          </w:p>
        </w:tc>
        <w:tc>
          <w:tcPr>
            <w:tcW w:w="9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84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5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Квалификационный экзамен</w:t>
            </w:r>
          </w:p>
        </w:tc>
      </w:tr>
      <w:tr w:rsidR="00000000">
        <w:tc>
          <w:tcPr>
            <w:tcW w:w="536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Квалификационный экзамен</w:t>
            </w:r>
          </w:p>
        </w:tc>
        <w:tc>
          <w:tcPr>
            <w:tcW w:w="9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84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366"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9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64/62</w:t>
            </w:r>
          </w:p>
        </w:tc>
        <w:tc>
          <w:tcPr>
            <w:tcW w:w="184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28</w:t>
            </w:r>
          </w:p>
        </w:tc>
        <w:tc>
          <w:tcPr>
            <w:tcW w:w="153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36/34</w:t>
            </w: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281" w:name="Par23162"/>
      <w:bookmarkEnd w:id="281"/>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w:t>
      </w:r>
      <w:r>
        <w:t>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00000" w:rsidRDefault="00A84344">
      <w:pPr>
        <w:pStyle w:val="ConsPlusNormal"/>
        <w:jc w:val="both"/>
      </w:pPr>
    </w:p>
    <w:p w:rsidR="00000000" w:rsidRDefault="00A84344">
      <w:pPr>
        <w:pStyle w:val="ConsPlusTitle"/>
        <w:jc w:val="center"/>
        <w:outlineLvl w:val="1"/>
      </w:pPr>
      <w:r>
        <w:t>III. ПРИМЕРНЫЕ РАБОЧИЕ ПРОГРАММЫ УЧЕБНЫХ ПРЕДМЕТОВ</w:t>
      </w:r>
    </w:p>
    <w:p w:rsidR="00000000" w:rsidRDefault="00A84344">
      <w:pPr>
        <w:pStyle w:val="ConsPlusNormal"/>
        <w:ind w:firstLine="540"/>
        <w:jc w:val="both"/>
      </w:pPr>
    </w:p>
    <w:p w:rsidR="00000000" w:rsidRDefault="00A84344">
      <w:pPr>
        <w:pStyle w:val="ConsPlusTitle"/>
        <w:ind w:firstLine="540"/>
        <w:jc w:val="both"/>
        <w:outlineLvl w:val="2"/>
      </w:pPr>
      <w:r>
        <w:t>3.1. Спец</w:t>
      </w:r>
      <w:r>
        <w:t>иальный цикл Примерной программы.</w:t>
      </w:r>
    </w:p>
    <w:p w:rsidR="00000000" w:rsidRDefault="00A84344">
      <w:pPr>
        <w:pStyle w:val="ConsPlusNormal"/>
        <w:ind w:firstLine="540"/>
        <w:jc w:val="both"/>
      </w:pPr>
    </w:p>
    <w:p w:rsidR="00000000" w:rsidRDefault="00A84344">
      <w:pPr>
        <w:pStyle w:val="ConsPlusTitle"/>
        <w:ind w:firstLine="540"/>
        <w:jc w:val="both"/>
        <w:outlineLvl w:val="3"/>
      </w:pPr>
      <w:r>
        <w:t>3.1.1. Учебный предмет "Устройство и техническое обслуживание транспортных средств подкатегории "C1" как объектов управления".</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2</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520"/>
        <w:gridCol w:w="1128"/>
        <w:gridCol w:w="1838"/>
        <w:gridCol w:w="1213"/>
      </w:tblGrid>
      <w:tr w:rsidR="00000000">
        <w:tc>
          <w:tcPr>
            <w:tcW w:w="5520"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179"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520"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128"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051"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520"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128"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8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2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Устройство транспортных средств</w:t>
            </w:r>
          </w:p>
        </w:tc>
      </w:tr>
      <w:tr w:rsidR="00000000">
        <w:tc>
          <w:tcPr>
            <w:tcW w:w="55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Общее устройство транспортных средств подкатегории "C1"</w:t>
            </w:r>
          </w:p>
        </w:tc>
        <w:tc>
          <w:tcPr>
            <w:tcW w:w="11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8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2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Рабочее место водителя, системы пассивной безопасности</w:t>
            </w:r>
          </w:p>
        </w:tc>
        <w:tc>
          <w:tcPr>
            <w:tcW w:w="11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8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2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Общее устройство трансмиссии</w:t>
            </w:r>
          </w:p>
        </w:tc>
        <w:tc>
          <w:tcPr>
            <w:tcW w:w="11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8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2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Назначение и состав ходовой части</w:t>
            </w:r>
          </w:p>
        </w:tc>
        <w:tc>
          <w:tcPr>
            <w:tcW w:w="11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8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2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Общее устройство и принцип работы тормозных систем</w:t>
            </w:r>
          </w:p>
        </w:tc>
        <w:tc>
          <w:tcPr>
            <w:tcW w:w="11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2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Общее устройство и принцип работы системы рулевого управления</w:t>
            </w:r>
          </w:p>
        </w:tc>
        <w:tc>
          <w:tcPr>
            <w:tcW w:w="11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8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2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Электронные системы помощи водителю</w:t>
            </w:r>
          </w:p>
        </w:tc>
        <w:tc>
          <w:tcPr>
            <w:tcW w:w="11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8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2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Итого по разделу</w:t>
            </w:r>
          </w:p>
        </w:tc>
        <w:tc>
          <w:tcPr>
            <w:tcW w:w="11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8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2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9699" w:type="dxa"/>
            <w:gridSpan w:val="4"/>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Техническое обслуживание</w:t>
            </w:r>
          </w:p>
        </w:tc>
      </w:tr>
      <w:tr w:rsidR="00000000">
        <w:tc>
          <w:tcPr>
            <w:tcW w:w="55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Система технического обслуживания</w:t>
            </w:r>
          </w:p>
        </w:tc>
        <w:tc>
          <w:tcPr>
            <w:tcW w:w="11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8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2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Меры безопасности и защиты окружающей природной среды при эксплуатации транспортного средства</w:t>
            </w:r>
          </w:p>
        </w:tc>
        <w:tc>
          <w:tcPr>
            <w:tcW w:w="11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8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c>
          <w:tcPr>
            <w:tcW w:w="12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5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 xml:space="preserve">Устранение неисправностей </w:t>
            </w:r>
            <w:hyperlink w:anchor="Par23236" w:tooltip="&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 w:history="1">
              <w:r>
                <w:rPr>
                  <w:color w:val="0000FF"/>
                </w:rPr>
                <w:t>&lt;1&gt;</w:t>
              </w:r>
            </w:hyperlink>
          </w:p>
        </w:tc>
        <w:tc>
          <w:tcPr>
            <w:tcW w:w="11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8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c>
          <w:tcPr>
            <w:tcW w:w="12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5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Итого по разделу</w:t>
            </w:r>
          </w:p>
        </w:tc>
        <w:tc>
          <w:tcPr>
            <w:tcW w:w="11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c>
          <w:tcPr>
            <w:tcW w:w="18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c>
          <w:tcPr>
            <w:tcW w:w="12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52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Итого</w:t>
            </w:r>
          </w:p>
        </w:tc>
        <w:tc>
          <w:tcPr>
            <w:tcW w:w="11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83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c>
          <w:tcPr>
            <w:tcW w:w="121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282" w:name="Par23236"/>
      <w:bookmarkEnd w:id="282"/>
      <w:r>
        <w:t>&lt;1&gt;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w:t>
      </w:r>
    </w:p>
    <w:p w:rsidR="00000000" w:rsidRDefault="00A84344">
      <w:pPr>
        <w:pStyle w:val="ConsPlusNormal"/>
        <w:ind w:firstLine="540"/>
        <w:jc w:val="both"/>
      </w:pPr>
    </w:p>
    <w:p w:rsidR="00000000" w:rsidRDefault="00A84344">
      <w:pPr>
        <w:pStyle w:val="ConsPlusTitle"/>
        <w:ind w:firstLine="540"/>
        <w:jc w:val="both"/>
        <w:outlineLvl w:val="4"/>
      </w:pPr>
      <w:r>
        <w:t>3.1.1.1. Устройство тран</w:t>
      </w:r>
      <w:r>
        <w:t>спортных средств.</w:t>
      </w:r>
    </w:p>
    <w:p w:rsidR="00000000" w:rsidRDefault="00A84344">
      <w:pPr>
        <w:pStyle w:val="ConsPlusNormal"/>
        <w:spacing w:before="240"/>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w:t>
      </w:r>
      <w:r>
        <w:t>арактеристики транспортных средств подкатегории "C1".</w:t>
      </w:r>
    </w:p>
    <w:p w:rsidR="00000000" w:rsidRDefault="00A84344">
      <w:pPr>
        <w:pStyle w:val="ConsPlusNormal"/>
        <w:spacing w:before="24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w:t>
      </w:r>
      <w:r>
        <w:t xml:space="preserve">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w:t>
      </w:r>
      <w:r>
        <w:t>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w:t>
      </w:r>
      <w:r>
        <w:t xml:space="preserve">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w:t>
      </w:r>
      <w:r>
        <w:t>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w:t>
      </w:r>
      <w:r>
        <w:t>рых запрещается эксплуатация транспортного средства.</w:t>
      </w:r>
    </w:p>
    <w:p w:rsidR="00000000" w:rsidRDefault="00A84344">
      <w:pPr>
        <w:pStyle w:val="ConsPlusNormal"/>
        <w:jc w:val="both"/>
      </w:pPr>
      <w:r>
        <w:t>(в ред. Приказа Минобрнауки России от 19.10.2017 N 1016)</w:t>
      </w:r>
    </w:p>
    <w:p w:rsidR="00000000" w:rsidRDefault="00A84344">
      <w:pPr>
        <w:pStyle w:val="ConsPlusNormal"/>
        <w:spacing w:before="240"/>
        <w:ind w:firstLine="540"/>
        <w:jc w:val="both"/>
      </w:pPr>
      <w:r>
        <w:t>Общее устройство трансмиссии: схемы трансмиссии транспортных средств подкатегории "C1" с различными приводами; назначение сцепления; общее устройс</w:t>
      </w:r>
      <w:r>
        <w:t xml:space="preserve">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w:t>
      </w:r>
      <w:r>
        <w:t>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w:t>
      </w:r>
      <w:r>
        <w:t xml:space="preserve">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w:t>
      </w:r>
      <w:r>
        <w:t>переключения передач; особенности эксплуатации автомобилей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w:t>
      </w:r>
      <w:r>
        <w:t>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000000" w:rsidRDefault="00A84344">
      <w:pPr>
        <w:pStyle w:val="ConsPlusNormal"/>
        <w:spacing w:before="240"/>
        <w:ind w:firstLine="540"/>
        <w:jc w:val="both"/>
      </w:pPr>
      <w:r>
        <w:t>Назначение и состав ходовой части: назначение и общее устройство ходовой ча</w:t>
      </w:r>
      <w:r>
        <w:t>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w:t>
      </w:r>
      <w:r>
        <w:t>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w:t>
      </w:r>
      <w:r>
        <w:t>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00000" w:rsidRDefault="00A84344">
      <w:pPr>
        <w:pStyle w:val="ConsPlusNormal"/>
        <w:spacing w:before="240"/>
        <w:ind w:firstLine="540"/>
        <w:jc w:val="both"/>
      </w:pPr>
      <w:r>
        <w:t>Общее устройство</w:t>
      </w:r>
      <w:r>
        <w:t xml:space="preserve">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w:t>
      </w:r>
      <w:r>
        <w:t>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w:t>
      </w:r>
      <w:r>
        <w:t>;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00000" w:rsidRDefault="00A84344">
      <w:pPr>
        <w:pStyle w:val="ConsPlusNormal"/>
        <w:spacing w:before="240"/>
        <w:ind w:firstLine="540"/>
        <w:jc w:val="both"/>
      </w:pPr>
      <w:r>
        <w:t>Общее устройство и принцип работ</w:t>
      </w:r>
      <w:r>
        <w:t>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w:t>
      </w:r>
      <w:r>
        <w:t xml:space="preserve">,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w:t>
      </w:r>
      <w:r>
        <w:t>рулевых тяг; неисправности систем рулевого управления, при наличии которых запрещается эксплуатация транспортного средства.</w:t>
      </w:r>
    </w:p>
    <w:p w:rsidR="00000000" w:rsidRDefault="00A84344">
      <w:pPr>
        <w:pStyle w:val="ConsPlusNormal"/>
        <w:spacing w:before="24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w:t>
      </w:r>
      <w:r>
        <w:t>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w:t>
      </w:r>
      <w:r>
        <w:t>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w:t>
      </w:r>
      <w:r>
        <w:t>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000000" w:rsidRDefault="00A84344">
      <w:pPr>
        <w:pStyle w:val="ConsPlusNormal"/>
        <w:ind w:firstLine="540"/>
        <w:jc w:val="both"/>
      </w:pPr>
    </w:p>
    <w:p w:rsidR="00000000" w:rsidRDefault="00A84344">
      <w:pPr>
        <w:pStyle w:val="ConsPlusTitle"/>
        <w:ind w:firstLine="540"/>
        <w:jc w:val="both"/>
        <w:outlineLvl w:val="4"/>
      </w:pPr>
      <w:r>
        <w:t>3.1.1.2. Техническое обслуживание.</w:t>
      </w:r>
    </w:p>
    <w:p w:rsidR="00000000" w:rsidRDefault="00A84344">
      <w:pPr>
        <w:pStyle w:val="ConsPlusNormal"/>
        <w:spacing w:before="240"/>
        <w:ind w:firstLine="540"/>
        <w:jc w:val="both"/>
      </w:pPr>
      <w:r>
        <w:t>Система технического обслуживания: сущность и общая характеристика системы</w:t>
      </w:r>
      <w:r>
        <w:t xml:space="preserve">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w:t>
      </w:r>
      <w:r>
        <w:t>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w:t>
      </w:r>
      <w:r>
        <w:t xml:space="preserve"> средства к техническому осмотру; содержание диагностической карты.</w:t>
      </w:r>
    </w:p>
    <w:p w:rsidR="00000000" w:rsidRDefault="00A84344">
      <w:pPr>
        <w:pStyle w:val="ConsPlusNormal"/>
        <w:spacing w:before="24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w:t>
      </w:r>
      <w:r>
        <w:t>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000000" w:rsidRDefault="00A84344">
      <w:pPr>
        <w:pStyle w:val="ConsPlusNormal"/>
        <w:spacing w:before="240"/>
        <w:ind w:firstLine="540"/>
        <w:jc w:val="both"/>
      </w:pPr>
      <w:r>
        <w:t>Устранение неисправностей: проверка и доведение до нормы уровня масла в системе смазки двигателя; проверка и доведен</w:t>
      </w:r>
      <w:r>
        <w:t>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w:t>
      </w:r>
      <w:r>
        <w:t>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w:t>
      </w:r>
      <w:r>
        <w:t>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000000" w:rsidRDefault="00A84344">
      <w:pPr>
        <w:pStyle w:val="ConsPlusNormal"/>
        <w:ind w:firstLine="540"/>
        <w:jc w:val="both"/>
      </w:pPr>
    </w:p>
    <w:p w:rsidR="00000000" w:rsidRDefault="00A84344">
      <w:pPr>
        <w:pStyle w:val="ConsPlusTitle"/>
        <w:ind w:firstLine="540"/>
        <w:jc w:val="both"/>
        <w:outlineLvl w:val="3"/>
      </w:pPr>
      <w:r>
        <w:t>3.1</w:t>
      </w:r>
      <w:r>
        <w:t>.2. Учебный предмет "Основы управления транспортными средствами подкатегории "C1".</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3</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174"/>
        <w:gridCol w:w="869"/>
        <w:gridCol w:w="1752"/>
        <w:gridCol w:w="1904"/>
      </w:tblGrid>
      <w:tr w:rsidR="00000000">
        <w:tc>
          <w:tcPr>
            <w:tcW w:w="5174"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4525"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17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869"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656"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17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869"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75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9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174" w:type="dxa"/>
            <w:tcBorders>
              <w:top w:val="single" w:sz="4" w:space="0" w:color="auto"/>
              <w:left w:val="single" w:sz="4" w:space="0" w:color="auto"/>
              <w:right w:val="single" w:sz="4" w:space="0" w:color="auto"/>
            </w:tcBorders>
          </w:tcPr>
          <w:p w:rsidR="00000000" w:rsidRDefault="00A84344">
            <w:pPr>
              <w:pStyle w:val="ConsPlusNormal"/>
            </w:pPr>
            <w:r>
              <w:t>Приемы управления транспортным средством</w:t>
            </w:r>
          </w:p>
        </w:tc>
        <w:tc>
          <w:tcPr>
            <w:tcW w:w="869"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752"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904" w:type="dxa"/>
            <w:tcBorders>
              <w:top w:val="single" w:sz="4" w:space="0" w:color="auto"/>
              <w:left w:val="single" w:sz="4" w:space="0" w:color="auto"/>
              <w:right w:val="single" w:sz="4" w:space="0" w:color="auto"/>
            </w:tcBorders>
          </w:tcPr>
          <w:p w:rsidR="00000000" w:rsidRDefault="00A84344">
            <w:pPr>
              <w:pStyle w:val="ConsPlusNormal"/>
              <w:jc w:val="center"/>
            </w:pPr>
            <w:r>
              <w:t>-</w:t>
            </w:r>
          </w:p>
        </w:tc>
      </w:tr>
      <w:tr w:rsidR="00000000">
        <w:tc>
          <w:tcPr>
            <w:tcW w:w="5174" w:type="dxa"/>
            <w:tcBorders>
              <w:left w:val="single" w:sz="4" w:space="0" w:color="auto"/>
              <w:right w:val="single" w:sz="4" w:space="0" w:color="auto"/>
            </w:tcBorders>
          </w:tcPr>
          <w:p w:rsidR="00000000" w:rsidRDefault="00A84344">
            <w:pPr>
              <w:pStyle w:val="ConsPlusNormal"/>
            </w:pPr>
            <w:r>
              <w:t>Управление транспортным средством в штатных ситуациях</w:t>
            </w:r>
          </w:p>
        </w:tc>
        <w:tc>
          <w:tcPr>
            <w:tcW w:w="869" w:type="dxa"/>
            <w:tcBorders>
              <w:left w:val="single" w:sz="4" w:space="0" w:color="auto"/>
              <w:right w:val="single" w:sz="4" w:space="0" w:color="auto"/>
            </w:tcBorders>
          </w:tcPr>
          <w:p w:rsidR="00000000" w:rsidRDefault="00A84344">
            <w:pPr>
              <w:pStyle w:val="ConsPlusNormal"/>
              <w:jc w:val="center"/>
            </w:pPr>
            <w:r>
              <w:t>6</w:t>
            </w:r>
          </w:p>
        </w:tc>
        <w:tc>
          <w:tcPr>
            <w:tcW w:w="1752" w:type="dxa"/>
            <w:tcBorders>
              <w:left w:val="single" w:sz="4" w:space="0" w:color="auto"/>
              <w:right w:val="single" w:sz="4" w:space="0" w:color="auto"/>
            </w:tcBorders>
          </w:tcPr>
          <w:p w:rsidR="00000000" w:rsidRDefault="00A84344">
            <w:pPr>
              <w:pStyle w:val="ConsPlusNormal"/>
              <w:jc w:val="center"/>
            </w:pPr>
            <w:r>
              <w:t>4</w:t>
            </w:r>
          </w:p>
        </w:tc>
        <w:tc>
          <w:tcPr>
            <w:tcW w:w="1904" w:type="dxa"/>
            <w:tcBorders>
              <w:left w:val="single" w:sz="4" w:space="0" w:color="auto"/>
              <w:right w:val="single" w:sz="4" w:space="0" w:color="auto"/>
            </w:tcBorders>
          </w:tcPr>
          <w:p w:rsidR="00000000" w:rsidRDefault="00A84344">
            <w:pPr>
              <w:pStyle w:val="ConsPlusNormal"/>
              <w:jc w:val="center"/>
            </w:pPr>
            <w:r>
              <w:t>2</w:t>
            </w:r>
          </w:p>
        </w:tc>
      </w:tr>
      <w:tr w:rsidR="00000000">
        <w:tc>
          <w:tcPr>
            <w:tcW w:w="5174" w:type="dxa"/>
            <w:tcBorders>
              <w:left w:val="single" w:sz="4" w:space="0" w:color="auto"/>
              <w:bottom w:val="single" w:sz="4" w:space="0" w:color="auto"/>
              <w:right w:val="single" w:sz="4" w:space="0" w:color="auto"/>
            </w:tcBorders>
          </w:tcPr>
          <w:p w:rsidR="00000000" w:rsidRDefault="00A84344">
            <w:pPr>
              <w:pStyle w:val="ConsPlusNormal"/>
            </w:pPr>
            <w:r>
              <w:t>Управление транспортным средством в нештатных ситуациях</w:t>
            </w:r>
          </w:p>
        </w:tc>
        <w:tc>
          <w:tcPr>
            <w:tcW w:w="869" w:type="dxa"/>
            <w:tcBorders>
              <w:left w:val="single" w:sz="4" w:space="0" w:color="auto"/>
              <w:bottom w:val="single" w:sz="4" w:space="0" w:color="auto"/>
              <w:right w:val="single" w:sz="4" w:space="0" w:color="auto"/>
            </w:tcBorders>
          </w:tcPr>
          <w:p w:rsidR="00000000" w:rsidRDefault="00A84344">
            <w:pPr>
              <w:pStyle w:val="ConsPlusNormal"/>
              <w:jc w:val="center"/>
            </w:pPr>
            <w:r>
              <w:t>4</w:t>
            </w:r>
          </w:p>
        </w:tc>
        <w:tc>
          <w:tcPr>
            <w:tcW w:w="1752" w:type="dxa"/>
            <w:tcBorders>
              <w:left w:val="single" w:sz="4" w:space="0" w:color="auto"/>
              <w:bottom w:val="single" w:sz="4" w:space="0" w:color="auto"/>
              <w:right w:val="single" w:sz="4" w:space="0" w:color="auto"/>
            </w:tcBorders>
          </w:tcPr>
          <w:p w:rsidR="00000000" w:rsidRDefault="00A84344">
            <w:pPr>
              <w:pStyle w:val="ConsPlusNormal"/>
              <w:jc w:val="center"/>
            </w:pPr>
            <w:r>
              <w:t>2</w:t>
            </w:r>
          </w:p>
        </w:tc>
        <w:tc>
          <w:tcPr>
            <w:tcW w:w="1904" w:type="dxa"/>
            <w:tcBorders>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517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86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c>
          <w:tcPr>
            <w:tcW w:w="175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90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bl>
    <w:p w:rsidR="00000000" w:rsidRDefault="00A84344">
      <w:pPr>
        <w:pStyle w:val="ConsPlusNormal"/>
        <w:jc w:val="both"/>
      </w:pPr>
    </w:p>
    <w:p w:rsidR="00000000" w:rsidRDefault="00A84344">
      <w:pPr>
        <w:pStyle w:val="ConsPlusNormal"/>
        <w:ind w:firstLine="540"/>
        <w:jc w:val="both"/>
      </w:pPr>
      <w:r>
        <w:t>Приемы управления транспортным средством</w:t>
      </w:r>
      <w:r>
        <w:t>: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w:t>
      </w:r>
      <w:r>
        <w:t>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w:t>
      </w:r>
      <w:r>
        <w:t>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w:t>
      </w:r>
      <w:r>
        <w:t>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000000" w:rsidRDefault="00A84344">
      <w:pPr>
        <w:pStyle w:val="ConsPlusNormal"/>
        <w:spacing w:before="240"/>
        <w:ind w:firstLine="540"/>
        <w:jc w:val="both"/>
      </w:pPr>
      <w:r>
        <w:t>Управление</w:t>
      </w:r>
      <w:r>
        <w:t xml:space="preserve">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w:t>
      </w:r>
      <w:r>
        <w:t>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w:t>
      </w:r>
      <w:r>
        <w:t>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w:t>
      </w:r>
      <w:r>
        <w:t>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w:t>
      </w:r>
      <w:r>
        <w:t>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w:t>
      </w:r>
      <w:r>
        <w:t>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w:t>
      </w:r>
      <w:r>
        <w:t xml:space="preserve">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w:t>
      </w:r>
      <w:r>
        <w:t>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w:t>
      </w:r>
      <w:r>
        <w:t>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w:t>
      </w:r>
      <w:r>
        <w:t>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w:t>
      </w:r>
      <w:r>
        <w:t>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000000" w:rsidRDefault="00A84344">
      <w:pPr>
        <w:pStyle w:val="ConsPlusNormal"/>
        <w:spacing w:before="240"/>
        <w:ind w:firstLine="540"/>
        <w:jc w:val="both"/>
      </w:pPr>
      <w:r>
        <w:t>Управление транспортн</w:t>
      </w:r>
      <w:r>
        <w:t>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w:t>
      </w:r>
      <w:r>
        <w:t>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w:t>
      </w:r>
      <w:r>
        <w:t xml:space="preserve">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w:t>
      </w:r>
      <w:r>
        <w:t>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000000" w:rsidRDefault="00A84344">
      <w:pPr>
        <w:pStyle w:val="ConsPlusNormal"/>
        <w:ind w:firstLine="540"/>
        <w:jc w:val="both"/>
      </w:pPr>
    </w:p>
    <w:p w:rsidR="00000000" w:rsidRDefault="00A84344">
      <w:pPr>
        <w:pStyle w:val="ConsPlusTitle"/>
        <w:ind w:firstLine="540"/>
        <w:jc w:val="both"/>
        <w:outlineLvl w:val="3"/>
      </w:pPr>
      <w:r>
        <w:t>3.1.3. Учебный предмет "Вождение транспортных средств подкатегории "C1" (для транспортных средств с механической трансмиссией).</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4</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7771"/>
        <w:gridCol w:w="1928"/>
      </w:tblGrid>
      <w:tr w:rsidR="00000000">
        <w:tc>
          <w:tcPr>
            <w:tcW w:w="7771"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19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 практического обучения</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Первоначальное обучение вождению</w:t>
            </w:r>
          </w:p>
        </w:tc>
      </w:tr>
      <w:tr w:rsidR="00000000">
        <w:tc>
          <w:tcPr>
            <w:tcW w:w="777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Посадка, действия органами управления </w:t>
            </w:r>
            <w:hyperlink w:anchor="Par23320" w:tooltip="&lt;1&gt; Обучение проводится на учебном транспортном средстве и (или) тренажере." w:history="1">
              <w:r>
                <w:rPr>
                  <w:color w:val="0000FF"/>
                </w:rPr>
                <w:t>&lt;1&gt;</w:t>
              </w:r>
            </w:hyperlink>
          </w:p>
        </w:tc>
        <w:tc>
          <w:tcPr>
            <w:tcW w:w="19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77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77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Начало движения, движение по кольцевому маршруту, остановка в заданном месте с применением различных с</w:t>
            </w:r>
            <w:r>
              <w:t>пособов торможения</w:t>
            </w:r>
          </w:p>
        </w:tc>
        <w:tc>
          <w:tcPr>
            <w:tcW w:w="19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77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Повороты в движении, разворот для движения в обратном направлении, проезд перекрестка и пешеходного перехода</w:t>
            </w:r>
          </w:p>
        </w:tc>
        <w:tc>
          <w:tcPr>
            <w:tcW w:w="19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77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задним ходом</w:t>
            </w:r>
          </w:p>
        </w:tc>
        <w:tc>
          <w:tcPr>
            <w:tcW w:w="19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77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Движение в ограниченных проездах, сложное маневрирование</w:t>
            </w:r>
          </w:p>
        </w:tc>
        <w:tc>
          <w:tcPr>
            <w:tcW w:w="19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r>
      <w:tr w:rsidR="00000000">
        <w:tc>
          <w:tcPr>
            <w:tcW w:w="777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Движение с прицепом </w:t>
            </w:r>
            <w:hyperlink w:anchor="Par23321" w:tooltip="&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Pr>
                  <w:color w:val="0000FF"/>
                </w:rPr>
                <w:t>&lt;2&gt;</w:t>
              </w:r>
            </w:hyperlink>
          </w:p>
        </w:tc>
        <w:tc>
          <w:tcPr>
            <w:tcW w:w="19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3</w:t>
            </w:r>
          </w:p>
        </w:tc>
      </w:tr>
      <w:tr w:rsidR="00000000">
        <w:tc>
          <w:tcPr>
            <w:tcW w:w="777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19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Обучение вождению в условиях дорожного движения</w:t>
            </w:r>
          </w:p>
        </w:tc>
      </w:tr>
      <w:tr w:rsidR="00000000">
        <w:tc>
          <w:tcPr>
            <w:tcW w:w="777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 xml:space="preserve">Вождение по учебным маршрутам </w:t>
            </w:r>
            <w:hyperlink w:anchor="Par23322" w:tooltip="&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Pr>
                  <w:color w:val="0000FF"/>
                </w:rPr>
                <w:t>&lt;3&gt;</w:t>
              </w:r>
            </w:hyperlink>
          </w:p>
        </w:tc>
        <w:tc>
          <w:tcPr>
            <w:tcW w:w="19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r w:rsidR="00000000">
        <w:tc>
          <w:tcPr>
            <w:tcW w:w="777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 по разделу</w:t>
            </w:r>
          </w:p>
        </w:tc>
        <w:tc>
          <w:tcPr>
            <w:tcW w:w="19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r w:rsidR="00000000">
        <w:tc>
          <w:tcPr>
            <w:tcW w:w="7771"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192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28</w:t>
            </w:r>
          </w:p>
        </w:tc>
      </w:tr>
    </w:tbl>
    <w:p w:rsidR="00000000" w:rsidRDefault="00A84344">
      <w:pPr>
        <w:pStyle w:val="ConsPlusNormal"/>
        <w:jc w:val="both"/>
      </w:pPr>
    </w:p>
    <w:p w:rsidR="00000000" w:rsidRDefault="00A84344">
      <w:pPr>
        <w:pStyle w:val="ConsPlusNormal"/>
        <w:ind w:firstLine="540"/>
        <w:jc w:val="both"/>
      </w:pPr>
      <w:r>
        <w:t>------------------------------</w:t>
      </w:r>
      <w:r>
        <w:t>--</w:t>
      </w:r>
    </w:p>
    <w:p w:rsidR="00000000" w:rsidRDefault="00A84344">
      <w:pPr>
        <w:pStyle w:val="ConsPlusNormal"/>
        <w:spacing w:before="240"/>
        <w:ind w:firstLine="540"/>
        <w:jc w:val="both"/>
      </w:pPr>
      <w:bookmarkStart w:id="283" w:name="Par23320"/>
      <w:bookmarkEnd w:id="283"/>
      <w:r>
        <w:t>&lt;1&gt; Обучение проводится на учебном транспортном средстве и (или) тренажере.</w:t>
      </w:r>
    </w:p>
    <w:p w:rsidR="00000000" w:rsidRDefault="00A84344">
      <w:pPr>
        <w:pStyle w:val="ConsPlusNormal"/>
        <w:spacing w:before="240"/>
        <w:ind w:firstLine="540"/>
        <w:jc w:val="both"/>
      </w:pPr>
      <w:bookmarkStart w:id="284" w:name="Par23321"/>
      <w:bookmarkEnd w:id="284"/>
      <w:r>
        <w:t>&lt;2&gt; Обучение проводится по желанию обучающегося. Часы могут распределяться на изучение других тем по разделу. Для выполнения задания используется</w:t>
      </w:r>
      <w:r>
        <w:t xml:space="preserve"> прицеп, разрешенная максимальная масса которого не превышает 750 кг.</w:t>
      </w:r>
    </w:p>
    <w:p w:rsidR="00000000" w:rsidRDefault="00A84344">
      <w:pPr>
        <w:pStyle w:val="ConsPlusNormal"/>
        <w:spacing w:before="240"/>
        <w:ind w:firstLine="540"/>
        <w:jc w:val="both"/>
      </w:pPr>
      <w:bookmarkStart w:id="285" w:name="Par23322"/>
      <w:bookmarkEnd w:id="285"/>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000000" w:rsidRDefault="00A84344">
      <w:pPr>
        <w:pStyle w:val="ConsPlusNormal"/>
        <w:jc w:val="both"/>
      </w:pPr>
    </w:p>
    <w:p w:rsidR="00000000" w:rsidRDefault="00A84344">
      <w:pPr>
        <w:pStyle w:val="ConsPlusTitle"/>
        <w:ind w:firstLine="540"/>
        <w:jc w:val="both"/>
        <w:outlineLvl w:val="4"/>
      </w:pPr>
      <w:r>
        <w:t>3.1.3.1. Первоначальное обучение вождению.</w:t>
      </w:r>
    </w:p>
    <w:p w:rsidR="00000000" w:rsidRDefault="00A84344">
      <w:pPr>
        <w:pStyle w:val="ConsPlusNormal"/>
        <w:spacing w:before="240"/>
        <w:ind w:firstLine="540"/>
        <w:jc w:val="both"/>
      </w:pPr>
      <w:r>
        <w:t>Посадка, действия органами управ</w:t>
      </w:r>
      <w:r>
        <w:t>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w:t>
      </w:r>
      <w:r>
        <w:t>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w:t>
      </w:r>
      <w:r>
        <w:t>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w:t>
      </w:r>
      <w:r>
        <w:t>ередач, рабочим и стояночным тормозами; отработка приемов руления.</w:t>
      </w:r>
    </w:p>
    <w:p w:rsidR="00000000" w:rsidRDefault="00A84344">
      <w:pPr>
        <w:pStyle w:val="ConsPlusNormal"/>
        <w:spacing w:before="24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w:t>
      </w:r>
      <w:r>
        <w:t>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w:t>
      </w:r>
      <w:r>
        <w:t>исходящем порядке, остановке, выключении двигателя.</w:t>
      </w:r>
    </w:p>
    <w:p w:rsidR="00000000" w:rsidRDefault="00A84344">
      <w:pPr>
        <w:pStyle w:val="ConsPlusNormal"/>
        <w:spacing w:before="24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w:t>
      </w:r>
      <w:r>
        <w:t>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w:t>
      </w:r>
      <w:r>
        <w:t>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w:t>
      </w:r>
      <w:r>
        <w:t>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A84344">
      <w:pPr>
        <w:pStyle w:val="ConsPlusNormal"/>
        <w:spacing w:before="240"/>
        <w:ind w:firstLine="540"/>
        <w:jc w:val="both"/>
      </w:pPr>
      <w:r>
        <w:t>Повороты в движении, разворот для движения в обратном направлении, проезд перекрестка и пешеходного перехода</w:t>
      </w:r>
      <w:r>
        <w:t>: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w:t>
      </w:r>
      <w:r>
        <w:t xml:space="preserve">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w:t>
      </w:r>
      <w:r>
        <w:t>включение левого указателя поворота, разворот без применения заднего хода, разгон; проезд перекрестка и пешеходного перехода.</w:t>
      </w:r>
    </w:p>
    <w:p w:rsidR="00000000" w:rsidRDefault="00A84344">
      <w:pPr>
        <w:pStyle w:val="ConsPlusNormal"/>
        <w:spacing w:before="240"/>
        <w:ind w:firstLine="540"/>
        <w:jc w:val="both"/>
      </w:pPr>
      <w:r>
        <w:t xml:space="preserve">Движение задним ходом: начало движения вперед, движение по прямой, остановка, осмотр дороги через зеркала заднего вида, включение </w:t>
      </w:r>
      <w:r>
        <w:t>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w:t>
      </w:r>
      <w:r>
        <w:t>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000000" w:rsidRDefault="00A84344">
      <w:pPr>
        <w:pStyle w:val="ConsPlusNormal"/>
        <w:spacing w:before="240"/>
        <w:ind w:firstLine="540"/>
        <w:jc w:val="both"/>
      </w:pPr>
      <w:r>
        <w:t>Движение в ограниченных проездах, сложное маневрирование: въезд в ворота с прилегающей и прот</w:t>
      </w:r>
      <w:r>
        <w:t>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w:t>
      </w:r>
      <w:r>
        <w:t>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w:t>
      </w:r>
      <w:r>
        <w:t>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00000" w:rsidRDefault="00A84344">
      <w:pPr>
        <w:pStyle w:val="ConsPlusNormal"/>
        <w:spacing w:before="240"/>
        <w:ind w:firstLine="540"/>
        <w:jc w:val="both"/>
      </w:pPr>
      <w:r>
        <w:t>Движение с прицепом: сцепление с прицепом, движение по прямой, расцепление; движение с прицепо</w:t>
      </w:r>
      <w:r>
        <w:t>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000000" w:rsidRDefault="00A84344">
      <w:pPr>
        <w:pStyle w:val="ConsPlusNormal"/>
        <w:ind w:firstLine="540"/>
        <w:jc w:val="both"/>
      </w:pPr>
    </w:p>
    <w:p w:rsidR="00000000" w:rsidRDefault="00A84344">
      <w:pPr>
        <w:pStyle w:val="ConsPlusTitle"/>
        <w:ind w:firstLine="540"/>
        <w:jc w:val="both"/>
        <w:outlineLvl w:val="4"/>
      </w:pPr>
      <w:r>
        <w:t>3.1.3.2. Обучение вождению в условиях дорожного движения.</w:t>
      </w:r>
    </w:p>
    <w:p w:rsidR="00000000" w:rsidRDefault="00A84344">
      <w:pPr>
        <w:pStyle w:val="ConsPlusNormal"/>
        <w:spacing w:before="240"/>
        <w:ind w:firstLine="540"/>
        <w:jc w:val="both"/>
      </w:pPr>
      <w:r>
        <w:t xml:space="preserve">Вождение по учебным маршрутам: </w:t>
      </w:r>
      <w:r>
        <w:t>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w:t>
      </w:r>
      <w:r>
        <w:t>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w:t>
      </w:r>
      <w:r>
        <w:t>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000000" w:rsidRDefault="00A84344">
      <w:pPr>
        <w:pStyle w:val="ConsPlusNormal"/>
        <w:ind w:firstLine="540"/>
        <w:jc w:val="both"/>
      </w:pPr>
    </w:p>
    <w:p w:rsidR="00000000" w:rsidRDefault="00A84344">
      <w:pPr>
        <w:pStyle w:val="ConsPlusTitle"/>
        <w:ind w:firstLine="540"/>
        <w:jc w:val="both"/>
        <w:outlineLvl w:val="3"/>
      </w:pPr>
      <w:r>
        <w:t>3.1.4. Учебный предмет "Вожде</w:t>
      </w:r>
      <w:r>
        <w:t>ние транспортных средств подкатегории C1" (для транспортных средств с автоматической трансмиссией).</w:t>
      </w:r>
    </w:p>
    <w:p w:rsidR="00000000" w:rsidRDefault="00A84344">
      <w:pPr>
        <w:pStyle w:val="ConsPlusNormal"/>
        <w:jc w:val="both"/>
      </w:pPr>
    </w:p>
    <w:p w:rsidR="00000000" w:rsidRDefault="00A84344">
      <w:pPr>
        <w:pStyle w:val="ConsPlusTitle"/>
        <w:jc w:val="center"/>
        <w:outlineLvl w:val="4"/>
      </w:pPr>
      <w:r>
        <w:t>Распределение учебных часов по разделам и темам</w:t>
      </w:r>
    </w:p>
    <w:p w:rsidR="00000000" w:rsidRDefault="00A84344">
      <w:pPr>
        <w:pStyle w:val="ConsPlusNormal"/>
        <w:jc w:val="both"/>
      </w:pPr>
    </w:p>
    <w:p w:rsidR="00000000" w:rsidRDefault="00A84344">
      <w:pPr>
        <w:pStyle w:val="ConsPlusNormal"/>
        <w:jc w:val="right"/>
      </w:pPr>
      <w:r>
        <w:t>Таблица 5</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7766"/>
        <w:gridCol w:w="1933"/>
      </w:tblGrid>
      <w:tr w:rsidR="00000000">
        <w:tc>
          <w:tcPr>
            <w:tcW w:w="77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19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 практического обучения</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Первоначальное обучение во</w:t>
            </w:r>
            <w:r>
              <w:t>ждению</w:t>
            </w:r>
          </w:p>
        </w:tc>
      </w:tr>
      <w:tr w:rsidR="00000000">
        <w:tc>
          <w:tcPr>
            <w:tcW w:w="77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9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7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Начало движения, движение по кольцевому маршруту, остановка в заданном месте с применением различных способов то</w:t>
            </w:r>
            <w:r>
              <w:t>рможения</w:t>
            </w:r>
          </w:p>
        </w:tc>
        <w:tc>
          <w:tcPr>
            <w:tcW w:w="19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7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9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7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Движение задним ходом</w:t>
            </w:r>
          </w:p>
        </w:tc>
        <w:tc>
          <w:tcPr>
            <w:tcW w:w="19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7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Движение в ограниченных проездах, сложное маневрирование</w:t>
            </w:r>
          </w:p>
        </w:tc>
        <w:tc>
          <w:tcPr>
            <w:tcW w:w="19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5</w:t>
            </w:r>
          </w:p>
        </w:tc>
      </w:tr>
      <w:tr w:rsidR="00000000">
        <w:tc>
          <w:tcPr>
            <w:tcW w:w="77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 xml:space="preserve">Движение с прицепом </w:t>
            </w:r>
            <w:hyperlink w:anchor="Par23368" w:tooltip="&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 w:history="1">
              <w:r>
                <w:rPr>
                  <w:color w:val="0000FF"/>
                </w:rPr>
                <w:t>&lt;1&gt;</w:t>
              </w:r>
            </w:hyperlink>
          </w:p>
        </w:tc>
        <w:tc>
          <w:tcPr>
            <w:tcW w:w="19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4</w:t>
            </w:r>
          </w:p>
        </w:tc>
      </w:tr>
      <w:tr w:rsidR="00000000">
        <w:tc>
          <w:tcPr>
            <w:tcW w:w="77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Итого по разделу</w:t>
            </w:r>
          </w:p>
        </w:tc>
        <w:tc>
          <w:tcPr>
            <w:tcW w:w="19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14</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5"/>
            </w:pPr>
            <w:r>
              <w:t>Обучени</w:t>
            </w:r>
            <w:r>
              <w:t>е вождению в условиях дорожного движения</w:t>
            </w:r>
          </w:p>
        </w:tc>
      </w:tr>
      <w:tr w:rsidR="00000000">
        <w:tc>
          <w:tcPr>
            <w:tcW w:w="77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 xml:space="preserve">Вождение по учебным маршрутам </w:t>
            </w:r>
            <w:hyperlink w:anchor="Par23369" w:tooltip="&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Pr>
                  <w:color w:val="0000FF"/>
                </w:rPr>
                <w:t>&lt;2&gt;</w:t>
              </w:r>
            </w:hyperlink>
          </w:p>
        </w:tc>
        <w:tc>
          <w:tcPr>
            <w:tcW w:w="19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r w:rsidR="00000000">
        <w:tc>
          <w:tcPr>
            <w:tcW w:w="77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Итого по разделу</w:t>
            </w:r>
          </w:p>
        </w:tc>
        <w:tc>
          <w:tcPr>
            <w:tcW w:w="19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12</w:t>
            </w:r>
          </w:p>
        </w:tc>
      </w:tr>
      <w:tr w:rsidR="00000000">
        <w:tc>
          <w:tcPr>
            <w:tcW w:w="7766"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Итого</w:t>
            </w:r>
          </w:p>
        </w:tc>
        <w:tc>
          <w:tcPr>
            <w:tcW w:w="1933"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26</w:t>
            </w: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286" w:name="Par23368"/>
      <w:bookmarkEnd w:id="286"/>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000000" w:rsidRDefault="00A84344">
      <w:pPr>
        <w:pStyle w:val="ConsPlusNormal"/>
        <w:spacing w:before="240"/>
        <w:ind w:firstLine="540"/>
        <w:jc w:val="both"/>
      </w:pPr>
      <w:bookmarkStart w:id="287" w:name="Par23369"/>
      <w:bookmarkEnd w:id="287"/>
      <w:r>
        <w:t>&lt;2&gt; Для обучения вождению</w:t>
      </w:r>
      <w:r>
        <w:t xml:space="preserve">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000000" w:rsidRDefault="00A84344">
      <w:pPr>
        <w:pStyle w:val="ConsPlusNormal"/>
        <w:ind w:firstLine="540"/>
        <w:jc w:val="both"/>
      </w:pPr>
    </w:p>
    <w:p w:rsidR="00000000" w:rsidRDefault="00A84344">
      <w:pPr>
        <w:pStyle w:val="ConsPlusTitle"/>
        <w:ind w:firstLine="540"/>
        <w:jc w:val="both"/>
        <w:outlineLvl w:val="4"/>
      </w:pPr>
      <w:r>
        <w:t>3.1.4.1. Первоначальное обучение вождению.</w:t>
      </w:r>
    </w:p>
    <w:p w:rsidR="00000000" w:rsidRDefault="00A84344">
      <w:pPr>
        <w:pStyle w:val="ConsPlusNormal"/>
        <w:spacing w:before="240"/>
        <w:ind w:firstLine="540"/>
        <w:jc w:val="both"/>
      </w:pPr>
      <w:r>
        <w:t>Посадка, пуск двигателя, действия органами управления при</w:t>
      </w:r>
      <w:r>
        <w:t xml:space="preserve">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w:t>
      </w:r>
      <w:r>
        <w:t>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w:t>
      </w:r>
      <w:r>
        <w:t>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00000" w:rsidRDefault="00A84344">
      <w:pPr>
        <w:pStyle w:val="ConsPlusNormal"/>
        <w:spacing w:before="240"/>
        <w:ind w:firstLine="540"/>
        <w:jc w:val="both"/>
      </w:pPr>
      <w:r>
        <w:t>Начало движения, движение по кольцевому маршруту, остан</w:t>
      </w:r>
      <w:r>
        <w:t>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w:t>
      </w:r>
      <w:r>
        <w:t xml:space="preserve">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w:t>
      </w:r>
      <w:r>
        <w:t>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A84344">
      <w:pPr>
        <w:pStyle w:val="ConsPlusNormal"/>
        <w:spacing w:before="240"/>
        <w:ind w:firstLine="540"/>
        <w:jc w:val="both"/>
      </w:pPr>
      <w:r>
        <w:t>Повороты в движении, разворот для движения в обратном направ</w:t>
      </w:r>
      <w:r>
        <w:t>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w:t>
      </w:r>
      <w:r>
        <w:t xml:space="preserve">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w:t>
      </w:r>
      <w:r>
        <w:t>гон; проезд перекрестка и пешеходного перехода.</w:t>
      </w:r>
    </w:p>
    <w:p w:rsidR="00000000" w:rsidRDefault="00A84344">
      <w:pPr>
        <w:pStyle w:val="ConsPlusNormal"/>
        <w:spacing w:before="24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w:t>
      </w:r>
      <w:r>
        <w:t>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w:t>
      </w:r>
      <w:r>
        <w:t>д.</w:t>
      </w:r>
    </w:p>
    <w:p w:rsidR="00000000" w:rsidRDefault="00A84344">
      <w:pPr>
        <w:pStyle w:val="ConsPlusNormal"/>
        <w:spacing w:before="24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w:t>
      </w:r>
      <w:r>
        <w:t xml:space="preserve">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w:t>
      </w:r>
      <w:r>
        <w:t>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r>
        <w:t>.</w:t>
      </w:r>
    </w:p>
    <w:p w:rsidR="00000000" w:rsidRDefault="00A84344">
      <w:pPr>
        <w:pStyle w:val="ConsPlusNormal"/>
        <w:spacing w:before="24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w:t>
      </w:r>
      <w:r>
        <w:t>ево).</w:t>
      </w:r>
    </w:p>
    <w:p w:rsidR="00000000" w:rsidRDefault="00A84344">
      <w:pPr>
        <w:pStyle w:val="ConsPlusNormal"/>
        <w:ind w:firstLine="540"/>
        <w:jc w:val="both"/>
      </w:pPr>
    </w:p>
    <w:p w:rsidR="00000000" w:rsidRDefault="00A84344">
      <w:pPr>
        <w:pStyle w:val="ConsPlusTitle"/>
        <w:ind w:firstLine="540"/>
        <w:jc w:val="both"/>
        <w:outlineLvl w:val="4"/>
      </w:pPr>
      <w:r>
        <w:t>3.1.4.2. Обучение вождению в условиях дорожного движения.</w:t>
      </w:r>
    </w:p>
    <w:p w:rsidR="00000000" w:rsidRDefault="00A84344">
      <w:pPr>
        <w:pStyle w:val="ConsPlusNormal"/>
        <w:spacing w:before="24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w:t>
      </w:r>
      <w:r>
        <w:t>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w:t>
      </w:r>
      <w:r>
        <w:t>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w:t>
      </w:r>
      <w:r>
        <w:t>ижение в темное время суток (в условиях недостаточной видимости).</w:t>
      </w:r>
    </w:p>
    <w:p w:rsidR="00000000" w:rsidRDefault="00A84344">
      <w:pPr>
        <w:pStyle w:val="ConsPlusNormal"/>
        <w:ind w:firstLine="540"/>
        <w:jc w:val="both"/>
      </w:pPr>
    </w:p>
    <w:p w:rsidR="00000000" w:rsidRDefault="00A84344">
      <w:pPr>
        <w:pStyle w:val="ConsPlusTitle"/>
        <w:ind w:firstLine="540"/>
        <w:jc w:val="both"/>
        <w:outlineLvl w:val="2"/>
      </w:pPr>
      <w:r>
        <w:t>3.2. Профессиональный цикл Примерной программы.</w:t>
      </w:r>
    </w:p>
    <w:p w:rsidR="00000000" w:rsidRDefault="00A84344">
      <w:pPr>
        <w:pStyle w:val="ConsPlusNormal"/>
        <w:ind w:firstLine="540"/>
        <w:jc w:val="both"/>
      </w:pPr>
    </w:p>
    <w:p w:rsidR="00000000" w:rsidRDefault="00A84344">
      <w:pPr>
        <w:pStyle w:val="ConsPlusTitle"/>
        <w:ind w:firstLine="540"/>
        <w:jc w:val="both"/>
        <w:outlineLvl w:val="3"/>
      </w:pPr>
      <w:r>
        <w:t>3.2.1. Учебный предмет "Организация и выполнение грузовых перевозок автомобильным транспортом".</w:t>
      </w:r>
    </w:p>
    <w:p w:rsidR="00000000" w:rsidRDefault="00A84344">
      <w:pPr>
        <w:pStyle w:val="ConsPlusNormal"/>
        <w:jc w:val="both"/>
      </w:pPr>
    </w:p>
    <w:p w:rsidR="00000000" w:rsidRDefault="00A84344">
      <w:pPr>
        <w:pStyle w:val="ConsPlusTitle"/>
        <w:jc w:val="center"/>
        <w:outlineLvl w:val="4"/>
      </w:pPr>
      <w:r>
        <w:t>Распределение учебн</w:t>
      </w:r>
      <w:r>
        <w:t>ых часов по разделам и темам</w:t>
      </w:r>
    </w:p>
    <w:p w:rsidR="00000000" w:rsidRDefault="00A84344">
      <w:pPr>
        <w:pStyle w:val="ConsPlusNormal"/>
        <w:jc w:val="both"/>
      </w:pPr>
    </w:p>
    <w:p w:rsidR="00000000" w:rsidRDefault="00A84344">
      <w:pPr>
        <w:pStyle w:val="ConsPlusNormal"/>
        <w:jc w:val="right"/>
      </w:pPr>
      <w:r>
        <w:t>Таблица 6</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774"/>
        <w:gridCol w:w="850"/>
        <w:gridCol w:w="1658"/>
        <w:gridCol w:w="1417"/>
      </w:tblGrid>
      <w:tr w:rsidR="00000000">
        <w:tc>
          <w:tcPr>
            <w:tcW w:w="5774"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3925" w:type="dxa"/>
            <w:gridSpan w:val="3"/>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w:t>
            </w:r>
          </w:p>
        </w:tc>
      </w:tr>
      <w:tr w:rsidR="00000000">
        <w:tc>
          <w:tcPr>
            <w:tcW w:w="577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850" w:type="dxa"/>
            <w:vMerge w:val="restart"/>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Всего</w:t>
            </w:r>
          </w:p>
        </w:tc>
        <w:tc>
          <w:tcPr>
            <w:tcW w:w="3075"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В том числе</w:t>
            </w:r>
          </w:p>
        </w:tc>
      </w:tr>
      <w:tr w:rsidR="00000000">
        <w:tc>
          <w:tcPr>
            <w:tcW w:w="5774"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850" w:type="dxa"/>
            <w:vMerge/>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p>
        </w:tc>
        <w:tc>
          <w:tcPr>
            <w:tcW w:w="165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Теоретические занятия</w:t>
            </w:r>
          </w:p>
        </w:tc>
        <w:tc>
          <w:tcPr>
            <w:tcW w:w="141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Практические занятия</w:t>
            </w:r>
          </w:p>
        </w:tc>
      </w:tr>
      <w:tr w:rsidR="00000000">
        <w:tc>
          <w:tcPr>
            <w:tcW w:w="5774" w:type="dxa"/>
            <w:tcBorders>
              <w:top w:val="single" w:sz="4" w:space="0" w:color="auto"/>
              <w:left w:val="single" w:sz="4" w:space="0" w:color="auto"/>
              <w:right w:val="single" w:sz="4" w:space="0" w:color="auto"/>
            </w:tcBorders>
          </w:tcPr>
          <w:p w:rsidR="00000000" w:rsidRDefault="00A84344">
            <w:pPr>
              <w:pStyle w:val="ConsPlusNormal"/>
            </w:pPr>
            <w:r>
              <w:t>Нормативные правовые акты, определяющие порядок перевозки грузов автомобильным транспортом</w:t>
            </w:r>
          </w:p>
        </w:tc>
        <w:tc>
          <w:tcPr>
            <w:tcW w:w="850"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658" w:type="dxa"/>
            <w:tcBorders>
              <w:top w:val="single" w:sz="4" w:space="0" w:color="auto"/>
              <w:left w:val="single" w:sz="4" w:space="0" w:color="auto"/>
              <w:right w:val="single" w:sz="4" w:space="0" w:color="auto"/>
            </w:tcBorders>
          </w:tcPr>
          <w:p w:rsidR="00000000" w:rsidRDefault="00A84344">
            <w:pPr>
              <w:pStyle w:val="ConsPlusNormal"/>
              <w:jc w:val="center"/>
            </w:pPr>
            <w:r>
              <w:t>2</w:t>
            </w:r>
          </w:p>
        </w:tc>
        <w:tc>
          <w:tcPr>
            <w:tcW w:w="1417" w:type="dxa"/>
            <w:tcBorders>
              <w:top w:val="single" w:sz="4" w:space="0" w:color="auto"/>
              <w:left w:val="single" w:sz="4" w:space="0" w:color="auto"/>
              <w:right w:val="single" w:sz="4" w:space="0" w:color="auto"/>
            </w:tcBorders>
          </w:tcPr>
          <w:p w:rsidR="00000000" w:rsidRDefault="00A84344">
            <w:pPr>
              <w:pStyle w:val="ConsPlusNormal"/>
              <w:jc w:val="center"/>
            </w:pPr>
            <w:r>
              <w:t>-</w:t>
            </w:r>
          </w:p>
        </w:tc>
      </w:tr>
      <w:tr w:rsidR="00000000">
        <w:tc>
          <w:tcPr>
            <w:tcW w:w="5774" w:type="dxa"/>
            <w:tcBorders>
              <w:left w:val="single" w:sz="4" w:space="0" w:color="auto"/>
              <w:right w:val="single" w:sz="4" w:space="0" w:color="auto"/>
            </w:tcBorders>
          </w:tcPr>
          <w:p w:rsidR="00000000" w:rsidRDefault="00A84344">
            <w:pPr>
              <w:pStyle w:val="ConsPlusNormal"/>
            </w:pPr>
            <w:r>
              <w:t>Основные показатели работы грузовых автомобилей</w:t>
            </w:r>
          </w:p>
        </w:tc>
        <w:tc>
          <w:tcPr>
            <w:tcW w:w="850" w:type="dxa"/>
            <w:tcBorders>
              <w:left w:val="single" w:sz="4" w:space="0" w:color="auto"/>
              <w:right w:val="single" w:sz="4" w:space="0" w:color="auto"/>
            </w:tcBorders>
          </w:tcPr>
          <w:p w:rsidR="00000000" w:rsidRDefault="00A84344">
            <w:pPr>
              <w:pStyle w:val="ConsPlusNormal"/>
              <w:jc w:val="center"/>
            </w:pPr>
            <w:r>
              <w:t>1</w:t>
            </w:r>
          </w:p>
        </w:tc>
        <w:tc>
          <w:tcPr>
            <w:tcW w:w="1658" w:type="dxa"/>
            <w:tcBorders>
              <w:left w:val="single" w:sz="4" w:space="0" w:color="auto"/>
              <w:right w:val="single" w:sz="4" w:space="0" w:color="auto"/>
            </w:tcBorders>
          </w:tcPr>
          <w:p w:rsidR="00000000" w:rsidRDefault="00A84344">
            <w:pPr>
              <w:pStyle w:val="ConsPlusNormal"/>
              <w:jc w:val="center"/>
            </w:pPr>
            <w:r>
              <w:t>1</w:t>
            </w:r>
          </w:p>
        </w:tc>
        <w:tc>
          <w:tcPr>
            <w:tcW w:w="1417" w:type="dxa"/>
            <w:tcBorders>
              <w:left w:val="single" w:sz="4" w:space="0" w:color="auto"/>
              <w:right w:val="single" w:sz="4" w:space="0" w:color="auto"/>
            </w:tcBorders>
          </w:tcPr>
          <w:p w:rsidR="00000000" w:rsidRDefault="00A84344">
            <w:pPr>
              <w:pStyle w:val="ConsPlusNormal"/>
              <w:jc w:val="center"/>
            </w:pPr>
            <w:r>
              <w:t>-</w:t>
            </w:r>
          </w:p>
        </w:tc>
      </w:tr>
      <w:tr w:rsidR="00000000">
        <w:tc>
          <w:tcPr>
            <w:tcW w:w="5774" w:type="dxa"/>
            <w:tcBorders>
              <w:left w:val="single" w:sz="4" w:space="0" w:color="auto"/>
              <w:right w:val="single" w:sz="4" w:space="0" w:color="auto"/>
            </w:tcBorders>
          </w:tcPr>
          <w:p w:rsidR="00000000" w:rsidRDefault="00A84344">
            <w:pPr>
              <w:pStyle w:val="ConsPlusNormal"/>
            </w:pPr>
            <w:r>
              <w:t>Организация грузовых перевозок</w:t>
            </w:r>
          </w:p>
        </w:tc>
        <w:tc>
          <w:tcPr>
            <w:tcW w:w="850" w:type="dxa"/>
            <w:tcBorders>
              <w:left w:val="single" w:sz="4" w:space="0" w:color="auto"/>
              <w:right w:val="single" w:sz="4" w:space="0" w:color="auto"/>
            </w:tcBorders>
          </w:tcPr>
          <w:p w:rsidR="00000000" w:rsidRDefault="00A84344">
            <w:pPr>
              <w:pStyle w:val="ConsPlusNormal"/>
              <w:jc w:val="center"/>
            </w:pPr>
            <w:r>
              <w:t>3</w:t>
            </w:r>
          </w:p>
        </w:tc>
        <w:tc>
          <w:tcPr>
            <w:tcW w:w="1658" w:type="dxa"/>
            <w:tcBorders>
              <w:left w:val="single" w:sz="4" w:space="0" w:color="auto"/>
              <w:right w:val="single" w:sz="4" w:space="0" w:color="auto"/>
            </w:tcBorders>
          </w:tcPr>
          <w:p w:rsidR="00000000" w:rsidRDefault="00A84344">
            <w:pPr>
              <w:pStyle w:val="ConsPlusNormal"/>
              <w:jc w:val="center"/>
            </w:pPr>
            <w:r>
              <w:t>3</w:t>
            </w:r>
          </w:p>
        </w:tc>
        <w:tc>
          <w:tcPr>
            <w:tcW w:w="1417" w:type="dxa"/>
            <w:tcBorders>
              <w:left w:val="single" w:sz="4" w:space="0" w:color="auto"/>
              <w:right w:val="single" w:sz="4" w:space="0" w:color="auto"/>
            </w:tcBorders>
          </w:tcPr>
          <w:p w:rsidR="00000000" w:rsidRDefault="00A84344">
            <w:pPr>
              <w:pStyle w:val="ConsPlusNormal"/>
              <w:jc w:val="center"/>
            </w:pPr>
            <w:r>
              <w:t>-</w:t>
            </w:r>
          </w:p>
        </w:tc>
      </w:tr>
      <w:tr w:rsidR="00000000">
        <w:tc>
          <w:tcPr>
            <w:tcW w:w="5774" w:type="dxa"/>
            <w:tcBorders>
              <w:left w:val="single" w:sz="4" w:space="0" w:color="auto"/>
              <w:bottom w:val="single" w:sz="4" w:space="0" w:color="auto"/>
              <w:right w:val="single" w:sz="4" w:space="0" w:color="auto"/>
            </w:tcBorders>
          </w:tcPr>
          <w:p w:rsidR="00000000" w:rsidRDefault="00A84344">
            <w:pPr>
              <w:pStyle w:val="ConsPlusNormal"/>
            </w:pPr>
            <w:r>
              <w:t>Диспетчерское руководство работой подвижного состава</w:t>
            </w:r>
          </w:p>
        </w:tc>
        <w:tc>
          <w:tcPr>
            <w:tcW w:w="850" w:type="dxa"/>
            <w:tcBorders>
              <w:left w:val="single" w:sz="4" w:space="0" w:color="auto"/>
              <w:bottom w:val="single" w:sz="4" w:space="0" w:color="auto"/>
              <w:right w:val="single" w:sz="4" w:space="0" w:color="auto"/>
            </w:tcBorders>
          </w:tcPr>
          <w:p w:rsidR="00000000" w:rsidRDefault="00A84344">
            <w:pPr>
              <w:pStyle w:val="ConsPlusNormal"/>
              <w:jc w:val="center"/>
            </w:pPr>
            <w:r>
              <w:t>2</w:t>
            </w:r>
          </w:p>
        </w:tc>
        <w:tc>
          <w:tcPr>
            <w:tcW w:w="1658" w:type="dxa"/>
            <w:tcBorders>
              <w:left w:val="single" w:sz="4" w:space="0" w:color="auto"/>
              <w:bottom w:val="single" w:sz="4" w:space="0" w:color="auto"/>
              <w:right w:val="single" w:sz="4" w:space="0" w:color="auto"/>
            </w:tcBorders>
          </w:tcPr>
          <w:p w:rsidR="00000000" w:rsidRDefault="00A84344">
            <w:pPr>
              <w:pStyle w:val="ConsPlusNormal"/>
              <w:jc w:val="center"/>
            </w:pPr>
            <w:r>
              <w:t>2</w:t>
            </w:r>
          </w:p>
        </w:tc>
        <w:tc>
          <w:tcPr>
            <w:tcW w:w="1417" w:type="dxa"/>
            <w:tcBorders>
              <w:left w:val="single" w:sz="4" w:space="0" w:color="auto"/>
              <w:bottom w:val="single" w:sz="4" w:space="0" w:color="auto"/>
              <w:right w:val="single" w:sz="4" w:space="0" w:color="auto"/>
            </w:tcBorders>
          </w:tcPr>
          <w:p w:rsidR="00000000" w:rsidRDefault="00A84344">
            <w:pPr>
              <w:pStyle w:val="ConsPlusNormal"/>
              <w:jc w:val="center"/>
            </w:pPr>
            <w:r>
              <w:t>-</w:t>
            </w:r>
          </w:p>
        </w:tc>
      </w:tr>
      <w:tr w:rsidR="00000000">
        <w:tc>
          <w:tcPr>
            <w:tcW w:w="5774" w:type="dxa"/>
            <w:tcBorders>
              <w:top w:val="single" w:sz="4" w:space="0" w:color="auto"/>
              <w:left w:val="single" w:sz="4" w:space="0" w:color="auto"/>
              <w:bottom w:val="single" w:sz="4" w:space="0" w:color="auto"/>
              <w:right w:val="single" w:sz="4" w:space="0" w:color="auto"/>
            </w:tcBorders>
          </w:tcPr>
          <w:p w:rsidR="00000000" w:rsidRDefault="00A84344">
            <w:pPr>
              <w:pStyle w:val="ConsPlusNormal"/>
            </w:pPr>
            <w:r>
              <w:t>Итого</w:t>
            </w:r>
          </w:p>
        </w:tc>
        <w:tc>
          <w:tcPr>
            <w:tcW w:w="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65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c>
          <w:tcPr>
            <w:tcW w:w="141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w:t>
            </w:r>
          </w:p>
        </w:tc>
      </w:tr>
    </w:tbl>
    <w:p w:rsidR="00000000" w:rsidRDefault="00A84344">
      <w:pPr>
        <w:pStyle w:val="ConsPlusNormal"/>
        <w:jc w:val="both"/>
      </w:pPr>
    </w:p>
    <w:p w:rsidR="00000000" w:rsidRDefault="00A84344">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w:t>
      </w:r>
      <w:r>
        <w:t>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w:t>
      </w:r>
      <w:r>
        <w:t>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r>
        <w:t>.</w:t>
      </w:r>
    </w:p>
    <w:p w:rsidR="00000000" w:rsidRDefault="00A84344">
      <w:pPr>
        <w:pStyle w:val="ConsPlusNormal"/>
        <w:spacing w:before="24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w:t>
      </w:r>
      <w:r>
        <w:t>ческая эффективность автомобильных перевозок.</w:t>
      </w:r>
    </w:p>
    <w:p w:rsidR="00000000" w:rsidRDefault="00A84344">
      <w:pPr>
        <w:pStyle w:val="ConsPlusNormal"/>
        <w:spacing w:before="24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w:t>
      </w:r>
      <w:r>
        <w:t>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w:t>
      </w:r>
      <w:r>
        <w:t>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000000" w:rsidRDefault="00A84344">
      <w:pPr>
        <w:pStyle w:val="ConsPlusNormal"/>
        <w:spacing w:before="240"/>
        <w:ind w:firstLine="540"/>
        <w:jc w:val="both"/>
      </w:pPr>
      <w:r>
        <w:t xml:space="preserve">Диспетчерское руководство работой подвижного </w:t>
      </w:r>
      <w:r>
        <w:t>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w:t>
      </w:r>
      <w:r>
        <w:t>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w:t>
      </w:r>
      <w:r>
        <w:t>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000000" w:rsidRDefault="00A84344">
      <w:pPr>
        <w:pStyle w:val="ConsPlusNormal"/>
        <w:ind w:firstLine="540"/>
        <w:jc w:val="both"/>
      </w:pPr>
    </w:p>
    <w:p w:rsidR="00000000" w:rsidRDefault="00A84344">
      <w:pPr>
        <w:pStyle w:val="ConsPlusTitle"/>
        <w:jc w:val="center"/>
        <w:outlineLvl w:val="1"/>
      </w:pPr>
      <w:r>
        <w:t>IV.</w:t>
      </w:r>
      <w:r>
        <w:t xml:space="preserve"> ПЛАНИРУЕМЫЕ РЕЗУЛЬТАТЫ ОСВОЕНИЯ ПРИМЕРНОЙ ПРОГРАММЫ</w:t>
      </w:r>
    </w:p>
    <w:p w:rsidR="00000000" w:rsidRDefault="00A84344">
      <w:pPr>
        <w:pStyle w:val="ConsPlusNormal"/>
        <w:ind w:firstLine="540"/>
        <w:jc w:val="both"/>
      </w:pPr>
    </w:p>
    <w:p w:rsidR="00000000" w:rsidRDefault="00A84344">
      <w:pPr>
        <w:pStyle w:val="ConsPlusNormal"/>
        <w:ind w:firstLine="540"/>
        <w:jc w:val="both"/>
      </w:pPr>
      <w:r>
        <w:t>В результате освоения Примерной программы обучающиеся должны знать:</w:t>
      </w:r>
    </w:p>
    <w:p w:rsidR="00000000" w:rsidRDefault="00A84344">
      <w:pPr>
        <w:pStyle w:val="ConsPlusNormal"/>
        <w:spacing w:before="240"/>
        <w:ind w:firstLine="540"/>
        <w:jc w:val="both"/>
      </w:pPr>
      <w:r>
        <w:t>Правила дорожного движения, основы законодательства в сфере дорожного движения;</w:t>
      </w:r>
    </w:p>
    <w:p w:rsidR="00000000" w:rsidRDefault="00A84344">
      <w:pPr>
        <w:pStyle w:val="ConsPlusNormal"/>
        <w:spacing w:before="240"/>
        <w:ind w:firstLine="540"/>
        <w:jc w:val="both"/>
      </w:pPr>
      <w:r>
        <w:t>правила обязательного страхования гражданской ответственности владельцев транспортных средств;</w:t>
      </w:r>
    </w:p>
    <w:p w:rsidR="00000000" w:rsidRDefault="00A84344">
      <w:pPr>
        <w:pStyle w:val="ConsPlusNormal"/>
        <w:spacing w:before="240"/>
        <w:ind w:firstLine="540"/>
        <w:jc w:val="both"/>
      </w:pPr>
      <w:r>
        <w:t>основы безопасного управления транспортными средствами;</w:t>
      </w:r>
    </w:p>
    <w:p w:rsidR="00000000" w:rsidRDefault="00A84344">
      <w:pPr>
        <w:pStyle w:val="ConsPlusNormal"/>
        <w:spacing w:before="240"/>
        <w:ind w:firstLine="540"/>
        <w:jc w:val="both"/>
      </w:pPr>
      <w:r>
        <w:t>цели и задачи управления системами "водитель - автомобиль - дорога" и "водитель - автомобиль";</w:t>
      </w:r>
    </w:p>
    <w:p w:rsidR="00000000" w:rsidRDefault="00A84344">
      <w:pPr>
        <w:pStyle w:val="ConsPlusNormal"/>
        <w:spacing w:before="240"/>
        <w:ind w:firstLine="540"/>
        <w:jc w:val="both"/>
      </w:pPr>
      <w:r>
        <w:t>особенност</w:t>
      </w:r>
      <w:r>
        <w:t>и наблюдения за дорожной обстановкой;</w:t>
      </w:r>
    </w:p>
    <w:p w:rsidR="00000000" w:rsidRDefault="00A84344">
      <w:pPr>
        <w:pStyle w:val="ConsPlusNormal"/>
        <w:spacing w:before="240"/>
        <w:ind w:firstLine="540"/>
        <w:jc w:val="both"/>
      </w:pPr>
      <w:r>
        <w:t>способы контроля безопасной дистанции и бокового интервала;</w:t>
      </w:r>
    </w:p>
    <w:p w:rsidR="00000000" w:rsidRDefault="00A84344">
      <w:pPr>
        <w:pStyle w:val="ConsPlusNormal"/>
        <w:spacing w:before="240"/>
        <w:ind w:firstLine="540"/>
        <w:jc w:val="both"/>
      </w:pPr>
      <w:r>
        <w:t>порядок вызова аварийных и спасательных служб;</w:t>
      </w:r>
    </w:p>
    <w:p w:rsidR="00000000" w:rsidRDefault="00A84344">
      <w:pPr>
        <w:pStyle w:val="ConsPlusNormal"/>
        <w:spacing w:before="240"/>
        <w:ind w:firstLine="540"/>
        <w:jc w:val="both"/>
      </w:pPr>
      <w:r>
        <w:t>основы обеспечения безопасности наиболее уязвимых участников дорожного движения: пешеходов, велосипедистов;</w:t>
      </w:r>
    </w:p>
    <w:p w:rsidR="00000000" w:rsidRDefault="00A84344">
      <w:pPr>
        <w:pStyle w:val="ConsPlusNormal"/>
        <w:spacing w:before="240"/>
        <w:ind w:firstLine="540"/>
        <w:jc w:val="both"/>
      </w:pPr>
      <w:r>
        <w:t>осн</w:t>
      </w:r>
      <w:r>
        <w:t>овы обеспечения детской пассажирской безопасности;</w:t>
      </w:r>
    </w:p>
    <w:p w:rsidR="00000000" w:rsidRDefault="00A84344">
      <w:pPr>
        <w:pStyle w:val="ConsPlusNormal"/>
        <w:spacing w:before="240"/>
        <w:ind w:firstLine="540"/>
        <w:jc w:val="both"/>
      </w:pPr>
      <w:r>
        <w:t>проблемы, связанные с нарушением правил дорожного движения водителями транспортных средств и их последствиями;</w:t>
      </w:r>
    </w:p>
    <w:p w:rsidR="00000000" w:rsidRDefault="00A84344">
      <w:pPr>
        <w:pStyle w:val="ConsPlusNormal"/>
        <w:spacing w:before="240"/>
        <w:ind w:firstLine="540"/>
        <w:jc w:val="both"/>
      </w:pPr>
      <w:r>
        <w:t>правовые аспекты (права, обязанности и ответственность) оказания первой помощи;</w:t>
      </w:r>
    </w:p>
    <w:p w:rsidR="00000000" w:rsidRDefault="00A84344">
      <w:pPr>
        <w:pStyle w:val="ConsPlusNormal"/>
        <w:spacing w:before="240"/>
        <w:ind w:firstLine="540"/>
        <w:jc w:val="both"/>
      </w:pPr>
      <w:r>
        <w:t>современные ре</w:t>
      </w:r>
      <w:r>
        <w:t>комендации по оказанию первой помощи;</w:t>
      </w:r>
    </w:p>
    <w:p w:rsidR="00000000" w:rsidRDefault="00A84344">
      <w:pPr>
        <w:pStyle w:val="ConsPlusNormal"/>
        <w:spacing w:before="240"/>
        <w:ind w:firstLine="540"/>
        <w:jc w:val="both"/>
      </w:pPr>
      <w:r>
        <w:t>методики и последовательность действий по оказанию первой помощи;</w:t>
      </w:r>
    </w:p>
    <w:p w:rsidR="00000000" w:rsidRDefault="00A84344">
      <w:pPr>
        <w:pStyle w:val="ConsPlusNormal"/>
        <w:spacing w:before="240"/>
        <w:ind w:firstLine="540"/>
        <w:jc w:val="both"/>
      </w:pPr>
      <w:r>
        <w:t>состав аптечки первой помощи (автомобильной) и правила использования ее компонентов.</w:t>
      </w:r>
    </w:p>
    <w:p w:rsidR="00000000" w:rsidRDefault="00A84344">
      <w:pPr>
        <w:pStyle w:val="ConsPlusNormal"/>
        <w:spacing w:before="240"/>
        <w:ind w:firstLine="540"/>
        <w:jc w:val="both"/>
      </w:pPr>
      <w:r>
        <w:t>В результате освоения Примерной программы обучающиеся должны уметь:</w:t>
      </w:r>
    </w:p>
    <w:p w:rsidR="00000000" w:rsidRDefault="00A84344">
      <w:pPr>
        <w:pStyle w:val="ConsPlusNormal"/>
        <w:spacing w:before="240"/>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000000" w:rsidRDefault="00A84344">
      <w:pPr>
        <w:pStyle w:val="ConsPlusNormal"/>
        <w:spacing w:before="240"/>
        <w:ind w:firstLine="540"/>
        <w:jc w:val="both"/>
      </w:pPr>
      <w:r>
        <w:t>соблюдать Правила дорожного движения при управлении транспортным средством (составом транспортных средств);</w:t>
      </w:r>
    </w:p>
    <w:p w:rsidR="00000000" w:rsidRDefault="00A84344">
      <w:pPr>
        <w:pStyle w:val="ConsPlusNormal"/>
        <w:spacing w:before="240"/>
        <w:ind w:firstLine="540"/>
        <w:jc w:val="both"/>
      </w:pPr>
      <w:r>
        <w:t>управлять своим эмоциональны</w:t>
      </w:r>
      <w:r>
        <w:t>м состоянием;</w:t>
      </w:r>
    </w:p>
    <w:p w:rsidR="00000000" w:rsidRDefault="00A84344">
      <w:pPr>
        <w:pStyle w:val="ConsPlusNormal"/>
        <w:spacing w:before="240"/>
        <w:ind w:firstLine="540"/>
        <w:jc w:val="both"/>
      </w:pPr>
      <w:r>
        <w:t>конструктивно разрешать противоречия и конфликты, возникающие в дорожном движении;</w:t>
      </w:r>
    </w:p>
    <w:p w:rsidR="00000000" w:rsidRDefault="00A84344">
      <w:pPr>
        <w:pStyle w:val="ConsPlusNormal"/>
        <w:spacing w:before="240"/>
        <w:ind w:firstLine="540"/>
        <w:jc w:val="both"/>
      </w:pPr>
      <w:r>
        <w:t>выполнять ежедневное техническое обслуживание транспортного средства (состава транспортных средств);</w:t>
      </w:r>
    </w:p>
    <w:p w:rsidR="00000000" w:rsidRDefault="00A84344">
      <w:pPr>
        <w:pStyle w:val="ConsPlusNormal"/>
        <w:spacing w:before="240"/>
        <w:ind w:firstLine="540"/>
        <w:jc w:val="both"/>
      </w:pPr>
      <w:r>
        <w:t>устранять мелкие неисправности в процессе эксплуатации тра</w:t>
      </w:r>
      <w:r>
        <w:t>нспортного средства (состава транспортных средств);</w:t>
      </w:r>
    </w:p>
    <w:p w:rsidR="00000000" w:rsidRDefault="00A84344">
      <w:pPr>
        <w:pStyle w:val="ConsPlusNormal"/>
        <w:spacing w:before="240"/>
        <w:ind w:firstLine="540"/>
        <w:jc w:val="both"/>
      </w:pPr>
      <w:r>
        <w:t>обеспечивать безопасную посадку и высадку пассажиров, их перевозку, либо прием, размещение и перевозку грузов;</w:t>
      </w:r>
    </w:p>
    <w:p w:rsidR="00000000" w:rsidRDefault="00A84344">
      <w:pPr>
        <w:pStyle w:val="ConsPlusNormal"/>
        <w:spacing w:before="240"/>
        <w:ind w:firstLine="540"/>
        <w:jc w:val="both"/>
      </w:pPr>
      <w:r>
        <w:t>выбирать безопасные скорость, дистанцию и интервал в различных условиях движения;</w:t>
      </w:r>
    </w:p>
    <w:p w:rsidR="00000000" w:rsidRDefault="00A84344">
      <w:pPr>
        <w:pStyle w:val="ConsPlusNormal"/>
        <w:spacing w:before="240"/>
        <w:ind w:firstLine="540"/>
        <w:jc w:val="both"/>
      </w:pPr>
      <w:r>
        <w:t>информирова</w:t>
      </w:r>
      <w:r>
        <w:t>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000000" w:rsidRDefault="00A84344">
      <w:pPr>
        <w:pStyle w:val="ConsPlusNormal"/>
        <w:spacing w:before="240"/>
        <w:ind w:firstLine="540"/>
        <w:jc w:val="both"/>
      </w:pPr>
      <w:r>
        <w:t>использовать зеркала заднего вида при маневрировании;</w:t>
      </w:r>
    </w:p>
    <w:p w:rsidR="00000000" w:rsidRDefault="00A84344">
      <w:pPr>
        <w:pStyle w:val="ConsPlusNormal"/>
        <w:spacing w:before="240"/>
        <w:ind w:firstLine="540"/>
        <w:jc w:val="both"/>
      </w:pPr>
      <w:r>
        <w:t>прогнозировать и предотвращать возникновение опасных д</w:t>
      </w:r>
      <w:r>
        <w:t>орожно-транспортных ситуаций в процессе управления транспортным средством (составом транспортных средств);</w:t>
      </w:r>
    </w:p>
    <w:p w:rsidR="00000000" w:rsidRDefault="00A84344">
      <w:pPr>
        <w:pStyle w:val="ConsPlusNormal"/>
        <w:spacing w:before="240"/>
        <w:ind w:firstLine="540"/>
        <w:jc w:val="both"/>
      </w:pPr>
      <w:r>
        <w:t>своевременно принимать правильные решения и уверенно действовать в сложных и опасных дорожных ситуациях;</w:t>
      </w:r>
    </w:p>
    <w:p w:rsidR="00000000" w:rsidRDefault="00A84344">
      <w:pPr>
        <w:pStyle w:val="ConsPlusNormal"/>
        <w:spacing w:before="240"/>
        <w:ind w:firstLine="540"/>
        <w:jc w:val="both"/>
      </w:pPr>
      <w:r>
        <w:t>выполнять мероприятия по оказанию первой помощи пострадавшим в дорожно-транспортном происшествии;</w:t>
      </w:r>
    </w:p>
    <w:p w:rsidR="00000000" w:rsidRDefault="00A84344">
      <w:pPr>
        <w:pStyle w:val="ConsPlusNormal"/>
        <w:spacing w:before="240"/>
        <w:ind w:firstLine="540"/>
        <w:jc w:val="both"/>
      </w:pPr>
      <w:r>
        <w:t>совершенствовать свои навыки управления транспортным средством (составом транспортных средств).</w:t>
      </w:r>
    </w:p>
    <w:p w:rsidR="00000000" w:rsidRDefault="00A84344">
      <w:pPr>
        <w:pStyle w:val="ConsPlusNormal"/>
        <w:ind w:firstLine="540"/>
        <w:jc w:val="both"/>
      </w:pPr>
    </w:p>
    <w:p w:rsidR="00000000" w:rsidRDefault="00A84344">
      <w:pPr>
        <w:pStyle w:val="ConsPlusTitle"/>
        <w:jc w:val="center"/>
        <w:outlineLvl w:val="1"/>
      </w:pPr>
      <w:r>
        <w:t>V. УСЛОВИЯ РЕАЛИЗАЦИИ ПРИМЕРНОЙ ПРОГРАММЫ</w:t>
      </w:r>
    </w:p>
    <w:p w:rsidR="00000000" w:rsidRDefault="00A84344">
      <w:pPr>
        <w:pStyle w:val="ConsPlusNormal"/>
        <w:ind w:firstLine="540"/>
        <w:jc w:val="both"/>
      </w:pPr>
    </w:p>
    <w:p w:rsidR="00000000" w:rsidRDefault="00A84344">
      <w:pPr>
        <w:pStyle w:val="ConsPlusNormal"/>
        <w:ind w:firstLine="540"/>
        <w:jc w:val="both"/>
      </w:pPr>
      <w:r>
        <w:t>5.1. Организационн</w:t>
      </w:r>
      <w:r>
        <w:t>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w:t>
      </w:r>
      <w:r>
        <w:t>оспитания возрастным, психофизическим особенностям, склонностям, способностям, интересам и потребностям обучающихся.</w:t>
      </w:r>
    </w:p>
    <w:p w:rsidR="00000000" w:rsidRDefault="00A84344">
      <w:pPr>
        <w:pStyle w:val="ConsPlusNormal"/>
        <w:spacing w:before="24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w:t>
      </w:r>
      <w:r>
        <w:t>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w:t>
      </w:r>
      <w:r>
        <w:t>тв водителя.</w:t>
      </w:r>
    </w:p>
    <w:p w:rsidR="00000000" w:rsidRDefault="00A84344">
      <w:pPr>
        <w:pStyle w:val="ConsPlusNormal"/>
        <w:spacing w:before="24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000000" w:rsidRDefault="00A84344">
      <w:pPr>
        <w:pStyle w:val="ConsPlusNormal"/>
        <w:spacing w:before="240"/>
        <w:ind w:firstLine="540"/>
        <w:jc w:val="both"/>
      </w:pPr>
      <w:r>
        <w:t>Наполняемость учебной группы не должна превышать 30 человек.</w:t>
      </w:r>
    </w:p>
    <w:p w:rsidR="00000000" w:rsidRDefault="00A84344">
      <w:pPr>
        <w:pStyle w:val="ConsPlusNormal"/>
        <w:spacing w:before="240"/>
        <w:ind w:firstLine="540"/>
        <w:jc w:val="both"/>
      </w:pPr>
      <w:r>
        <w:t>Продолжительность учебного ч</w:t>
      </w:r>
      <w:r>
        <w:t>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000000" w:rsidRDefault="00A84344">
      <w:pPr>
        <w:pStyle w:val="ConsPlusNormal"/>
        <w:spacing w:before="240"/>
        <w:ind w:firstLine="540"/>
        <w:jc w:val="both"/>
      </w:pPr>
      <w:r>
        <w:t>Расчетная формула для определения общего числа уч</w:t>
      </w:r>
      <w:r>
        <w:t>ебных кабинетов для теоретического обучения:</w:t>
      </w:r>
    </w:p>
    <w:p w:rsidR="00000000" w:rsidRDefault="00A84344">
      <w:pPr>
        <w:pStyle w:val="ConsPlusNormal"/>
        <w:jc w:val="both"/>
      </w:pPr>
    </w:p>
    <w:p w:rsidR="00000000" w:rsidRDefault="00BA755F">
      <w:pPr>
        <w:pStyle w:val="ConsPlusNormal"/>
        <w:jc w:val="center"/>
      </w:pPr>
      <w:r>
        <w:rPr>
          <w:noProof/>
          <w:position w:val="-27"/>
        </w:rPr>
        <w:drawing>
          <wp:inline distT="0" distB="0" distL="0" distR="0">
            <wp:extent cx="1524000" cy="504825"/>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504825"/>
                    </a:xfrm>
                    <a:prstGeom prst="rect">
                      <a:avLst/>
                    </a:prstGeom>
                    <a:noFill/>
                    <a:ln>
                      <a:noFill/>
                    </a:ln>
                  </pic:spPr>
                </pic:pic>
              </a:graphicData>
            </a:graphic>
          </wp:inline>
        </w:drawing>
      </w:r>
      <w:r w:rsidR="00A84344">
        <w:t>;</w:t>
      </w:r>
    </w:p>
    <w:p w:rsidR="00000000" w:rsidRDefault="00A84344">
      <w:pPr>
        <w:pStyle w:val="ConsPlusNormal"/>
        <w:jc w:val="both"/>
      </w:pPr>
    </w:p>
    <w:p w:rsidR="00000000" w:rsidRDefault="00A84344">
      <w:pPr>
        <w:pStyle w:val="ConsPlusNormal"/>
        <w:ind w:firstLine="540"/>
        <w:jc w:val="both"/>
      </w:pPr>
      <w:r>
        <w:t>где П - число необходимых помещений;</w:t>
      </w:r>
    </w:p>
    <w:p w:rsidR="00000000" w:rsidRDefault="00A84344">
      <w:pPr>
        <w:pStyle w:val="ConsPlusNormal"/>
        <w:spacing w:before="240"/>
        <w:ind w:firstLine="540"/>
        <w:jc w:val="both"/>
      </w:pPr>
      <w:r>
        <w:t>Ргр - расчетное учебное время полного курса теоретического обучения на одну группу, в часах;</w:t>
      </w:r>
    </w:p>
    <w:p w:rsidR="00000000" w:rsidRDefault="00A84344">
      <w:pPr>
        <w:pStyle w:val="ConsPlusNormal"/>
        <w:spacing w:before="240"/>
        <w:ind w:firstLine="540"/>
        <w:jc w:val="both"/>
      </w:pPr>
      <w:r>
        <w:t>n - общее число групп;</w:t>
      </w:r>
    </w:p>
    <w:p w:rsidR="00000000" w:rsidRDefault="00A84344">
      <w:pPr>
        <w:pStyle w:val="ConsPlusNormal"/>
        <w:spacing w:before="240"/>
        <w:ind w:firstLine="540"/>
        <w:jc w:val="both"/>
      </w:pPr>
      <w:r>
        <w:t>0,75 - постоянный к</w:t>
      </w:r>
      <w:r>
        <w:t>оэффициент (загрузка учебного кабинета принимается равной 75%);</w:t>
      </w:r>
    </w:p>
    <w:p w:rsidR="00000000" w:rsidRDefault="00A84344">
      <w:pPr>
        <w:pStyle w:val="ConsPlusNormal"/>
        <w:spacing w:before="240"/>
        <w:ind w:firstLine="540"/>
        <w:jc w:val="both"/>
      </w:pPr>
      <w:r>
        <w:t>Фпом - фонд времени использования помещения в часах.</w:t>
      </w:r>
    </w:p>
    <w:p w:rsidR="00000000" w:rsidRDefault="00A84344">
      <w:pPr>
        <w:pStyle w:val="ConsPlusNormal"/>
        <w:spacing w:before="24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w:t>
      </w:r>
      <w:r>
        <w:t>ии с графиком очередности обучения вождению.</w:t>
      </w:r>
    </w:p>
    <w:p w:rsidR="00000000" w:rsidRDefault="00A84344">
      <w:pPr>
        <w:pStyle w:val="ConsPlusNormal"/>
        <w:spacing w:before="24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000000" w:rsidRDefault="00A84344">
      <w:pPr>
        <w:pStyle w:val="ConsPlusNormal"/>
        <w:spacing w:before="240"/>
        <w:ind w:firstLine="540"/>
        <w:jc w:val="both"/>
      </w:pPr>
      <w:r>
        <w:t>Первоначальное обучение вождению транспортных средств должно п</w:t>
      </w:r>
      <w:r>
        <w:t>роводиться на закрытых площадках или автодромах.</w:t>
      </w:r>
    </w:p>
    <w:p w:rsidR="00000000" w:rsidRDefault="00A84344">
      <w:pPr>
        <w:pStyle w:val="ConsPlusNormal"/>
        <w:spacing w:before="240"/>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w:t>
      </w:r>
      <w:r>
        <w:t>нающие требования Правил дорожного движения.</w:t>
      </w:r>
    </w:p>
    <w:p w:rsidR="00000000" w:rsidRDefault="00A84344">
      <w:pPr>
        <w:pStyle w:val="ConsPlusNormal"/>
        <w:spacing w:before="24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000000" w:rsidRDefault="00A84344">
      <w:pPr>
        <w:pStyle w:val="ConsPlusNormal"/>
        <w:spacing w:before="240"/>
        <w:ind w:firstLine="540"/>
        <w:jc w:val="both"/>
      </w:pPr>
      <w:r>
        <w:t>На занятии по вождению обучающий (мастер</w:t>
      </w:r>
      <w:r>
        <w:t xml:space="preserve">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000000" w:rsidRDefault="00A84344">
      <w:pPr>
        <w:pStyle w:val="ConsPlusNormal"/>
        <w:spacing w:before="240"/>
        <w:ind w:firstLine="540"/>
        <w:jc w:val="both"/>
      </w:pPr>
      <w:r>
        <w:t>Транспор</w:t>
      </w:r>
      <w:r>
        <w:t xml:space="preserve">тное средство, используемое для обучения вождению, должно соответствовать материально-техническим условиям, предусмотренным </w:t>
      </w:r>
      <w:hyperlink w:anchor="Par23485" w:tooltip="5.4. Материально-технические условия реализации Примерной программы." w:history="1">
        <w:r>
          <w:rPr>
            <w:color w:val="0000FF"/>
          </w:rPr>
          <w:t>пунктом 5.4</w:t>
        </w:r>
      </w:hyperlink>
      <w:r>
        <w:t xml:space="preserve"> Примерной программы.</w:t>
      </w:r>
    </w:p>
    <w:p w:rsidR="00000000" w:rsidRDefault="00A84344">
      <w:pPr>
        <w:pStyle w:val="ConsPlusNormal"/>
        <w:spacing w:before="240"/>
        <w:ind w:firstLine="540"/>
        <w:jc w:val="both"/>
      </w:pPr>
      <w:r>
        <w:t xml:space="preserve">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w:t>
      </w:r>
      <w:r>
        <w:t>квалификационных справочниках по соответствующим должностям и (или) профессиональных стандартах.</w:t>
      </w:r>
    </w:p>
    <w:p w:rsidR="00000000" w:rsidRDefault="00A84344">
      <w:pPr>
        <w:pStyle w:val="ConsPlusNormal"/>
        <w:spacing w:before="240"/>
        <w:ind w:firstLine="540"/>
        <w:jc w:val="both"/>
      </w:pPr>
      <w:r>
        <w:t>5.3. Информационно-методические условия реализации Примерной программы включают:</w:t>
      </w:r>
    </w:p>
    <w:p w:rsidR="00000000" w:rsidRDefault="00A84344">
      <w:pPr>
        <w:pStyle w:val="ConsPlusNormal"/>
        <w:spacing w:before="240"/>
        <w:ind w:firstLine="540"/>
        <w:jc w:val="both"/>
      </w:pPr>
      <w:r>
        <w:t>учебный план;</w:t>
      </w:r>
    </w:p>
    <w:p w:rsidR="00000000" w:rsidRDefault="00A84344">
      <w:pPr>
        <w:pStyle w:val="ConsPlusNormal"/>
        <w:spacing w:before="240"/>
        <w:ind w:firstLine="540"/>
        <w:jc w:val="both"/>
      </w:pPr>
      <w:r>
        <w:t>календарный учебный график;</w:t>
      </w:r>
    </w:p>
    <w:p w:rsidR="00000000" w:rsidRDefault="00A84344">
      <w:pPr>
        <w:pStyle w:val="ConsPlusNormal"/>
        <w:spacing w:before="240"/>
        <w:ind w:firstLine="540"/>
        <w:jc w:val="both"/>
      </w:pPr>
      <w:r>
        <w:t>рабочие программы учебных предметов;</w:t>
      </w:r>
    </w:p>
    <w:p w:rsidR="00000000" w:rsidRDefault="00A84344">
      <w:pPr>
        <w:pStyle w:val="ConsPlusNormal"/>
        <w:spacing w:before="240"/>
        <w:ind w:firstLine="540"/>
        <w:jc w:val="both"/>
      </w:pPr>
      <w:r>
        <w:t>методические материалы и разработки;</w:t>
      </w:r>
    </w:p>
    <w:p w:rsidR="00000000" w:rsidRDefault="00A84344">
      <w:pPr>
        <w:pStyle w:val="ConsPlusNormal"/>
        <w:spacing w:before="240"/>
        <w:ind w:firstLine="540"/>
        <w:jc w:val="both"/>
      </w:pPr>
      <w:r>
        <w:t>расписание занятий.</w:t>
      </w:r>
    </w:p>
    <w:p w:rsidR="00000000" w:rsidRDefault="00A84344">
      <w:pPr>
        <w:pStyle w:val="ConsPlusNormal"/>
        <w:spacing w:before="240"/>
        <w:ind w:firstLine="540"/>
        <w:jc w:val="both"/>
      </w:pPr>
      <w:bookmarkStart w:id="288" w:name="Par23485"/>
      <w:bookmarkEnd w:id="288"/>
      <w:r>
        <w:t>5.4. Материально-технические условия реализации Примерной программы.</w:t>
      </w:r>
    </w:p>
    <w:p w:rsidR="00000000" w:rsidRDefault="00A84344">
      <w:pPr>
        <w:pStyle w:val="ConsPlusNormal"/>
        <w:spacing w:before="240"/>
        <w:ind w:firstLine="540"/>
        <w:jc w:val="both"/>
      </w:pPr>
      <w:r>
        <w:t>Аппаратно-программный комплекс тестирования и развития психофизиологических качеств водителя (далее - АПК) должен</w:t>
      </w:r>
      <w:r>
        <w:t xml:space="preserve">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w:t>
      </w:r>
      <w:r>
        <w:t>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w:t>
      </w:r>
      <w:r>
        <w:t>се тестирования.</w:t>
      </w:r>
    </w:p>
    <w:p w:rsidR="00000000" w:rsidRDefault="00A84344">
      <w:pPr>
        <w:pStyle w:val="ConsPlusNormal"/>
        <w:spacing w:before="240"/>
        <w:ind w:firstLine="540"/>
        <w:jc w:val="both"/>
      </w:pPr>
      <w:r>
        <w:t xml:space="preserve">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w:t>
      </w:r>
      <w:r>
        <w:t>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w:t>
      </w:r>
      <w:r>
        <w:t>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000000" w:rsidRDefault="00A84344">
      <w:pPr>
        <w:pStyle w:val="ConsPlusNormal"/>
        <w:spacing w:before="240"/>
        <w:ind w:firstLine="540"/>
        <w:jc w:val="both"/>
      </w:pPr>
      <w:r>
        <w:t>АПК для формирования у водителей навыков саморегуляции психоэмоционального состояни</w:t>
      </w:r>
      <w:r>
        <w:t>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000000" w:rsidRDefault="00A84344">
      <w:pPr>
        <w:pStyle w:val="ConsPlusNormal"/>
        <w:spacing w:before="240"/>
        <w:ind w:firstLine="540"/>
        <w:jc w:val="both"/>
      </w:pPr>
      <w:r>
        <w:t>Аппаратно-программный комплек</w:t>
      </w:r>
      <w:r>
        <w:t>с должен обеспечивать защиту персональных данных.</w:t>
      </w:r>
    </w:p>
    <w:p w:rsidR="00000000" w:rsidRDefault="00A84344">
      <w:pPr>
        <w:pStyle w:val="ConsPlusNormal"/>
        <w:spacing w:before="24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w:t>
      </w:r>
      <w:r>
        <w:t>знакомление с органами управления, контрольно-измерительными приборами; отработку приемов управления транспортным средством.</w:t>
      </w:r>
    </w:p>
    <w:p w:rsidR="00000000" w:rsidRDefault="00A84344">
      <w:pPr>
        <w:pStyle w:val="ConsPlusNormal"/>
        <w:spacing w:before="240"/>
        <w:ind w:firstLine="540"/>
        <w:jc w:val="both"/>
      </w:pPr>
      <w:r>
        <w:t>Учебные транспортные средства подкатегории "C1" должны быть представлены механическими транспортными средствами, зарегистрированным</w:t>
      </w:r>
      <w:r>
        <w:t>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000000" w:rsidRDefault="00A84344">
      <w:pPr>
        <w:pStyle w:val="ConsPlusNormal"/>
        <w:spacing w:before="240"/>
        <w:ind w:firstLine="540"/>
        <w:jc w:val="both"/>
      </w:pPr>
      <w:r>
        <w:t>Расчет количества необходимых механических транспортных средств осуществляется по формуле:</w:t>
      </w:r>
    </w:p>
    <w:p w:rsidR="00000000" w:rsidRDefault="00A84344">
      <w:pPr>
        <w:pStyle w:val="ConsPlusNormal"/>
        <w:jc w:val="both"/>
      </w:pPr>
    </w:p>
    <w:p w:rsidR="00000000" w:rsidRDefault="00BA755F">
      <w:pPr>
        <w:pStyle w:val="ConsPlusNormal"/>
        <w:jc w:val="center"/>
      </w:pPr>
      <w:r>
        <w:rPr>
          <w:noProof/>
          <w:position w:val="-27"/>
        </w:rPr>
        <w:drawing>
          <wp:inline distT="0" distB="0" distL="0" distR="0">
            <wp:extent cx="1933575" cy="504825"/>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3575" cy="504825"/>
                    </a:xfrm>
                    <a:prstGeom prst="rect">
                      <a:avLst/>
                    </a:prstGeom>
                    <a:noFill/>
                    <a:ln>
                      <a:noFill/>
                    </a:ln>
                  </pic:spPr>
                </pic:pic>
              </a:graphicData>
            </a:graphic>
          </wp:inline>
        </w:drawing>
      </w:r>
      <w:r w:rsidR="00A84344">
        <w:t>;</w:t>
      </w:r>
    </w:p>
    <w:p w:rsidR="00000000" w:rsidRDefault="00A84344">
      <w:pPr>
        <w:pStyle w:val="ConsPlusNormal"/>
        <w:jc w:val="both"/>
      </w:pPr>
    </w:p>
    <w:p w:rsidR="00000000" w:rsidRDefault="00A84344">
      <w:pPr>
        <w:pStyle w:val="ConsPlusNormal"/>
        <w:ind w:firstLine="540"/>
        <w:jc w:val="both"/>
      </w:pPr>
      <w:r>
        <w:t>где Nтс - количество автотранспортных средств;</w:t>
      </w:r>
    </w:p>
    <w:p w:rsidR="00000000" w:rsidRDefault="00A84344">
      <w:pPr>
        <w:pStyle w:val="ConsPlusNormal"/>
        <w:spacing w:before="240"/>
        <w:ind w:firstLine="540"/>
        <w:jc w:val="both"/>
      </w:pPr>
      <w:r>
        <w:t>T - количество часов вождения в соответствии с учебным планом;</w:t>
      </w:r>
    </w:p>
    <w:p w:rsidR="00000000" w:rsidRDefault="00A84344">
      <w:pPr>
        <w:pStyle w:val="ConsPlusNormal"/>
        <w:spacing w:before="240"/>
        <w:ind w:firstLine="540"/>
        <w:jc w:val="both"/>
      </w:pPr>
      <w:r>
        <w:t>K - количество обучающихся в год;</w:t>
      </w:r>
    </w:p>
    <w:p w:rsidR="00000000" w:rsidRDefault="00A84344">
      <w:pPr>
        <w:pStyle w:val="ConsPlusNormal"/>
        <w:spacing w:before="240"/>
        <w:ind w:firstLine="540"/>
        <w:jc w:val="both"/>
      </w:pPr>
      <w:r>
        <w:t xml:space="preserve">t - время работы одного учебного транспортного средства равно: 7,2 часа - </w:t>
      </w:r>
      <w:r>
        <w:t>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000000" w:rsidRDefault="00A84344">
      <w:pPr>
        <w:pStyle w:val="ConsPlusNormal"/>
        <w:spacing w:before="240"/>
        <w:ind w:firstLine="540"/>
        <w:jc w:val="both"/>
      </w:pPr>
      <w:r>
        <w:t>24,5 - среднее количество рабочих дней в месяц;</w:t>
      </w:r>
    </w:p>
    <w:p w:rsidR="00000000" w:rsidRDefault="00A84344">
      <w:pPr>
        <w:pStyle w:val="ConsPlusNormal"/>
        <w:spacing w:before="240"/>
        <w:ind w:firstLine="540"/>
        <w:jc w:val="both"/>
      </w:pPr>
      <w:r>
        <w:t>12 - количество рабочих месяцев в году;</w:t>
      </w:r>
    </w:p>
    <w:p w:rsidR="00000000" w:rsidRDefault="00A84344">
      <w:pPr>
        <w:pStyle w:val="ConsPlusNormal"/>
        <w:spacing w:before="240"/>
        <w:ind w:firstLine="540"/>
        <w:jc w:val="both"/>
      </w:pPr>
      <w:r>
        <w:t>1 - количество резервных учебных транспортных средств.</w:t>
      </w:r>
    </w:p>
    <w:p w:rsidR="00000000" w:rsidRDefault="00A84344">
      <w:pPr>
        <w:pStyle w:val="ConsPlusNormal"/>
        <w:spacing w:before="24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r>
        <w:t>.</w:t>
      </w:r>
    </w:p>
    <w:p w:rsidR="00000000" w:rsidRDefault="00A84344">
      <w:pPr>
        <w:pStyle w:val="ConsPlusNormal"/>
        <w:spacing w:before="240"/>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w:t>
      </w:r>
      <w:r>
        <w:t>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w:t>
      </w:r>
      <w:r>
        <w:t xml:space="preserve">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w:t>
      </w:r>
      <w:r>
        <w:t>5521; 2000, N 18, ст. 1985; 2001, N 11, ст. 1029; 2002, N 9, ст. 931; N 27, ст. 2693; 2003, N 20, ст. 1899; 2003, N 40, ст. 3891; 2005, N 52, ст. 5733; 2006, N 11, ст. 1179; 2008, N 8, ст. 741; N 17, ст. 1882; 2009, N 2, ст. 233; N 5, ст. 610; 2010, N 9, с</w:t>
      </w:r>
      <w:r>
        <w:t>т. 976; N 20, ст. 2471; 2011, N 42, ст. 5922; 2012, N 1, ст. 154; N 15, ст. 1780; N 30, ст. 4289; N 47, ст. 6505; 2013, N 5, ст. 371; N 5, ст. 404; N 24, ст. 2999; N 31, ст. 4218; N 41, ст. 5194).</w:t>
      </w:r>
    </w:p>
    <w:p w:rsidR="00000000" w:rsidRDefault="00A84344">
      <w:pPr>
        <w:pStyle w:val="ConsPlusNormal"/>
        <w:jc w:val="both"/>
      </w:pPr>
    </w:p>
    <w:p w:rsidR="00000000" w:rsidRDefault="00A84344">
      <w:pPr>
        <w:pStyle w:val="ConsPlusTitle"/>
        <w:jc w:val="center"/>
        <w:outlineLvl w:val="2"/>
      </w:pPr>
      <w:r>
        <w:t>Перечень учебного оборудования</w:t>
      </w:r>
    </w:p>
    <w:p w:rsidR="00000000" w:rsidRDefault="00A84344">
      <w:pPr>
        <w:pStyle w:val="ConsPlusNormal"/>
        <w:jc w:val="both"/>
      </w:pPr>
    </w:p>
    <w:p w:rsidR="00000000" w:rsidRDefault="00A84344">
      <w:pPr>
        <w:pStyle w:val="ConsPlusNormal"/>
        <w:jc w:val="right"/>
      </w:pPr>
      <w:r>
        <w:t>Таблица 7</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6484"/>
        <w:gridCol w:w="1850"/>
        <w:gridCol w:w="1365"/>
      </w:tblGrid>
      <w:tr w:rsidR="00000000">
        <w:tc>
          <w:tcPr>
            <w:tcW w:w="648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уч</w:t>
            </w:r>
            <w:r>
              <w:t>ебного оборудования</w:t>
            </w:r>
          </w:p>
        </w:tc>
        <w:tc>
          <w:tcPr>
            <w:tcW w:w="1850"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Единица измерения</w:t>
            </w:r>
          </w:p>
        </w:tc>
        <w:tc>
          <w:tcPr>
            <w:tcW w:w="136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w:t>
            </w:r>
          </w:p>
        </w:tc>
      </w:tr>
      <w:tr w:rsidR="00000000">
        <w:tc>
          <w:tcPr>
            <w:tcW w:w="6484" w:type="dxa"/>
            <w:tcBorders>
              <w:top w:val="single" w:sz="4" w:space="0" w:color="auto"/>
              <w:left w:val="single" w:sz="4" w:space="0" w:color="auto"/>
              <w:right w:val="single" w:sz="4" w:space="0" w:color="auto"/>
            </w:tcBorders>
          </w:tcPr>
          <w:p w:rsidR="00000000" w:rsidRDefault="00A84344">
            <w:pPr>
              <w:pStyle w:val="ConsPlusNormal"/>
              <w:jc w:val="center"/>
              <w:outlineLvl w:val="3"/>
            </w:pPr>
            <w:r>
              <w:t>Оборудование</w:t>
            </w:r>
          </w:p>
        </w:tc>
        <w:tc>
          <w:tcPr>
            <w:tcW w:w="1850" w:type="dxa"/>
            <w:tcBorders>
              <w:top w:val="single" w:sz="4" w:space="0" w:color="auto"/>
              <w:left w:val="single" w:sz="4" w:space="0" w:color="auto"/>
              <w:right w:val="single" w:sz="4" w:space="0" w:color="auto"/>
            </w:tcBorders>
          </w:tcPr>
          <w:p w:rsidR="00000000" w:rsidRDefault="00A84344">
            <w:pPr>
              <w:pStyle w:val="ConsPlusNormal"/>
            </w:pPr>
          </w:p>
        </w:tc>
        <w:tc>
          <w:tcPr>
            <w:tcW w:w="1365" w:type="dxa"/>
            <w:tcBorders>
              <w:top w:val="single" w:sz="4" w:space="0" w:color="auto"/>
              <w:left w:val="single" w:sz="4" w:space="0" w:color="auto"/>
              <w:right w:val="single" w:sz="4" w:space="0" w:color="auto"/>
            </w:tcBorders>
          </w:tcPr>
          <w:p w:rsidR="00000000" w:rsidRDefault="00A84344">
            <w:pPr>
              <w:pStyle w:val="ConsPlusNormal"/>
            </w:pPr>
          </w:p>
        </w:tc>
      </w:tr>
      <w:tr w:rsidR="00000000">
        <w:tc>
          <w:tcPr>
            <w:tcW w:w="6484" w:type="dxa"/>
            <w:tcBorders>
              <w:left w:val="single" w:sz="4" w:space="0" w:color="auto"/>
              <w:right w:val="single" w:sz="4" w:space="0" w:color="auto"/>
            </w:tcBorders>
          </w:tcPr>
          <w:p w:rsidR="00000000" w:rsidRDefault="00A84344">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850" w:type="dxa"/>
            <w:tcBorders>
              <w:left w:val="single" w:sz="4" w:space="0" w:color="auto"/>
              <w:right w:val="single" w:sz="4" w:space="0" w:color="auto"/>
            </w:tcBorders>
          </w:tcPr>
          <w:p w:rsidR="00000000" w:rsidRDefault="00A84344">
            <w:pPr>
              <w:pStyle w:val="ConsPlusNormal"/>
              <w:jc w:val="center"/>
            </w:pPr>
            <w:r>
              <w:t>комплект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Передняя подвеска и рулевой механизм в разрезе</w:t>
            </w:r>
          </w:p>
        </w:tc>
        <w:tc>
          <w:tcPr>
            <w:tcW w:w="1850" w:type="dxa"/>
            <w:tcBorders>
              <w:left w:val="single" w:sz="4" w:space="0" w:color="auto"/>
              <w:right w:val="single" w:sz="4" w:space="0" w:color="auto"/>
            </w:tcBorders>
          </w:tcPr>
          <w:p w:rsidR="00000000" w:rsidRDefault="00A84344">
            <w:pPr>
              <w:pStyle w:val="ConsPlusNormal"/>
              <w:jc w:val="center"/>
            </w:pPr>
            <w:r>
              <w:t>комплект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Задний мост в разрезе в сборе с тормозными механизмами и фрагментом карданной передачи</w:t>
            </w:r>
          </w:p>
        </w:tc>
        <w:tc>
          <w:tcPr>
            <w:tcW w:w="1850" w:type="dxa"/>
            <w:tcBorders>
              <w:left w:val="single" w:sz="4" w:space="0" w:color="auto"/>
              <w:right w:val="single" w:sz="4" w:space="0" w:color="auto"/>
            </w:tcBorders>
          </w:tcPr>
          <w:p w:rsidR="00000000" w:rsidRDefault="00A84344">
            <w:pPr>
              <w:pStyle w:val="ConsPlusNormal"/>
              <w:jc w:val="center"/>
            </w:pPr>
            <w:r>
              <w:t>комплект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Комплект деталей кривошипно-шатунного механизма:</w:t>
            </w:r>
          </w:p>
        </w:tc>
        <w:tc>
          <w:tcPr>
            <w:tcW w:w="1850" w:type="dxa"/>
            <w:tcBorders>
              <w:left w:val="single" w:sz="4" w:space="0" w:color="auto"/>
              <w:right w:val="single" w:sz="4" w:space="0" w:color="auto"/>
            </w:tcBorders>
          </w:tcPr>
          <w:p w:rsidR="00000000" w:rsidRDefault="00A84344">
            <w:pPr>
              <w:pStyle w:val="ConsPlusNormal"/>
              <w:jc w:val="center"/>
            </w:pPr>
            <w:r>
              <w:t>комплект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поршень в разрезе в сборе с кольцами, поршневым пальцем, шатуном и фрагментом коленч</w:t>
            </w:r>
            <w:r>
              <w:t>атого вала</w:t>
            </w:r>
          </w:p>
        </w:tc>
        <w:tc>
          <w:tcPr>
            <w:tcW w:w="1850" w:type="dxa"/>
            <w:tcBorders>
              <w:left w:val="single" w:sz="4" w:space="0" w:color="auto"/>
              <w:right w:val="single" w:sz="4" w:space="0" w:color="auto"/>
            </w:tcBorders>
          </w:tcPr>
          <w:p w:rsidR="00000000" w:rsidRDefault="00A84344">
            <w:pPr>
              <w:pStyle w:val="ConsPlusNormal"/>
            </w:pPr>
          </w:p>
        </w:tc>
        <w:tc>
          <w:tcPr>
            <w:tcW w:w="1365" w:type="dxa"/>
            <w:tcBorders>
              <w:left w:val="single" w:sz="4" w:space="0" w:color="auto"/>
              <w:right w:val="single" w:sz="4" w:space="0" w:color="auto"/>
            </w:tcBorders>
          </w:tcPr>
          <w:p w:rsidR="00000000" w:rsidRDefault="00A84344">
            <w:pPr>
              <w:pStyle w:val="ConsPlusNormal"/>
            </w:pPr>
          </w:p>
        </w:tc>
      </w:tr>
      <w:tr w:rsidR="00000000">
        <w:tc>
          <w:tcPr>
            <w:tcW w:w="6484" w:type="dxa"/>
            <w:tcBorders>
              <w:left w:val="single" w:sz="4" w:space="0" w:color="auto"/>
              <w:right w:val="single" w:sz="4" w:space="0" w:color="auto"/>
            </w:tcBorders>
          </w:tcPr>
          <w:p w:rsidR="00000000" w:rsidRDefault="00A84344">
            <w:pPr>
              <w:pStyle w:val="ConsPlusNormal"/>
            </w:pPr>
            <w:r>
              <w:t>Комплект деталей газораспределительного механизма:</w:t>
            </w:r>
          </w:p>
        </w:tc>
        <w:tc>
          <w:tcPr>
            <w:tcW w:w="1850" w:type="dxa"/>
            <w:tcBorders>
              <w:left w:val="single" w:sz="4" w:space="0" w:color="auto"/>
              <w:right w:val="single" w:sz="4" w:space="0" w:color="auto"/>
            </w:tcBorders>
          </w:tcPr>
          <w:p w:rsidR="00000000" w:rsidRDefault="00A84344">
            <w:pPr>
              <w:pStyle w:val="ConsPlusNormal"/>
              <w:jc w:val="center"/>
            </w:pPr>
            <w:r>
              <w:t>комплект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 фрагмент распределительного вала;</w:t>
            </w:r>
          </w:p>
        </w:tc>
        <w:tc>
          <w:tcPr>
            <w:tcW w:w="1850" w:type="dxa"/>
            <w:tcBorders>
              <w:left w:val="single" w:sz="4" w:space="0" w:color="auto"/>
              <w:right w:val="single" w:sz="4" w:space="0" w:color="auto"/>
            </w:tcBorders>
          </w:tcPr>
          <w:p w:rsidR="00000000" w:rsidRDefault="00A84344">
            <w:pPr>
              <w:pStyle w:val="ConsPlusNormal"/>
            </w:pPr>
          </w:p>
        </w:tc>
        <w:tc>
          <w:tcPr>
            <w:tcW w:w="1365" w:type="dxa"/>
            <w:tcBorders>
              <w:left w:val="single" w:sz="4" w:space="0" w:color="auto"/>
              <w:right w:val="single" w:sz="4" w:space="0" w:color="auto"/>
            </w:tcBorders>
          </w:tcPr>
          <w:p w:rsidR="00000000" w:rsidRDefault="00A84344">
            <w:pPr>
              <w:pStyle w:val="ConsPlusNormal"/>
            </w:pPr>
          </w:p>
        </w:tc>
      </w:tr>
      <w:tr w:rsidR="00000000">
        <w:tc>
          <w:tcPr>
            <w:tcW w:w="6484" w:type="dxa"/>
            <w:tcBorders>
              <w:left w:val="single" w:sz="4" w:space="0" w:color="auto"/>
              <w:right w:val="single" w:sz="4" w:space="0" w:color="auto"/>
            </w:tcBorders>
          </w:tcPr>
          <w:p w:rsidR="00000000" w:rsidRDefault="00A84344">
            <w:pPr>
              <w:pStyle w:val="ConsPlusNormal"/>
            </w:pPr>
            <w:r>
              <w:t>- впускной клапан;</w:t>
            </w:r>
          </w:p>
        </w:tc>
        <w:tc>
          <w:tcPr>
            <w:tcW w:w="1850" w:type="dxa"/>
            <w:tcBorders>
              <w:left w:val="single" w:sz="4" w:space="0" w:color="auto"/>
              <w:right w:val="single" w:sz="4" w:space="0" w:color="auto"/>
            </w:tcBorders>
          </w:tcPr>
          <w:p w:rsidR="00000000" w:rsidRDefault="00A84344">
            <w:pPr>
              <w:pStyle w:val="ConsPlusNormal"/>
            </w:pPr>
          </w:p>
        </w:tc>
        <w:tc>
          <w:tcPr>
            <w:tcW w:w="1365" w:type="dxa"/>
            <w:tcBorders>
              <w:left w:val="single" w:sz="4" w:space="0" w:color="auto"/>
              <w:right w:val="single" w:sz="4" w:space="0" w:color="auto"/>
            </w:tcBorders>
          </w:tcPr>
          <w:p w:rsidR="00000000" w:rsidRDefault="00A84344">
            <w:pPr>
              <w:pStyle w:val="ConsPlusNormal"/>
            </w:pPr>
          </w:p>
        </w:tc>
      </w:tr>
      <w:tr w:rsidR="00000000">
        <w:tc>
          <w:tcPr>
            <w:tcW w:w="6484" w:type="dxa"/>
            <w:tcBorders>
              <w:left w:val="single" w:sz="4" w:space="0" w:color="auto"/>
              <w:right w:val="single" w:sz="4" w:space="0" w:color="auto"/>
            </w:tcBorders>
          </w:tcPr>
          <w:p w:rsidR="00000000" w:rsidRDefault="00A84344">
            <w:pPr>
              <w:pStyle w:val="ConsPlusNormal"/>
            </w:pPr>
            <w:r>
              <w:t>- выпускной клапан;</w:t>
            </w:r>
          </w:p>
        </w:tc>
        <w:tc>
          <w:tcPr>
            <w:tcW w:w="1850" w:type="dxa"/>
            <w:tcBorders>
              <w:left w:val="single" w:sz="4" w:space="0" w:color="auto"/>
              <w:right w:val="single" w:sz="4" w:space="0" w:color="auto"/>
            </w:tcBorders>
          </w:tcPr>
          <w:p w:rsidR="00000000" w:rsidRDefault="00A84344">
            <w:pPr>
              <w:pStyle w:val="ConsPlusNormal"/>
            </w:pPr>
          </w:p>
        </w:tc>
        <w:tc>
          <w:tcPr>
            <w:tcW w:w="1365" w:type="dxa"/>
            <w:tcBorders>
              <w:left w:val="single" w:sz="4" w:space="0" w:color="auto"/>
              <w:right w:val="single" w:sz="4" w:space="0" w:color="auto"/>
            </w:tcBorders>
          </w:tcPr>
          <w:p w:rsidR="00000000" w:rsidRDefault="00A84344">
            <w:pPr>
              <w:pStyle w:val="ConsPlusNormal"/>
            </w:pPr>
          </w:p>
        </w:tc>
      </w:tr>
      <w:tr w:rsidR="00000000">
        <w:tc>
          <w:tcPr>
            <w:tcW w:w="6484" w:type="dxa"/>
            <w:tcBorders>
              <w:left w:val="single" w:sz="4" w:space="0" w:color="auto"/>
              <w:right w:val="single" w:sz="4" w:space="0" w:color="auto"/>
            </w:tcBorders>
          </w:tcPr>
          <w:p w:rsidR="00000000" w:rsidRDefault="00A84344">
            <w:pPr>
              <w:pStyle w:val="ConsPlusNormal"/>
            </w:pPr>
            <w:r>
              <w:t>- пружины клапана;</w:t>
            </w:r>
          </w:p>
        </w:tc>
        <w:tc>
          <w:tcPr>
            <w:tcW w:w="1850" w:type="dxa"/>
            <w:tcBorders>
              <w:left w:val="single" w:sz="4" w:space="0" w:color="auto"/>
              <w:right w:val="single" w:sz="4" w:space="0" w:color="auto"/>
            </w:tcBorders>
          </w:tcPr>
          <w:p w:rsidR="00000000" w:rsidRDefault="00A84344">
            <w:pPr>
              <w:pStyle w:val="ConsPlusNormal"/>
            </w:pPr>
          </w:p>
        </w:tc>
        <w:tc>
          <w:tcPr>
            <w:tcW w:w="1365" w:type="dxa"/>
            <w:tcBorders>
              <w:left w:val="single" w:sz="4" w:space="0" w:color="auto"/>
              <w:right w:val="single" w:sz="4" w:space="0" w:color="auto"/>
            </w:tcBorders>
          </w:tcPr>
          <w:p w:rsidR="00000000" w:rsidRDefault="00A84344">
            <w:pPr>
              <w:pStyle w:val="ConsPlusNormal"/>
            </w:pPr>
          </w:p>
        </w:tc>
      </w:tr>
      <w:tr w:rsidR="00000000">
        <w:tc>
          <w:tcPr>
            <w:tcW w:w="6484" w:type="dxa"/>
            <w:tcBorders>
              <w:left w:val="single" w:sz="4" w:space="0" w:color="auto"/>
              <w:right w:val="single" w:sz="4" w:space="0" w:color="auto"/>
            </w:tcBorders>
          </w:tcPr>
          <w:p w:rsidR="00000000" w:rsidRDefault="00A84344">
            <w:pPr>
              <w:pStyle w:val="ConsPlusNormal"/>
            </w:pPr>
            <w:r>
              <w:t>- рычаг привода клапана;</w:t>
            </w:r>
          </w:p>
        </w:tc>
        <w:tc>
          <w:tcPr>
            <w:tcW w:w="1850" w:type="dxa"/>
            <w:tcBorders>
              <w:left w:val="single" w:sz="4" w:space="0" w:color="auto"/>
              <w:right w:val="single" w:sz="4" w:space="0" w:color="auto"/>
            </w:tcBorders>
          </w:tcPr>
          <w:p w:rsidR="00000000" w:rsidRDefault="00A84344">
            <w:pPr>
              <w:pStyle w:val="ConsPlusNormal"/>
            </w:pPr>
          </w:p>
        </w:tc>
        <w:tc>
          <w:tcPr>
            <w:tcW w:w="1365" w:type="dxa"/>
            <w:tcBorders>
              <w:left w:val="single" w:sz="4" w:space="0" w:color="auto"/>
              <w:right w:val="single" w:sz="4" w:space="0" w:color="auto"/>
            </w:tcBorders>
          </w:tcPr>
          <w:p w:rsidR="00000000" w:rsidRDefault="00A84344">
            <w:pPr>
              <w:pStyle w:val="ConsPlusNormal"/>
            </w:pPr>
          </w:p>
        </w:tc>
      </w:tr>
      <w:tr w:rsidR="00000000">
        <w:tc>
          <w:tcPr>
            <w:tcW w:w="6484" w:type="dxa"/>
            <w:tcBorders>
              <w:left w:val="single" w:sz="4" w:space="0" w:color="auto"/>
              <w:right w:val="single" w:sz="4" w:space="0" w:color="auto"/>
            </w:tcBorders>
          </w:tcPr>
          <w:p w:rsidR="00000000" w:rsidRDefault="00A84344">
            <w:pPr>
              <w:pStyle w:val="ConsPlusNormal"/>
            </w:pPr>
            <w:r>
              <w:t>- направляющая втулка клапана</w:t>
            </w:r>
          </w:p>
        </w:tc>
        <w:tc>
          <w:tcPr>
            <w:tcW w:w="1850" w:type="dxa"/>
            <w:tcBorders>
              <w:left w:val="single" w:sz="4" w:space="0" w:color="auto"/>
              <w:right w:val="single" w:sz="4" w:space="0" w:color="auto"/>
            </w:tcBorders>
          </w:tcPr>
          <w:p w:rsidR="00000000" w:rsidRDefault="00A84344">
            <w:pPr>
              <w:pStyle w:val="ConsPlusNormal"/>
            </w:pPr>
          </w:p>
        </w:tc>
        <w:tc>
          <w:tcPr>
            <w:tcW w:w="1365" w:type="dxa"/>
            <w:tcBorders>
              <w:left w:val="single" w:sz="4" w:space="0" w:color="auto"/>
              <w:right w:val="single" w:sz="4" w:space="0" w:color="auto"/>
            </w:tcBorders>
          </w:tcPr>
          <w:p w:rsidR="00000000" w:rsidRDefault="00A84344">
            <w:pPr>
              <w:pStyle w:val="ConsPlusNormal"/>
            </w:pPr>
          </w:p>
        </w:tc>
      </w:tr>
      <w:tr w:rsidR="00000000">
        <w:tc>
          <w:tcPr>
            <w:tcW w:w="6484" w:type="dxa"/>
            <w:tcBorders>
              <w:left w:val="single" w:sz="4" w:space="0" w:color="auto"/>
              <w:right w:val="single" w:sz="4" w:space="0" w:color="auto"/>
            </w:tcBorders>
          </w:tcPr>
          <w:p w:rsidR="00000000" w:rsidRDefault="00A84344">
            <w:pPr>
              <w:pStyle w:val="ConsPlusNormal"/>
            </w:pPr>
            <w:r>
              <w:t>Комплект деталей системы охлаждения:</w:t>
            </w:r>
          </w:p>
        </w:tc>
        <w:tc>
          <w:tcPr>
            <w:tcW w:w="1850" w:type="dxa"/>
            <w:tcBorders>
              <w:left w:val="single" w:sz="4" w:space="0" w:color="auto"/>
              <w:right w:val="single" w:sz="4" w:space="0" w:color="auto"/>
            </w:tcBorders>
          </w:tcPr>
          <w:p w:rsidR="00000000" w:rsidRDefault="00A84344">
            <w:pPr>
              <w:pStyle w:val="ConsPlusNormal"/>
              <w:jc w:val="center"/>
            </w:pPr>
            <w:r>
              <w:t>комплект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 фрагмент радиатора в разрезе;</w:t>
            </w:r>
          </w:p>
        </w:tc>
        <w:tc>
          <w:tcPr>
            <w:tcW w:w="1850" w:type="dxa"/>
            <w:tcBorders>
              <w:left w:val="single" w:sz="4" w:space="0" w:color="auto"/>
              <w:right w:val="single" w:sz="4" w:space="0" w:color="auto"/>
            </w:tcBorders>
          </w:tcPr>
          <w:p w:rsidR="00000000" w:rsidRDefault="00A84344">
            <w:pPr>
              <w:pStyle w:val="ConsPlusNormal"/>
            </w:pPr>
          </w:p>
        </w:tc>
        <w:tc>
          <w:tcPr>
            <w:tcW w:w="1365" w:type="dxa"/>
            <w:tcBorders>
              <w:left w:val="single" w:sz="4" w:space="0" w:color="auto"/>
              <w:right w:val="single" w:sz="4" w:space="0" w:color="auto"/>
            </w:tcBorders>
          </w:tcPr>
          <w:p w:rsidR="00000000" w:rsidRDefault="00A84344">
            <w:pPr>
              <w:pStyle w:val="ConsPlusNormal"/>
            </w:pPr>
          </w:p>
        </w:tc>
      </w:tr>
      <w:tr w:rsidR="00000000">
        <w:tc>
          <w:tcPr>
            <w:tcW w:w="6484" w:type="dxa"/>
            <w:tcBorders>
              <w:left w:val="single" w:sz="4" w:space="0" w:color="auto"/>
              <w:right w:val="single" w:sz="4" w:space="0" w:color="auto"/>
            </w:tcBorders>
          </w:tcPr>
          <w:p w:rsidR="00000000" w:rsidRDefault="00A84344">
            <w:pPr>
              <w:pStyle w:val="ConsPlusNormal"/>
            </w:pPr>
            <w:r>
              <w:t>- жидкостный насос в разрезе;</w:t>
            </w:r>
          </w:p>
        </w:tc>
        <w:tc>
          <w:tcPr>
            <w:tcW w:w="1850" w:type="dxa"/>
            <w:tcBorders>
              <w:left w:val="single" w:sz="4" w:space="0" w:color="auto"/>
              <w:right w:val="single" w:sz="4" w:space="0" w:color="auto"/>
            </w:tcBorders>
          </w:tcPr>
          <w:p w:rsidR="00000000" w:rsidRDefault="00A84344">
            <w:pPr>
              <w:pStyle w:val="ConsPlusNormal"/>
            </w:pPr>
          </w:p>
        </w:tc>
        <w:tc>
          <w:tcPr>
            <w:tcW w:w="1365" w:type="dxa"/>
            <w:tcBorders>
              <w:left w:val="single" w:sz="4" w:space="0" w:color="auto"/>
              <w:right w:val="single" w:sz="4" w:space="0" w:color="auto"/>
            </w:tcBorders>
          </w:tcPr>
          <w:p w:rsidR="00000000" w:rsidRDefault="00A84344">
            <w:pPr>
              <w:pStyle w:val="ConsPlusNormal"/>
            </w:pPr>
          </w:p>
        </w:tc>
      </w:tr>
      <w:tr w:rsidR="00000000">
        <w:tc>
          <w:tcPr>
            <w:tcW w:w="6484" w:type="dxa"/>
            <w:tcBorders>
              <w:left w:val="single" w:sz="4" w:space="0" w:color="auto"/>
              <w:right w:val="single" w:sz="4" w:space="0" w:color="auto"/>
            </w:tcBorders>
          </w:tcPr>
          <w:p w:rsidR="00000000" w:rsidRDefault="00A84344">
            <w:pPr>
              <w:pStyle w:val="ConsPlusNormal"/>
            </w:pPr>
            <w:r>
              <w:t>- термостат в разрезе</w:t>
            </w:r>
          </w:p>
        </w:tc>
        <w:tc>
          <w:tcPr>
            <w:tcW w:w="1850" w:type="dxa"/>
            <w:tcBorders>
              <w:left w:val="single" w:sz="4" w:space="0" w:color="auto"/>
              <w:right w:val="single" w:sz="4" w:space="0" w:color="auto"/>
            </w:tcBorders>
          </w:tcPr>
          <w:p w:rsidR="00000000" w:rsidRDefault="00A84344">
            <w:pPr>
              <w:pStyle w:val="ConsPlusNormal"/>
            </w:pPr>
          </w:p>
        </w:tc>
        <w:tc>
          <w:tcPr>
            <w:tcW w:w="1365" w:type="dxa"/>
            <w:tcBorders>
              <w:left w:val="single" w:sz="4" w:space="0" w:color="auto"/>
              <w:right w:val="single" w:sz="4" w:space="0" w:color="auto"/>
            </w:tcBorders>
          </w:tcPr>
          <w:p w:rsidR="00000000" w:rsidRDefault="00A84344">
            <w:pPr>
              <w:pStyle w:val="ConsPlusNormal"/>
            </w:pPr>
          </w:p>
        </w:tc>
      </w:tr>
      <w:tr w:rsidR="00000000">
        <w:tc>
          <w:tcPr>
            <w:tcW w:w="6484" w:type="dxa"/>
            <w:tcBorders>
              <w:left w:val="single" w:sz="4" w:space="0" w:color="auto"/>
              <w:right w:val="single" w:sz="4" w:space="0" w:color="auto"/>
            </w:tcBorders>
          </w:tcPr>
          <w:p w:rsidR="00000000" w:rsidRDefault="00A84344">
            <w:pPr>
              <w:pStyle w:val="ConsPlusNormal"/>
            </w:pPr>
            <w:r>
              <w:t>Комплект деталей системы смазки:</w:t>
            </w:r>
          </w:p>
        </w:tc>
        <w:tc>
          <w:tcPr>
            <w:tcW w:w="1850" w:type="dxa"/>
            <w:tcBorders>
              <w:left w:val="single" w:sz="4" w:space="0" w:color="auto"/>
              <w:right w:val="single" w:sz="4" w:space="0" w:color="auto"/>
            </w:tcBorders>
          </w:tcPr>
          <w:p w:rsidR="00000000" w:rsidRDefault="00A84344">
            <w:pPr>
              <w:pStyle w:val="ConsPlusNormal"/>
              <w:jc w:val="center"/>
            </w:pPr>
            <w:r>
              <w:t>комплект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 масляный насос в разрезе;</w:t>
            </w:r>
          </w:p>
        </w:tc>
        <w:tc>
          <w:tcPr>
            <w:tcW w:w="1850" w:type="dxa"/>
            <w:tcBorders>
              <w:left w:val="single" w:sz="4" w:space="0" w:color="auto"/>
              <w:right w:val="single" w:sz="4" w:space="0" w:color="auto"/>
            </w:tcBorders>
          </w:tcPr>
          <w:p w:rsidR="00000000" w:rsidRDefault="00A84344">
            <w:pPr>
              <w:pStyle w:val="ConsPlusNormal"/>
            </w:pPr>
          </w:p>
        </w:tc>
        <w:tc>
          <w:tcPr>
            <w:tcW w:w="1365" w:type="dxa"/>
            <w:tcBorders>
              <w:left w:val="single" w:sz="4" w:space="0" w:color="auto"/>
              <w:right w:val="single" w:sz="4" w:space="0" w:color="auto"/>
            </w:tcBorders>
          </w:tcPr>
          <w:p w:rsidR="00000000" w:rsidRDefault="00A84344">
            <w:pPr>
              <w:pStyle w:val="ConsPlusNormal"/>
            </w:pPr>
          </w:p>
        </w:tc>
      </w:tr>
      <w:tr w:rsidR="00000000">
        <w:tc>
          <w:tcPr>
            <w:tcW w:w="6484" w:type="dxa"/>
            <w:tcBorders>
              <w:left w:val="single" w:sz="4" w:space="0" w:color="auto"/>
              <w:right w:val="single" w:sz="4" w:space="0" w:color="auto"/>
            </w:tcBorders>
          </w:tcPr>
          <w:p w:rsidR="00000000" w:rsidRDefault="00A84344">
            <w:pPr>
              <w:pStyle w:val="ConsPlusNormal"/>
            </w:pPr>
            <w:r>
              <w:t>- масляный фильтр в разрезе</w:t>
            </w:r>
          </w:p>
        </w:tc>
        <w:tc>
          <w:tcPr>
            <w:tcW w:w="1850" w:type="dxa"/>
            <w:tcBorders>
              <w:left w:val="single" w:sz="4" w:space="0" w:color="auto"/>
              <w:right w:val="single" w:sz="4" w:space="0" w:color="auto"/>
            </w:tcBorders>
          </w:tcPr>
          <w:p w:rsidR="00000000" w:rsidRDefault="00A84344">
            <w:pPr>
              <w:pStyle w:val="ConsPlusNormal"/>
            </w:pPr>
          </w:p>
        </w:tc>
        <w:tc>
          <w:tcPr>
            <w:tcW w:w="1365" w:type="dxa"/>
            <w:tcBorders>
              <w:left w:val="single" w:sz="4" w:space="0" w:color="auto"/>
              <w:right w:val="single" w:sz="4" w:space="0" w:color="auto"/>
            </w:tcBorders>
          </w:tcPr>
          <w:p w:rsidR="00000000" w:rsidRDefault="00A84344">
            <w:pPr>
              <w:pStyle w:val="ConsPlusNormal"/>
            </w:pPr>
          </w:p>
        </w:tc>
      </w:tr>
      <w:tr w:rsidR="00000000">
        <w:tc>
          <w:tcPr>
            <w:tcW w:w="6484" w:type="dxa"/>
            <w:tcBorders>
              <w:left w:val="single" w:sz="4" w:space="0" w:color="auto"/>
              <w:right w:val="single" w:sz="4" w:space="0" w:color="auto"/>
            </w:tcBorders>
          </w:tcPr>
          <w:p w:rsidR="00000000" w:rsidRDefault="00A84344">
            <w:pPr>
              <w:pStyle w:val="ConsPlusNormal"/>
            </w:pPr>
            <w:r>
              <w:t>Комплект деталей системы питания:</w:t>
            </w:r>
          </w:p>
        </w:tc>
        <w:tc>
          <w:tcPr>
            <w:tcW w:w="1850" w:type="dxa"/>
            <w:tcBorders>
              <w:left w:val="single" w:sz="4" w:space="0" w:color="auto"/>
              <w:right w:val="single" w:sz="4" w:space="0" w:color="auto"/>
            </w:tcBorders>
          </w:tcPr>
          <w:p w:rsidR="00000000" w:rsidRDefault="00A84344">
            <w:pPr>
              <w:pStyle w:val="ConsPlusNormal"/>
              <w:jc w:val="center"/>
            </w:pPr>
            <w:r>
              <w:t>комплект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а) бензинового двигателя:</w:t>
            </w:r>
          </w:p>
        </w:tc>
        <w:tc>
          <w:tcPr>
            <w:tcW w:w="1850" w:type="dxa"/>
            <w:tcBorders>
              <w:left w:val="single" w:sz="4" w:space="0" w:color="auto"/>
              <w:right w:val="single" w:sz="4" w:space="0" w:color="auto"/>
            </w:tcBorders>
          </w:tcPr>
          <w:p w:rsidR="00000000" w:rsidRDefault="00A84344">
            <w:pPr>
              <w:pStyle w:val="ConsPlusNormal"/>
            </w:pPr>
          </w:p>
        </w:tc>
        <w:tc>
          <w:tcPr>
            <w:tcW w:w="1365" w:type="dxa"/>
            <w:tcBorders>
              <w:left w:val="single" w:sz="4" w:space="0" w:color="auto"/>
              <w:right w:val="single" w:sz="4" w:space="0" w:color="auto"/>
            </w:tcBorders>
          </w:tcPr>
          <w:p w:rsidR="00000000" w:rsidRDefault="00A84344">
            <w:pPr>
              <w:pStyle w:val="ConsPlusNormal"/>
            </w:pPr>
          </w:p>
        </w:tc>
      </w:tr>
      <w:tr w:rsidR="00000000">
        <w:tc>
          <w:tcPr>
            <w:tcW w:w="6484" w:type="dxa"/>
            <w:tcBorders>
              <w:left w:val="single" w:sz="4" w:space="0" w:color="auto"/>
              <w:right w:val="single" w:sz="4" w:space="0" w:color="auto"/>
            </w:tcBorders>
          </w:tcPr>
          <w:p w:rsidR="00000000" w:rsidRDefault="00A84344">
            <w:pPr>
              <w:pStyle w:val="ConsPlusNormal"/>
            </w:pPr>
            <w:r>
              <w:t>- бензонасос (электробензонасос) в разрезе;</w:t>
            </w:r>
          </w:p>
        </w:tc>
        <w:tc>
          <w:tcPr>
            <w:tcW w:w="1850" w:type="dxa"/>
            <w:tcBorders>
              <w:left w:val="single" w:sz="4" w:space="0" w:color="auto"/>
              <w:right w:val="single" w:sz="4" w:space="0" w:color="auto"/>
            </w:tcBorders>
          </w:tcPr>
          <w:p w:rsidR="00000000" w:rsidRDefault="00A84344">
            <w:pPr>
              <w:pStyle w:val="ConsPlusNormal"/>
            </w:pPr>
          </w:p>
        </w:tc>
        <w:tc>
          <w:tcPr>
            <w:tcW w:w="1365" w:type="dxa"/>
            <w:tcBorders>
              <w:left w:val="single" w:sz="4" w:space="0" w:color="auto"/>
              <w:right w:val="single" w:sz="4" w:space="0" w:color="auto"/>
            </w:tcBorders>
          </w:tcPr>
          <w:p w:rsidR="00000000" w:rsidRDefault="00A84344">
            <w:pPr>
              <w:pStyle w:val="ConsPlusNormal"/>
            </w:pPr>
          </w:p>
        </w:tc>
      </w:tr>
      <w:tr w:rsidR="00000000">
        <w:tc>
          <w:tcPr>
            <w:tcW w:w="6484" w:type="dxa"/>
            <w:tcBorders>
              <w:left w:val="single" w:sz="4" w:space="0" w:color="auto"/>
              <w:right w:val="single" w:sz="4" w:space="0" w:color="auto"/>
            </w:tcBorders>
          </w:tcPr>
          <w:p w:rsidR="00000000" w:rsidRDefault="00A84344">
            <w:pPr>
              <w:pStyle w:val="ConsPlusNormal"/>
            </w:pPr>
            <w:r>
              <w:t>- топливный фильтр в разрезе;</w:t>
            </w:r>
          </w:p>
        </w:tc>
        <w:tc>
          <w:tcPr>
            <w:tcW w:w="1850" w:type="dxa"/>
            <w:tcBorders>
              <w:left w:val="single" w:sz="4" w:space="0" w:color="auto"/>
              <w:right w:val="single" w:sz="4" w:space="0" w:color="auto"/>
            </w:tcBorders>
          </w:tcPr>
          <w:p w:rsidR="00000000" w:rsidRDefault="00A84344">
            <w:pPr>
              <w:pStyle w:val="ConsPlusNormal"/>
            </w:pPr>
          </w:p>
        </w:tc>
        <w:tc>
          <w:tcPr>
            <w:tcW w:w="1365" w:type="dxa"/>
            <w:tcBorders>
              <w:left w:val="single" w:sz="4" w:space="0" w:color="auto"/>
              <w:right w:val="single" w:sz="4" w:space="0" w:color="auto"/>
            </w:tcBorders>
          </w:tcPr>
          <w:p w:rsidR="00000000" w:rsidRDefault="00A84344">
            <w:pPr>
              <w:pStyle w:val="ConsPlusNormal"/>
            </w:pPr>
          </w:p>
        </w:tc>
      </w:tr>
      <w:tr w:rsidR="00000000">
        <w:tc>
          <w:tcPr>
            <w:tcW w:w="6484" w:type="dxa"/>
            <w:tcBorders>
              <w:left w:val="single" w:sz="4" w:space="0" w:color="auto"/>
              <w:right w:val="single" w:sz="4" w:space="0" w:color="auto"/>
            </w:tcBorders>
          </w:tcPr>
          <w:p w:rsidR="00000000" w:rsidRDefault="00A84344">
            <w:pPr>
              <w:pStyle w:val="ConsPlusNormal"/>
            </w:pPr>
            <w:r>
              <w:t>- форсунка (инжектор) в разрезе;</w:t>
            </w:r>
          </w:p>
        </w:tc>
        <w:tc>
          <w:tcPr>
            <w:tcW w:w="1850" w:type="dxa"/>
            <w:tcBorders>
              <w:left w:val="single" w:sz="4" w:space="0" w:color="auto"/>
              <w:right w:val="single" w:sz="4" w:space="0" w:color="auto"/>
            </w:tcBorders>
          </w:tcPr>
          <w:p w:rsidR="00000000" w:rsidRDefault="00A84344">
            <w:pPr>
              <w:pStyle w:val="ConsPlusNormal"/>
            </w:pPr>
          </w:p>
        </w:tc>
        <w:tc>
          <w:tcPr>
            <w:tcW w:w="1365" w:type="dxa"/>
            <w:tcBorders>
              <w:left w:val="single" w:sz="4" w:space="0" w:color="auto"/>
              <w:right w:val="single" w:sz="4" w:space="0" w:color="auto"/>
            </w:tcBorders>
          </w:tcPr>
          <w:p w:rsidR="00000000" w:rsidRDefault="00A84344">
            <w:pPr>
              <w:pStyle w:val="ConsPlusNormal"/>
            </w:pPr>
          </w:p>
        </w:tc>
      </w:tr>
      <w:tr w:rsidR="00000000">
        <w:tc>
          <w:tcPr>
            <w:tcW w:w="6484" w:type="dxa"/>
            <w:tcBorders>
              <w:left w:val="single" w:sz="4" w:space="0" w:color="auto"/>
              <w:right w:val="single" w:sz="4" w:space="0" w:color="auto"/>
            </w:tcBorders>
          </w:tcPr>
          <w:p w:rsidR="00000000" w:rsidRDefault="00A84344">
            <w:pPr>
              <w:pStyle w:val="ConsPlusNormal"/>
            </w:pPr>
            <w:r>
              <w:t>- фильтрующий элемент воздухоочистителя;</w:t>
            </w:r>
          </w:p>
        </w:tc>
        <w:tc>
          <w:tcPr>
            <w:tcW w:w="1850" w:type="dxa"/>
            <w:tcBorders>
              <w:left w:val="single" w:sz="4" w:space="0" w:color="auto"/>
              <w:right w:val="single" w:sz="4" w:space="0" w:color="auto"/>
            </w:tcBorders>
          </w:tcPr>
          <w:p w:rsidR="00000000" w:rsidRDefault="00A84344">
            <w:pPr>
              <w:pStyle w:val="ConsPlusNormal"/>
            </w:pPr>
          </w:p>
        </w:tc>
        <w:tc>
          <w:tcPr>
            <w:tcW w:w="1365" w:type="dxa"/>
            <w:tcBorders>
              <w:left w:val="single" w:sz="4" w:space="0" w:color="auto"/>
              <w:right w:val="single" w:sz="4" w:space="0" w:color="auto"/>
            </w:tcBorders>
          </w:tcPr>
          <w:p w:rsidR="00000000" w:rsidRDefault="00A84344">
            <w:pPr>
              <w:pStyle w:val="ConsPlusNormal"/>
            </w:pPr>
          </w:p>
        </w:tc>
      </w:tr>
      <w:tr w:rsidR="00000000">
        <w:tc>
          <w:tcPr>
            <w:tcW w:w="6484" w:type="dxa"/>
            <w:tcBorders>
              <w:left w:val="single" w:sz="4" w:space="0" w:color="auto"/>
              <w:right w:val="single" w:sz="4" w:space="0" w:color="auto"/>
            </w:tcBorders>
          </w:tcPr>
          <w:p w:rsidR="00000000" w:rsidRDefault="00A84344">
            <w:pPr>
              <w:pStyle w:val="ConsPlusNormal"/>
            </w:pPr>
            <w:r>
              <w:t>б) дизельного двигателя:</w:t>
            </w:r>
          </w:p>
        </w:tc>
        <w:tc>
          <w:tcPr>
            <w:tcW w:w="1850" w:type="dxa"/>
            <w:tcBorders>
              <w:left w:val="single" w:sz="4" w:space="0" w:color="auto"/>
              <w:right w:val="single" w:sz="4" w:space="0" w:color="auto"/>
            </w:tcBorders>
          </w:tcPr>
          <w:p w:rsidR="00000000" w:rsidRDefault="00A84344">
            <w:pPr>
              <w:pStyle w:val="ConsPlusNormal"/>
            </w:pPr>
          </w:p>
        </w:tc>
        <w:tc>
          <w:tcPr>
            <w:tcW w:w="1365" w:type="dxa"/>
            <w:tcBorders>
              <w:left w:val="single" w:sz="4" w:space="0" w:color="auto"/>
              <w:right w:val="single" w:sz="4" w:space="0" w:color="auto"/>
            </w:tcBorders>
          </w:tcPr>
          <w:p w:rsidR="00000000" w:rsidRDefault="00A84344">
            <w:pPr>
              <w:pStyle w:val="ConsPlusNormal"/>
            </w:pPr>
          </w:p>
        </w:tc>
      </w:tr>
      <w:tr w:rsidR="00000000">
        <w:tc>
          <w:tcPr>
            <w:tcW w:w="6484" w:type="dxa"/>
            <w:tcBorders>
              <w:left w:val="single" w:sz="4" w:space="0" w:color="auto"/>
              <w:right w:val="single" w:sz="4" w:space="0" w:color="auto"/>
            </w:tcBorders>
          </w:tcPr>
          <w:p w:rsidR="00000000" w:rsidRDefault="00A84344">
            <w:pPr>
              <w:pStyle w:val="ConsPlusNormal"/>
            </w:pPr>
            <w:r>
              <w:t>- топливный насос высокого давления в разрезе;</w:t>
            </w:r>
          </w:p>
        </w:tc>
        <w:tc>
          <w:tcPr>
            <w:tcW w:w="1850" w:type="dxa"/>
            <w:tcBorders>
              <w:left w:val="single" w:sz="4" w:space="0" w:color="auto"/>
              <w:right w:val="single" w:sz="4" w:space="0" w:color="auto"/>
            </w:tcBorders>
          </w:tcPr>
          <w:p w:rsidR="00000000" w:rsidRDefault="00A84344">
            <w:pPr>
              <w:pStyle w:val="ConsPlusNormal"/>
            </w:pPr>
          </w:p>
        </w:tc>
        <w:tc>
          <w:tcPr>
            <w:tcW w:w="1365" w:type="dxa"/>
            <w:tcBorders>
              <w:left w:val="single" w:sz="4" w:space="0" w:color="auto"/>
              <w:right w:val="single" w:sz="4" w:space="0" w:color="auto"/>
            </w:tcBorders>
          </w:tcPr>
          <w:p w:rsidR="00000000" w:rsidRDefault="00A84344">
            <w:pPr>
              <w:pStyle w:val="ConsPlusNormal"/>
            </w:pPr>
          </w:p>
        </w:tc>
      </w:tr>
      <w:tr w:rsidR="00000000">
        <w:tc>
          <w:tcPr>
            <w:tcW w:w="6484" w:type="dxa"/>
            <w:tcBorders>
              <w:left w:val="single" w:sz="4" w:space="0" w:color="auto"/>
              <w:right w:val="single" w:sz="4" w:space="0" w:color="auto"/>
            </w:tcBorders>
          </w:tcPr>
          <w:p w:rsidR="00000000" w:rsidRDefault="00A84344">
            <w:pPr>
              <w:pStyle w:val="ConsPlusNormal"/>
            </w:pPr>
            <w:r>
              <w:t>- топливоподкачивающий насос низкого давления в разрезе;</w:t>
            </w:r>
          </w:p>
        </w:tc>
        <w:tc>
          <w:tcPr>
            <w:tcW w:w="1850" w:type="dxa"/>
            <w:tcBorders>
              <w:left w:val="single" w:sz="4" w:space="0" w:color="auto"/>
              <w:right w:val="single" w:sz="4" w:space="0" w:color="auto"/>
            </w:tcBorders>
          </w:tcPr>
          <w:p w:rsidR="00000000" w:rsidRDefault="00A84344">
            <w:pPr>
              <w:pStyle w:val="ConsPlusNormal"/>
            </w:pPr>
          </w:p>
        </w:tc>
        <w:tc>
          <w:tcPr>
            <w:tcW w:w="1365" w:type="dxa"/>
            <w:tcBorders>
              <w:left w:val="single" w:sz="4" w:space="0" w:color="auto"/>
              <w:right w:val="single" w:sz="4" w:space="0" w:color="auto"/>
            </w:tcBorders>
          </w:tcPr>
          <w:p w:rsidR="00000000" w:rsidRDefault="00A84344">
            <w:pPr>
              <w:pStyle w:val="ConsPlusNormal"/>
            </w:pPr>
          </w:p>
        </w:tc>
      </w:tr>
      <w:tr w:rsidR="00000000">
        <w:tc>
          <w:tcPr>
            <w:tcW w:w="6484" w:type="dxa"/>
            <w:tcBorders>
              <w:left w:val="single" w:sz="4" w:space="0" w:color="auto"/>
              <w:right w:val="single" w:sz="4" w:space="0" w:color="auto"/>
            </w:tcBorders>
          </w:tcPr>
          <w:p w:rsidR="00000000" w:rsidRDefault="00A84344">
            <w:pPr>
              <w:pStyle w:val="ConsPlusNormal"/>
            </w:pPr>
            <w:r>
              <w:t>- форсунка (инжектор) в разрезе;</w:t>
            </w:r>
          </w:p>
        </w:tc>
        <w:tc>
          <w:tcPr>
            <w:tcW w:w="1850" w:type="dxa"/>
            <w:tcBorders>
              <w:left w:val="single" w:sz="4" w:space="0" w:color="auto"/>
              <w:right w:val="single" w:sz="4" w:space="0" w:color="auto"/>
            </w:tcBorders>
          </w:tcPr>
          <w:p w:rsidR="00000000" w:rsidRDefault="00A84344">
            <w:pPr>
              <w:pStyle w:val="ConsPlusNormal"/>
            </w:pPr>
          </w:p>
        </w:tc>
        <w:tc>
          <w:tcPr>
            <w:tcW w:w="1365" w:type="dxa"/>
            <w:tcBorders>
              <w:left w:val="single" w:sz="4" w:space="0" w:color="auto"/>
              <w:right w:val="single" w:sz="4" w:space="0" w:color="auto"/>
            </w:tcBorders>
          </w:tcPr>
          <w:p w:rsidR="00000000" w:rsidRDefault="00A84344">
            <w:pPr>
              <w:pStyle w:val="ConsPlusNormal"/>
            </w:pPr>
          </w:p>
        </w:tc>
      </w:tr>
      <w:tr w:rsidR="00000000">
        <w:tc>
          <w:tcPr>
            <w:tcW w:w="6484" w:type="dxa"/>
            <w:tcBorders>
              <w:left w:val="single" w:sz="4" w:space="0" w:color="auto"/>
              <w:right w:val="single" w:sz="4" w:space="0" w:color="auto"/>
            </w:tcBorders>
          </w:tcPr>
          <w:p w:rsidR="00000000" w:rsidRDefault="00A84344">
            <w:pPr>
              <w:pStyle w:val="ConsPlusNormal"/>
            </w:pPr>
            <w:r>
              <w:t>- фильтр тонкой очистки в разрезе</w:t>
            </w:r>
          </w:p>
        </w:tc>
        <w:tc>
          <w:tcPr>
            <w:tcW w:w="1850" w:type="dxa"/>
            <w:tcBorders>
              <w:left w:val="single" w:sz="4" w:space="0" w:color="auto"/>
              <w:right w:val="single" w:sz="4" w:space="0" w:color="auto"/>
            </w:tcBorders>
          </w:tcPr>
          <w:p w:rsidR="00000000" w:rsidRDefault="00A84344">
            <w:pPr>
              <w:pStyle w:val="ConsPlusNormal"/>
            </w:pPr>
          </w:p>
        </w:tc>
        <w:tc>
          <w:tcPr>
            <w:tcW w:w="1365" w:type="dxa"/>
            <w:tcBorders>
              <w:left w:val="single" w:sz="4" w:space="0" w:color="auto"/>
              <w:right w:val="single" w:sz="4" w:space="0" w:color="auto"/>
            </w:tcBorders>
          </w:tcPr>
          <w:p w:rsidR="00000000" w:rsidRDefault="00A84344">
            <w:pPr>
              <w:pStyle w:val="ConsPlusNormal"/>
            </w:pPr>
          </w:p>
        </w:tc>
      </w:tr>
      <w:tr w:rsidR="00000000">
        <w:tc>
          <w:tcPr>
            <w:tcW w:w="6484" w:type="dxa"/>
            <w:tcBorders>
              <w:left w:val="single" w:sz="4" w:space="0" w:color="auto"/>
              <w:right w:val="single" w:sz="4" w:space="0" w:color="auto"/>
            </w:tcBorders>
          </w:tcPr>
          <w:p w:rsidR="00000000" w:rsidRDefault="00A84344">
            <w:pPr>
              <w:pStyle w:val="ConsPlusNormal"/>
            </w:pPr>
            <w:r>
              <w:t>Комплект деталей системы зажигания:</w:t>
            </w:r>
          </w:p>
        </w:tc>
        <w:tc>
          <w:tcPr>
            <w:tcW w:w="1850" w:type="dxa"/>
            <w:tcBorders>
              <w:left w:val="single" w:sz="4" w:space="0" w:color="auto"/>
              <w:right w:val="single" w:sz="4" w:space="0" w:color="auto"/>
            </w:tcBorders>
          </w:tcPr>
          <w:p w:rsidR="00000000" w:rsidRDefault="00A84344">
            <w:pPr>
              <w:pStyle w:val="ConsPlusNormal"/>
              <w:jc w:val="center"/>
            </w:pPr>
            <w:r>
              <w:t>комплект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 катушка зажигания;</w:t>
            </w:r>
          </w:p>
        </w:tc>
        <w:tc>
          <w:tcPr>
            <w:tcW w:w="1850" w:type="dxa"/>
            <w:tcBorders>
              <w:left w:val="single" w:sz="4" w:space="0" w:color="auto"/>
              <w:right w:val="single" w:sz="4" w:space="0" w:color="auto"/>
            </w:tcBorders>
          </w:tcPr>
          <w:p w:rsidR="00000000" w:rsidRDefault="00A84344">
            <w:pPr>
              <w:pStyle w:val="ConsPlusNormal"/>
            </w:pPr>
          </w:p>
        </w:tc>
        <w:tc>
          <w:tcPr>
            <w:tcW w:w="1365" w:type="dxa"/>
            <w:tcBorders>
              <w:left w:val="single" w:sz="4" w:space="0" w:color="auto"/>
              <w:right w:val="single" w:sz="4" w:space="0" w:color="auto"/>
            </w:tcBorders>
          </w:tcPr>
          <w:p w:rsidR="00000000" w:rsidRDefault="00A84344">
            <w:pPr>
              <w:pStyle w:val="ConsPlusNormal"/>
            </w:pPr>
          </w:p>
        </w:tc>
      </w:tr>
      <w:tr w:rsidR="00000000">
        <w:tc>
          <w:tcPr>
            <w:tcW w:w="6484" w:type="dxa"/>
            <w:tcBorders>
              <w:left w:val="single" w:sz="4" w:space="0" w:color="auto"/>
              <w:right w:val="single" w:sz="4" w:space="0" w:color="auto"/>
            </w:tcBorders>
          </w:tcPr>
          <w:p w:rsidR="00000000" w:rsidRDefault="00A84344">
            <w:pPr>
              <w:pStyle w:val="ConsPlusNormal"/>
            </w:pPr>
            <w:r>
              <w:t>- датчик-распределитель в разрезе;</w:t>
            </w:r>
          </w:p>
        </w:tc>
        <w:tc>
          <w:tcPr>
            <w:tcW w:w="1850" w:type="dxa"/>
            <w:tcBorders>
              <w:left w:val="single" w:sz="4" w:space="0" w:color="auto"/>
              <w:right w:val="single" w:sz="4" w:space="0" w:color="auto"/>
            </w:tcBorders>
          </w:tcPr>
          <w:p w:rsidR="00000000" w:rsidRDefault="00A84344">
            <w:pPr>
              <w:pStyle w:val="ConsPlusNormal"/>
            </w:pPr>
          </w:p>
        </w:tc>
        <w:tc>
          <w:tcPr>
            <w:tcW w:w="1365" w:type="dxa"/>
            <w:tcBorders>
              <w:left w:val="single" w:sz="4" w:space="0" w:color="auto"/>
              <w:right w:val="single" w:sz="4" w:space="0" w:color="auto"/>
            </w:tcBorders>
          </w:tcPr>
          <w:p w:rsidR="00000000" w:rsidRDefault="00A84344">
            <w:pPr>
              <w:pStyle w:val="ConsPlusNormal"/>
            </w:pPr>
          </w:p>
        </w:tc>
      </w:tr>
      <w:tr w:rsidR="00000000">
        <w:tc>
          <w:tcPr>
            <w:tcW w:w="6484" w:type="dxa"/>
            <w:tcBorders>
              <w:left w:val="single" w:sz="4" w:space="0" w:color="auto"/>
              <w:right w:val="single" w:sz="4" w:space="0" w:color="auto"/>
            </w:tcBorders>
          </w:tcPr>
          <w:p w:rsidR="00000000" w:rsidRDefault="00A84344">
            <w:pPr>
              <w:pStyle w:val="ConsPlusNormal"/>
            </w:pPr>
            <w:r>
              <w:t>- модуль зажигания;</w:t>
            </w:r>
          </w:p>
        </w:tc>
        <w:tc>
          <w:tcPr>
            <w:tcW w:w="1850" w:type="dxa"/>
            <w:tcBorders>
              <w:left w:val="single" w:sz="4" w:space="0" w:color="auto"/>
              <w:right w:val="single" w:sz="4" w:space="0" w:color="auto"/>
            </w:tcBorders>
          </w:tcPr>
          <w:p w:rsidR="00000000" w:rsidRDefault="00A84344">
            <w:pPr>
              <w:pStyle w:val="ConsPlusNormal"/>
            </w:pPr>
          </w:p>
        </w:tc>
        <w:tc>
          <w:tcPr>
            <w:tcW w:w="1365" w:type="dxa"/>
            <w:tcBorders>
              <w:left w:val="single" w:sz="4" w:space="0" w:color="auto"/>
              <w:right w:val="single" w:sz="4" w:space="0" w:color="auto"/>
            </w:tcBorders>
          </w:tcPr>
          <w:p w:rsidR="00000000" w:rsidRDefault="00A84344">
            <w:pPr>
              <w:pStyle w:val="ConsPlusNormal"/>
            </w:pPr>
          </w:p>
        </w:tc>
      </w:tr>
      <w:tr w:rsidR="00000000">
        <w:tc>
          <w:tcPr>
            <w:tcW w:w="6484" w:type="dxa"/>
            <w:tcBorders>
              <w:left w:val="single" w:sz="4" w:space="0" w:color="auto"/>
              <w:right w:val="single" w:sz="4" w:space="0" w:color="auto"/>
            </w:tcBorders>
          </w:tcPr>
          <w:p w:rsidR="00000000" w:rsidRDefault="00A84344">
            <w:pPr>
              <w:pStyle w:val="ConsPlusNormal"/>
            </w:pPr>
            <w:r>
              <w:t>- свеча зажигания;</w:t>
            </w:r>
          </w:p>
        </w:tc>
        <w:tc>
          <w:tcPr>
            <w:tcW w:w="1850" w:type="dxa"/>
            <w:tcBorders>
              <w:left w:val="single" w:sz="4" w:space="0" w:color="auto"/>
              <w:right w:val="single" w:sz="4" w:space="0" w:color="auto"/>
            </w:tcBorders>
          </w:tcPr>
          <w:p w:rsidR="00000000" w:rsidRDefault="00A84344">
            <w:pPr>
              <w:pStyle w:val="ConsPlusNormal"/>
            </w:pPr>
          </w:p>
        </w:tc>
        <w:tc>
          <w:tcPr>
            <w:tcW w:w="1365" w:type="dxa"/>
            <w:tcBorders>
              <w:left w:val="single" w:sz="4" w:space="0" w:color="auto"/>
              <w:right w:val="single" w:sz="4" w:space="0" w:color="auto"/>
            </w:tcBorders>
          </w:tcPr>
          <w:p w:rsidR="00000000" w:rsidRDefault="00A84344">
            <w:pPr>
              <w:pStyle w:val="ConsPlusNormal"/>
            </w:pPr>
          </w:p>
        </w:tc>
      </w:tr>
      <w:tr w:rsidR="00000000">
        <w:tc>
          <w:tcPr>
            <w:tcW w:w="6484" w:type="dxa"/>
            <w:tcBorders>
              <w:left w:val="single" w:sz="4" w:space="0" w:color="auto"/>
              <w:right w:val="single" w:sz="4" w:space="0" w:color="auto"/>
            </w:tcBorders>
          </w:tcPr>
          <w:p w:rsidR="00000000" w:rsidRDefault="00A84344">
            <w:pPr>
              <w:pStyle w:val="ConsPlusNormal"/>
            </w:pPr>
            <w:r>
              <w:t>- провода высокого напряжения с наконечниками</w:t>
            </w:r>
          </w:p>
        </w:tc>
        <w:tc>
          <w:tcPr>
            <w:tcW w:w="1850" w:type="dxa"/>
            <w:tcBorders>
              <w:left w:val="single" w:sz="4" w:space="0" w:color="auto"/>
              <w:right w:val="single" w:sz="4" w:space="0" w:color="auto"/>
            </w:tcBorders>
          </w:tcPr>
          <w:p w:rsidR="00000000" w:rsidRDefault="00A84344">
            <w:pPr>
              <w:pStyle w:val="ConsPlusNormal"/>
            </w:pPr>
          </w:p>
        </w:tc>
        <w:tc>
          <w:tcPr>
            <w:tcW w:w="1365" w:type="dxa"/>
            <w:tcBorders>
              <w:left w:val="single" w:sz="4" w:space="0" w:color="auto"/>
              <w:right w:val="single" w:sz="4" w:space="0" w:color="auto"/>
            </w:tcBorders>
          </w:tcPr>
          <w:p w:rsidR="00000000" w:rsidRDefault="00A84344">
            <w:pPr>
              <w:pStyle w:val="ConsPlusNormal"/>
            </w:pPr>
          </w:p>
        </w:tc>
      </w:tr>
      <w:tr w:rsidR="00000000">
        <w:tc>
          <w:tcPr>
            <w:tcW w:w="6484" w:type="dxa"/>
            <w:tcBorders>
              <w:left w:val="single" w:sz="4" w:space="0" w:color="auto"/>
              <w:right w:val="single" w:sz="4" w:space="0" w:color="auto"/>
            </w:tcBorders>
          </w:tcPr>
          <w:p w:rsidR="00000000" w:rsidRDefault="00A84344">
            <w:pPr>
              <w:pStyle w:val="ConsPlusNormal"/>
            </w:pPr>
            <w:r>
              <w:t>Комплект деталей электрооборудования:</w:t>
            </w:r>
          </w:p>
        </w:tc>
        <w:tc>
          <w:tcPr>
            <w:tcW w:w="1850" w:type="dxa"/>
            <w:tcBorders>
              <w:left w:val="single" w:sz="4" w:space="0" w:color="auto"/>
              <w:right w:val="single" w:sz="4" w:space="0" w:color="auto"/>
            </w:tcBorders>
          </w:tcPr>
          <w:p w:rsidR="00000000" w:rsidRDefault="00A84344">
            <w:pPr>
              <w:pStyle w:val="ConsPlusNormal"/>
              <w:jc w:val="center"/>
            </w:pPr>
            <w:r>
              <w:t>комплект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 фрагмент аккумуляторной батареи в разрезе;</w:t>
            </w:r>
          </w:p>
        </w:tc>
        <w:tc>
          <w:tcPr>
            <w:tcW w:w="1850" w:type="dxa"/>
            <w:tcBorders>
              <w:left w:val="single" w:sz="4" w:space="0" w:color="auto"/>
              <w:right w:val="single" w:sz="4" w:space="0" w:color="auto"/>
            </w:tcBorders>
          </w:tcPr>
          <w:p w:rsidR="00000000" w:rsidRDefault="00A84344">
            <w:pPr>
              <w:pStyle w:val="ConsPlusNormal"/>
            </w:pPr>
          </w:p>
        </w:tc>
        <w:tc>
          <w:tcPr>
            <w:tcW w:w="1365" w:type="dxa"/>
            <w:tcBorders>
              <w:left w:val="single" w:sz="4" w:space="0" w:color="auto"/>
              <w:right w:val="single" w:sz="4" w:space="0" w:color="auto"/>
            </w:tcBorders>
          </w:tcPr>
          <w:p w:rsidR="00000000" w:rsidRDefault="00A84344">
            <w:pPr>
              <w:pStyle w:val="ConsPlusNormal"/>
            </w:pPr>
          </w:p>
        </w:tc>
      </w:tr>
      <w:tr w:rsidR="00000000">
        <w:tc>
          <w:tcPr>
            <w:tcW w:w="6484" w:type="dxa"/>
            <w:tcBorders>
              <w:left w:val="single" w:sz="4" w:space="0" w:color="auto"/>
              <w:right w:val="single" w:sz="4" w:space="0" w:color="auto"/>
            </w:tcBorders>
          </w:tcPr>
          <w:p w:rsidR="00000000" w:rsidRDefault="00A84344">
            <w:pPr>
              <w:pStyle w:val="ConsPlusNormal"/>
            </w:pPr>
            <w:r>
              <w:t>- генератор в разрезе;</w:t>
            </w:r>
          </w:p>
        </w:tc>
        <w:tc>
          <w:tcPr>
            <w:tcW w:w="1850" w:type="dxa"/>
            <w:tcBorders>
              <w:left w:val="single" w:sz="4" w:space="0" w:color="auto"/>
              <w:right w:val="single" w:sz="4" w:space="0" w:color="auto"/>
            </w:tcBorders>
          </w:tcPr>
          <w:p w:rsidR="00000000" w:rsidRDefault="00A84344">
            <w:pPr>
              <w:pStyle w:val="ConsPlusNormal"/>
            </w:pPr>
          </w:p>
        </w:tc>
        <w:tc>
          <w:tcPr>
            <w:tcW w:w="1365" w:type="dxa"/>
            <w:tcBorders>
              <w:left w:val="single" w:sz="4" w:space="0" w:color="auto"/>
              <w:right w:val="single" w:sz="4" w:space="0" w:color="auto"/>
            </w:tcBorders>
          </w:tcPr>
          <w:p w:rsidR="00000000" w:rsidRDefault="00A84344">
            <w:pPr>
              <w:pStyle w:val="ConsPlusNormal"/>
            </w:pPr>
          </w:p>
        </w:tc>
      </w:tr>
      <w:tr w:rsidR="00000000">
        <w:tc>
          <w:tcPr>
            <w:tcW w:w="6484" w:type="dxa"/>
            <w:tcBorders>
              <w:left w:val="single" w:sz="4" w:space="0" w:color="auto"/>
              <w:right w:val="single" w:sz="4" w:space="0" w:color="auto"/>
            </w:tcBorders>
          </w:tcPr>
          <w:p w:rsidR="00000000" w:rsidRDefault="00A84344">
            <w:pPr>
              <w:pStyle w:val="ConsPlusNormal"/>
            </w:pPr>
            <w:r>
              <w:t>- стартер в разрезе;</w:t>
            </w:r>
          </w:p>
        </w:tc>
        <w:tc>
          <w:tcPr>
            <w:tcW w:w="1850" w:type="dxa"/>
            <w:tcBorders>
              <w:left w:val="single" w:sz="4" w:space="0" w:color="auto"/>
              <w:right w:val="single" w:sz="4" w:space="0" w:color="auto"/>
            </w:tcBorders>
          </w:tcPr>
          <w:p w:rsidR="00000000" w:rsidRDefault="00A84344">
            <w:pPr>
              <w:pStyle w:val="ConsPlusNormal"/>
            </w:pPr>
          </w:p>
        </w:tc>
        <w:tc>
          <w:tcPr>
            <w:tcW w:w="1365" w:type="dxa"/>
            <w:tcBorders>
              <w:left w:val="single" w:sz="4" w:space="0" w:color="auto"/>
              <w:right w:val="single" w:sz="4" w:space="0" w:color="auto"/>
            </w:tcBorders>
          </w:tcPr>
          <w:p w:rsidR="00000000" w:rsidRDefault="00A84344">
            <w:pPr>
              <w:pStyle w:val="ConsPlusNormal"/>
            </w:pPr>
          </w:p>
        </w:tc>
      </w:tr>
      <w:tr w:rsidR="00000000">
        <w:tc>
          <w:tcPr>
            <w:tcW w:w="6484" w:type="dxa"/>
            <w:tcBorders>
              <w:left w:val="single" w:sz="4" w:space="0" w:color="auto"/>
              <w:right w:val="single" w:sz="4" w:space="0" w:color="auto"/>
            </w:tcBorders>
          </w:tcPr>
          <w:p w:rsidR="00000000" w:rsidRDefault="00A84344">
            <w:pPr>
              <w:pStyle w:val="ConsPlusNormal"/>
            </w:pPr>
            <w:r>
              <w:t>- комплект ламп освещения;</w:t>
            </w:r>
          </w:p>
        </w:tc>
        <w:tc>
          <w:tcPr>
            <w:tcW w:w="1850" w:type="dxa"/>
            <w:tcBorders>
              <w:left w:val="single" w:sz="4" w:space="0" w:color="auto"/>
              <w:right w:val="single" w:sz="4" w:space="0" w:color="auto"/>
            </w:tcBorders>
          </w:tcPr>
          <w:p w:rsidR="00000000" w:rsidRDefault="00A84344">
            <w:pPr>
              <w:pStyle w:val="ConsPlusNormal"/>
            </w:pPr>
          </w:p>
        </w:tc>
        <w:tc>
          <w:tcPr>
            <w:tcW w:w="1365" w:type="dxa"/>
            <w:tcBorders>
              <w:left w:val="single" w:sz="4" w:space="0" w:color="auto"/>
              <w:right w:val="single" w:sz="4" w:space="0" w:color="auto"/>
            </w:tcBorders>
          </w:tcPr>
          <w:p w:rsidR="00000000" w:rsidRDefault="00A84344">
            <w:pPr>
              <w:pStyle w:val="ConsPlusNormal"/>
            </w:pPr>
          </w:p>
        </w:tc>
      </w:tr>
      <w:tr w:rsidR="00000000">
        <w:tc>
          <w:tcPr>
            <w:tcW w:w="6484" w:type="dxa"/>
            <w:tcBorders>
              <w:left w:val="single" w:sz="4" w:space="0" w:color="auto"/>
              <w:right w:val="single" w:sz="4" w:space="0" w:color="auto"/>
            </w:tcBorders>
          </w:tcPr>
          <w:p w:rsidR="00000000" w:rsidRDefault="00A84344">
            <w:pPr>
              <w:pStyle w:val="ConsPlusNormal"/>
            </w:pPr>
            <w:r>
              <w:t>- комплект предохранителей</w:t>
            </w:r>
          </w:p>
        </w:tc>
        <w:tc>
          <w:tcPr>
            <w:tcW w:w="1850" w:type="dxa"/>
            <w:tcBorders>
              <w:left w:val="single" w:sz="4" w:space="0" w:color="auto"/>
              <w:right w:val="single" w:sz="4" w:space="0" w:color="auto"/>
            </w:tcBorders>
          </w:tcPr>
          <w:p w:rsidR="00000000" w:rsidRDefault="00A84344">
            <w:pPr>
              <w:pStyle w:val="ConsPlusNormal"/>
            </w:pPr>
          </w:p>
        </w:tc>
        <w:tc>
          <w:tcPr>
            <w:tcW w:w="1365" w:type="dxa"/>
            <w:tcBorders>
              <w:left w:val="single" w:sz="4" w:space="0" w:color="auto"/>
              <w:right w:val="single" w:sz="4" w:space="0" w:color="auto"/>
            </w:tcBorders>
          </w:tcPr>
          <w:p w:rsidR="00000000" w:rsidRDefault="00A84344">
            <w:pPr>
              <w:pStyle w:val="ConsPlusNormal"/>
            </w:pPr>
          </w:p>
        </w:tc>
      </w:tr>
      <w:tr w:rsidR="00000000">
        <w:tc>
          <w:tcPr>
            <w:tcW w:w="6484" w:type="dxa"/>
            <w:tcBorders>
              <w:left w:val="single" w:sz="4" w:space="0" w:color="auto"/>
              <w:right w:val="single" w:sz="4" w:space="0" w:color="auto"/>
            </w:tcBorders>
          </w:tcPr>
          <w:p w:rsidR="00000000" w:rsidRDefault="00A84344">
            <w:pPr>
              <w:pStyle w:val="ConsPlusNormal"/>
            </w:pPr>
            <w:r>
              <w:t>Комплект деталей передней подвески:</w:t>
            </w:r>
          </w:p>
        </w:tc>
        <w:tc>
          <w:tcPr>
            <w:tcW w:w="1850" w:type="dxa"/>
            <w:tcBorders>
              <w:left w:val="single" w:sz="4" w:space="0" w:color="auto"/>
              <w:right w:val="single" w:sz="4" w:space="0" w:color="auto"/>
            </w:tcBorders>
          </w:tcPr>
          <w:p w:rsidR="00000000" w:rsidRDefault="00A84344">
            <w:pPr>
              <w:pStyle w:val="ConsPlusNormal"/>
              <w:jc w:val="center"/>
            </w:pPr>
            <w:r>
              <w:t>комплект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 гидравлический амортизатор в разрезе</w:t>
            </w:r>
          </w:p>
        </w:tc>
        <w:tc>
          <w:tcPr>
            <w:tcW w:w="1850" w:type="dxa"/>
            <w:tcBorders>
              <w:left w:val="single" w:sz="4" w:space="0" w:color="auto"/>
              <w:right w:val="single" w:sz="4" w:space="0" w:color="auto"/>
            </w:tcBorders>
          </w:tcPr>
          <w:p w:rsidR="00000000" w:rsidRDefault="00A84344">
            <w:pPr>
              <w:pStyle w:val="ConsPlusNormal"/>
            </w:pPr>
          </w:p>
        </w:tc>
        <w:tc>
          <w:tcPr>
            <w:tcW w:w="1365" w:type="dxa"/>
            <w:tcBorders>
              <w:left w:val="single" w:sz="4" w:space="0" w:color="auto"/>
              <w:right w:val="single" w:sz="4" w:space="0" w:color="auto"/>
            </w:tcBorders>
          </w:tcPr>
          <w:p w:rsidR="00000000" w:rsidRDefault="00A84344">
            <w:pPr>
              <w:pStyle w:val="ConsPlusNormal"/>
            </w:pPr>
          </w:p>
        </w:tc>
      </w:tr>
      <w:tr w:rsidR="00000000">
        <w:tc>
          <w:tcPr>
            <w:tcW w:w="6484" w:type="dxa"/>
            <w:tcBorders>
              <w:left w:val="single" w:sz="4" w:space="0" w:color="auto"/>
              <w:right w:val="single" w:sz="4" w:space="0" w:color="auto"/>
            </w:tcBorders>
          </w:tcPr>
          <w:p w:rsidR="00000000" w:rsidRDefault="00A84344">
            <w:pPr>
              <w:pStyle w:val="ConsPlusNormal"/>
            </w:pPr>
            <w:r>
              <w:t>Комплект деталей рулевого управления:</w:t>
            </w:r>
          </w:p>
        </w:tc>
        <w:tc>
          <w:tcPr>
            <w:tcW w:w="1850" w:type="dxa"/>
            <w:tcBorders>
              <w:left w:val="single" w:sz="4" w:space="0" w:color="auto"/>
              <w:right w:val="single" w:sz="4" w:space="0" w:color="auto"/>
            </w:tcBorders>
          </w:tcPr>
          <w:p w:rsidR="00000000" w:rsidRDefault="00A84344">
            <w:pPr>
              <w:pStyle w:val="ConsPlusNormal"/>
              <w:jc w:val="center"/>
            </w:pPr>
            <w:r>
              <w:t>комплект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 рулевой механизм в разрезе</w:t>
            </w:r>
          </w:p>
        </w:tc>
        <w:tc>
          <w:tcPr>
            <w:tcW w:w="1850" w:type="dxa"/>
            <w:tcBorders>
              <w:left w:val="single" w:sz="4" w:space="0" w:color="auto"/>
              <w:right w:val="single" w:sz="4" w:space="0" w:color="auto"/>
            </w:tcBorders>
          </w:tcPr>
          <w:p w:rsidR="00000000" w:rsidRDefault="00A84344">
            <w:pPr>
              <w:pStyle w:val="ConsPlusNormal"/>
            </w:pPr>
          </w:p>
        </w:tc>
        <w:tc>
          <w:tcPr>
            <w:tcW w:w="1365" w:type="dxa"/>
            <w:tcBorders>
              <w:left w:val="single" w:sz="4" w:space="0" w:color="auto"/>
              <w:right w:val="single" w:sz="4" w:space="0" w:color="auto"/>
            </w:tcBorders>
          </w:tcPr>
          <w:p w:rsidR="00000000" w:rsidRDefault="00A84344">
            <w:pPr>
              <w:pStyle w:val="ConsPlusNormal"/>
            </w:pPr>
          </w:p>
        </w:tc>
      </w:tr>
      <w:tr w:rsidR="00000000">
        <w:tc>
          <w:tcPr>
            <w:tcW w:w="6484" w:type="dxa"/>
            <w:tcBorders>
              <w:left w:val="single" w:sz="4" w:space="0" w:color="auto"/>
              <w:right w:val="single" w:sz="4" w:space="0" w:color="auto"/>
            </w:tcBorders>
          </w:tcPr>
          <w:p w:rsidR="00000000" w:rsidRDefault="00A84344">
            <w:pPr>
              <w:pStyle w:val="ConsPlusNormal"/>
            </w:pPr>
            <w:r>
              <w:t>- наконечник рулевой тяги в разрезе</w:t>
            </w:r>
          </w:p>
        </w:tc>
        <w:tc>
          <w:tcPr>
            <w:tcW w:w="1850" w:type="dxa"/>
            <w:tcBorders>
              <w:left w:val="single" w:sz="4" w:space="0" w:color="auto"/>
              <w:right w:val="single" w:sz="4" w:space="0" w:color="auto"/>
            </w:tcBorders>
          </w:tcPr>
          <w:p w:rsidR="00000000" w:rsidRDefault="00A84344">
            <w:pPr>
              <w:pStyle w:val="ConsPlusNormal"/>
            </w:pPr>
          </w:p>
        </w:tc>
        <w:tc>
          <w:tcPr>
            <w:tcW w:w="1365" w:type="dxa"/>
            <w:tcBorders>
              <w:left w:val="single" w:sz="4" w:space="0" w:color="auto"/>
              <w:right w:val="single" w:sz="4" w:space="0" w:color="auto"/>
            </w:tcBorders>
          </w:tcPr>
          <w:p w:rsidR="00000000" w:rsidRDefault="00A84344">
            <w:pPr>
              <w:pStyle w:val="ConsPlusNormal"/>
            </w:pPr>
          </w:p>
        </w:tc>
      </w:tr>
      <w:tr w:rsidR="00000000">
        <w:tc>
          <w:tcPr>
            <w:tcW w:w="6484" w:type="dxa"/>
            <w:tcBorders>
              <w:left w:val="single" w:sz="4" w:space="0" w:color="auto"/>
              <w:right w:val="single" w:sz="4" w:space="0" w:color="auto"/>
            </w:tcBorders>
          </w:tcPr>
          <w:p w:rsidR="00000000" w:rsidRDefault="00A84344">
            <w:pPr>
              <w:pStyle w:val="ConsPlusNormal"/>
            </w:pPr>
            <w:r>
              <w:t>- гидроусилитель в разрезе</w:t>
            </w:r>
          </w:p>
        </w:tc>
        <w:tc>
          <w:tcPr>
            <w:tcW w:w="1850" w:type="dxa"/>
            <w:tcBorders>
              <w:left w:val="single" w:sz="4" w:space="0" w:color="auto"/>
              <w:right w:val="single" w:sz="4" w:space="0" w:color="auto"/>
            </w:tcBorders>
          </w:tcPr>
          <w:p w:rsidR="00000000" w:rsidRDefault="00A84344">
            <w:pPr>
              <w:pStyle w:val="ConsPlusNormal"/>
            </w:pPr>
          </w:p>
        </w:tc>
        <w:tc>
          <w:tcPr>
            <w:tcW w:w="1365" w:type="dxa"/>
            <w:tcBorders>
              <w:left w:val="single" w:sz="4" w:space="0" w:color="auto"/>
              <w:right w:val="single" w:sz="4" w:space="0" w:color="auto"/>
            </w:tcBorders>
          </w:tcPr>
          <w:p w:rsidR="00000000" w:rsidRDefault="00A84344">
            <w:pPr>
              <w:pStyle w:val="ConsPlusNormal"/>
            </w:pPr>
          </w:p>
        </w:tc>
      </w:tr>
      <w:tr w:rsidR="00000000">
        <w:tc>
          <w:tcPr>
            <w:tcW w:w="6484" w:type="dxa"/>
            <w:tcBorders>
              <w:left w:val="single" w:sz="4" w:space="0" w:color="auto"/>
              <w:right w:val="single" w:sz="4" w:space="0" w:color="auto"/>
            </w:tcBorders>
          </w:tcPr>
          <w:p w:rsidR="00000000" w:rsidRDefault="00A84344">
            <w:pPr>
              <w:pStyle w:val="ConsPlusNormal"/>
            </w:pPr>
            <w:r>
              <w:t>Комплект деталей тормозной системы</w:t>
            </w:r>
          </w:p>
        </w:tc>
        <w:tc>
          <w:tcPr>
            <w:tcW w:w="1850" w:type="dxa"/>
            <w:tcBorders>
              <w:left w:val="single" w:sz="4" w:space="0" w:color="auto"/>
              <w:right w:val="single" w:sz="4" w:space="0" w:color="auto"/>
            </w:tcBorders>
          </w:tcPr>
          <w:p w:rsidR="00000000" w:rsidRDefault="00A84344">
            <w:pPr>
              <w:pStyle w:val="ConsPlusNormal"/>
              <w:jc w:val="center"/>
            </w:pPr>
            <w:r>
              <w:t>комплект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 главный тормозной цилиндр в разрезе;</w:t>
            </w:r>
          </w:p>
        </w:tc>
        <w:tc>
          <w:tcPr>
            <w:tcW w:w="1850" w:type="dxa"/>
            <w:tcBorders>
              <w:left w:val="single" w:sz="4" w:space="0" w:color="auto"/>
              <w:right w:val="single" w:sz="4" w:space="0" w:color="auto"/>
            </w:tcBorders>
          </w:tcPr>
          <w:p w:rsidR="00000000" w:rsidRDefault="00A84344">
            <w:pPr>
              <w:pStyle w:val="ConsPlusNormal"/>
            </w:pPr>
          </w:p>
        </w:tc>
        <w:tc>
          <w:tcPr>
            <w:tcW w:w="1365" w:type="dxa"/>
            <w:tcBorders>
              <w:left w:val="single" w:sz="4" w:space="0" w:color="auto"/>
              <w:right w:val="single" w:sz="4" w:space="0" w:color="auto"/>
            </w:tcBorders>
          </w:tcPr>
          <w:p w:rsidR="00000000" w:rsidRDefault="00A84344">
            <w:pPr>
              <w:pStyle w:val="ConsPlusNormal"/>
            </w:pPr>
          </w:p>
        </w:tc>
      </w:tr>
      <w:tr w:rsidR="00000000">
        <w:tc>
          <w:tcPr>
            <w:tcW w:w="6484" w:type="dxa"/>
            <w:tcBorders>
              <w:left w:val="single" w:sz="4" w:space="0" w:color="auto"/>
              <w:right w:val="single" w:sz="4" w:space="0" w:color="auto"/>
            </w:tcBorders>
          </w:tcPr>
          <w:p w:rsidR="00000000" w:rsidRDefault="00A84344">
            <w:pPr>
              <w:pStyle w:val="ConsPlusNormal"/>
            </w:pPr>
            <w:r>
              <w:t>- рабочий тормозной цилиндр в разрезе;</w:t>
            </w:r>
          </w:p>
        </w:tc>
        <w:tc>
          <w:tcPr>
            <w:tcW w:w="1850" w:type="dxa"/>
            <w:tcBorders>
              <w:left w:val="single" w:sz="4" w:space="0" w:color="auto"/>
              <w:right w:val="single" w:sz="4" w:space="0" w:color="auto"/>
            </w:tcBorders>
          </w:tcPr>
          <w:p w:rsidR="00000000" w:rsidRDefault="00A84344">
            <w:pPr>
              <w:pStyle w:val="ConsPlusNormal"/>
            </w:pPr>
          </w:p>
        </w:tc>
        <w:tc>
          <w:tcPr>
            <w:tcW w:w="1365" w:type="dxa"/>
            <w:tcBorders>
              <w:left w:val="single" w:sz="4" w:space="0" w:color="auto"/>
              <w:right w:val="single" w:sz="4" w:space="0" w:color="auto"/>
            </w:tcBorders>
          </w:tcPr>
          <w:p w:rsidR="00000000" w:rsidRDefault="00A84344">
            <w:pPr>
              <w:pStyle w:val="ConsPlusNormal"/>
            </w:pPr>
          </w:p>
        </w:tc>
      </w:tr>
      <w:tr w:rsidR="00000000">
        <w:tc>
          <w:tcPr>
            <w:tcW w:w="6484" w:type="dxa"/>
            <w:tcBorders>
              <w:left w:val="single" w:sz="4" w:space="0" w:color="auto"/>
              <w:right w:val="single" w:sz="4" w:space="0" w:color="auto"/>
            </w:tcBorders>
          </w:tcPr>
          <w:p w:rsidR="00000000" w:rsidRDefault="00A84344">
            <w:pPr>
              <w:pStyle w:val="ConsPlusNormal"/>
            </w:pPr>
            <w:r>
              <w:t>- тормозная колодка дискового тормоза;</w:t>
            </w:r>
          </w:p>
        </w:tc>
        <w:tc>
          <w:tcPr>
            <w:tcW w:w="1850" w:type="dxa"/>
            <w:tcBorders>
              <w:left w:val="single" w:sz="4" w:space="0" w:color="auto"/>
              <w:right w:val="single" w:sz="4" w:space="0" w:color="auto"/>
            </w:tcBorders>
          </w:tcPr>
          <w:p w:rsidR="00000000" w:rsidRDefault="00A84344">
            <w:pPr>
              <w:pStyle w:val="ConsPlusNormal"/>
            </w:pPr>
          </w:p>
        </w:tc>
        <w:tc>
          <w:tcPr>
            <w:tcW w:w="1365" w:type="dxa"/>
            <w:tcBorders>
              <w:left w:val="single" w:sz="4" w:space="0" w:color="auto"/>
              <w:right w:val="single" w:sz="4" w:space="0" w:color="auto"/>
            </w:tcBorders>
          </w:tcPr>
          <w:p w:rsidR="00000000" w:rsidRDefault="00A84344">
            <w:pPr>
              <w:pStyle w:val="ConsPlusNormal"/>
            </w:pPr>
          </w:p>
        </w:tc>
      </w:tr>
      <w:tr w:rsidR="00000000">
        <w:tc>
          <w:tcPr>
            <w:tcW w:w="6484" w:type="dxa"/>
            <w:tcBorders>
              <w:left w:val="single" w:sz="4" w:space="0" w:color="auto"/>
              <w:right w:val="single" w:sz="4" w:space="0" w:color="auto"/>
            </w:tcBorders>
          </w:tcPr>
          <w:p w:rsidR="00000000" w:rsidRDefault="00A84344">
            <w:pPr>
              <w:pStyle w:val="ConsPlusNormal"/>
            </w:pPr>
            <w:r>
              <w:t>- тормозная колодка барабанного тормоза;</w:t>
            </w:r>
          </w:p>
        </w:tc>
        <w:tc>
          <w:tcPr>
            <w:tcW w:w="1850" w:type="dxa"/>
            <w:tcBorders>
              <w:left w:val="single" w:sz="4" w:space="0" w:color="auto"/>
              <w:right w:val="single" w:sz="4" w:space="0" w:color="auto"/>
            </w:tcBorders>
          </w:tcPr>
          <w:p w:rsidR="00000000" w:rsidRDefault="00A84344">
            <w:pPr>
              <w:pStyle w:val="ConsPlusNormal"/>
            </w:pPr>
          </w:p>
        </w:tc>
        <w:tc>
          <w:tcPr>
            <w:tcW w:w="1365" w:type="dxa"/>
            <w:tcBorders>
              <w:left w:val="single" w:sz="4" w:space="0" w:color="auto"/>
              <w:right w:val="single" w:sz="4" w:space="0" w:color="auto"/>
            </w:tcBorders>
          </w:tcPr>
          <w:p w:rsidR="00000000" w:rsidRDefault="00A84344">
            <w:pPr>
              <w:pStyle w:val="ConsPlusNormal"/>
            </w:pPr>
          </w:p>
        </w:tc>
      </w:tr>
      <w:tr w:rsidR="00000000">
        <w:tc>
          <w:tcPr>
            <w:tcW w:w="6484" w:type="dxa"/>
            <w:tcBorders>
              <w:left w:val="single" w:sz="4" w:space="0" w:color="auto"/>
              <w:right w:val="single" w:sz="4" w:space="0" w:color="auto"/>
            </w:tcBorders>
          </w:tcPr>
          <w:p w:rsidR="00000000" w:rsidRDefault="00A84344">
            <w:pPr>
              <w:pStyle w:val="ConsPlusNormal"/>
            </w:pPr>
            <w:r>
              <w:t>- тормозной кран в разрезе;</w:t>
            </w:r>
          </w:p>
        </w:tc>
        <w:tc>
          <w:tcPr>
            <w:tcW w:w="1850" w:type="dxa"/>
            <w:tcBorders>
              <w:left w:val="single" w:sz="4" w:space="0" w:color="auto"/>
              <w:right w:val="single" w:sz="4" w:space="0" w:color="auto"/>
            </w:tcBorders>
          </w:tcPr>
          <w:p w:rsidR="00000000" w:rsidRDefault="00A84344">
            <w:pPr>
              <w:pStyle w:val="ConsPlusNormal"/>
            </w:pPr>
          </w:p>
        </w:tc>
        <w:tc>
          <w:tcPr>
            <w:tcW w:w="1365" w:type="dxa"/>
            <w:tcBorders>
              <w:left w:val="single" w:sz="4" w:space="0" w:color="auto"/>
              <w:right w:val="single" w:sz="4" w:space="0" w:color="auto"/>
            </w:tcBorders>
          </w:tcPr>
          <w:p w:rsidR="00000000" w:rsidRDefault="00A84344">
            <w:pPr>
              <w:pStyle w:val="ConsPlusNormal"/>
            </w:pPr>
          </w:p>
        </w:tc>
      </w:tr>
      <w:tr w:rsidR="00000000">
        <w:tc>
          <w:tcPr>
            <w:tcW w:w="6484" w:type="dxa"/>
            <w:tcBorders>
              <w:left w:val="single" w:sz="4" w:space="0" w:color="auto"/>
              <w:right w:val="single" w:sz="4" w:space="0" w:color="auto"/>
            </w:tcBorders>
          </w:tcPr>
          <w:p w:rsidR="00000000" w:rsidRDefault="00A84344">
            <w:pPr>
              <w:pStyle w:val="ConsPlusNormal"/>
            </w:pPr>
            <w:r>
              <w:t>- энергоаккумулятор в разрезе;</w:t>
            </w:r>
          </w:p>
        </w:tc>
        <w:tc>
          <w:tcPr>
            <w:tcW w:w="1850" w:type="dxa"/>
            <w:tcBorders>
              <w:left w:val="single" w:sz="4" w:space="0" w:color="auto"/>
              <w:right w:val="single" w:sz="4" w:space="0" w:color="auto"/>
            </w:tcBorders>
          </w:tcPr>
          <w:p w:rsidR="00000000" w:rsidRDefault="00A84344">
            <w:pPr>
              <w:pStyle w:val="ConsPlusNormal"/>
            </w:pPr>
          </w:p>
        </w:tc>
        <w:tc>
          <w:tcPr>
            <w:tcW w:w="1365" w:type="dxa"/>
            <w:tcBorders>
              <w:left w:val="single" w:sz="4" w:space="0" w:color="auto"/>
              <w:right w:val="single" w:sz="4" w:space="0" w:color="auto"/>
            </w:tcBorders>
          </w:tcPr>
          <w:p w:rsidR="00000000" w:rsidRDefault="00A84344">
            <w:pPr>
              <w:pStyle w:val="ConsPlusNormal"/>
            </w:pPr>
          </w:p>
        </w:tc>
      </w:tr>
      <w:tr w:rsidR="00000000">
        <w:tc>
          <w:tcPr>
            <w:tcW w:w="6484" w:type="dxa"/>
            <w:tcBorders>
              <w:left w:val="single" w:sz="4" w:space="0" w:color="auto"/>
              <w:right w:val="single" w:sz="4" w:space="0" w:color="auto"/>
            </w:tcBorders>
          </w:tcPr>
          <w:p w:rsidR="00000000" w:rsidRDefault="00A84344">
            <w:pPr>
              <w:pStyle w:val="ConsPlusNormal"/>
            </w:pPr>
            <w:r>
              <w:t>- тормозная камера в разрезе</w:t>
            </w:r>
          </w:p>
        </w:tc>
        <w:tc>
          <w:tcPr>
            <w:tcW w:w="1850" w:type="dxa"/>
            <w:tcBorders>
              <w:left w:val="single" w:sz="4" w:space="0" w:color="auto"/>
              <w:right w:val="single" w:sz="4" w:space="0" w:color="auto"/>
            </w:tcBorders>
          </w:tcPr>
          <w:p w:rsidR="00000000" w:rsidRDefault="00A84344">
            <w:pPr>
              <w:pStyle w:val="ConsPlusNormal"/>
            </w:pPr>
          </w:p>
        </w:tc>
        <w:tc>
          <w:tcPr>
            <w:tcW w:w="1365" w:type="dxa"/>
            <w:tcBorders>
              <w:left w:val="single" w:sz="4" w:space="0" w:color="auto"/>
              <w:right w:val="single" w:sz="4" w:space="0" w:color="auto"/>
            </w:tcBorders>
          </w:tcPr>
          <w:p w:rsidR="00000000" w:rsidRDefault="00A84344">
            <w:pPr>
              <w:pStyle w:val="ConsPlusNormal"/>
            </w:pPr>
          </w:p>
        </w:tc>
      </w:tr>
      <w:tr w:rsidR="00000000">
        <w:tc>
          <w:tcPr>
            <w:tcW w:w="6484" w:type="dxa"/>
            <w:tcBorders>
              <w:left w:val="single" w:sz="4" w:space="0" w:color="auto"/>
              <w:right w:val="single" w:sz="4" w:space="0" w:color="auto"/>
            </w:tcBorders>
          </w:tcPr>
          <w:p w:rsidR="00000000" w:rsidRDefault="00A84344">
            <w:pPr>
              <w:pStyle w:val="ConsPlusNormal"/>
            </w:pPr>
            <w:r>
              <w:t>Колесо в разрезе</w:t>
            </w:r>
          </w:p>
        </w:tc>
        <w:tc>
          <w:tcPr>
            <w:tcW w:w="1850" w:type="dxa"/>
            <w:tcBorders>
              <w:left w:val="single" w:sz="4" w:space="0" w:color="auto"/>
              <w:right w:val="single" w:sz="4" w:space="0" w:color="auto"/>
            </w:tcBorders>
          </w:tcPr>
          <w:p w:rsidR="00000000" w:rsidRDefault="00A84344">
            <w:pPr>
              <w:pStyle w:val="ConsPlusNormal"/>
              <w:jc w:val="center"/>
            </w:pPr>
            <w:r>
              <w:t>комплект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jc w:val="center"/>
              <w:outlineLvl w:val="3"/>
            </w:pPr>
            <w:r>
              <w:t>Оборудование и технические средства обучения</w:t>
            </w:r>
          </w:p>
        </w:tc>
        <w:tc>
          <w:tcPr>
            <w:tcW w:w="1850" w:type="dxa"/>
            <w:tcBorders>
              <w:left w:val="single" w:sz="4" w:space="0" w:color="auto"/>
              <w:right w:val="single" w:sz="4" w:space="0" w:color="auto"/>
            </w:tcBorders>
          </w:tcPr>
          <w:p w:rsidR="00000000" w:rsidRDefault="00A84344">
            <w:pPr>
              <w:pStyle w:val="ConsPlusNormal"/>
            </w:pPr>
          </w:p>
        </w:tc>
        <w:tc>
          <w:tcPr>
            <w:tcW w:w="1365" w:type="dxa"/>
            <w:tcBorders>
              <w:left w:val="single" w:sz="4" w:space="0" w:color="auto"/>
              <w:right w:val="single" w:sz="4" w:space="0" w:color="auto"/>
            </w:tcBorders>
          </w:tcPr>
          <w:p w:rsidR="00000000" w:rsidRDefault="00A84344">
            <w:pPr>
              <w:pStyle w:val="ConsPlusNormal"/>
            </w:pPr>
          </w:p>
        </w:tc>
      </w:tr>
      <w:tr w:rsidR="00000000">
        <w:tc>
          <w:tcPr>
            <w:tcW w:w="6484" w:type="dxa"/>
            <w:tcBorders>
              <w:left w:val="single" w:sz="4" w:space="0" w:color="auto"/>
              <w:right w:val="single" w:sz="4" w:space="0" w:color="auto"/>
            </w:tcBorders>
          </w:tcPr>
          <w:p w:rsidR="00000000" w:rsidRDefault="00A84344">
            <w:pPr>
              <w:pStyle w:val="ConsPlusNormal"/>
            </w:pPr>
            <w:r>
              <w:t xml:space="preserve">Тренажер </w:t>
            </w:r>
            <w:hyperlink w:anchor="Par23947" w:tooltip="&lt;1&gt; В качестве тренажера может использоваться учебное транспортное средство." w:history="1">
              <w:r>
                <w:rPr>
                  <w:color w:val="0000FF"/>
                </w:rPr>
                <w:t>&lt;1&gt;</w:t>
              </w:r>
            </w:hyperlink>
          </w:p>
        </w:tc>
        <w:tc>
          <w:tcPr>
            <w:tcW w:w="1850" w:type="dxa"/>
            <w:tcBorders>
              <w:left w:val="single" w:sz="4" w:space="0" w:color="auto"/>
              <w:right w:val="single" w:sz="4" w:space="0" w:color="auto"/>
            </w:tcBorders>
          </w:tcPr>
          <w:p w:rsidR="00000000" w:rsidRDefault="00A84344">
            <w:pPr>
              <w:pStyle w:val="ConsPlusNormal"/>
              <w:jc w:val="center"/>
            </w:pPr>
            <w:r>
              <w:t>комплект</w:t>
            </w:r>
          </w:p>
        </w:tc>
        <w:tc>
          <w:tcPr>
            <w:tcW w:w="1365" w:type="dxa"/>
            <w:tcBorders>
              <w:left w:val="single" w:sz="4" w:space="0" w:color="auto"/>
              <w:right w:val="single" w:sz="4" w:space="0" w:color="auto"/>
            </w:tcBorders>
          </w:tcPr>
          <w:p w:rsidR="00000000" w:rsidRDefault="00A84344">
            <w:pPr>
              <w:pStyle w:val="ConsPlusNormal"/>
            </w:pPr>
          </w:p>
        </w:tc>
      </w:tr>
      <w:tr w:rsidR="00000000">
        <w:tc>
          <w:tcPr>
            <w:tcW w:w="6484" w:type="dxa"/>
            <w:tcBorders>
              <w:left w:val="single" w:sz="4" w:space="0" w:color="auto"/>
              <w:right w:val="single" w:sz="4" w:space="0" w:color="auto"/>
            </w:tcBorders>
          </w:tcPr>
          <w:p w:rsidR="00000000" w:rsidRDefault="00A84344">
            <w:pPr>
              <w:pStyle w:val="ConsPlusNormal"/>
            </w:pPr>
            <w:r>
              <w:t xml:space="preserve">Аппаратно-программный комплекс тестирования и развития психофизиологических качеств водителя (АПК) </w:t>
            </w:r>
            <w:hyperlink w:anchor="Par23948" w:tooltip="&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 w:history="1">
              <w:r>
                <w:rPr>
                  <w:color w:val="0000FF"/>
                </w:rPr>
                <w:t>&lt;2&gt;</w:t>
              </w:r>
            </w:hyperlink>
          </w:p>
        </w:tc>
        <w:tc>
          <w:tcPr>
            <w:tcW w:w="1850" w:type="dxa"/>
            <w:tcBorders>
              <w:left w:val="single" w:sz="4" w:space="0" w:color="auto"/>
              <w:right w:val="single" w:sz="4" w:space="0" w:color="auto"/>
            </w:tcBorders>
          </w:tcPr>
          <w:p w:rsidR="00000000" w:rsidRDefault="00A84344">
            <w:pPr>
              <w:pStyle w:val="ConsPlusNormal"/>
              <w:jc w:val="center"/>
            </w:pPr>
            <w:r>
              <w:t>комплект</w:t>
            </w:r>
          </w:p>
        </w:tc>
        <w:tc>
          <w:tcPr>
            <w:tcW w:w="1365" w:type="dxa"/>
            <w:tcBorders>
              <w:left w:val="single" w:sz="4" w:space="0" w:color="auto"/>
              <w:right w:val="single" w:sz="4" w:space="0" w:color="auto"/>
            </w:tcBorders>
          </w:tcPr>
          <w:p w:rsidR="00000000" w:rsidRDefault="00A84344">
            <w:pPr>
              <w:pStyle w:val="ConsPlusNormal"/>
            </w:pPr>
          </w:p>
        </w:tc>
      </w:tr>
      <w:tr w:rsidR="00000000">
        <w:tc>
          <w:tcPr>
            <w:tcW w:w="6484" w:type="dxa"/>
            <w:tcBorders>
              <w:left w:val="single" w:sz="4" w:space="0" w:color="auto"/>
              <w:right w:val="single" w:sz="4" w:space="0" w:color="auto"/>
            </w:tcBorders>
          </w:tcPr>
          <w:p w:rsidR="00000000" w:rsidRDefault="00A84344">
            <w:pPr>
              <w:pStyle w:val="ConsPlusNormal"/>
            </w:pPr>
            <w:r>
              <w:t>Гибкое связующее звено (буксировочный трос)</w:t>
            </w:r>
          </w:p>
        </w:tc>
        <w:tc>
          <w:tcPr>
            <w:tcW w:w="1850" w:type="dxa"/>
            <w:tcBorders>
              <w:left w:val="single" w:sz="4" w:space="0" w:color="auto"/>
              <w:right w:val="single" w:sz="4" w:space="0" w:color="auto"/>
            </w:tcBorders>
          </w:tcPr>
          <w:p w:rsidR="00000000" w:rsidRDefault="00A84344">
            <w:pPr>
              <w:pStyle w:val="ConsPlusNormal"/>
              <w:jc w:val="center"/>
            </w:pPr>
            <w:r>
              <w:t>комплект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Компьютер с соответствующим программным обеспечением</w:t>
            </w:r>
          </w:p>
        </w:tc>
        <w:tc>
          <w:tcPr>
            <w:tcW w:w="1850" w:type="dxa"/>
            <w:tcBorders>
              <w:left w:val="single" w:sz="4" w:space="0" w:color="auto"/>
              <w:right w:val="single" w:sz="4" w:space="0" w:color="auto"/>
            </w:tcBorders>
          </w:tcPr>
          <w:p w:rsidR="00000000" w:rsidRDefault="00A84344">
            <w:pPr>
              <w:pStyle w:val="ConsPlusNormal"/>
              <w:jc w:val="center"/>
            </w:pPr>
            <w:r>
              <w:t>комплект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Мультимедийный проектор</w:t>
            </w:r>
          </w:p>
        </w:tc>
        <w:tc>
          <w:tcPr>
            <w:tcW w:w="1850" w:type="dxa"/>
            <w:tcBorders>
              <w:left w:val="single" w:sz="4" w:space="0" w:color="auto"/>
              <w:right w:val="single" w:sz="4" w:space="0" w:color="auto"/>
            </w:tcBorders>
          </w:tcPr>
          <w:p w:rsidR="00000000" w:rsidRDefault="00A84344">
            <w:pPr>
              <w:pStyle w:val="ConsPlusNormal"/>
              <w:jc w:val="center"/>
            </w:pPr>
            <w:r>
              <w:t>комплект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Экран (монитор, электронная доска)</w:t>
            </w:r>
          </w:p>
        </w:tc>
        <w:tc>
          <w:tcPr>
            <w:tcW w:w="1850" w:type="dxa"/>
            <w:tcBorders>
              <w:left w:val="single" w:sz="4" w:space="0" w:color="auto"/>
              <w:right w:val="single" w:sz="4" w:space="0" w:color="auto"/>
            </w:tcBorders>
          </w:tcPr>
          <w:p w:rsidR="00000000" w:rsidRDefault="00A84344">
            <w:pPr>
              <w:pStyle w:val="ConsPlusNormal"/>
              <w:jc w:val="center"/>
            </w:pPr>
            <w:r>
              <w:t>комплект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 xml:space="preserve">Магнитная доска со схемой населенного пункта </w:t>
            </w:r>
            <w:hyperlink w:anchor="Par23949" w:tooltip="&lt;3&gt; Магнитная доска со схемой населенного пункта может быть заменена соответствующим электронным учебным пособием." w:history="1">
              <w:r>
                <w:rPr>
                  <w:color w:val="0000FF"/>
                </w:rPr>
                <w:t>&lt;3&gt;</w:t>
              </w:r>
            </w:hyperlink>
          </w:p>
        </w:tc>
        <w:tc>
          <w:tcPr>
            <w:tcW w:w="1850" w:type="dxa"/>
            <w:tcBorders>
              <w:left w:val="single" w:sz="4" w:space="0" w:color="auto"/>
              <w:right w:val="single" w:sz="4" w:space="0" w:color="auto"/>
            </w:tcBorders>
          </w:tcPr>
          <w:p w:rsidR="00000000" w:rsidRDefault="00A84344">
            <w:pPr>
              <w:pStyle w:val="ConsPlusNormal"/>
              <w:jc w:val="center"/>
            </w:pPr>
            <w:r>
              <w:t>комплект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jc w:val="center"/>
              <w:outlineLvl w:val="3"/>
            </w:pPr>
            <w:r>
              <w:t xml:space="preserve">Учебно-наглядные пособия </w:t>
            </w:r>
            <w:hyperlink w:anchor="Par23950" w:tooltip="&lt;4&gt; Учебно-наглядное пособие допустимо представлять в виде плаката, стенда, макета, планшета, модели, схемы, кинофильма, видеофильма, мультимедийных слайдов." w:history="1">
              <w:r>
                <w:rPr>
                  <w:color w:val="0000FF"/>
                </w:rPr>
                <w:t>&lt;4&gt;</w:t>
              </w:r>
            </w:hyperlink>
          </w:p>
        </w:tc>
        <w:tc>
          <w:tcPr>
            <w:tcW w:w="1850" w:type="dxa"/>
            <w:tcBorders>
              <w:left w:val="single" w:sz="4" w:space="0" w:color="auto"/>
              <w:right w:val="single" w:sz="4" w:space="0" w:color="auto"/>
            </w:tcBorders>
          </w:tcPr>
          <w:p w:rsidR="00000000" w:rsidRDefault="00A84344">
            <w:pPr>
              <w:pStyle w:val="ConsPlusNormal"/>
            </w:pPr>
          </w:p>
        </w:tc>
        <w:tc>
          <w:tcPr>
            <w:tcW w:w="1365" w:type="dxa"/>
            <w:tcBorders>
              <w:left w:val="single" w:sz="4" w:space="0" w:color="auto"/>
              <w:right w:val="single" w:sz="4" w:space="0" w:color="auto"/>
            </w:tcBorders>
          </w:tcPr>
          <w:p w:rsidR="00000000" w:rsidRDefault="00A84344">
            <w:pPr>
              <w:pStyle w:val="ConsPlusNormal"/>
            </w:pPr>
          </w:p>
        </w:tc>
      </w:tr>
      <w:tr w:rsidR="00000000">
        <w:tc>
          <w:tcPr>
            <w:tcW w:w="6484" w:type="dxa"/>
            <w:tcBorders>
              <w:left w:val="single" w:sz="4" w:space="0" w:color="auto"/>
              <w:right w:val="single" w:sz="4" w:space="0" w:color="auto"/>
            </w:tcBorders>
          </w:tcPr>
          <w:p w:rsidR="00000000" w:rsidRDefault="00A84344">
            <w:pPr>
              <w:pStyle w:val="ConsPlusNormal"/>
              <w:jc w:val="both"/>
              <w:outlineLvl w:val="4"/>
            </w:pPr>
            <w:r>
              <w:t>Основы управления транспортными средствами</w:t>
            </w:r>
          </w:p>
        </w:tc>
        <w:tc>
          <w:tcPr>
            <w:tcW w:w="1850" w:type="dxa"/>
            <w:tcBorders>
              <w:left w:val="single" w:sz="4" w:space="0" w:color="auto"/>
              <w:right w:val="single" w:sz="4" w:space="0" w:color="auto"/>
            </w:tcBorders>
          </w:tcPr>
          <w:p w:rsidR="00000000" w:rsidRDefault="00A84344">
            <w:pPr>
              <w:pStyle w:val="ConsPlusNormal"/>
            </w:pPr>
          </w:p>
        </w:tc>
        <w:tc>
          <w:tcPr>
            <w:tcW w:w="1365" w:type="dxa"/>
            <w:tcBorders>
              <w:left w:val="single" w:sz="4" w:space="0" w:color="auto"/>
              <w:right w:val="single" w:sz="4" w:space="0" w:color="auto"/>
            </w:tcBorders>
          </w:tcPr>
          <w:p w:rsidR="00000000" w:rsidRDefault="00A84344">
            <w:pPr>
              <w:pStyle w:val="ConsPlusNormal"/>
            </w:pPr>
          </w:p>
        </w:tc>
      </w:tr>
      <w:tr w:rsidR="00000000">
        <w:tc>
          <w:tcPr>
            <w:tcW w:w="6484" w:type="dxa"/>
            <w:tcBorders>
              <w:left w:val="single" w:sz="4" w:space="0" w:color="auto"/>
              <w:right w:val="single" w:sz="4" w:space="0" w:color="auto"/>
            </w:tcBorders>
          </w:tcPr>
          <w:p w:rsidR="00000000" w:rsidRDefault="00A84344">
            <w:pPr>
              <w:pStyle w:val="ConsPlusNormal"/>
            </w:pPr>
            <w:r>
              <w:t>Сложные дорожные условия</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Виды и п</w:t>
            </w:r>
            <w:r>
              <w:t>ричины ДТП</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Типичные опасные ситуации</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Сложные метеоусловия</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Движение в темное время суток</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Приемы руления</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Посадка водителя за рулем</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Способы торможения автомобиля</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Тормозной и остановочный путь автомобиля</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Действия водителя в критических ситуациях</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Силы, действующие на транспортное средство</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Управление автомобилем в нештатных ситуациях</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Профессиональная надежность водителя</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Дистанция и боковой интервал. Организация наблюдения в процессе у</w:t>
            </w:r>
            <w:r>
              <w:t>правления транспортным средством</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Влияние дорожных условий на безопасность движения</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Безопасное прохождение поворотов</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Ремни безопасности</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Подушки безопасности</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Безопасность пассажиров транспортных средств</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Безопасность пешеходов и велосипедистов</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Типичные ошибки пешеходов</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Типовые примеры допускаемых нарушений ПДД</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jc w:val="center"/>
              <w:outlineLvl w:val="4"/>
            </w:pPr>
            <w:r>
              <w:t>Устройство и техническое обслуживание транспортных средств подкатегории "C1" как объектов управления</w:t>
            </w:r>
          </w:p>
        </w:tc>
        <w:tc>
          <w:tcPr>
            <w:tcW w:w="1850" w:type="dxa"/>
            <w:tcBorders>
              <w:left w:val="single" w:sz="4" w:space="0" w:color="auto"/>
              <w:right w:val="single" w:sz="4" w:space="0" w:color="auto"/>
            </w:tcBorders>
          </w:tcPr>
          <w:p w:rsidR="00000000" w:rsidRDefault="00A84344">
            <w:pPr>
              <w:pStyle w:val="ConsPlusNormal"/>
            </w:pPr>
          </w:p>
        </w:tc>
        <w:tc>
          <w:tcPr>
            <w:tcW w:w="1365" w:type="dxa"/>
            <w:tcBorders>
              <w:left w:val="single" w:sz="4" w:space="0" w:color="auto"/>
              <w:right w:val="single" w:sz="4" w:space="0" w:color="auto"/>
            </w:tcBorders>
          </w:tcPr>
          <w:p w:rsidR="00000000" w:rsidRDefault="00A84344">
            <w:pPr>
              <w:pStyle w:val="ConsPlusNormal"/>
            </w:pPr>
          </w:p>
        </w:tc>
      </w:tr>
      <w:tr w:rsidR="00000000">
        <w:tc>
          <w:tcPr>
            <w:tcW w:w="6484" w:type="dxa"/>
            <w:tcBorders>
              <w:left w:val="single" w:sz="4" w:space="0" w:color="auto"/>
              <w:right w:val="single" w:sz="4" w:space="0" w:color="auto"/>
            </w:tcBorders>
          </w:tcPr>
          <w:p w:rsidR="00000000" w:rsidRDefault="00A84344">
            <w:pPr>
              <w:pStyle w:val="ConsPlusNormal"/>
            </w:pPr>
            <w:r>
              <w:t>Классификация автомобилей</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Общее устройство автомобиля</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Кабина, органы управления и контрольно-измерительные приборы, системы пассивной безопасности</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Общее устройство и принцип работы двигателя</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Кривошипно-шатунный и газораспределительный механизмы двигателя</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Система охлаждения двигателя</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Предпусковые подогреватели</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Система смазки двигателя</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Системы питания бензиновых двигателей</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Системы питания дизельных двигателей</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Системы питания двигателей от газобаллонной установки</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Горюче-смазочные материалы и специальные жидкости</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Схемы трансмиссии автомобилей с различными приводами</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Общее устройство и принцип работы сцепления</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Устройство гидравлического привода сцепления</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Устройство пневмогидравлического усилителя привода сцепления</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Общее устройство и принцип работы механической коробки переключения передач</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Общее устройство и принцип работы автоматической коробки переключения передач</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Передняя подвеска</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Задняя подвеска и задняя тележка</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Конструкции и маркировка автомобильных шин</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Общее устройство и состав тормозных систем</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Общее устройство тормозной системы с пневматическим приводом</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Общее устройство тормозной системы с пневмогидравли</w:t>
            </w:r>
            <w:r>
              <w:t>ческим приводом</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Общее устройство и принцип работы системы рулевого управления с гидравлическим усилителем</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Общее устройство и принцип работы системы рулевого управления с электрическим усилителем</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Общее устройство и маркировка аккумуляторных батарей</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Общее устройство и принцип работы генератора</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Общее устройство и принцип работы стартера</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Общее устройство и принцип работы бесконтактной и микропроцессорной систем зажигания</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Общее устройство и принцип работы, внешних световых приборов и звуковых сигналов</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Общее устройство прицепа категории O1</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Виды подвесок, применяемых на прицепах</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Электрооборудование прицепа</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Устройство узла сцепки и тягово-сцепного устро</w:t>
            </w:r>
            <w:r>
              <w:t>йства</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Контрольный осмотр и ежедневное техническое обслуживание автомобиля и прицепа</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jc w:val="center"/>
              <w:outlineLvl w:val="4"/>
            </w:pPr>
            <w:r>
              <w:t>Организация и выполнение грузовых перевозок автомобильным транспортом</w:t>
            </w:r>
          </w:p>
        </w:tc>
        <w:tc>
          <w:tcPr>
            <w:tcW w:w="1850" w:type="dxa"/>
            <w:tcBorders>
              <w:left w:val="single" w:sz="4" w:space="0" w:color="auto"/>
              <w:right w:val="single" w:sz="4" w:space="0" w:color="auto"/>
            </w:tcBorders>
          </w:tcPr>
          <w:p w:rsidR="00000000" w:rsidRDefault="00A84344">
            <w:pPr>
              <w:pStyle w:val="ConsPlusNormal"/>
            </w:pPr>
          </w:p>
        </w:tc>
        <w:tc>
          <w:tcPr>
            <w:tcW w:w="1365" w:type="dxa"/>
            <w:tcBorders>
              <w:left w:val="single" w:sz="4" w:space="0" w:color="auto"/>
              <w:right w:val="single" w:sz="4" w:space="0" w:color="auto"/>
            </w:tcBorders>
          </w:tcPr>
          <w:p w:rsidR="00000000" w:rsidRDefault="00A84344">
            <w:pPr>
              <w:pStyle w:val="ConsPlusNormal"/>
            </w:pPr>
          </w:p>
        </w:tc>
      </w:tr>
      <w:tr w:rsidR="00000000">
        <w:tc>
          <w:tcPr>
            <w:tcW w:w="6484" w:type="dxa"/>
            <w:tcBorders>
              <w:left w:val="single" w:sz="4" w:space="0" w:color="auto"/>
              <w:right w:val="single" w:sz="4" w:space="0" w:color="auto"/>
            </w:tcBorders>
          </w:tcPr>
          <w:p w:rsidR="00000000" w:rsidRDefault="00A84344">
            <w:pPr>
              <w:pStyle w:val="ConsPlusNormal"/>
            </w:pPr>
            <w:r>
              <w:t>Нормативные правовые акты, опреде</w:t>
            </w:r>
            <w:r>
              <w:t>ляющие порядок перевозки грузов автомобильным транспортом</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Организация грузовых перевозок</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Путевой лист и транспортная накладная</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jc w:val="center"/>
              <w:outlineLvl w:val="3"/>
            </w:pPr>
            <w:r>
              <w:t>Информационные материалы</w:t>
            </w:r>
          </w:p>
        </w:tc>
        <w:tc>
          <w:tcPr>
            <w:tcW w:w="1850" w:type="dxa"/>
            <w:tcBorders>
              <w:left w:val="single" w:sz="4" w:space="0" w:color="auto"/>
              <w:right w:val="single" w:sz="4" w:space="0" w:color="auto"/>
            </w:tcBorders>
          </w:tcPr>
          <w:p w:rsidR="00000000" w:rsidRDefault="00A84344">
            <w:pPr>
              <w:pStyle w:val="ConsPlusNormal"/>
            </w:pPr>
          </w:p>
        </w:tc>
        <w:tc>
          <w:tcPr>
            <w:tcW w:w="1365" w:type="dxa"/>
            <w:tcBorders>
              <w:left w:val="single" w:sz="4" w:space="0" w:color="auto"/>
              <w:right w:val="single" w:sz="4" w:space="0" w:color="auto"/>
            </w:tcBorders>
          </w:tcPr>
          <w:p w:rsidR="00000000" w:rsidRDefault="00A84344">
            <w:pPr>
              <w:pStyle w:val="ConsPlusNormal"/>
            </w:pPr>
          </w:p>
        </w:tc>
      </w:tr>
      <w:tr w:rsidR="00000000">
        <w:tc>
          <w:tcPr>
            <w:tcW w:w="6484" w:type="dxa"/>
            <w:tcBorders>
              <w:left w:val="single" w:sz="4" w:space="0" w:color="auto"/>
              <w:right w:val="single" w:sz="4" w:space="0" w:color="auto"/>
            </w:tcBorders>
          </w:tcPr>
          <w:p w:rsidR="00000000" w:rsidRDefault="00A84344">
            <w:pPr>
              <w:pStyle w:val="ConsPlusNormal"/>
              <w:jc w:val="center"/>
              <w:outlineLvl w:val="4"/>
            </w:pPr>
            <w:r>
              <w:t>Информационный стенд</w:t>
            </w:r>
          </w:p>
        </w:tc>
        <w:tc>
          <w:tcPr>
            <w:tcW w:w="1850" w:type="dxa"/>
            <w:tcBorders>
              <w:left w:val="single" w:sz="4" w:space="0" w:color="auto"/>
              <w:right w:val="single" w:sz="4" w:space="0" w:color="auto"/>
            </w:tcBorders>
          </w:tcPr>
          <w:p w:rsidR="00000000" w:rsidRDefault="00A84344">
            <w:pPr>
              <w:pStyle w:val="ConsPlusNormal"/>
            </w:pPr>
          </w:p>
        </w:tc>
        <w:tc>
          <w:tcPr>
            <w:tcW w:w="1365" w:type="dxa"/>
            <w:tcBorders>
              <w:left w:val="single" w:sz="4" w:space="0" w:color="auto"/>
              <w:right w:val="single" w:sz="4" w:space="0" w:color="auto"/>
            </w:tcBorders>
          </w:tcPr>
          <w:p w:rsidR="00000000" w:rsidRDefault="00A84344">
            <w:pPr>
              <w:pStyle w:val="ConsPlusNormal"/>
            </w:pPr>
          </w:p>
        </w:tc>
      </w:tr>
      <w:tr w:rsidR="00000000">
        <w:tc>
          <w:tcPr>
            <w:tcW w:w="6484" w:type="dxa"/>
            <w:tcBorders>
              <w:left w:val="single" w:sz="4" w:space="0" w:color="auto"/>
              <w:right w:val="single" w:sz="4" w:space="0" w:color="auto"/>
            </w:tcBorders>
          </w:tcPr>
          <w:p w:rsidR="00000000" w:rsidRDefault="00A84344">
            <w:pPr>
              <w:pStyle w:val="ConsPlusNormal"/>
            </w:pPr>
            <w:r>
              <w:t xml:space="preserve">Закон Российской Федерации от 7 февраля 1992 </w:t>
            </w:r>
            <w:r>
              <w:t>г. N 2300-1 "О защите прав потребителей"</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Копия лицензии с соответствующим приложением</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Примерная программа переподготовки водителей транспортных средств с категории "D" на подкатегорию "C1"</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Программа переподготовки водителей транспортных средств с категории "D" на подкатегорию "C1", согласованная с Госавтоинспекцией</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Учебный план</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Календарный учебный график (на каждую учебную группу)</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Расписание занятий (на каждую учебную групп</w:t>
            </w:r>
            <w:r>
              <w:t>у)</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График учебного вождения (на каждую учебную группу)</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Схемы учебных маршрутов, утвержденные руководителем организации, осуществляющей образовательную деятельность</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right w:val="single" w:sz="4" w:space="0" w:color="auto"/>
            </w:tcBorders>
          </w:tcPr>
          <w:p w:rsidR="00000000" w:rsidRDefault="00A84344">
            <w:pPr>
              <w:pStyle w:val="ConsPlusNormal"/>
            </w:pPr>
            <w:r>
              <w:t>Книга жалоб и предложений</w:t>
            </w:r>
          </w:p>
        </w:tc>
        <w:tc>
          <w:tcPr>
            <w:tcW w:w="1850" w:type="dxa"/>
            <w:tcBorders>
              <w:left w:val="single" w:sz="4" w:space="0" w:color="auto"/>
              <w:right w:val="single" w:sz="4" w:space="0" w:color="auto"/>
            </w:tcBorders>
          </w:tcPr>
          <w:p w:rsidR="00000000" w:rsidRDefault="00A84344">
            <w:pPr>
              <w:pStyle w:val="ConsPlusNormal"/>
              <w:jc w:val="center"/>
            </w:pPr>
            <w:r>
              <w:t>шт</w:t>
            </w:r>
          </w:p>
        </w:tc>
        <w:tc>
          <w:tcPr>
            <w:tcW w:w="1365" w:type="dxa"/>
            <w:tcBorders>
              <w:left w:val="single" w:sz="4" w:space="0" w:color="auto"/>
              <w:right w:val="single" w:sz="4" w:space="0" w:color="auto"/>
            </w:tcBorders>
          </w:tcPr>
          <w:p w:rsidR="00000000" w:rsidRDefault="00A84344">
            <w:pPr>
              <w:pStyle w:val="ConsPlusNormal"/>
              <w:jc w:val="center"/>
            </w:pPr>
            <w:r>
              <w:t>1</w:t>
            </w:r>
          </w:p>
        </w:tc>
      </w:tr>
      <w:tr w:rsidR="00000000">
        <w:tc>
          <w:tcPr>
            <w:tcW w:w="6484" w:type="dxa"/>
            <w:tcBorders>
              <w:left w:val="single" w:sz="4" w:space="0" w:color="auto"/>
              <w:bottom w:val="single" w:sz="4" w:space="0" w:color="auto"/>
              <w:right w:val="single" w:sz="4" w:space="0" w:color="auto"/>
            </w:tcBorders>
          </w:tcPr>
          <w:p w:rsidR="00000000" w:rsidRDefault="00A84344">
            <w:pPr>
              <w:pStyle w:val="ConsPlusNormal"/>
            </w:pPr>
            <w:r>
              <w:t>Адрес официального сайта в сети "Интернет"</w:t>
            </w:r>
          </w:p>
        </w:tc>
        <w:tc>
          <w:tcPr>
            <w:tcW w:w="1850" w:type="dxa"/>
            <w:tcBorders>
              <w:left w:val="single" w:sz="4" w:space="0" w:color="auto"/>
              <w:bottom w:val="single" w:sz="4" w:space="0" w:color="auto"/>
              <w:right w:val="single" w:sz="4" w:space="0" w:color="auto"/>
            </w:tcBorders>
          </w:tcPr>
          <w:p w:rsidR="00000000" w:rsidRDefault="00A84344">
            <w:pPr>
              <w:pStyle w:val="ConsPlusNormal"/>
            </w:pPr>
          </w:p>
        </w:tc>
        <w:tc>
          <w:tcPr>
            <w:tcW w:w="1365" w:type="dxa"/>
            <w:tcBorders>
              <w:left w:val="single" w:sz="4" w:space="0" w:color="auto"/>
              <w:bottom w:val="single" w:sz="4" w:space="0" w:color="auto"/>
              <w:right w:val="single" w:sz="4" w:space="0" w:color="auto"/>
            </w:tcBorders>
          </w:tcPr>
          <w:p w:rsidR="00000000" w:rsidRDefault="00A84344">
            <w:pPr>
              <w:pStyle w:val="ConsPlusNormal"/>
            </w:pP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289" w:name="Par23947"/>
      <w:bookmarkEnd w:id="289"/>
      <w:r>
        <w:t>&lt;1&gt; В качестве тренажера может использоваться учебное транспортное средство.</w:t>
      </w:r>
    </w:p>
    <w:p w:rsidR="00000000" w:rsidRDefault="00A84344">
      <w:pPr>
        <w:pStyle w:val="ConsPlusNormal"/>
        <w:spacing w:before="240"/>
        <w:ind w:firstLine="540"/>
        <w:jc w:val="both"/>
      </w:pPr>
      <w:bookmarkStart w:id="290" w:name="Par23948"/>
      <w:bookmarkEnd w:id="290"/>
      <w:r>
        <w:t>&lt;2&gt; Необходимость применения АПК тестирования и развития психофизиологических качеств водителя определяется о</w:t>
      </w:r>
      <w:r>
        <w:t>рганизацией, осуществляющей образовательную деятельность.</w:t>
      </w:r>
    </w:p>
    <w:p w:rsidR="00000000" w:rsidRDefault="00A84344">
      <w:pPr>
        <w:pStyle w:val="ConsPlusNormal"/>
        <w:spacing w:before="240"/>
        <w:ind w:firstLine="540"/>
        <w:jc w:val="both"/>
      </w:pPr>
      <w:bookmarkStart w:id="291" w:name="Par23949"/>
      <w:bookmarkEnd w:id="291"/>
      <w:r>
        <w:t>&lt;3&gt; Магнитная доска со схемой населенного пункта может быть заменена соответствующим электронным учебным пособием.</w:t>
      </w:r>
    </w:p>
    <w:p w:rsidR="00000000" w:rsidRDefault="00A84344">
      <w:pPr>
        <w:pStyle w:val="ConsPlusNormal"/>
        <w:spacing w:before="240"/>
        <w:ind w:firstLine="540"/>
        <w:jc w:val="both"/>
      </w:pPr>
      <w:bookmarkStart w:id="292" w:name="Par23950"/>
      <w:bookmarkEnd w:id="292"/>
      <w:r>
        <w:t>&lt;4&gt;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000000" w:rsidRDefault="00A84344">
      <w:pPr>
        <w:pStyle w:val="ConsPlusNormal"/>
        <w:jc w:val="both"/>
      </w:pPr>
    </w:p>
    <w:p w:rsidR="00000000" w:rsidRDefault="00A84344">
      <w:pPr>
        <w:pStyle w:val="ConsPlusNormal"/>
        <w:ind w:firstLine="540"/>
        <w:jc w:val="both"/>
      </w:pPr>
      <w:r>
        <w:t>Участки закрытой площадки или автодрома (в том числе автоматизированного) для первоначального обу</w:t>
      </w:r>
      <w:r>
        <w:t>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w:t>
      </w:r>
      <w:r>
        <w:t>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000000" w:rsidRDefault="00A84344">
      <w:pPr>
        <w:pStyle w:val="ConsPlusNormal"/>
        <w:spacing w:before="240"/>
        <w:ind w:firstLine="540"/>
        <w:jc w:val="both"/>
      </w:pPr>
      <w:r>
        <w:t>Наклонный участок (э</w:t>
      </w:r>
      <w:r>
        <w:t>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000000" w:rsidRDefault="00A84344">
      <w:pPr>
        <w:pStyle w:val="ConsPlusNormal"/>
        <w:spacing w:before="240"/>
        <w:ind w:firstLine="540"/>
        <w:jc w:val="both"/>
      </w:pPr>
      <w:r>
        <w:t>Размеры закрытой площадки или автодрома для первоначального обучения вождению т</w:t>
      </w:r>
      <w:r>
        <w:t>ранспортных средств должны составлять не менее 0,24 га.</w:t>
      </w:r>
    </w:p>
    <w:p w:rsidR="00000000" w:rsidRDefault="00A84344">
      <w:pPr>
        <w:pStyle w:val="ConsPlusNormal"/>
        <w:spacing w:before="240"/>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w:t>
      </w:r>
      <w:r>
        <w:t>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w:t>
      </w:r>
      <w:r>
        <w:t>твует влажному асфальтобетонному покрытию.</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w:t>
      </w:r>
      <w:r>
        <w:t xml:space="preserve">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w:t>
      </w:r>
      <w:r>
        <w:t>2006, N 11, ст. 1179; 2008, N 8, ст. 741; N 17, ст. 1882; 2009, N 2, ст. 233; N 5, ст. 610; 2010, N 9, ст. 976; N 20, ст. 2471; 2011, N 42, ст. 5922; 2012, N 1, ст. 154; N 15, ст. 1780; N 30, ст. 4289; N 47, ст. 6505; 2013, N 5, ст. 371; N 5, ст. 404; N 24</w:t>
      </w:r>
      <w:r>
        <w:t>, ст. 2999; N 31, ст. 4218; N 41, ст. 5194).</w:t>
      </w:r>
    </w:p>
    <w:p w:rsidR="00000000" w:rsidRDefault="00A84344">
      <w:pPr>
        <w:pStyle w:val="ConsPlusNormal"/>
        <w:ind w:firstLine="540"/>
        <w:jc w:val="both"/>
      </w:pPr>
    </w:p>
    <w:p w:rsidR="00000000" w:rsidRDefault="00A84344">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w:t>
      </w:r>
      <w:r>
        <w:t>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w:t>
      </w:r>
      <w:r>
        <w:t>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000000" w:rsidRDefault="00A84344">
      <w:pPr>
        <w:pStyle w:val="ConsPlusNormal"/>
        <w:spacing w:before="240"/>
        <w:ind w:firstLine="540"/>
        <w:jc w:val="both"/>
      </w:pPr>
      <w:r>
        <w:t>Поперечный уклон участков закрытой площадки или автодрома, используемых для выполнения учебных (контроль</w:t>
      </w:r>
      <w:r>
        <w:t>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000000" w:rsidRDefault="00A84344">
      <w:pPr>
        <w:pStyle w:val="ConsPlusNormal"/>
        <w:spacing w:before="240"/>
        <w:ind w:firstLine="540"/>
        <w:jc w:val="both"/>
      </w:pPr>
      <w:r>
        <w:t>В случае проведения обучения в тем</w:t>
      </w:r>
      <w:r>
        <w:t>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000000" w:rsidRDefault="00A84344">
      <w:pPr>
        <w:pStyle w:val="ConsPlusNormal"/>
        <w:spacing w:before="240"/>
        <w:ind w:firstLine="540"/>
        <w:jc w:val="both"/>
      </w:pPr>
      <w:r>
        <w:t>В целях реализа</w:t>
      </w:r>
      <w:r>
        <w:t>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000000" w:rsidRDefault="00A84344">
      <w:pPr>
        <w:pStyle w:val="ConsPlusNormal"/>
        <w:spacing w:before="240"/>
        <w:ind w:firstLine="540"/>
        <w:jc w:val="both"/>
      </w:pPr>
      <w:r>
        <w:t>Автодромы, кроме того, должны быть оборудованы средствами организации дорожного движения в соответс</w:t>
      </w:r>
      <w:r>
        <w:t>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w:t>
      </w:r>
      <w:r>
        <w:t xml:space="preserve">.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w:t>
      </w:r>
      <w:r>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w:t>
      </w:r>
      <w:r>
        <w:t>ипа Т.1 по ГОСТ Р 52282-2004 и уменьшение норм установки дорожных знаков, светофоров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 xml:space="preserve">&lt;1&gt; Постановление Совета Министров - Правительства Российской Федерации от 23 октября 1993 г. N 1090 "О Правилах дорожного движения" </w:t>
      </w:r>
      <w:r>
        <w:t>(Собрание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w:t>
      </w:r>
      <w:r>
        <w:t>9; 2003, N 40, ст. 3891; 2005, N 52, ст. 5733; 2006, N 11, ст. 1179; 2008, N 8, ст. 741; N 17, ст. 1882; 2009, N 2, ст. 233; N 5, ст. 610; 2010, N 9, ст. 976; N 20, ст. 2471; 2011, N 42, ст. 5922; 2012, N 1, ст. 154; N 15, ст. 1780; N 30, ст. 4289; N 47, с</w:t>
      </w:r>
      <w:r>
        <w:t>т. 6505; 2013, N 5, ст. 371; N 5, ст. 404; N 24, ст. 2999; N 31, ст. 4218; N 41, ст. 5194).</w:t>
      </w:r>
    </w:p>
    <w:p w:rsidR="00000000" w:rsidRDefault="00A84344">
      <w:pPr>
        <w:pStyle w:val="ConsPlusNormal"/>
        <w:ind w:firstLine="540"/>
        <w:jc w:val="both"/>
      </w:pPr>
    </w:p>
    <w:p w:rsidR="00000000" w:rsidRDefault="00A84344">
      <w:pPr>
        <w:pStyle w:val="ConsPlusNormal"/>
        <w:ind w:firstLine="540"/>
        <w:jc w:val="both"/>
      </w:pPr>
      <w:r>
        <w:t xml:space="preserve">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w:t>
      </w:r>
      <w:r>
        <w:t>(контрольных) заданий в автоматизированном режиме.</w:t>
      </w:r>
    </w:p>
    <w:p w:rsidR="00000000" w:rsidRDefault="00A84344">
      <w:pPr>
        <w:pStyle w:val="ConsPlusNormal"/>
        <w:spacing w:before="24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000000" w:rsidRDefault="00A84344">
      <w:pPr>
        <w:pStyle w:val="ConsPlusNormal"/>
        <w:spacing w:before="240"/>
        <w:ind w:firstLine="540"/>
        <w:jc w:val="both"/>
      </w:pPr>
      <w:r>
        <w:t>Оценка состояния учебно-материальной базы по результатам са</w:t>
      </w:r>
      <w:r>
        <w:t>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000000" w:rsidRDefault="00A84344">
      <w:pPr>
        <w:pStyle w:val="ConsPlusNormal"/>
        <w:ind w:firstLine="540"/>
        <w:jc w:val="both"/>
      </w:pPr>
    </w:p>
    <w:p w:rsidR="00000000" w:rsidRDefault="00A84344">
      <w:pPr>
        <w:pStyle w:val="ConsPlusTitle"/>
        <w:jc w:val="center"/>
        <w:outlineLvl w:val="1"/>
      </w:pPr>
      <w:r>
        <w:t>VI. СИСТЕМА ОЦЕНКИ РЕЗУЛЬТАТОВ ОСВОЕНИЯ ПРИМЕРНОЙ ПРОГРАММЫ</w:t>
      </w:r>
    </w:p>
    <w:p w:rsidR="00000000" w:rsidRDefault="00A84344">
      <w:pPr>
        <w:pStyle w:val="ConsPlusNormal"/>
        <w:ind w:firstLine="540"/>
        <w:jc w:val="both"/>
      </w:pPr>
    </w:p>
    <w:p w:rsidR="00000000" w:rsidRDefault="00A84344">
      <w:pPr>
        <w:pStyle w:val="ConsPlusNormal"/>
        <w:ind w:firstLine="540"/>
        <w:jc w:val="both"/>
      </w:pPr>
      <w:r>
        <w:t>Осуществление текущего контроля усп</w:t>
      </w:r>
      <w:r>
        <w:t>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000000" w:rsidRDefault="00A84344">
      <w:pPr>
        <w:pStyle w:val="ConsPlusNormal"/>
        <w:spacing w:before="240"/>
        <w:ind w:firstLine="540"/>
        <w:jc w:val="both"/>
      </w:pPr>
      <w:r>
        <w:t>Профессиональная подготовка завершается итоговой аттестацией в форм</w:t>
      </w:r>
      <w:r>
        <w:t>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w:t>
      </w:r>
      <w:r>
        <w:t xml:space="preserve"> не допускаются.</w:t>
      </w:r>
    </w:p>
    <w:p w:rsidR="00000000" w:rsidRDefault="00A84344">
      <w:pPr>
        <w:pStyle w:val="ConsPlusNormal"/>
        <w:spacing w:before="240"/>
        <w:ind w:firstLine="540"/>
        <w:jc w:val="both"/>
      </w:pPr>
      <w:r>
        <w:t>К проведению квалификационного экзамена привлекаются представители работодателей, их объединений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Стат</w:t>
      </w:r>
      <w:r>
        <w:t>ья 74 Федерального закона от 29 декабря 2012 г. N 273-ФЗ "Об образовании в Российской Федерации".</w:t>
      </w:r>
    </w:p>
    <w:p w:rsidR="00000000" w:rsidRDefault="00A84344">
      <w:pPr>
        <w:pStyle w:val="ConsPlusNormal"/>
        <w:ind w:firstLine="540"/>
        <w:jc w:val="both"/>
      </w:pPr>
    </w:p>
    <w:p w:rsidR="00000000" w:rsidRDefault="00A84344">
      <w:pPr>
        <w:pStyle w:val="ConsPlusNormal"/>
        <w:ind w:firstLine="540"/>
        <w:jc w:val="both"/>
      </w:pPr>
      <w:r>
        <w:t>Проверка теоретических знаний при проведении квалификационного экзамена проводится по предметам:</w:t>
      </w:r>
    </w:p>
    <w:p w:rsidR="00000000" w:rsidRDefault="00A84344">
      <w:pPr>
        <w:pStyle w:val="ConsPlusNormal"/>
        <w:spacing w:before="240"/>
        <w:ind w:firstLine="540"/>
        <w:jc w:val="both"/>
      </w:pPr>
      <w:r>
        <w:t>"Основы законодательства в сфере дорожного движения";</w:t>
      </w:r>
    </w:p>
    <w:p w:rsidR="00000000" w:rsidRDefault="00A84344">
      <w:pPr>
        <w:pStyle w:val="ConsPlusNormal"/>
        <w:spacing w:before="240"/>
        <w:ind w:firstLine="540"/>
        <w:jc w:val="both"/>
      </w:pPr>
      <w:r>
        <w:t>"Устро</w:t>
      </w:r>
      <w:r>
        <w:t>йство и техническое обслуживание транспортных средств подкатегории "C1" как объектов управления";</w:t>
      </w:r>
    </w:p>
    <w:p w:rsidR="00000000" w:rsidRDefault="00A84344">
      <w:pPr>
        <w:pStyle w:val="ConsPlusNormal"/>
        <w:spacing w:before="240"/>
        <w:ind w:firstLine="540"/>
        <w:jc w:val="both"/>
      </w:pPr>
      <w:r>
        <w:t>"Основы управления транспортными средствами подкатегории "C1".</w:t>
      </w:r>
    </w:p>
    <w:p w:rsidR="00000000" w:rsidRDefault="00A84344">
      <w:pPr>
        <w:pStyle w:val="ConsPlusNormal"/>
        <w:spacing w:before="240"/>
        <w:ind w:firstLine="540"/>
        <w:jc w:val="both"/>
      </w:pPr>
      <w:r>
        <w:t>Промежуточная аттестация и проверка теоретических знаний при проведении квалификационного экзам</w:t>
      </w:r>
      <w:r>
        <w:t>ена проводятся с использованием материалов, утверждаемых руководителем организации, осуществляющей образовательную деятельность.</w:t>
      </w:r>
    </w:p>
    <w:p w:rsidR="00000000" w:rsidRDefault="00A84344">
      <w:pPr>
        <w:pStyle w:val="ConsPlusNormal"/>
        <w:spacing w:before="24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w:t>
      </w:r>
      <w:r>
        <w:t>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rsidR="00000000" w:rsidRDefault="00A84344">
      <w:pPr>
        <w:pStyle w:val="ConsPlusNormal"/>
        <w:spacing w:before="240"/>
        <w:ind w:firstLine="540"/>
        <w:jc w:val="both"/>
      </w:pPr>
      <w:r>
        <w:t xml:space="preserve">Результаты </w:t>
      </w:r>
      <w:r>
        <w:t>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 xml:space="preserve">&lt;1&gt; Статья 60 Федерального закона от 29 декабря 2012 г. N 273-ФЗ "Об образовании </w:t>
      </w:r>
      <w:r>
        <w:t>в Российской Федерации".</w:t>
      </w:r>
    </w:p>
    <w:p w:rsidR="00000000" w:rsidRDefault="00A84344">
      <w:pPr>
        <w:pStyle w:val="ConsPlusNormal"/>
        <w:ind w:firstLine="540"/>
        <w:jc w:val="both"/>
      </w:pPr>
    </w:p>
    <w:p w:rsidR="00000000" w:rsidRDefault="00A84344">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00000" w:rsidRDefault="00A84344">
      <w:pPr>
        <w:pStyle w:val="ConsPlusNormal"/>
        <w:spacing w:before="240"/>
        <w:ind w:firstLine="540"/>
        <w:jc w:val="both"/>
      </w:pPr>
      <w:r>
        <w:t>Индивидуальный учет результатов освоения обучающимися образовательных</w:t>
      </w:r>
      <w:r>
        <w:t xml:space="preserve">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000000" w:rsidRDefault="00A84344">
      <w:pPr>
        <w:pStyle w:val="ConsPlusNormal"/>
        <w:ind w:firstLine="540"/>
        <w:jc w:val="both"/>
      </w:pPr>
    </w:p>
    <w:p w:rsidR="00000000" w:rsidRDefault="00A84344">
      <w:pPr>
        <w:pStyle w:val="ConsPlusTitle"/>
        <w:jc w:val="center"/>
        <w:outlineLvl w:val="1"/>
      </w:pPr>
      <w:r>
        <w:t>VII. УЧЕБНО-МЕТОДИЧЕСКИЕ МАТЕРИАЛЫ, ОБЕСПЕЧИВАЮЩИЕ</w:t>
      </w:r>
    </w:p>
    <w:p w:rsidR="00000000" w:rsidRDefault="00A84344">
      <w:pPr>
        <w:pStyle w:val="ConsPlusTitle"/>
        <w:jc w:val="center"/>
      </w:pPr>
      <w:r>
        <w:t>РЕАЛИЗАЦИЮ ПРИМЕРН</w:t>
      </w:r>
      <w:r>
        <w:t>ОЙ ПРОГРАММЫ</w:t>
      </w:r>
    </w:p>
    <w:p w:rsidR="00000000" w:rsidRDefault="00A84344">
      <w:pPr>
        <w:pStyle w:val="ConsPlusNormal"/>
        <w:ind w:firstLine="540"/>
        <w:jc w:val="both"/>
      </w:pPr>
    </w:p>
    <w:p w:rsidR="00000000" w:rsidRDefault="00A84344">
      <w:pPr>
        <w:pStyle w:val="ConsPlusNormal"/>
        <w:ind w:firstLine="540"/>
        <w:jc w:val="both"/>
      </w:pPr>
      <w:r>
        <w:t>Учебно-методические материалы представлены:</w:t>
      </w:r>
    </w:p>
    <w:p w:rsidR="00000000" w:rsidRDefault="00A84344">
      <w:pPr>
        <w:pStyle w:val="ConsPlusNormal"/>
        <w:spacing w:before="240"/>
        <w:ind w:firstLine="540"/>
        <w:jc w:val="both"/>
      </w:pPr>
      <w:r>
        <w:t>примерной программой переподготовки водителей транспортных средств с категории "D" на подкатегорию "C1", утвержденной в установленном порядке;</w:t>
      </w:r>
    </w:p>
    <w:p w:rsidR="00000000" w:rsidRDefault="00A84344">
      <w:pPr>
        <w:pStyle w:val="ConsPlusNormal"/>
        <w:spacing w:before="240"/>
        <w:ind w:firstLine="540"/>
        <w:jc w:val="both"/>
      </w:pPr>
      <w:r>
        <w:t>программой переподготовки водителей транспортных средст</w:t>
      </w:r>
      <w:r>
        <w:t>в с категории "D" на подкатегорию "C1", согласованной с Госавтоинспекцией и утвержденной руководителем организации, осуществляющей образовательную деятельность;</w:t>
      </w:r>
    </w:p>
    <w:p w:rsidR="00000000" w:rsidRDefault="00A84344">
      <w:pPr>
        <w:pStyle w:val="ConsPlusNormal"/>
        <w:spacing w:before="240"/>
        <w:ind w:firstLine="540"/>
        <w:jc w:val="both"/>
      </w:pPr>
      <w:r>
        <w:t>методическими рекомендациями по организации образовательного процесса, утвержденными руководите</w:t>
      </w:r>
      <w:r>
        <w:t>лем организации, осуществляющей образовательную деятельность;</w:t>
      </w:r>
    </w:p>
    <w:p w:rsidR="00000000" w:rsidRDefault="00A84344">
      <w:pPr>
        <w:pStyle w:val="ConsPlusNormal"/>
        <w:spacing w:before="24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000000" w:rsidRDefault="00A84344">
      <w:pPr>
        <w:pStyle w:val="ConsPlusNormal"/>
        <w:jc w:val="both"/>
      </w:pPr>
    </w:p>
    <w:p w:rsidR="00000000" w:rsidRDefault="00A84344">
      <w:pPr>
        <w:pStyle w:val="ConsPlusNormal"/>
        <w:jc w:val="both"/>
      </w:pPr>
    </w:p>
    <w:p w:rsidR="00000000" w:rsidRDefault="00A84344">
      <w:pPr>
        <w:pStyle w:val="ConsPlusNormal"/>
        <w:jc w:val="both"/>
      </w:pPr>
    </w:p>
    <w:p w:rsidR="00000000" w:rsidRDefault="00A84344">
      <w:pPr>
        <w:pStyle w:val="ConsPlusNormal"/>
        <w:jc w:val="both"/>
      </w:pPr>
    </w:p>
    <w:p w:rsidR="00000000" w:rsidRDefault="00A84344">
      <w:pPr>
        <w:pStyle w:val="ConsPlusNormal"/>
        <w:jc w:val="both"/>
      </w:pPr>
    </w:p>
    <w:p w:rsidR="00000000" w:rsidRDefault="00A84344">
      <w:pPr>
        <w:pStyle w:val="ConsPlusNormal"/>
        <w:jc w:val="right"/>
        <w:outlineLvl w:val="0"/>
      </w:pPr>
      <w:r>
        <w:t>Приложение N 27</w:t>
      </w:r>
    </w:p>
    <w:p w:rsidR="00000000" w:rsidRDefault="00A84344">
      <w:pPr>
        <w:pStyle w:val="ConsPlusNormal"/>
        <w:jc w:val="right"/>
      </w:pPr>
    </w:p>
    <w:p w:rsidR="00000000" w:rsidRDefault="00A84344">
      <w:pPr>
        <w:pStyle w:val="ConsPlusNormal"/>
        <w:jc w:val="right"/>
      </w:pPr>
      <w:r>
        <w:t>Утверждена</w:t>
      </w:r>
    </w:p>
    <w:p w:rsidR="00000000" w:rsidRDefault="00A84344">
      <w:pPr>
        <w:pStyle w:val="ConsPlusNormal"/>
        <w:jc w:val="right"/>
      </w:pPr>
      <w:r>
        <w:t>приказом Министерства образования</w:t>
      </w:r>
    </w:p>
    <w:p w:rsidR="00000000" w:rsidRDefault="00A84344">
      <w:pPr>
        <w:pStyle w:val="ConsPlusNormal"/>
        <w:jc w:val="right"/>
      </w:pPr>
      <w:r>
        <w:t>и науки Российской Федерации</w:t>
      </w:r>
    </w:p>
    <w:p w:rsidR="00000000" w:rsidRDefault="00A84344">
      <w:pPr>
        <w:pStyle w:val="ConsPlusNormal"/>
        <w:jc w:val="right"/>
      </w:pPr>
      <w:r>
        <w:t>от 26 декабря 2013 г. N 1408</w:t>
      </w:r>
    </w:p>
    <w:p w:rsidR="00000000" w:rsidRDefault="00A84344">
      <w:pPr>
        <w:pStyle w:val="ConsPlusNormal"/>
        <w:jc w:val="both"/>
      </w:pPr>
    </w:p>
    <w:p w:rsidR="00000000" w:rsidRDefault="00A84344">
      <w:pPr>
        <w:pStyle w:val="ConsPlusTitle"/>
        <w:jc w:val="center"/>
      </w:pPr>
      <w:bookmarkStart w:id="293" w:name="Par24012"/>
      <w:bookmarkEnd w:id="293"/>
      <w:r>
        <w:t>ПРИМЕРНАЯ ПРОГРАММА</w:t>
      </w:r>
    </w:p>
    <w:p w:rsidR="00000000" w:rsidRDefault="00A84344">
      <w:pPr>
        <w:pStyle w:val="ConsPlusTitle"/>
        <w:jc w:val="center"/>
      </w:pPr>
      <w:r>
        <w:t>ПОВЫШЕНИЯ КВАЛИФИКАЦИИ ВОДИТЕЛЕЙ ТРАНСПОРТНЫХ СРЕДСТВ</w:t>
      </w:r>
    </w:p>
    <w:p w:rsidR="00000000" w:rsidRDefault="00A84344">
      <w:pPr>
        <w:pStyle w:val="ConsPlusTitle"/>
        <w:jc w:val="center"/>
      </w:pPr>
      <w:r>
        <w:t>СООТВЕТСТВУЮЩИХ КАТЕГОРИЙ "M", "A", ПОДКАТЕГОРИЙ "A1", "B1"</w:t>
      </w:r>
    </w:p>
    <w:p w:rsidR="00000000" w:rsidRDefault="00A84344">
      <w:pPr>
        <w:pStyle w:val="ConsPlusTitle"/>
        <w:jc w:val="center"/>
      </w:pPr>
      <w:r>
        <w:t>С АВТОМАТИЧЕ</w:t>
      </w:r>
      <w:r>
        <w:t>СКОЙ ТРАНСМИССИЕЙ</w:t>
      </w:r>
    </w:p>
    <w:p w:rsidR="00000000" w:rsidRDefault="00A84344">
      <w:pPr>
        <w:pStyle w:val="ConsPlusNormal"/>
        <w:ind w:firstLine="540"/>
        <w:jc w:val="both"/>
      </w:pPr>
    </w:p>
    <w:p w:rsidR="00000000" w:rsidRDefault="00A84344">
      <w:pPr>
        <w:pStyle w:val="ConsPlusTitle"/>
        <w:jc w:val="center"/>
        <w:outlineLvl w:val="1"/>
      </w:pPr>
      <w:r>
        <w:t>I. ПОЯСНИТЕЛЬНАЯ ЗАПИСКА</w:t>
      </w:r>
    </w:p>
    <w:p w:rsidR="00000000" w:rsidRDefault="00A84344">
      <w:pPr>
        <w:pStyle w:val="ConsPlusNormal"/>
        <w:ind w:firstLine="540"/>
        <w:jc w:val="both"/>
      </w:pPr>
    </w:p>
    <w:p w:rsidR="00000000" w:rsidRDefault="00A84344">
      <w:pPr>
        <w:pStyle w:val="ConsPlusNormal"/>
        <w:ind w:firstLine="540"/>
        <w:jc w:val="both"/>
      </w:pPr>
      <w:r>
        <w:t xml:space="preserve">Примерная программа повышения квалификации водителей транспортных средств соответствующих категорий "M", "A", подкатегорий: "A1", "B1" &lt;1&gt; с автоматической трансмиссией (далее - Примерная программа) разработана </w:t>
      </w:r>
      <w:r>
        <w:t>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w:t>
      </w:r>
      <w:r>
        <w:t>, N 35, ст. 3607; 2006, N 52, ст. 5498; 2007, N 46, ст. 5553; N 49, ст. 6070; 2009, N 1, ст. 21; N 48, ст. 5717; 2010, N 30, ст. 4000; N 31, ст. 4196; 2011, N 17, ст. 2310; N 27, ст. 3881; N 29, ст. 4283; N 30, ст. 4590; N 30, ст. 4596; 2012, N 25, ст. 326</w:t>
      </w:r>
      <w:r>
        <w:t>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w:t>
      </w:r>
      <w:r>
        <w:t xml:space="preserve">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w:t>
      </w:r>
      <w:r>
        <w:t>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w:t>
      </w:r>
      <w:r>
        <w:t>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w:t>
      </w:r>
      <w:r>
        <w:t>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Для транспор</w:t>
      </w:r>
      <w:r>
        <w:t>тных средств подкатегории B1 с мотоциклетной посадкой или рулем мотоциклетного типа.</w:t>
      </w:r>
    </w:p>
    <w:p w:rsidR="00000000" w:rsidRDefault="00A84344">
      <w:pPr>
        <w:pStyle w:val="ConsPlusNormal"/>
        <w:ind w:firstLine="540"/>
        <w:jc w:val="both"/>
      </w:pPr>
    </w:p>
    <w:p w:rsidR="00000000" w:rsidRDefault="00A84344">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w:t>
      </w:r>
      <w:r>
        <w:t xml:space="preserve">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000000" w:rsidRDefault="00A84344">
      <w:pPr>
        <w:pStyle w:val="ConsPlusNormal"/>
        <w:spacing w:before="240"/>
        <w:ind w:firstLine="540"/>
        <w:jc w:val="both"/>
      </w:pPr>
      <w:r>
        <w:t>Примерный учебный план содержит учебный пре</w:t>
      </w:r>
      <w:r>
        <w:t>дмет с указанием времени, отводимого на освоение практических занятий по обучению вождению. Примерная рабочая программа учебного предмета раскрывает рекомендуемую последовательность изучения разделов и тем, а также распределение учебных часов по разделам и</w:t>
      </w:r>
      <w:r>
        <w:t xml:space="preserve"> темам. Условия реализации Примерной программы включают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000000" w:rsidRDefault="00A84344">
      <w:pPr>
        <w:pStyle w:val="ConsPlusNormal"/>
        <w:spacing w:before="24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000000" w:rsidRDefault="00A84344">
      <w:pPr>
        <w:pStyle w:val="ConsPlusNormal"/>
        <w:spacing w:before="240"/>
        <w:ind w:firstLine="540"/>
        <w:jc w:val="both"/>
      </w:pPr>
      <w:r>
        <w:t>Примерная программа может быть использована для разработки рабочей программы повышения квалификации лиц с ограниченн</w:t>
      </w:r>
      <w:r>
        <w:t>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000000" w:rsidRDefault="00A84344">
      <w:pPr>
        <w:pStyle w:val="ConsPlusNormal"/>
        <w:spacing w:before="240"/>
        <w:ind w:firstLine="540"/>
        <w:jc w:val="both"/>
      </w:pPr>
      <w:r>
        <w:t>Примерная программа может быть использована для разработки рабочей программы</w:t>
      </w:r>
      <w:r>
        <w:t xml:space="preserve"> повышения квалификации лиц, не достигших 18 лет.</w:t>
      </w:r>
    </w:p>
    <w:p w:rsidR="00000000" w:rsidRDefault="00A84344">
      <w:pPr>
        <w:pStyle w:val="ConsPlusNormal"/>
        <w:jc w:val="both"/>
      </w:pPr>
    </w:p>
    <w:p w:rsidR="00000000" w:rsidRDefault="00A84344">
      <w:pPr>
        <w:pStyle w:val="ConsPlusTitle"/>
        <w:jc w:val="center"/>
        <w:outlineLvl w:val="1"/>
      </w:pPr>
      <w:r>
        <w:t>II. ПРИМЕРНЫЙ УЧЕБНЫЙ ПЛАН</w:t>
      </w:r>
    </w:p>
    <w:p w:rsidR="00000000" w:rsidRDefault="00A84344">
      <w:pPr>
        <w:pStyle w:val="ConsPlusNormal"/>
        <w:jc w:val="both"/>
      </w:pPr>
    </w:p>
    <w:p w:rsidR="00000000" w:rsidRDefault="00A84344">
      <w:pPr>
        <w:pStyle w:val="ConsPlusNormal"/>
        <w:jc w:val="right"/>
        <w:outlineLvl w:val="2"/>
      </w:pPr>
      <w:r>
        <w:t>Таблица 1</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7334"/>
        <w:gridCol w:w="2365"/>
      </w:tblGrid>
      <w:tr w:rsidR="00000000">
        <w:tc>
          <w:tcPr>
            <w:tcW w:w="733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тем</w:t>
            </w:r>
          </w:p>
        </w:tc>
        <w:tc>
          <w:tcPr>
            <w:tcW w:w="236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 практического обучения</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Первоначальное обучение вождению</w:t>
            </w:r>
          </w:p>
        </w:tc>
      </w:tr>
      <w:tr w:rsidR="00000000">
        <w:tc>
          <w:tcPr>
            <w:tcW w:w="733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Действия органами управления</w:t>
            </w:r>
          </w:p>
        </w:tc>
        <w:tc>
          <w:tcPr>
            <w:tcW w:w="236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33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Пуск двигателя, начало движени</w:t>
            </w:r>
            <w:r>
              <w:t>я, переключение передач в восходящем порядке, переключение передач в нисходящем порядке, остановка, выключение двигателя</w:t>
            </w:r>
          </w:p>
        </w:tc>
        <w:tc>
          <w:tcPr>
            <w:tcW w:w="236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733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 xml:space="preserve">Начало движения, движение по кольцевому маршруту, остановка в заданном месте, повороты в движении, разворот для движения в обратном </w:t>
            </w:r>
            <w:r>
              <w:t>направлении, проезд перекрестка и пешеходного перехода</w:t>
            </w:r>
          </w:p>
        </w:tc>
        <w:tc>
          <w:tcPr>
            <w:tcW w:w="236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Квалификационный экзамен</w:t>
            </w:r>
          </w:p>
        </w:tc>
      </w:tr>
      <w:tr w:rsidR="00000000">
        <w:tc>
          <w:tcPr>
            <w:tcW w:w="733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Квалификационный экзамен</w:t>
            </w:r>
          </w:p>
        </w:tc>
        <w:tc>
          <w:tcPr>
            <w:tcW w:w="236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7334"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Итого</w:t>
            </w:r>
          </w:p>
        </w:tc>
        <w:tc>
          <w:tcPr>
            <w:tcW w:w="236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10</w:t>
            </w:r>
          </w:p>
        </w:tc>
      </w:tr>
    </w:tbl>
    <w:p w:rsidR="00000000" w:rsidRDefault="00A84344">
      <w:pPr>
        <w:pStyle w:val="ConsPlusNormal"/>
        <w:jc w:val="both"/>
      </w:pPr>
    </w:p>
    <w:p w:rsidR="00000000" w:rsidRDefault="00A84344">
      <w:pPr>
        <w:pStyle w:val="ConsPlusTitle"/>
        <w:jc w:val="center"/>
        <w:outlineLvl w:val="1"/>
      </w:pPr>
      <w:r>
        <w:t>III. ПРИМЕРНАЯ РАБОЧАЯ ПРОГРАММА УЧЕБНОГО ПРЕДМЕТА</w:t>
      </w:r>
    </w:p>
    <w:p w:rsidR="00000000" w:rsidRDefault="00A84344">
      <w:pPr>
        <w:pStyle w:val="ConsPlusTitle"/>
        <w:jc w:val="center"/>
      </w:pPr>
      <w:r>
        <w:t>"ВОЖДЕНИЕ ТРАНСПОРТНЫХ СРЕДСТВ" СООТВЕТСТВУЮЩЕЙ КАТЕГОРИИ</w:t>
      </w:r>
    </w:p>
    <w:p w:rsidR="00000000" w:rsidRDefault="00A84344">
      <w:pPr>
        <w:pStyle w:val="ConsPlusTitle"/>
        <w:jc w:val="center"/>
      </w:pPr>
      <w:r>
        <w:t>"M", "A", ПОДКАТЕГОРИИ "A1", "B1"</w:t>
      </w:r>
    </w:p>
    <w:p w:rsidR="00000000" w:rsidRDefault="00A84344">
      <w:pPr>
        <w:pStyle w:val="ConsPlusTitle"/>
        <w:jc w:val="center"/>
      </w:pPr>
      <w:r>
        <w:t>С МЕХАНИЧЕСКОЙ ТРАНСМИССИЕЙ</w:t>
      </w:r>
    </w:p>
    <w:p w:rsidR="00000000" w:rsidRDefault="00A84344">
      <w:pPr>
        <w:pStyle w:val="ConsPlusNormal"/>
        <w:ind w:firstLine="540"/>
        <w:jc w:val="both"/>
      </w:pPr>
    </w:p>
    <w:p w:rsidR="00000000" w:rsidRDefault="00A84344">
      <w:pPr>
        <w:pStyle w:val="ConsPlusNormal"/>
        <w:ind w:firstLine="540"/>
        <w:jc w:val="both"/>
      </w:pPr>
      <w:r>
        <w:t>Первоначальное обучение вождению.</w:t>
      </w:r>
    </w:p>
    <w:p w:rsidR="00000000" w:rsidRDefault="00A84344">
      <w:pPr>
        <w:pStyle w:val="ConsPlusNormal"/>
        <w:spacing w:before="240"/>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w:t>
      </w:r>
      <w:r>
        <w:t>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w:t>
      </w:r>
      <w:r>
        <w:t>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w:t>
      </w:r>
      <w:r>
        <w:t xml:space="preserve"> тормозами; удержание равновесия на неподвижном транспортном средстве.</w:t>
      </w:r>
    </w:p>
    <w:p w:rsidR="00000000" w:rsidRDefault="00A84344">
      <w:pPr>
        <w:pStyle w:val="ConsPlusNormal"/>
        <w:spacing w:before="24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w:t>
      </w:r>
      <w:r>
        <w:t>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w:t>
      </w:r>
      <w:r>
        <w:t xml:space="preserve"> в нисходящем порядке, остановке, выключении двигателя.</w:t>
      </w:r>
    </w:p>
    <w:p w:rsidR="00000000" w:rsidRDefault="00A84344">
      <w:pPr>
        <w:pStyle w:val="ConsPlusNormal"/>
        <w:spacing w:before="240"/>
        <w:ind w:firstLine="540"/>
        <w:jc w:val="both"/>
      </w:pPr>
      <w:r>
        <w:t>Начало движения, движение по кольцевому маршруту, остановка в заданном месте, повороты в движении, разворот для движения в обратном направлении, проезд перекрестка и пешеходного перехода: начало движе</w:t>
      </w:r>
      <w:r>
        <w:t>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w:t>
      </w:r>
      <w:r>
        <w:t>ом месте с применением плавного торможения;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w:t>
      </w:r>
      <w:r>
        <w:t>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w:t>
      </w:r>
      <w:r>
        <w:t>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000000" w:rsidRDefault="00A84344">
      <w:pPr>
        <w:pStyle w:val="ConsPlusNormal"/>
        <w:ind w:firstLine="540"/>
        <w:jc w:val="both"/>
      </w:pPr>
    </w:p>
    <w:p w:rsidR="00000000" w:rsidRDefault="00A84344">
      <w:pPr>
        <w:pStyle w:val="ConsPlusTitle"/>
        <w:jc w:val="center"/>
        <w:outlineLvl w:val="1"/>
      </w:pPr>
      <w:r>
        <w:t>IV. ПЛАНИРУЕМЫЕ РЕЗУЛЬТАТЫ ОСВОЕНИЯ ПРИМЕРНОЙ ПРОГРАММЫ</w:t>
      </w:r>
    </w:p>
    <w:p w:rsidR="00000000" w:rsidRDefault="00A84344">
      <w:pPr>
        <w:pStyle w:val="ConsPlusNormal"/>
        <w:ind w:firstLine="540"/>
        <w:jc w:val="both"/>
      </w:pPr>
    </w:p>
    <w:p w:rsidR="00000000" w:rsidRDefault="00A84344">
      <w:pPr>
        <w:pStyle w:val="ConsPlusNormal"/>
        <w:ind w:firstLine="540"/>
        <w:jc w:val="both"/>
      </w:pPr>
      <w:r>
        <w:t>В результате освоения Примерно</w:t>
      </w:r>
      <w:r>
        <w:t>й программы обучающиеся должны уметь безопасно и эффективно управлять транспортным средством соответствующей категории с механической трансмиссией в различных условиях движения.</w:t>
      </w:r>
    </w:p>
    <w:p w:rsidR="00000000" w:rsidRDefault="00A84344">
      <w:pPr>
        <w:pStyle w:val="ConsPlusNormal"/>
        <w:ind w:firstLine="540"/>
        <w:jc w:val="both"/>
      </w:pPr>
    </w:p>
    <w:p w:rsidR="00000000" w:rsidRDefault="00A84344">
      <w:pPr>
        <w:pStyle w:val="ConsPlusTitle"/>
        <w:jc w:val="center"/>
        <w:outlineLvl w:val="1"/>
      </w:pPr>
      <w:r>
        <w:t>V. УСЛОВИЯ РЕАЛИЗАЦИИ ПРИМЕРНОЙ ПРОРАММЫ</w:t>
      </w:r>
    </w:p>
    <w:p w:rsidR="00000000" w:rsidRDefault="00A84344">
      <w:pPr>
        <w:pStyle w:val="ConsPlusNormal"/>
        <w:jc w:val="both"/>
      </w:pPr>
    </w:p>
    <w:p w:rsidR="00000000" w:rsidRDefault="00A84344">
      <w:pPr>
        <w:pStyle w:val="ConsPlusNormal"/>
        <w:ind w:firstLine="540"/>
        <w:jc w:val="both"/>
      </w:pPr>
      <w:r>
        <w:t xml:space="preserve">5.1. Организационно-педагогические </w:t>
      </w:r>
      <w:r>
        <w:t>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w:t>
      </w:r>
      <w:r>
        <w:t>ным, психофизическим особенностям, склонностям, способностям, интересам и потребностям обучающихся.</w:t>
      </w:r>
    </w:p>
    <w:p w:rsidR="00000000" w:rsidRDefault="00A84344">
      <w:pPr>
        <w:pStyle w:val="ConsPlusNormal"/>
        <w:spacing w:before="240"/>
        <w:ind w:firstLine="540"/>
        <w:jc w:val="both"/>
      </w:pPr>
      <w:r>
        <w:t>Наполняемость учебной группы не должна превышать 30 человек.</w:t>
      </w:r>
    </w:p>
    <w:p w:rsidR="00000000" w:rsidRDefault="00A84344">
      <w:pPr>
        <w:pStyle w:val="ConsPlusNormal"/>
        <w:spacing w:before="240"/>
        <w:ind w:firstLine="540"/>
        <w:jc w:val="both"/>
      </w:pPr>
      <w:r>
        <w:t>Продолжительность учебного часа практического обучения вождению должна составлять 1 астрономиче</w:t>
      </w:r>
      <w:r>
        <w:t>ский час (60 минут).</w:t>
      </w:r>
    </w:p>
    <w:p w:rsidR="00000000" w:rsidRDefault="00A84344">
      <w:pPr>
        <w:pStyle w:val="ConsPlusNormal"/>
        <w:spacing w:before="24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000000" w:rsidRDefault="00A84344">
      <w:pPr>
        <w:pStyle w:val="ConsPlusNormal"/>
        <w:spacing w:before="240"/>
        <w:ind w:firstLine="540"/>
        <w:jc w:val="both"/>
      </w:pPr>
      <w:r>
        <w:t>Обучение вождению состоит из первоначального обучен</w:t>
      </w:r>
      <w:r>
        <w:t>ия вождению на закрытой площадке или автодроме.</w:t>
      </w:r>
    </w:p>
    <w:p w:rsidR="00000000" w:rsidRDefault="00A84344">
      <w:pPr>
        <w:pStyle w:val="ConsPlusNormal"/>
        <w:spacing w:before="24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w:t>
      </w:r>
      <w:r>
        <w:t>раво управления транспортным средством соответствующей категории, подкатегории.</w:t>
      </w:r>
    </w:p>
    <w:p w:rsidR="00000000" w:rsidRDefault="00A84344">
      <w:pPr>
        <w:pStyle w:val="ConsPlusNormal"/>
        <w:spacing w:before="24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000000" w:rsidRDefault="00A84344">
      <w:pPr>
        <w:pStyle w:val="ConsPlusNormal"/>
        <w:spacing w:before="240"/>
        <w:ind w:firstLine="540"/>
        <w:jc w:val="both"/>
      </w:pPr>
      <w:r>
        <w:t>5.2. Педаго</w:t>
      </w:r>
      <w:r>
        <w:t>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w:t>
      </w:r>
      <w:r>
        <w:t>онных справочниках по соответствующим должностям и (или) профессиональных стандартах.</w:t>
      </w:r>
    </w:p>
    <w:p w:rsidR="00000000" w:rsidRDefault="00A84344">
      <w:pPr>
        <w:pStyle w:val="ConsPlusNormal"/>
        <w:spacing w:before="240"/>
        <w:ind w:firstLine="540"/>
        <w:jc w:val="both"/>
      </w:pPr>
      <w:r>
        <w:t>5.3. Информационно-методические условия реализации Примерной программы включают:</w:t>
      </w:r>
    </w:p>
    <w:p w:rsidR="00000000" w:rsidRDefault="00A84344">
      <w:pPr>
        <w:pStyle w:val="ConsPlusNormal"/>
        <w:spacing w:before="240"/>
        <w:ind w:firstLine="540"/>
        <w:jc w:val="both"/>
      </w:pPr>
      <w:r>
        <w:t>учебный план;</w:t>
      </w:r>
    </w:p>
    <w:p w:rsidR="00000000" w:rsidRDefault="00A84344">
      <w:pPr>
        <w:pStyle w:val="ConsPlusNormal"/>
        <w:spacing w:before="240"/>
        <w:ind w:firstLine="540"/>
        <w:jc w:val="both"/>
      </w:pPr>
      <w:r>
        <w:t>календарный учебный график;</w:t>
      </w:r>
    </w:p>
    <w:p w:rsidR="00000000" w:rsidRDefault="00A84344">
      <w:pPr>
        <w:pStyle w:val="ConsPlusNormal"/>
        <w:spacing w:before="240"/>
        <w:ind w:firstLine="540"/>
        <w:jc w:val="both"/>
      </w:pPr>
      <w:r>
        <w:t>рабочую программу учебного предмета;</w:t>
      </w:r>
    </w:p>
    <w:p w:rsidR="00000000" w:rsidRDefault="00A84344">
      <w:pPr>
        <w:pStyle w:val="ConsPlusNormal"/>
        <w:spacing w:before="240"/>
        <w:ind w:firstLine="540"/>
        <w:jc w:val="both"/>
      </w:pPr>
      <w:r>
        <w:t>методические материалы и разработки;</w:t>
      </w:r>
    </w:p>
    <w:p w:rsidR="00000000" w:rsidRDefault="00A84344">
      <w:pPr>
        <w:pStyle w:val="ConsPlusNormal"/>
        <w:spacing w:before="240"/>
        <w:ind w:firstLine="540"/>
        <w:jc w:val="both"/>
      </w:pPr>
      <w:r>
        <w:t>расписание занятий.</w:t>
      </w:r>
    </w:p>
    <w:p w:rsidR="00000000" w:rsidRDefault="00A84344">
      <w:pPr>
        <w:pStyle w:val="ConsPlusNormal"/>
        <w:spacing w:before="240"/>
        <w:ind w:firstLine="540"/>
        <w:jc w:val="both"/>
      </w:pPr>
      <w:r>
        <w:t>5.4. Материально-технические условия реализации Примерной программы.</w:t>
      </w:r>
    </w:p>
    <w:p w:rsidR="00000000" w:rsidRDefault="00A84344">
      <w:pPr>
        <w:pStyle w:val="ConsPlusNormal"/>
        <w:spacing w:before="240"/>
        <w:ind w:firstLine="540"/>
        <w:jc w:val="both"/>
      </w:pPr>
      <w:r>
        <w:t>Учебные транспортные средства соответствующей категории (подкатегории) должны быть представлены механическими транспортными средст</w:t>
      </w:r>
      <w:r>
        <w:t>вами с механической трансмиссией.</w:t>
      </w:r>
    </w:p>
    <w:p w:rsidR="00000000" w:rsidRDefault="00A84344">
      <w:pPr>
        <w:pStyle w:val="ConsPlusNormal"/>
        <w:spacing w:before="240"/>
        <w:ind w:firstLine="540"/>
        <w:jc w:val="both"/>
      </w:pPr>
      <w:r>
        <w:t>Расчет количества необходимых механических транспортных средств осуществляется по формуле:</w:t>
      </w:r>
    </w:p>
    <w:p w:rsidR="00000000" w:rsidRDefault="00A84344">
      <w:pPr>
        <w:pStyle w:val="ConsPlusNormal"/>
        <w:jc w:val="both"/>
      </w:pPr>
    </w:p>
    <w:p w:rsidR="00000000" w:rsidRDefault="00BA755F">
      <w:pPr>
        <w:pStyle w:val="ConsPlusNormal"/>
        <w:jc w:val="center"/>
      </w:pPr>
      <w:r>
        <w:rPr>
          <w:noProof/>
          <w:position w:val="-27"/>
        </w:rPr>
        <w:drawing>
          <wp:inline distT="0" distB="0" distL="0" distR="0">
            <wp:extent cx="1933575" cy="504825"/>
            <wp:effectExtent l="0" t="0" r="9525"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3575" cy="504825"/>
                    </a:xfrm>
                    <a:prstGeom prst="rect">
                      <a:avLst/>
                    </a:prstGeom>
                    <a:noFill/>
                    <a:ln>
                      <a:noFill/>
                    </a:ln>
                  </pic:spPr>
                </pic:pic>
              </a:graphicData>
            </a:graphic>
          </wp:inline>
        </w:drawing>
      </w:r>
      <w:r w:rsidR="00A84344">
        <w:t>;</w:t>
      </w:r>
    </w:p>
    <w:p w:rsidR="00000000" w:rsidRDefault="00A84344">
      <w:pPr>
        <w:pStyle w:val="ConsPlusNormal"/>
        <w:jc w:val="both"/>
      </w:pPr>
    </w:p>
    <w:p w:rsidR="00000000" w:rsidRDefault="00A84344">
      <w:pPr>
        <w:pStyle w:val="ConsPlusNormal"/>
        <w:ind w:firstLine="540"/>
        <w:jc w:val="both"/>
      </w:pPr>
      <w:r>
        <w:t>где Nтс - количество автотранспортных средств;</w:t>
      </w:r>
    </w:p>
    <w:p w:rsidR="00000000" w:rsidRDefault="00A84344">
      <w:pPr>
        <w:pStyle w:val="ConsPlusNormal"/>
        <w:spacing w:before="240"/>
        <w:ind w:firstLine="540"/>
        <w:jc w:val="both"/>
      </w:pPr>
      <w:r>
        <w:t xml:space="preserve">T - количество часов вождения в соответствии </w:t>
      </w:r>
      <w:r>
        <w:t>с учебным планом;</w:t>
      </w:r>
    </w:p>
    <w:p w:rsidR="00000000" w:rsidRDefault="00A84344">
      <w:pPr>
        <w:pStyle w:val="ConsPlusNormal"/>
        <w:spacing w:before="240"/>
        <w:ind w:firstLine="540"/>
        <w:jc w:val="both"/>
      </w:pPr>
      <w:r>
        <w:t>K - количество обучающихся в год;</w:t>
      </w:r>
    </w:p>
    <w:p w:rsidR="00000000" w:rsidRDefault="00A84344">
      <w:pPr>
        <w:pStyle w:val="ConsPlusNormal"/>
        <w:spacing w:before="24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w:t>
      </w:r>
      <w:r>
        <w:t>а одно учебное транспортное средство;</w:t>
      </w:r>
    </w:p>
    <w:p w:rsidR="00000000" w:rsidRDefault="00A84344">
      <w:pPr>
        <w:pStyle w:val="ConsPlusNormal"/>
        <w:spacing w:before="240"/>
        <w:ind w:firstLine="540"/>
        <w:jc w:val="both"/>
      </w:pPr>
      <w:r>
        <w:t>24,5 - среднее количество рабочих дней в месяц;</w:t>
      </w:r>
    </w:p>
    <w:p w:rsidR="00000000" w:rsidRDefault="00A84344">
      <w:pPr>
        <w:pStyle w:val="ConsPlusNormal"/>
        <w:spacing w:before="240"/>
        <w:ind w:firstLine="540"/>
        <w:jc w:val="both"/>
      </w:pPr>
      <w:r>
        <w:t>12 - количество рабочих месяцев в году;</w:t>
      </w:r>
    </w:p>
    <w:p w:rsidR="00000000" w:rsidRDefault="00A84344">
      <w:pPr>
        <w:pStyle w:val="ConsPlusNormal"/>
        <w:spacing w:before="240"/>
        <w:ind w:firstLine="540"/>
        <w:jc w:val="both"/>
      </w:pPr>
      <w:r>
        <w:t>1 - количество резервных учебных транспортных средств.</w:t>
      </w:r>
    </w:p>
    <w:p w:rsidR="00000000" w:rsidRDefault="00A84344">
      <w:pPr>
        <w:pStyle w:val="ConsPlusNormal"/>
        <w:jc w:val="both"/>
      </w:pPr>
    </w:p>
    <w:p w:rsidR="00000000" w:rsidRDefault="00A84344">
      <w:pPr>
        <w:pStyle w:val="ConsPlusTitle"/>
        <w:jc w:val="center"/>
        <w:outlineLvl w:val="2"/>
      </w:pPr>
      <w:r>
        <w:t>Перечень учебного оборудования</w:t>
      </w:r>
    </w:p>
    <w:p w:rsidR="00000000" w:rsidRDefault="00A84344">
      <w:pPr>
        <w:pStyle w:val="ConsPlusNormal"/>
        <w:jc w:val="both"/>
      </w:pPr>
    </w:p>
    <w:p w:rsidR="00000000" w:rsidRDefault="00A84344">
      <w:pPr>
        <w:pStyle w:val="ConsPlusNormal"/>
        <w:jc w:val="right"/>
      </w:pPr>
      <w:r>
        <w:t>Таблица 2</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7092"/>
        <w:gridCol w:w="1552"/>
        <w:gridCol w:w="1055"/>
      </w:tblGrid>
      <w:tr w:rsidR="00000000">
        <w:tc>
          <w:tcPr>
            <w:tcW w:w="709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учебного оборудова</w:t>
            </w:r>
            <w:r>
              <w:t>ния</w:t>
            </w:r>
          </w:p>
        </w:tc>
        <w:tc>
          <w:tcPr>
            <w:tcW w:w="155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Единица измерения</w:t>
            </w:r>
          </w:p>
        </w:tc>
        <w:tc>
          <w:tcPr>
            <w:tcW w:w="1055"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w:t>
            </w:r>
          </w:p>
        </w:tc>
      </w:tr>
      <w:tr w:rsidR="00000000">
        <w:tc>
          <w:tcPr>
            <w:tcW w:w="7092" w:type="dxa"/>
            <w:tcBorders>
              <w:top w:val="single" w:sz="4" w:space="0" w:color="auto"/>
              <w:left w:val="single" w:sz="4" w:space="0" w:color="auto"/>
              <w:right w:val="single" w:sz="4" w:space="0" w:color="auto"/>
            </w:tcBorders>
          </w:tcPr>
          <w:p w:rsidR="00000000" w:rsidRDefault="00A84344">
            <w:pPr>
              <w:pStyle w:val="ConsPlusNormal"/>
              <w:jc w:val="center"/>
              <w:outlineLvl w:val="3"/>
            </w:pPr>
            <w:r>
              <w:t>Информационные материалы</w:t>
            </w:r>
          </w:p>
        </w:tc>
        <w:tc>
          <w:tcPr>
            <w:tcW w:w="1552" w:type="dxa"/>
            <w:tcBorders>
              <w:top w:val="single" w:sz="4" w:space="0" w:color="auto"/>
              <w:left w:val="single" w:sz="4" w:space="0" w:color="auto"/>
              <w:right w:val="single" w:sz="4" w:space="0" w:color="auto"/>
            </w:tcBorders>
          </w:tcPr>
          <w:p w:rsidR="00000000" w:rsidRDefault="00A84344">
            <w:pPr>
              <w:pStyle w:val="ConsPlusNormal"/>
            </w:pPr>
          </w:p>
        </w:tc>
        <w:tc>
          <w:tcPr>
            <w:tcW w:w="1055" w:type="dxa"/>
            <w:tcBorders>
              <w:top w:val="single" w:sz="4" w:space="0" w:color="auto"/>
              <w:left w:val="single" w:sz="4" w:space="0" w:color="auto"/>
              <w:right w:val="single" w:sz="4" w:space="0" w:color="auto"/>
            </w:tcBorders>
          </w:tcPr>
          <w:p w:rsidR="00000000" w:rsidRDefault="00A84344">
            <w:pPr>
              <w:pStyle w:val="ConsPlusNormal"/>
            </w:pPr>
          </w:p>
        </w:tc>
      </w:tr>
      <w:tr w:rsidR="00000000">
        <w:tc>
          <w:tcPr>
            <w:tcW w:w="7092" w:type="dxa"/>
            <w:tcBorders>
              <w:left w:val="single" w:sz="4" w:space="0" w:color="auto"/>
              <w:right w:val="single" w:sz="4" w:space="0" w:color="auto"/>
            </w:tcBorders>
          </w:tcPr>
          <w:p w:rsidR="00000000" w:rsidRDefault="00A84344">
            <w:pPr>
              <w:pStyle w:val="ConsPlusNormal"/>
              <w:jc w:val="center"/>
              <w:outlineLvl w:val="4"/>
            </w:pPr>
            <w:r>
              <w:t>Информационный стенд</w:t>
            </w:r>
          </w:p>
        </w:tc>
        <w:tc>
          <w:tcPr>
            <w:tcW w:w="1552" w:type="dxa"/>
            <w:tcBorders>
              <w:left w:val="single" w:sz="4" w:space="0" w:color="auto"/>
              <w:right w:val="single" w:sz="4" w:space="0" w:color="auto"/>
            </w:tcBorders>
          </w:tcPr>
          <w:p w:rsidR="00000000" w:rsidRDefault="00A84344">
            <w:pPr>
              <w:pStyle w:val="ConsPlusNormal"/>
            </w:pPr>
          </w:p>
        </w:tc>
        <w:tc>
          <w:tcPr>
            <w:tcW w:w="1055" w:type="dxa"/>
            <w:tcBorders>
              <w:left w:val="single" w:sz="4" w:space="0" w:color="auto"/>
              <w:right w:val="single" w:sz="4" w:space="0" w:color="auto"/>
            </w:tcBorders>
          </w:tcPr>
          <w:p w:rsidR="00000000" w:rsidRDefault="00A84344">
            <w:pPr>
              <w:pStyle w:val="ConsPlusNormal"/>
            </w:pPr>
          </w:p>
        </w:tc>
      </w:tr>
      <w:tr w:rsidR="00000000">
        <w:tc>
          <w:tcPr>
            <w:tcW w:w="7092" w:type="dxa"/>
            <w:tcBorders>
              <w:left w:val="single" w:sz="4" w:space="0" w:color="auto"/>
              <w:right w:val="single" w:sz="4" w:space="0" w:color="auto"/>
            </w:tcBorders>
          </w:tcPr>
          <w:p w:rsidR="00000000" w:rsidRDefault="00A84344">
            <w:pPr>
              <w:pStyle w:val="ConsPlusNormal"/>
              <w:jc w:val="both"/>
            </w:pPr>
            <w:r>
              <w:t>Закон Российской Федерации от 7 февраля 1992 г. N 2300-1 "О защите прав потребителей"</w:t>
            </w:r>
          </w:p>
        </w:tc>
        <w:tc>
          <w:tcPr>
            <w:tcW w:w="1552" w:type="dxa"/>
            <w:tcBorders>
              <w:left w:val="single" w:sz="4" w:space="0" w:color="auto"/>
              <w:right w:val="single" w:sz="4" w:space="0" w:color="auto"/>
            </w:tcBorders>
          </w:tcPr>
          <w:p w:rsidR="00000000" w:rsidRDefault="00A84344">
            <w:pPr>
              <w:pStyle w:val="ConsPlusNormal"/>
              <w:jc w:val="center"/>
            </w:pPr>
            <w:r>
              <w:t>шт.</w:t>
            </w:r>
          </w:p>
        </w:tc>
        <w:tc>
          <w:tcPr>
            <w:tcW w:w="1055" w:type="dxa"/>
            <w:tcBorders>
              <w:left w:val="single" w:sz="4" w:space="0" w:color="auto"/>
              <w:right w:val="single" w:sz="4" w:space="0" w:color="auto"/>
            </w:tcBorders>
          </w:tcPr>
          <w:p w:rsidR="00000000" w:rsidRDefault="00A84344">
            <w:pPr>
              <w:pStyle w:val="ConsPlusNormal"/>
              <w:jc w:val="center"/>
            </w:pPr>
            <w:r>
              <w:t>1</w:t>
            </w:r>
          </w:p>
        </w:tc>
      </w:tr>
      <w:tr w:rsidR="00000000">
        <w:tc>
          <w:tcPr>
            <w:tcW w:w="7092" w:type="dxa"/>
            <w:tcBorders>
              <w:left w:val="single" w:sz="4" w:space="0" w:color="auto"/>
              <w:right w:val="single" w:sz="4" w:space="0" w:color="auto"/>
            </w:tcBorders>
          </w:tcPr>
          <w:p w:rsidR="00000000" w:rsidRDefault="00A84344">
            <w:pPr>
              <w:pStyle w:val="ConsPlusNormal"/>
              <w:jc w:val="both"/>
            </w:pPr>
            <w:r>
              <w:t>Копия лицензии с соответствующим приложением</w:t>
            </w:r>
          </w:p>
        </w:tc>
        <w:tc>
          <w:tcPr>
            <w:tcW w:w="1552" w:type="dxa"/>
            <w:tcBorders>
              <w:left w:val="single" w:sz="4" w:space="0" w:color="auto"/>
              <w:right w:val="single" w:sz="4" w:space="0" w:color="auto"/>
            </w:tcBorders>
          </w:tcPr>
          <w:p w:rsidR="00000000" w:rsidRDefault="00A84344">
            <w:pPr>
              <w:pStyle w:val="ConsPlusNormal"/>
              <w:jc w:val="center"/>
            </w:pPr>
            <w:r>
              <w:t>шт.</w:t>
            </w:r>
          </w:p>
        </w:tc>
        <w:tc>
          <w:tcPr>
            <w:tcW w:w="1055" w:type="dxa"/>
            <w:tcBorders>
              <w:left w:val="single" w:sz="4" w:space="0" w:color="auto"/>
              <w:right w:val="single" w:sz="4" w:space="0" w:color="auto"/>
            </w:tcBorders>
          </w:tcPr>
          <w:p w:rsidR="00000000" w:rsidRDefault="00A84344">
            <w:pPr>
              <w:pStyle w:val="ConsPlusNormal"/>
              <w:jc w:val="center"/>
            </w:pPr>
            <w:r>
              <w:t>1</w:t>
            </w:r>
          </w:p>
        </w:tc>
      </w:tr>
      <w:tr w:rsidR="00000000">
        <w:tc>
          <w:tcPr>
            <w:tcW w:w="7092" w:type="dxa"/>
            <w:tcBorders>
              <w:left w:val="single" w:sz="4" w:space="0" w:color="auto"/>
              <w:right w:val="single" w:sz="4" w:space="0" w:color="auto"/>
            </w:tcBorders>
          </w:tcPr>
          <w:p w:rsidR="00000000" w:rsidRDefault="00A84344">
            <w:pPr>
              <w:pStyle w:val="ConsPlusNormal"/>
              <w:jc w:val="both"/>
            </w:pPr>
            <w:r>
              <w:t>Примерная программа повышения квалификации водителей транспортных средств соответствующих категорий "M", "A", подкатегорий "A1", "B1" с автоматической трансмиссией</w:t>
            </w:r>
          </w:p>
        </w:tc>
        <w:tc>
          <w:tcPr>
            <w:tcW w:w="1552" w:type="dxa"/>
            <w:tcBorders>
              <w:left w:val="single" w:sz="4" w:space="0" w:color="auto"/>
              <w:right w:val="single" w:sz="4" w:space="0" w:color="auto"/>
            </w:tcBorders>
          </w:tcPr>
          <w:p w:rsidR="00000000" w:rsidRDefault="00A84344">
            <w:pPr>
              <w:pStyle w:val="ConsPlusNormal"/>
              <w:jc w:val="center"/>
            </w:pPr>
            <w:r>
              <w:t>шт.</w:t>
            </w:r>
          </w:p>
        </w:tc>
        <w:tc>
          <w:tcPr>
            <w:tcW w:w="1055" w:type="dxa"/>
            <w:tcBorders>
              <w:left w:val="single" w:sz="4" w:space="0" w:color="auto"/>
              <w:right w:val="single" w:sz="4" w:space="0" w:color="auto"/>
            </w:tcBorders>
          </w:tcPr>
          <w:p w:rsidR="00000000" w:rsidRDefault="00A84344">
            <w:pPr>
              <w:pStyle w:val="ConsPlusNormal"/>
              <w:jc w:val="center"/>
            </w:pPr>
            <w:r>
              <w:t>1</w:t>
            </w:r>
          </w:p>
        </w:tc>
      </w:tr>
      <w:tr w:rsidR="00000000">
        <w:tc>
          <w:tcPr>
            <w:tcW w:w="7092" w:type="dxa"/>
            <w:tcBorders>
              <w:left w:val="single" w:sz="4" w:space="0" w:color="auto"/>
              <w:right w:val="single" w:sz="4" w:space="0" w:color="auto"/>
            </w:tcBorders>
          </w:tcPr>
          <w:p w:rsidR="00000000" w:rsidRDefault="00A84344">
            <w:pPr>
              <w:pStyle w:val="ConsPlusNormal"/>
              <w:jc w:val="both"/>
            </w:pPr>
            <w:r>
              <w:t>Программа повышения квалификации водителей транспортных средств соответствующих катег</w:t>
            </w:r>
            <w:r>
              <w:t>орий "M", "A", подкатегорий "A1", "B1" с автоматической трансмиссией</w:t>
            </w:r>
          </w:p>
        </w:tc>
        <w:tc>
          <w:tcPr>
            <w:tcW w:w="1552" w:type="dxa"/>
            <w:tcBorders>
              <w:left w:val="single" w:sz="4" w:space="0" w:color="auto"/>
              <w:right w:val="single" w:sz="4" w:space="0" w:color="auto"/>
            </w:tcBorders>
          </w:tcPr>
          <w:p w:rsidR="00000000" w:rsidRDefault="00A84344">
            <w:pPr>
              <w:pStyle w:val="ConsPlusNormal"/>
              <w:jc w:val="center"/>
            </w:pPr>
            <w:r>
              <w:t>шт.</w:t>
            </w:r>
          </w:p>
        </w:tc>
        <w:tc>
          <w:tcPr>
            <w:tcW w:w="1055" w:type="dxa"/>
            <w:tcBorders>
              <w:left w:val="single" w:sz="4" w:space="0" w:color="auto"/>
              <w:right w:val="single" w:sz="4" w:space="0" w:color="auto"/>
            </w:tcBorders>
          </w:tcPr>
          <w:p w:rsidR="00000000" w:rsidRDefault="00A84344">
            <w:pPr>
              <w:pStyle w:val="ConsPlusNormal"/>
              <w:jc w:val="center"/>
            </w:pPr>
            <w:r>
              <w:t>1</w:t>
            </w:r>
          </w:p>
        </w:tc>
      </w:tr>
      <w:tr w:rsidR="00000000">
        <w:tc>
          <w:tcPr>
            <w:tcW w:w="7092" w:type="dxa"/>
            <w:tcBorders>
              <w:left w:val="single" w:sz="4" w:space="0" w:color="auto"/>
              <w:right w:val="single" w:sz="4" w:space="0" w:color="auto"/>
            </w:tcBorders>
          </w:tcPr>
          <w:p w:rsidR="00000000" w:rsidRDefault="00A84344">
            <w:pPr>
              <w:pStyle w:val="ConsPlusNormal"/>
              <w:jc w:val="both"/>
            </w:pPr>
            <w:r>
              <w:t>Учебный план</w:t>
            </w:r>
          </w:p>
        </w:tc>
        <w:tc>
          <w:tcPr>
            <w:tcW w:w="1552" w:type="dxa"/>
            <w:tcBorders>
              <w:left w:val="single" w:sz="4" w:space="0" w:color="auto"/>
              <w:right w:val="single" w:sz="4" w:space="0" w:color="auto"/>
            </w:tcBorders>
          </w:tcPr>
          <w:p w:rsidR="00000000" w:rsidRDefault="00A84344">
            <w:pPr>
              <w:pStyle w:val="ConsPlusNormal"/>
              <w:jc w:val="center"/>
            </w:pPr>
            <w:r>
              <w:t>шт.</w:t>
            </w:r>
          </w:p>
        </w:tc>
        <w:tc>
          <w:tcPr>
            <w:tcW w:w="1055" w:type="dxa"/>
            <w:tcBorders>
              <w:left w:val="single" w:sz="4" w:space="0" w:color="auto"/>
              <w:right w:val="single" w:sz="4" w:space="0" w:color="auto"/>
            </w:tcBorders>
          </w:tcPr>
          <w:p w:rsidR="00000000" w:rsidRDefault="00A84344">
            <w:pPr>
              <w:pStyle w:val="ConsPlusNormal"/>
              <w:jc w:val="center"/>
            </w:pPr>
            <w:r>
              <w:t>1</w:t>
            </w:r>
          </w:p>
        </w:tc>
      </w:tr>
      <w:tr w:rsidR="00000000">
        <w:tc>
          <w:tcPr>
            <w:tcW w:w="7092" w:type="dxa"/>
            <w:tcBorders>
              <w:left w:val="single" w:sz="4" w:space="0" w:color="auto"/>
              <w:right w:val="single" w:sz="4" w:space="0" w:color="auto"/>
            </w:tcBorders>
          </w:tcPr>
          <w:p w:rsidR="00000000" w:rsidRDefault="00A84344">
            <w:pPr>
              <w:pStyle w:val="ConsPlusNormal"/>
              <w:jc w:val="both"/>
            </w:pPr>
            <w:r>
              <w:t>Календарный учебный график (на каждую учебную группу)</w:t>
            </w:r>
          </w:p>
        </w:tc>
        <w:tc>
          <w:tcPr>
            <w:tcW w:w="1552" w:type="dxa"/>
            <w:tcBorders>
              <w:left w:val="single" w:sz="4" w:space="0" w:color="auto"/>
              <w:right w:val="single" w:sz="4" w:space="0" w:color="auto"/>
            </w:tcBorders>
          </w:tcPr>
          <w:p w:rsidR="00000000" w:rsidRDefault="00A84344">
            <w:pPr>
              <w:pStyle w:val="ConsPlusNormal"/>
              <w:jc w:val="center"/>
            </w:pPr>
            <w:r>
              <w:t>шт.</w:t>
            </w:r>
          </w:p>
        </w:tc>
        <w:tc>
          <w:tcPr>
            <w:tcW w:w="1055" w:type="dxa"/>
            <w:tcBorders>
              <w:left w:val="single" w:sz="4" w:space="0" w:color="auto"/>
              <w:right w:val="single" w:sz="4" w:space="0" w:color="auto"/>
            </w:tcBorders>
          </w:tcPr>
          <w:p w:rsidR="00000000" w:rsidRDefault="00A84344">
            <w:pPr>
              <w:pStyle w:val="ConsPlusNormal"/>
              <w:jc w:val="center"/>
            </w:pPr>
            <w:r>
              <w:t>1</w:t>
            </w:r>
          </w:p>
        </w:tc>
      </w:tr>
      <w:tr w:rsidR="00000000">
        <w:tc>
          <w:tcPr>
            <w:tcW w:w="7092" w:type="dxa"/>
            <w:tcBorders>
              <w:left w:val="single" w:sz="4" w:space="0" w:color="auto"/>
              <w:right w:val="single" w:sz="4" w:space="0" w:color="auto"/>
            </w:tcBorders>
          </w:tcPr>
          <w:p w:rsidR="00000000" w:rsidRDefault="00A84344">
            <w:pPr>
              <w:pStyle w:val="ConsPlusNormal"/>
              <w:jc w:val="both"/>
            </w:pPr>
            <w:r>
              <w:t>Расписание занятий (на каждую учебную группу)</w:t>
            </w:r>
          </w:p>
        </w:tc>
        <w:tc>
          <w:tcPr>
            <w:tcW w:w="1552" w:type="dxa"/>
            <w:tcBorders>
              <w:left w:val="single" w:sz="4" w:space="0" w:color="auto"/>
              <w:right w:val="single" w:sz="4" w:space="0" w:color="auto"/>
            </w:tcBorders>
          </w:tcPr>
          <w:p w:rsidR="00000000" w:rsidRDefault="00A84344">
            <w:pPr>
              <w:pStyle w:val="ConsPlusNormal"/>
              <w:jc w:val="center"/>
            </w:pPr>
            <w:r>
              <w:t>шт.</w:t>
            </w:r>
          </w:p>
        </w:tc>
        <w:tc>
          <w:tcPr>
            <w:tcW w:w="1055" w:type="dxa"/>
            <w:tcBorders>
              <w:left w:val="single" w:sz="4" w:space="0" w:color="auto"/>
              <w:right w:val="single" w:sz="4" w:space="0" w:color="auto"/>
            </w:tcBorders>
          </w:tcPr>
          <w:p w:rsidR="00000000" w:rsidRDefault="00A84344">
            <w:pPr>
              <w:pStyle w:val="ConsPlusNormal"/>
              <w:jc w:val="center"/>
            </w:pPr>
            <w:r>
              <w:t>1</w:t>
            </w:r>
          </w:p>
        </w:tc>
      </w:tr>
      <w:tr w:rsidR="00000000">
        <w:tc>
          <w:tcPr>
            <w:tcW w:w="7092" w:type="dxa"/>
            <w:tcBorders>
              <w:left w:val="single" w:sz="4" w:space="0" w:color="auto"/>
              <w:right w:val="single" w:sz="4" w:space="0" w:color="auto"/>
            </w:tcBorders>
          </w:tcPr>
          <w:p w:rsidR="00000000" w:rsidRDefault="00A84344">
            <w:pPr>
              <w:pStyle w:val="ConsPlusNormal"/>
              <w:jc w:val="both"/>
            </w:pPr>
            <w:r>
              <w:t>График учебного вождения (на каждую учебную группу)</w:t>
            </w:r>
          </w:p>
        </w:tc>
        <w:tc>
          <w:tcPr>
            <w:tcW w:w="1552" w:type="dxa"/>
            <w:tcBorders>
              <w:left w:val="single" w:sz="4" w:space="0" w:color="auto"/>
              <w:right w:val="single" w:sz="4" w:space="0" w:color="auto"/>
            </w:tcBorders>
          </w:tcPr>
          <w:p w:rsidR="00000000" w:rsidRDefault="00A84344">
            <w:pPr>
              <w:pStyle w:val="ConsPlusNormal"/>
              <w:jc w:val="center"/>
            </w:pPr>
            <w:r>
              <w:t>шт.</w:t>
            </w:r>
          </w:p>
        </w:tc>
        <w:tc>
          <w:tcPr>
            <w:tcW w:w="1055" w:type="dxa"/>
            <w:tcBorders>
              <w:left w:val="single" w:sz="4" w:space="0" w:color="auto"/>
              <w:right w:val="single" w:sz="4" w:space="0" w:color="auto"/>
            </w:tcBorders>
          </w:tcPr>
          <w:p w:rsidR="00000000" w:rsidRDefault="00A84344">
            <w:pPr>
              <w:pStyle w:val="ConsPlusNormal"/>
              <w:jc w:val="center"/>
            </w:pPr>
            <w:r>
              <w:t>1</w:t>
            </w:r>
          </w:p>
        </w:tc>
      </w:tr>
      <w:tr w:rsidR="00000000">
        <w:tc>
          <w:tcPr>
            <w:tcW w:w="7092" w:type="dxa"/>
            <w:tcBorders>
              <w:left w:val="single" w:sz="4" w:space="0" w:color="auto"/>
              <w:right w:val="single" w:sz="4" w:space="0" w:color="auto"/>
            </w:tcBorders>
          </w:tcPr>
          <w:p w:rsidR="00000000" w:rsidRDefault="00A84344">
            <w:pPr>
              <w:pStyle w:val="ConsPlusNormal"/>
              <w:jc w:val="both"/>
            </w:pPr>
            <w:r>
              <w:t>Схемы учебных маршрутов, утвержденные руководителем организации, осуществляющей образовательную деятельность</w:t>
            </w:r>
          </w:p>
        </w:tc>
        <w:tc>
          <w:tcPr>
            <w:tcW w:w="1552" w:type="dxa"/>
            <w:tcBorders>
              <w:left w:val="single" w:sz="4" w:space="0" w:color="auto"/>
              <w:right w:val="single" w:sz="4" w:space="0" w:color="auto"/>
            </w:tcBorders>
          </w:tcPr>
          <w:p w:rsidR="00000000" w:rsidRDefault="00A84344">
            <w:pPr>
              <w:pStyle w:val="ConsPlusNormal"/>
              <w:jc w:val="center"/>
            </w:pPr>
            <w:r>
              <w:t>шт.</w:t>
            </w:r>
          </w:p>
        </w:tc>
        <w:tc>
          <w:tcPr>
            <w:tcW w:w="1055" w:type="dxa"/>
            <w:tcBorders>
              <w:left w:val="single" w:sz="4" w:space="0" w:color="auto"/>
              <w:right w:val="single" w:sz="4" w:space="0" w:color="auto"/>
            </w:tcBorders>
          </w:tcPr>
          <w:p w:rsidR="00000000" w:rsidRDefault="00A84344">
            <w:pPr>
              <w:pStyle w:val="ConsPlusNormal"/>
              <w:jc w:val="center"/>
            </w:pPr>
            <w:r>
              <w:t>1</w:t>
            </w:r>
          </w:p>
        </w:tc>
      </w:tr>
      <w:tr w:rsidR="00000000">
        <w:tc>
          <w:tcPr>
            <w:tcW w:w="7092" w:type="dxa"/>
            <w:tcBorders>
              <w:left w:val="single" w:sz="4" w:space="0" w:color="auto"/>
              <w:right w:val="single" w:sz="4" w:space="0" w:color="auto"/>
            </w:tcBorders>
          </w:tcPr>
          <w:p w:rsidR="00000000" w:rsidRDefault="00A84344">
            <w:pPr>
              <w:pStyle w:val="ConsPlusNormal"/>
            </w:pPr>
            <w:r>
              <w:t>Книга жалоб и предложений</w:t>
            </w:r>
          </w:p>
        </w:tc>
        <w:tc>
          <w:tcPr>
            <w:tcW w:w="1552" w:type="dxa"/>
            <w:tcBorders>
              <w:left w:val="single" w:sz="4" w:space="0" w:color="auto"/>
              <w:right w:val="single" w:sz="4" w:space="0" w:color="auto"/>
            </w:tcBorders>
          </w:tcPr>
          <w:p w:rsidR="00000000" w:rsidRDefault="00A84344">
            <w:pPr>
              <w:pStyle w:val="ConsPlusNormal"/>
              <w:jc w:val="center"/>
            </w:pPr>
            <w:r>
              <w:t>шт.</w:t>
            </w:r>
          </w:p>
        </w:tc>
        <w:tc>
          <w:tcPr>
            <w:tcW w:w="1055" w:type="dxa"/>
            <w:tcBorders>
              <w:left w:val="single" w:sz="4" w:space="0" w:color="auto"/>
              <w:right w:val="single" w:sz="4" w:space="0" w:color="auto"/>
            </w:tcBorders>
          </w:tcPr>
          <w:p w:rsidR="00000000" w:rsidRDefault="00A84344">
            <w:pPr>
              <w:pStyle w:val="ConsPlusNormal"/>
              <w:jc w:val="center"/>
            </w:pPr>
            <w:r>
              <w:t>1</w:t>
            </w:r>
          </w:p>
        </w:tc>
      </w:tr>
      <w:tr w:rsidR="00000000">
        <w:tc>
          <w:tcPr>
            <w:tcW w:w="7092" w:type="dxa"/>
            <w:tcBorders>
              <w:left w:val="single" w:sz="4" w:space="0" w:color="auto"/>
              <w:bottom w:val="single" w:sz="4" w:space="0" w:color="auto"/>
              <w:right w:val="single" w:sz="4" w:space="0" w:color="auto"/>
            </w:tcBorders>
          </w:tcPr>
          <w:p w:rsidR="00000000" w:rsidRDefault="00A84344">
            <w:pPr>
              <w:pStyle w:val="ConsPlusNormal"/>
            </w:pPr>
            <w:r>
              <w:t>Адрес официального сайта в сети "Интернет"</w:t>
            </w:r>
          </w:p>
        </w:tc>
        <w:tc>
          <w:tcPr>
            <w:tcW w:w="1552" w:type="dxa"/>
            <w:tcBorders>
              <w:left w:val="single" w:sz="4" w:space="0" w:color="auto"/>
              <w:bottom w:val="single" w:sz="4" w:space="0" w:color="auto"/>
              <w:right w:val="single" w:sz="4" w:space="0" w:color="auto"/>
            </w:tcBorders>
          </w:tcPr>
          <w:p w:rsidR="00000000" w:rsidRDefault="00A84344">
            <w:pPr>
              <w:pStyle w:val="ConsPlusNormal"/>
            </w:pPr>
          </w:p>
        </w:tc>
        <w:tc>
          <w:tcPr>
            <w:tcW w:w="1055" w:type="dxa"/>
            <w:tcBorders>
              <w:left w:val="single" w:sz="4" w:space="0" w:color="auto"/>
              <w:bottom w:val="single" w:sz="4" w:space="0" w:color="auto"/>
              <w:right w:val="single" w:sz="4" w:space="0" w:color="auto"/>
            </w:tcBorders>
          </w:tcPr>
          <w:p w:rsidR="00000000" w:rsidRDefault="00A84344">
            <w:pPr>
              <w:pStyle w:val="ConsPlusNormal"/>
            </w:pPr>
          </w:p>
        </w:tc>
      </w:tr>
    </w:tbl>
    <w:p w:rsidR="00000000" w:rsidRDefault="00A84344">
      <w:pPr>
        <w:pStyle w:val="ConsPlusNormal"/>
        <w:jc w:val="both"/>
      </w:pPr>
    </w:p>
    <w:p w:rsidR="00000000" w:rsidRDefault="00A84344">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w:t>
      </w:r>
      <w:r>
        <w:t>ородное асфальто- или цементобетонное покрытие, обеспечивающее круглогодичное функционирование. Закрытая площадка или автодром должна иметь установленное по периметру ограждение, препятствующее движению по его территории транспортных средств и пешеходов, з</w:t>
      </w:r>
      <w:r>
        <w:t>а исключением транспортных средств, используемых в процессе обучения.</w:t>
      </w:r>
    </w:p>
    <w:p w:rsidR="00000000" w:rsidRDefault="00A84344">
      <w:pPr>
        <w:pStyle w:val="ConsPlusNormal"/>
        <w:spacing w:before="24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w:t>
      </w:r>
      <w:r>
        <w:t>пускается.</w:t>
      </w:r>
    </w:p>
    <w:p w:rsidR="00000000" w:rsidRDefault="00A84344">
      <w:pPr>
        <w:pStyle w:val="ConsPlusNormal"/>
        <w:spacing w:before="24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000000" w:rsidRDefault="00A84344">
      <w:pPr>
        <w:pStyle w:val="ConsPlusNormal"/>
        <w:spacing w:before="240"/>
        <w:ind w:firstLine="540"/>
        <w:jc w:val="both"/>
      </w:pPr>
      <w:r>
        <w:t>При проведении промежуточной аттестации и квалификационного экзамена коэффициент сцепления колес транспортного</w:t>
      </w:r>
      <w:r>
        <w:t xml:space="preserve">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w:t>
      </w:r>
      <w:r>
        <w:t>ию, допустимому по условиям обеспечения безопасности дорожного движения" &lt;1&gt;, что соответствует влажному асфальтобетонному покрытию.</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Постановление Совета Министров - Правительства Российской Федерации от 23 октября 1993</w:t>
      </w:r>
      <w:r>
        <w:t xml:space="preserve">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w:t>
      </w:r>
      <w:r>
        <w:t>т. 931; N 27, ст. 2693; 2003, N 20, ст. 1899; 2003, N 40, ст. 3891; 2005, N 52, ст. 5733; 2006, N 11, ст. 1179; 2008, N 8, ст. 741; N 17, ст. 1882; 2009, N 2, ст. 233; N 5, ст. 610; 2010, N 9, ст. 976; N 20, ст. 2471; 2011, N 42, ст. 5922; 2012, N 1, ст. 1</w:t>
      </w:r>
      <w:r>
        <w:t>54; N 15, ст. 1780; N 30, ст. 4289; N 47, ст. 6505; 2013, N 5, ст. 371; N 5, ст. 404; N 24, ст. 2999; N 31, ст. 4218; N 41, ст. 5194).</w:t>
      </w:r>
    </w:p>
    <w:p w:rsidR="00000000" w:rsidRDefault="00A84344">
      <w:pPr>
        <w:pStyle w:val="ConsPlusNormal"/>
        <w:ind w:firstLine="540"/>
        <w:jc w:val="both"/>
      </w:pPr>
    </w:p>
    <w:p w:rsidR="00000000" w:rsidRDefault="00A84344">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w:t>
      </w:r>
      <w:r>
        <w:t>ные, вехи стержневые. Если размеры закрытой площадки или автодрома не позволяют одновременно разместить на его территории все учебные (контрольные) задания, предусмотренные Примерными программами профессионального обучения водителей транспортных средств, т</w:t>
      </w:r>
      <w:r>
        <w:t>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w:t>
      </w:r>
      <w:r>
        <w:t>етку временную.</w:t>
      </w:r>
    </w:p>
    <w:p w:rsidR="00000000" w:rsidRDefault="00A84344">
      <w:pPr>
        <w:pStyle w:val="ConsPlusNormal"/>
        <w:spacing w:before="24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w:t>
      </w:r>
      <w:r>
        <w:t>ли автодрома (за исключением наклонного участка (эстакады) должен быть не более 100%.</w:t>
      </w:r>
    </w:p>
    <w:p w:rsidR="00000000" w:rsidRDefault="00A84344">
      <w:pPr>
        <w:pStyle w:val="ConsPlusNormal"/>
        <w:spacing w:before="24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w:t>
      </w:r>
      <w:r>
        <w:t>олжно быть не более 3:1. Показатель ослепленности установок наружного освещения не должен превышать 150.</w:t>
      </w:r>
    </w:p>
    <w:p w:rsidR="00000000" w:rsidRDefault="00A84344">
      <w:pPr>
        <w:pStyle w:val="ConsPlusNormal"/>
        <w:spacing w:before="240"/>
        <w:ind w:firstLine="540"/>
        <w:jc w:val="both"/>
      </w:pPr>
      <w: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w:t>
      </w:r>
      <w:r>
        <w:t>ться дорожные знаки.</w:t>
      </w:r>
    </w:p>
    <w:p w:rsidR="00000000" w:rsidRDefault="00A84344">
      <w:pPr>
        <w:pStyle w:val="ConsPlusNormal"/>
        <w:spacing w:before="240"/>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w:t>
      </w:r>
      <w:r>
        <w:t>"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w:t>
      </w:r>
      <w:r>
        <w:t>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w:t>
      </w:r>
      <w:r>
        <w:t>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Постановл</w:t>
      </w:r>
      <w:r>
        <w:t>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w:t>
      </w:r>
      <w:r>
        <w:t>998, N 45, ст. 5521; 2000, N 18, ст. 1985; 2001, N 11, ст. 1029; 2002, N 9, ст. 931; N 27, ст. 2693; 2003, N 20, ст. 1899; 2003, N 40, ст. 3891; 2005, N 52, ст. 5733; 2006, N 11, ст. 1179; 2008, N 8, ст. 741; N 17, ст. 1882; 2009, N 2, ст. 233; N 5, ст. 61</w:t>
      </w:r>
      <w:r>
        <w:t>0; 2010, N 9, ст. 976; N 20, ст. 2471; 2011, N 42, ст. 5922; 2012, N 1, ст. 154; N 15, ст. 1780; N 30, ст. 4289; N 47, ст. 6505; 2013, N 5, ст. 371; N 5, ст. 404; N 24, ст. 2999; N 31, ст. 4218; N 41, ст. 5194).</w:t>
      </w:r>
    </w:p>
    <w:p w:rsidR="00000000" w:rsidRDefault="00A84344">
      <w:pPr>
        <w:pStyle w:val="ConsPlusNormal"/>
        <w:ind w:firstLine="540"/>
        <w:jc w:val="both"/>
      </w:pPr>
    </w:p>
    <w:p w:rsidR="00000000" w:rsidRDefault="00A84344">
      <w:pPr>
        <w:pStyle w:val="ConsPlusNormal"/>
        <w:ind w:firstLine="540"/>
        <w:jc w:val="both"/>
      </w:pPr>
      <w:r>
        <w:t>Автоматизированные автодромы должны быть об</w:t>
      </w:r>
      <w:r>
        <w:t>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000000" w:rsidRDefault="00A84344">
      <w:pPr>
        <w:pStyle w:val="ConsPlusNormal"/>
        <w:spacing w:before="240"/>
        <w:ind w:firstLine="540"/>
        <w:jc w:val="both"/>
      </w:pPr>
      <w:r>
        <w:t>Условия реализации Примерной программы составляют требования к учебно-материальной ба</w:t>
      </w:r>
      <w:r>
        <w:t>зе организации, осуществляющей образовательную деятельность.</w:t>
      </w:r>
    </w:p>
    <w:p w:rsidR="00000000" w:rsidRDefault="00A84344">
      <w:pPr>
        <w:pStyle w:val="ConsPlusNormal"/>
        <w:spacing w:before="24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w:t>
      </w:r>
      <w:r>
        <w:t>онной сети "Интернет".</w:t>
      </w:r>
    </w:p>
    <w:p w:rsidR="00000000" w:rsidRDefault="00A84344">
      <w:pPr>
        <w:pStyle w:val="ConsPlusNormal"/>
        <w:jc w:val="center"/>
      </w:pPr>
    </w:p>
    <w:p w:rsidR="00000000" w:rsidRDefault="00A84344">
      <w:pPr>
        <w:pStyle w:val="ConsPlusTitle"/>
        <w:jc w:val="center"/>
        <w:outlineLvl w:val="1"/>
      </w:pPr>
      <w:r>
        <w:t>VI. СИСТЕМА ОЦЕНКИ РЕЗУЛЬТАТОВ ОСВОЕНИЯ ПРИМЕРНОЙ ПРОГРАММЫ</w:t>
      </w:r>
    </w:p>
    <w:p w:rsidR="00000000" w:rsidRDefault="00A84344">
      <w:pPr>
        <w:pStyle w:val="ConsPlusNormal"/>
        <w:ind w:firstLine="540"/>
        <w:jc w:val="both"/>
      </w:pPr>
    </w:p>
    <w:p w:rsidR="00000000" w:rsidRDefault="00A84344">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000000" w:rsidRDefault="00A84344">
      <w:pPr>
        <w:pStyle w:val="ConsPlusNormal"/>
        <w:spacing w:before="240"/>
        <w:ind w:firstLine="540"/>
        <w:jc w:val="both"/>
      </w:pPr>
      <w:r>
        <w:t xml:space="preserve">Обучение по Примерной программе </w:t>
      </w:r>
      <w:r>
        <w:t>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w:t>
      </w:r>
    </w:p>
    <w:p w:rsidR="00000000" w:rsidRDefault="00A84344">
      <w:pPr>
        <w:pStyle w:val="ConsPlusNormal"/>
        <w:spacing w:before="240"/>
        <w:ind w:firstLine="540"/>
        <w:jc w:val="both"/>
      </w:pPr>
      <w:r>
        <w:t>К проведению квалификационного экзамена привлекаются представители работодат</w:t>
      </w:r>
      <w:r>
        <w:t>елей, их объединений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Статья 74 Федерального закона от 29 декабря 2012 г. N 273-ФЗ "Об образовании в Российской Федерации".</w:t>
      </w:r>
    </w:p>
    <w:p w:rsidR="00000000" w:rsidRDefault="00A84344">
      <w:pPr>
        <w:pStyle w:val="ConsPlusNormal"/>
        <w:ind w:firstLine="540"/>
        <w:jc w:val="both"/>
      </w:pPr>
    </w:p>
    <w:p w:rsidR="00000000" w:rsidRDefault="00A84344">
      <w:pPr>
        <w:pStyle w:val="ConsPlusNormal"/>
        <w:ind w:firstLine="540"/>
        <w:jc w:val="both"/>
      </w:pPr>
      <w:r>
        <w:t>Проверка теоретических знаний при проведении квалификационного экзамена проводится по пред</w:t>
      </w:r>
      <w:r>
        <w:t>мету "Основы законодательства в сфере дорожного движения". Практическая квалификационная работа при проведении квалификационного экзамена состоит из проверки первоначальных навыков управления транспортным средством с механической трансмиссией соответствующ</w:t>
      </w:r>
      <w:r>
        <w:t>ей категории (подкатегории) на закрытой площадке или автодроме.</w:t>
      </w:r>
    </w:p>
    <w:p w:rsidR="00000000" w:rsidRDefault="00A84344">
      <w:pPr>
        <w:pStyle w:val="ConsPlusNormal"/>
        <w:spacing w:before="24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Ст</w:t>
      </w:r>
      <w:r>
        <w:t>атья 60 Федерального закона от 29 декабря 2012 г. N 273-ФЗ "Об образовании в Российской Федерации".</w:t>
      </w:r>
    </w:p>
    <w:p w:rsidR="00000000" w:rsidRDefault="00A84344">
      <w:pPr>
        <w:pStyle w:val="ConsPlusNormal"/>
        <w:ind w:firstLine="540"/>
        <w:jc w:val="both"/>
      </w:pPr>
    </w:p>
    <w:p w:rsidR="00000000" w:rsidRDefault="00A84344">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w:t>
      </w:r>
      <w:r>
        <w:t>ганизацией, осуществляющей образовательную деятельность, на бумажных и (или) электронных носителях.</w:t>
      </w:r>
    </w:p>
    <w:p w:rsidR="00000000" w:rsidRDefault="00A84344">
      <w:pPr>
        <w:pStyle w:val="ConsPlusNormal"/>
        <w:ind w:firstLine="540"/>
        <w:jc w:val="both"/>
      </w:pPr>
    </w:p>
    <w:p w:rsidR="00000000" w:rsidRDefault="00A84344">
      <w:pPr>
        <w:pStyle w:val="ConsPlusTitle"/>
        <w:jc w:val="center"/>
        <w:outlineLvl w:val="1"/>
      </w:pPr>
      <w:r>
        <w:t>VII. УЧЕБНО-МЕТОДИЧЕСКИЕ МАТЕРИАЛЫ, ОБЕСПЕЧИВАЮЩИЕ</w:t>
      </w:r>
    </w:p>
    <w:p w:rsidR="00000000" w:rsidRDefault="00A84344">
      <w:pPr>
        <w:pStyle w:val="ConsPlusTitle"/>
        <w:jc w:val="center"/>
      </w:pPr>
      <w:r>
        <w:t>РЕАЛИЗАЦИЮ ПРИМЕРНОЙ ПРОГРАММЫ</w:t>
      </w:r>
    </w:p>
    <w:p w:rsidR="00000000" w:rsidRDefault="00A84344">
      <w:pPr>
        <w:pStyle w:val="ConsPlusNormal"/>
        <w:ind w:firstLine="540"/>
        <w:jc w:val="both"/>
      </w:pPr>
    </w:p>
    <w:p w:rsidR="00000000" w:rsidRDefault="00A84344">
      <w:pPr>
        <w:pStyle w:val="ConsPlusNormal"/>
        <w:ind w:firstLine="540"/>
        <w:jc w:val="both"/>
      </w:pPr>
      <w:r>
        <w:t>Учебно-методические материалы представлены:</w:t>
      </w:r>
    </w:p>
    <w:p w:rsidR="00000000" w:rsidRDefault="00A84344">
      <w:pPr>
        <w:pStyle w:val="ConsPlusNormal"/>
        <w:spacing w:before="240"/>
        <w:ind w:firstLine="540"/>
        <w:jc w:val="both"/>
      </w:pPr>
      <w:r>
        <w:t>примерной программой повышен</w:t>
      </w:r>
      <w:r>
        <w:t>ия квалификации водителей транспортных средств соответствующих категорий "M", "A", подкатегорий "A1", "B1" с автоматической трансмиссией, утвержденной в установленном порядке;</w:t>
      </w:r>
    </w:p>
    <w:p w:rsidR="00000000" w:rsidRDefault="00A84344">
      <w:pPr>
        <w:pStyle w:val="ConsPlusNormal"/>
        <w:spacing w:before="240"/>
        <w:ind w:firstLine="540"/>
        <w:jc w:val="both"/>
      </w:pPr>
      <w:r>
        <w:t>программой повышения квалификации водителей транспортных средств соответствующих</w:t>
      </w:r>
      <w:r>
        <w:t xml:space="preserve"> категорий "M", "A", подкатегорий "A1", "B1" с автоматической трансмиссией, согласованной с Госавтоинспекцией и утвержденной руководителем организации, осуществляющей образовательную деятельность;</w:t>
      </w:r>
    </w:p>
    <w:p w:rsidR="00000000" w:rsidRDefault="00A84344">
      <w:pPr>
        <w:pStyle w:val="ConsPlusNormal"/>
        <w:spacing w:before="240"/>
        <w:ind w:firstLine="540"/>
        <w:jc w:val="both"/>
      </w:pPr>
      <w:r>
        <w:t>методическими рекомендациями по организации образовательног</w:t>
      </w:r>
      <w:r>
        <w:t>о процесса, утвержденными руководителем организации, осуществляющей образовательную деятельность;</w:t>
      </w:r>
    </w:p>
    <w:p w:rsidR="00000000" w:rsidRDefault="00A84344">
      <w:pPr>
        <w:pStyle w:val="ConsPlusNormal"/>
        <w:spacing w:before="24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w:t>
      </w:r>
      <w:r>
        <w:t>ть.</w:t>
      </w:r>
    </w:p>
    <w:p w:rsidR="00000000" w:rsidRDefault="00A84344">
      <w:pPr>
        <w:pStyle w:val="ConsPlusNormal"/>
        <w:jc w:val="both"/>
      </w:pPr>
    </w:p>
    <w:p w:rsidR="00000000" w:rsidRDefault="00A84344">
      <w:pPr>
        <w:pStyle w:val="ConsPlusNormal"/>
        <w:jc w:val="both"/>
      </w:pPr>
    </w:p>
    <w:p w:rsidR="00000000" w:rsidRDefault="00A84344">
      <w:pPr>
        <w:pStyle w:val="ConsPlusNormal"/>
        <w:jc w:val="both"/>
      </w:pPr>
    </w:p>
    <w:p w:rsidR="00000000" w:rsidRDefault="00A84344">
      <w:pPr>
        <w:pStyle w:val="ConsPlusNormal"/>
        <w:jc w:val="both"/>
      </w:pPr>
    </w:p>
    <w:p w:rsidR="00000000" w:rsidRDefault="00A84344">
      <w:pPr>
        <w:pStyle w:val="ConsPlusNormal"/>
        <w:jc w:val="both"/>
      </w:pPr>
    </w:p>
    <w:p w:rsidR="00000000" w:rsidRDefault="00A84344">
      <w:pPr>
        <w:pStyle w:val="ConsPlusNormal"/>
        <w:jc w:val="right"/>
        <w:outlineLvl w:val="0"/>
      </w:pPr>
      <w:r>
        <w:t>Приложение N 28</w:t>
      </w:r>
    </w:p>
    <w:p w:rsidR="00000000" w:rsidRDefault="00A84344">
      <w:pPr>
        <w:pStyle w:val="ConsPlusNormal"/>
        <w:jc w:val="right"/>
      </w:pPr>
    </w:p>
    <w:p w:rsidR="00000000" w:rsidRDefault="00A84344">
      <w:pPr>
        <w:pStyle w:val="ConsPlusNormal"/>
        <w:jc w:val="right"/>
      </w:pPr>
      <w:r>
        <w:t>Утверждена</w:t>
      </w:r>
    </w:p>
    <w:p w:rsidR="00000000" w:rsidRDefault="00A84344">
      <w:pPr>
        <w:pStyle w:val="ConsPlusNormal"/>
        <w:jc w:val="right"/>
      </w:pPr>
      <w:r>
        <w:t>приказом Министерства образования</w:t>
      </w:r>
    </w:p>
    <w:p w:rsidR="00000000" w:rsidRDefault="00A84344">
      <w:pPr>
        <w:pStyle w:val="ConsPlusNormal"/>
        <w:jc w:val="right"/>
      </w:pPr>
      <w:r>
        <w:t>и науки Российской Федерации</w:t>
      </w:r>
    </w:p>
    <w:p w:rsidR="00000000" w:rsidRDefault="00A84344">
      <w:pPr>
        <w:pStyle w:val="ConsPlusNormal"/>
        <w:jc w:val="right"/>
      </w:pPr>
      <w:r>
        <w:t>от 26 декабря 2013 г. N 1408</w:t>
      </w:r>
    </w:p>
    <w:p w:rsidR="00000000" w:rsidRDefault="00A84344">
      <w:pPr>
        <w:pStyle w:val="ConsPlusNormal"/>
        <w:jc w:val="both"/>
      </w:pPr>
    </w:p>
    <w:p w:rsidR="00000000" w:rsidRDefault="00A84344">
      <w:pPr>
        <w:pStyle w:val="ConsPlusTitle"/>
        <w:jc w:val="center"/>
      </w:pPr>
      <w:bookmarkStart w:id="294" w:name="Par24193"/>
      <w:bookmarkEnd w:id="294"/>
      <w:r>
        <w:t>ПРИМЕРНАЯ ПРОГРАММА</w:t>
      </w:r>
    </w:p>
    <w:p w:rsidR="00000000" w:rsidRDefault="00A84344">
      <w:pPr>
        <w:pStyle w:val="ConsPlusTitle"/>
        <w:jc w:val="center"/>
      </w:pPr>
      <w:r>
        <w:t>ПОВЫШЕНИЯ КВАЛИФИКАЦИИ ВОДИТЕЛЕЙ ТРАНСПОРТНЫХ СРЕДСТВ</w:t>
      </w:r>
    </w:p>
    <w:p w:rsidR="00000000" w:rsidRDefault="00A84344">
      <w:pPr>
        <w:pStyle w:val="ConsPlusTitle"/>
        <w:jc w:val="center"/>
      </w:pPr>
      <w:r>
        <w:t>СООТВЕТСТВУЮЩИХ КАТЕГОРИЙ "B", "C", "D", ПОДКАТЕГОРИЙ</w:t>
      </w:r>
    </w:p>
    <w:p w:rsidR="00000000" w:rsidRDefault="00A84344">
      <w:pPr>
        <w:pStyle w:val="ConsPlusTitle"/>
        <w:jc w:val="center"/>
      </w:pPr>
      <w:r>
        <w:t>"B1", "C1", "D1" С АВТОМАТИЧЕСКОЙ ТРАНСМИССИЕЙ</w:t>
      </w:r>
    </w:p>
    <w:p w:rsidR="00000000" w:rsidRDefault="00A84344">
      <w:pPr>
        <w:pStyle w:val="ConsPlusNormal"/>
        <w:jc w:val="center"/>
      </w:pPr>
    </w:p>
    <w:p w:rsidR="00000000" w:rsidRDefault="00A84344">
      <w:pPr>
        <w:pStyle w:val="ConsPlusTitle"/>
        <w:jc w:val="center"/>
        <w:outlineLvl w:val="1"/>
      </w:pPr>
      <w:r>
        <w:t>I. ПОЯСНИТЕЛЬНАЯ ЗАПИСКА</w:t>
      </w:r>
    </w:p>
    <w:p w:rsidR="00000000" w:rsidRDefault="00A84344">
      <w:pPr>
        <w:pStyle w:val="ConsPlusNormal"/>
        <w:jc w:val="center"/>
      </w:pPr>
    </w:p>
    <w:p w:rsidR="00000000" w:rsidRDefault="00A84344">
      <w:pPr>
        <w:pStyle w:val="ConsPlusNormal"/>
        <w:ind w:firstLine="540"/>
        <w:jc w:val="both"/>
      </w:pPr>
      <w:r>
        <w:t xml:space="preserve">Примерная программа повышения квалификации водителей транспортных средств соответствующих категорий "B", "C", "D", подкатегорий </w:t>
      </w:r>
      <w:r>
        <w:t>"B1" &lt;1&gt;, "C1", "D1" с автоматической трансмиссией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w:t>
      </w:r>
      <w:r>
        <w:t xml:space="preserve">и, 1995, N 50, ст. 4873; 1999, N 10, ст. 1158; 2002, N 18, ст. 1721; 2003, N 2, ст. 167; 2004, N 35, ст. 3607; 2006, N 52, ст. 5498; 2007, N 46, ст. 5553; N 49, ст. 6070; 2009, N 1, ст. 21; N 48, ст. 5717; 2010, N 30, ст. 4000; N 31, ст. 4196; 2011, N 17, </w:t>
      </w:r>
      <w:r>
        <w:t xml:space="preserve">ст. 2310; N 27, ст. 3881; N 29, ст. 4283; N 30, ст. 4590; N 30, ст. 4596; 2012, N 25, ст. 3268; N 31, ст. 4320; 2013, N 17, ст. 2032; N 19, ст. 2319; N 27, ст. 3477; N 30, ст. 4029; N 48, ст. 6165) (далее - Федеральный закон N 196-ФЗ), Федерального закона </w:t>
      </w:r>
      <w:r>
        <w:t>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w:t>
      </w:r>
      <w:r>
        <w:t>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w:t>
      </w:r>
      <w:r>
        <w:t xml:space="preserve">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w:t>
      </w:r>
      <w:r>
        <w:t xml:space="preserve">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w:t>
      </w:r>
      <w:r>
        <w:t>сентября 2013 г., регистрационный N 29969).</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Кроме транспортных средств с мотоциклетной посадкой или рулем мотоциклетного типа.</w:t>
      </w:r>
    </w:p>
    <w:p w:rsidR="00000000" w:rsidRDefault="00A84344">
      <w:pPr>
        <w:pStyle w:val="ConsPlusNormal"/>
        <w:ind w:firstLine="540"/>
        <w:jc w:val="both"/>
      </w:pPr>
    </w:p>
    <w:p w:rsidR="00000000" w:rsidRDefault="00A84344">
      <w:pPr>
        <w:pStyle w:val="ConsPlusNormal"/>
        <w:ind w:firstLine="540"/>
        <w:jc w:val="both"/>
      </w:pPr>
      <w:r>
        <w:t>Содержание Примерной программы представлено пояснительной запиской, примерным учебным плано</w:t>
      </w:r>
      <w:r>
        <w:t>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w:t>
      </w:r>
      <w:r>
        <w:t>ими реализацию Примерной программы.</w:t>
      </w:r>
    </w:p>
    <w:p w:rsidR="00000000" w:rsidRDefault="00A84344">
      <w:pPr>
        <w:pStyle w:val="ConsPlusNormal"/>
        <w:spacing w:before="240"/>
        <w:ind w:firstLine="540"/>
        <w:jc w:val="both"/>
      </w:pPr>
      <w:r>
        <w:t>Примерный учебный план содержит учебный предмет с указанием времени, отводимого на освоение практических занятий по обучению вождению. Примерная рабочая программа учебного предмета раскрывает рекомендуемую последовательность изучения разделов и тем, а такж</w:t>
      </w:r>
      <w:r>
        <w:t>е распределение учебных часов по разделам и темам. Условия реализации Примерной программы включают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w:t>
      </w:r>
      <w:r>
        <w:t>ию Примерной программы.</w:t>
      </w:r>
    </w:p>
    <w:p w:rsidR="00000000" w:rsidRDefault="00A84344">
      <w:pPr>
        <w:pStyle w:val="ConsPlusNormal"/>
        <w:spacing w:before="24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000000" w:rsidRDefault="00A84344">
      <w:pPr>
        <w:pStyle w:val="ConsPlusNormal"/>
        <w:spacing w:before="240"/>
        <w:ind w:firstLine="540"/>
        <w:jc w:val="both"/>
      </w:pPr>
      <w:r>
        <w:t>Примерная программа может быть использована для разработки рабочей программы повышения квали</w:t>
      </w:r>
      <w:r>
        <w:t>фикации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000000" w:rsidRDefault="00A84344">
      <w:pPr>
        <w:pStyle w:val="ConsPlusNormal"/>
        <w:spacing w:before="240"/>
        <w:ind w:firstLine="540"/>
        <w:jc w:val="both"/>
      </w:pPr>
      <w:r>
        <w:t>Примерная программа может быть использована для разр</w:t>
      </w:r>
      <w:r>
        <w:t>аботки рабочей программы повышения квалификации лиц, не достигших 18 лет.</w:t>
      </w:r>
    </w:p>
    <w:p w:rsidR="00000000" w:rsidRDefault="00A84344">
      <w:pPr>
        <w:pStyle w:val="ConsPlusNormal"/>
        <w:spacing w:before="240"/>
        <w:ind w:firstLine="540"/>
        <w:jc w:val="both"/>
      </w:pPr>
      <w:r>
        <w:t>Примерный учебный план включает:</w:t>
      </w:r>
    </w:p>
    <w:p w:rsidR="00000000" w:rsidRDefault="00A84344">
      <w:pPr>
        <w:pStyle w:val="ConsPlusNormal"/>
        <w:spacing w:before="240"/>
        <w:ind w:firstLine="540"/>
        <w:jc w:val="both"/>
      </w:pPr>
      <w:r>
        <w:t>первоначальное обучение вождению;</w:t>
      </w:r>
    </w:p>
    <w:p w:rsidR="00000000" w:rsidRDefault="00A84344">
      <w:pPr>
        <w:pStyle w:val="ConsPlusNormal"/>
        <w:spacing w:before="240"/>
        <w:ind w:firstLine="540"/>
        <w:jc w:val="both"/>
      </w:pPr>
      <w:r>
        <w:t>обучение вождению в условиях дорожного движения.</w:t>
      </w:r>
    </w:p>
    <w:p w:rsidR="00000000" w:rsidRDefault="00A84344">
      <w:pPr>
        <w:pStyle w:val="ConsPlusNormal"/>
        <w:jc w:val="both"/>
      </w:pPr>
    </w:p>
    <w:p w:rsidR="00000000" w:rsidRDefault="00A84344">
      <w:pPr>
        <w:pStyle w:val="ConsPlusTitle"/>
        <w:jc w:val="center"/>
        <w:outlineLvl w:val="1"/>
      </w:pPr>
      <w:r>
        <w:t>II. ПРИМЕРНЫЙ УЧЕБНЫЙ ПЛАН</w:t>
      </w:r>
    </w:p>
    <w:p w:rsidR="00000000" w:rsidRDefault="00A84344">
      <w:pPr>
        <w:pStyle w:val="ConsPlusNormal"/>
        <w:jc w:val="both"/>
      </w:pPr>
    </w:p>
    <w:p w:rsidR="00000000" w:rsidRDefault="00A84344">
      <w:pPr>
        <w:pStyle w:val="ConsPlusNormal"/>
        <w:jc w:val="right"/>
        <w:outlineLvl w:val="2"/>
      </w:pPr>
      <w:r>
        <w:t>Таблица 1</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6672"/>
        <w:gridCol w:w="3027"/>
      </w:tblGrid>
      <w:tr w:rsidR="00000000">
        <w:tc>
          <w:tcPr>
            <w:tcW w:w="667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разделов и те</w:t>
            </w:r>
            <w:r>
              <w:t>м</w:t>
            </w:r>
          </w:p>
        </w:tc>
        <w:tc>
          <w:tcPr>
            <w:tcW w:w="302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 часов практического обучения</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Первоначальное обучение вождению</w:t>
            </w:r>
          </w:p>
        </w:tc>
      </w:tr>
      <w:tr w:rsidR="00000000">
        <w:tc>
          <w:tcPr>
            <w:tcW w:w="667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 xml:space="preserve">Действия органами управления </w:t>
            </w:r>
            <w:hyperlink w:anchor="Par24240" w:tooltip="&lt;1&gt; Обучение проводится на транспортном средстве и (или) тренажере." w:history="1">
              <w:r>
                <w:rPr>
                  <w:color w:val="0000FF"/>
                </w:rPr>
                <w:t>&lt;1&gt;</w:t>
              </w:r>
            </w:hyperlink>
          </w:p>
        </w:tc>
        <w:tc>
          <w:tcPr>
            <w:tcW w:w="302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67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302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w:t>
            </w:r>
          </w:p>
        </w:tc>
      </w:tr>
      <w:tr w:rsidR="00000000">
        <w:tc>
          <w:tcPr>
            <w:tcW w:w="667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Начало движения, движение по кольцевому маршруту, остановка в заданном месте, движение по наклонному у</w:t>
            </w:r>
            <w:r>
              <w:t>частку, движение задним ходом</w:t>
            </w:r>
          </w:p>
        </w:tc>
        <w:tc>
          <w:tcPr>
            <w:tcW w:w="302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r>
      <w:tr w:rsidR="00000000">
        <w:tc>
          <w:tcPr>
            <w:tcW w:w="667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Итого по разделу</w:t>
            </w:r>
          </w:p>
        </w:tc>
        <w:tc>
          <w:tcPr>
            <w:tcW w:w="302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8</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 xml:space="preserve">Обучение вождению в условиях дорожного движения </w:t>
            </w:r>
            <w:hyperlink w:anchor="Par24241" w:tooltip="&lt;2&gt; Кроме транспортных средств подкатегории &quot;B1&quot;." w:history="1">
              <w:r>
                <w:rPr>
                  <w:color w:val="0000FF"/>
                </w:rPr>
                <w:t>&lt;2&gt;</w:t>
              </w:r>
            </w:hyperlink>
          </w:p>
        </w:tc>
      </w:tr>
      <w:tr w:rsidR="00000000">
        <w:tc>
          <w:tcPr>
            <w:tcW w:w="667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 xml:space="preserve">Вождение по учебным маршрутам </w:t>
            </w:r>
            <w:hyperlink w:anchor="Par24242" w:tooltip="&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 w:history="1">
              <w:r>
                <w:rPr>
                  <w:color w:val="0000FF"/>
                </w:rPr>
                <w:t>&lt;3&gt;</w:t>
              </w:r>
            </w:hyperlink>
          </w:p>
        </w:tc>
        <w:tc>
          <w:tcPr>
            <w:tcW w:w="302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r>
      <w:tr w:rsidR="00000000">
        <w:tc>
          <w:tcPr>
            <w:tcW w:w="667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Итого по разделу</w:t>
            </w:r>
          </w:p>
        </w:tc>
        <w:tc>
          <w:tcPr>
            <w:tcW w:w="302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6</w:t>
            </w:r>
          </w:p>
        </w:tc>
      </w:tr>
      <w:tr w:rsidR="00000000">
        <w:tc>
          <w:tcPr>
            <w:tcW w:w="9699" w:type="dxa"/>
            <w:gridSpan w:val="2"/>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outlineLvl w:val="3"/>
            </w:pPr>
            <w:r>
              <w:t>Квалификационный экзамен</w:t>
            </w:r>
          </w:p>
        </w:tc>
      </w:tr>
      <w:tr w:rsidR="00000000">
        <w:tc>
          <w:tcPr>
            <w:tcW w:w="667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Квалификационный экзамен</w:t>
            </w:r>
          </w:p>
        </w:tc>
        <w:tc>
          <w:tcPr>
            <w:tcW w:w="302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2</w:t>
            </w:r>
          </w:p>
        </w:tc>
      </w:tr>
      <w:tr w:rsidR="00000000">
        <w:tc>
          <w:tcPr>
            <w:tcW w:w="667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both"/>
            </w:pPr>
            <w:r>
              <w:t>Итого</w:t>
            </w:r>
          </w:p>
        </w:tc>
        <w:tc>
          <w:tcPr>
            <w:tcW w:w="3027"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16</w:t>
            </w: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295" w:name="Par24240"/>
      <w:bookmarkEnd w:id="295"/>
      <w:r>
        <w:t>&lt;1&gt; Обучение проводится на транспортном средстве и (или) тренажере.</w:t>
      </w:r>
    </w:p>
    <w:p w:rsidR="00000000" w:rsidRDefault="00A84344">
      <w:pPr>
        <w:pStyle w:val="ConsPlusNormal"/>
        <w:spacing w:before="240"/>
        <w:ind w:firstLine="540"/>
        <w:jc w:val="both"/>
      </w:pPr>
      <w:bookmarkStart w:id="296" w:name="Par24241"/>
      <w:bookmarkEnd w:id="296"/>
      <w:r>
        <w:t>&lt;2&gt; Кроме транспортных средств подкатегории "B1".</w:t>
      </w:r>
    </w:p>
    <w:p w:rsidR="00000000" w:rsidRDefault="00A84344">
      <w:pPr>
        <w:pStyle w:val="ConsPlusNormal"/>
        <w:spacing w:before="240"/>
        <w:ind w:firstLine="540"/>
        <w:jc w:val="both"/>
      </w:pPr>
      <w:bookmarkStart w:id="297" w:name="Par24242"/>
      <w:bookmarkEnd w:id="297"/>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000000" w:rsidRDefault="00A84344">
      <w:pPr>
        <w:pStyle w:val="ConsPlusNormal"/>
        <w:jc w:val="both"/>
      </w:pPr>
    </w:p>
    <w:p w:rsidR="00000000" w:rsidRDefault="00A84344">
      <w:pPr>
        <w:pStyle w:val="ConsPlusTitle"/>
        <w:jc w:val="center"/>
        <w:outlineLvl w:val="1"/>
      </w:pPr>
      <w:r>
        <w:t>III. ПРИМЕРНАЯ РАБОЧАЯ ПРОГРАММА УЧЕБНОГО ПРЕДМЕТА</w:t>
      </w:r>
    </w:p>
    <w:p w:rsidR="00000000" w:rsidRDefault="00A84344">
      <w:pPr>
        <w:pStyle w:val="ConsPlusTitle"/>
        <w:jc w:val="center"/>
      </w:pPr>
      <w:r>
        <w:t>"ВОЖДЕНИЕ ТРАНСПОРТНЫХ С</w:t>
      </w:r>
      <w:r>
        <w:t>РЕДСТВ" СООТВЕТСТВУЮЩЕЙ КАТЕГОРИИ</w:t>
      </w:r>
    </w:p>
    <w:p w:rsidR="00000000" w:rsidRDefault="00A84344">
      <w:pPr>
        <w:pStyle w:val="ConsPlusTitle"/>
        <w:jc w:val="center"/>
      </w:pPr>
      <w:r>
        <w:t>"B", "C", "D", ПОДКАТЕГОРИИ "B1", "C1", "D1"</w:t>
      </w:r>
    </w:p>
    <w:p w:rsidR="00000000" w:rsidRDefault="00A84344">
      <w:pPr>
        <w:pStyle w:val="ConsPlusTitle"/>
        <w:jc w:val="center"/>
      </w:pPr>
      <w:r>
        <w:t>С МЕХАНИЧЕСКОЙ ТРАНСМИССИЕЙ</w:t>
      </w:r>
    </w:p>
    <w:p w:rsidR="00000000" w:rsidRDefault="00A84344">
      <w:pPr>
        <w:pStyle w:val="ConsPlusNormal"/>
        <w:jc w:val="center"/>
      </w:pPr>
    </w:p>
    <w:p w:rsidR="00000000" w:rsidRDefault="00A84344">
      <w:pPr>
        <w:pStyle w:val="ConsPlusTitle"/>
        <w:ind w:firstLine="540"/>
        <w:jc w:val="both"/>
        <w:outlineLvl w:val="2"/>
      </w:pPr>
      <w:r>
        <w:t>3.1. Первоначальное обучение вождению.</w:t>
      </w:r>
    </w:p>
    <w:p w:rsidR="00000000" w:rsidRDefault="00A84344">
      <w:pPr>
        <w:pStyle w:val="ConsPlusNormal"/>
        <w:spacing w:before="240"/>
        <w:ind w:firstLine="540"/>
        <w:jc w:val="both"/>
      </w:pPr>
      <w:r>
        <w:t>Посадка, действия органами управления: ознакомление с органами управления и контрольно-измерительными прибора</w:t>
      </w:r>
      <w:r>
        <w:t>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w:t>
      </w:r>
      <w:r>
        <w:t>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w:t>
      </w:r>
      <w:r>
        <w:t>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000000" w:rsidRDefault="00A84344">
      <w:pPr>
        <w:pStyle w:val="ConsPlusNormal"/>
        <w:spacing w:before="240"/>
        <w:ind w:firstLine="540"/>
        <w:jc w:val="both"/>
      </w:pPr>
      <w:r>
        <w:t>Пуск двига</w:t>
      </w:r>
      <w:r>
        <w:t>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w:t>
      </w:r>
      <w:r>
        <w:t>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000000" w:rsidRDefault="00A84344">
      <w:pPr>
        <w:pStyle w:val="ConsPlusNormal"/>
        <w:spacing w:before="240"/>
        <w:ind w:firstLine="540"/>
        <w:jc w:val="both"/>
      </w:pPr>
      <w:r>
        <w:t>Начало движения, движение</w:t>
      </w:r>
      <w:r>
        <w:t xml:space="preserve"> по кольцевому маршруту, остановка в заданном месте, движение задним ходом: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w:t>
      </w:r>
      <w:r>
        <w:t>е двигателем, остановка; начало движения, разгон, движение по прямой, остановка в заданном месте с применением плавного торможения; начало движения вперед, движение по прямой, остановка, включение передачи заднего хода, движение задним ходом по прямой, ост</w:t>
      </w:r>
      <w:r>
        <w:t>ановка, начало движения вперед; движение по наклонному участку, остановка на подъеме, начало движения на подъеме, остановка на спуске, начало движения на спуске.</w:t>
      </w:r>
    </w:p>
    <w:p w:rsidR="00000000" w:rsidRDefault="00A84344">
      <w:pPr>
        <w:pStyle w:val="ConsPlusNormal"/>
        <w:ind w:firstLine="540"/>
        <w:jc w:val="both"/>
      </w:pPr>
    </w:p>
    <w:p w:rsidR="00000000" w:rsidRDefault="00A84344">
      <w:pPr>
        <w:pStyle w:val="ConsPlusTitle"/>
        <w:ind w:firstLine="540"/>
        <w:jc w:val="both"/>
        <w:outlineLvl w:val="2"/>
      </w:pPr>
      <w:r>
        <w:t>3.2. Обучение вождению в условиях дорожного движения.</w:t>
      </w:r>
    </w:p>
    <w:p w:rsidR="00000000" w:rsidRDefault="00A84344">
      <w:pPr>
        <w:pStyle w:val="ConsPlusNormal"/>
        <w:spacing w:before="240"/>
        <w:ind w:firstLine="540"/>
        <w:jc w:val="both"/>
      </w:pPr>
      <w:r>
        <w:t>Вождение по учебным маршрутам: подготов</w:t>
      </w:r>
      <w:r>
        <w:t>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w:t>
      </w:r>
      <w:r>
        <w:t>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w:t>
      </w:r>
      <w:r>
        <w:t>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w:t>
      </w:r>
      <w:r>
        <w:t>азворотом для движения в обратном направлении.</w:t>
      </w:r>
    </w:p>
    <w:p w:rsidR="00000000" w:rsidRDefault="00A84344">
      <w:pPr>
        <w:pStyle w:val="ConsPlusNormal"/>
        <w:ind w:firstLine="540"/>
        <w:jc w:val="both"/>
      </w:pPr>
    </w:p>
    <w:p w:rsidR="00000000" w:rsidRDefault="00A84344">
      <w:pPr>
        <w:pStyle w:val="ConsPlusTitle"/>
        <w:jc w:val="center"/>
        <w:outlineLvl w:val="1"/>
      </w:pPr>
      <w:r>
        <w:t>IV. ПЛАНИРУЕМЫЕ РЕЗУЛЬТАТЫ ОСВОЕНИЯ ПРИМЕРНОЙ ПРОГРАММЫ</w:t>
      </w:r>
    </w:p>
    <w:p w:rsidR="00000000" w:rsidRDefault="00A84344">
      <w:pPr>
        <w:pStyle w:val="ConsPlusNormal"/>
        <w:ind w:firstLine="540"/>
        <w:jc w:val="both"/>
      </w:pPr>
    </w:p>
    <w:p w:rsidR="00000000" w:rsidRDefault="00A84344">
      <w:pPr>
        <w:pStyle w:val="ConsPlusNormal"/>
        <w:ind w:firstLine="540"/>
        <w:jc w:val="both"/>
      </w:pPr>
      <w:r>
        <w:t xml:space="preserve">В результате освоения Примерной программы обучающиеся должны уметь безопасно и эффективно управлять транспортным средством соответствующей категории с </w:t>
      </w:r>
      <w:r>
        <w:t>механической трансмиссией в различных условиях движения.</w:t>
      </w:r>
    </w:p>
    <w:p w:rsidR="00000000" w:rsidRDefault="00A84344">
      <w:pPr>
        <w:pStyle w:val="ConsPlusNormal"/>
        <w:ind w:firstLine="540"/>
        <w:jc w:val="both"/>
      </w:pPr>
    </w:p>
    <w:p w:rsidR="00000000" w:rsidRDefault="00A84344">
      <w:pPr>
        <w:pStyle w:val="ConsPlusTitle"/>
        <w:jc w:val="center"/>
        <w:outlineLvl w:val="1"/>
      </w:pPr>
      <w:r>
        <w:t>V. УСЛОВИЯ РЕАЛИЗАЦИИ ПРИМЕРНОЙ ПРОГРАММЫ</w:t>
      </w:r>
    </w:p>
    <w:p w:rsidR="00000000" w:rsidRDefault="00A84344">
      <w:pPr>
        <w:pStyle w:val="ConsPlusNormal"/>
        <w:ind w:firstLine="540"/>
        <w:jc w:val="both"/>
      </w:pPr>
    </w:p>
    <w:p w:rsidR="00000000" w:rsidRDefault="00A84344">
      <w:pPr>
        <w:pStyle w:val="ConsPlusNormal"/>
        <w:ind w:firstLine="540"/>
        <w:jc w:val="both"/>
      </w:pPr>
      <w:r>
        <w:t xml:space="preserve">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w:t>
      </w:r>
      <w:r>
        <w:t>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00000" w:rsidRDefault="00A84344">
      <w:pPr>
        <w:pStyle w:val="ConsPlusNormal"/>
        <w:spacing w:before="240"/>
        <w:ind w:firstLine="540"/>
        <w:jc w:val="both"/>
      </w:pPr>
      <w:r>
        <w:t>Наполняемость учебной группы не должна превышать 30 человек.</w:t>
      </w:r>
    </w:p>
    <w:p w:rsidR="00000000" w:rsidRDefault="00A84344">
      <w:pPr>
        <w:pStyle w:val="ConsPlusNormal"/>
        <w:spacing w:before="240"/>
        <w:ind w:firstLine="540"/>
        <w:jc w:val="both"/>
      </w:pPr>
      <w:r>
        <w:t>Продолжительность учебного часа практического обучения вождению должна составлять 1 астрономический час (60 минут).</w:t>
      </w:r>
    </w:p>
    <w:p w:rsidR="00000000" w:rsidRDefault="00A84344">
      <w:pPr>
        <w:pStyle w:val="ConsPlusNormal"/>
        <w:spacing w:before="240"/>
        <w:ind w:firstLine="540"/>
        <w:jc w:val="both"/>
      </w:pPr>
      <w:r>
        <w:t>Обучение вождению проводится вне сетки учебного времени мастером производственн</w:t>
      </w:r>
      <w:r>
        <w:t>ого обучения индивидуально с каждым обучающимся в соответствии с графиком очередности обучения вождению.</w:t>
      </w:r>
    </w:p>
    <w:p w:rsidR="00000000" w:rsidRDefault="00A84344">
      <w:pPr>
        <w:pStyle w:val="ConsPlusNormal"/>
        <w:spacing w:before="24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000000" w:rsidRDefault="00A84344">
      <w:pPr>
        <w:pStyle w:val="ConsPlusNormal"/>
        <w:spacing w:before="240"/>
        <w:ind w:firstLine="540"/>
        <w:jc w:val="both"/>
      </w:pPr>
      <w:r>
        <w:t>Пе</w:t>
      </w:r>
      <w:r>
        <w:t>рвоначальное обучение вождению транспортных средств должно проводиться на закрытых площадках или автодромах.</w:t>
      </w:r>
    </w:p>
    <w:p w:rsidR="00000000" w:rsidRDefault="00A84344">
      <w:pPr>
        <w:pStyle w:val="ConsPlusNormal"/>
        <w:spacing w:before="24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w:t>
      </w:r>
      <w:r>
        <w:t>льную деятельность.</w:t>
      </w:r>
    </w:p>
    <w:p w:rsidR="00000000" w:rsidRDefault="00A84344">
      <w:pPr>
        <w:pStyle w:val="ConsPlusNormal"/>
        <w:spacing w:before="24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w:t>
      </w:r>
      <w:r>
        <w:t xml:space="preserve"> средством соответствующей категории, подкатегории.</w:t>
      </w:r>
    </w:p>
    <w:p w:rsidR="00000000" w:rsidRDefault="00A84344">
      <w:pPr>
        <w:pStyle w:val="ConsPlusNormal"/>
        <w:spacing w:before="24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24279" w:tooltip="5.4. Материально-технические условия реализации Примерной программы." w:history="1">
        <w:r>
          <w:rPr>
            <w:color w:val="0000FF"/>
          </w:rPr>
          <w:t>пунктом 5.4</w:t>
        </w:r>
      </w:hyperlink>
      <w:r>
        <w:t xml:space="preserve"> Примерной программы.</w:t>
      </w:r>
    </w:p>
    <w:p w:rsidR="00000000" w:rsidRDefault="00A84344">
      <w:pPr>
        <w:pStyle w:val="ConsPlusNormal"/>
        <w:spacing w:before="24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w:t>
      </w:r>
      <w:r>
        <w:t>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000000" w:rsidRDefault="00A84344">
      <w:pPr>
        <w:pStyle w:val="ConsPlusNormal"/>
        <w:spacing w:before="240"/>
        <w:ind w:firstLine="540"/>
        <w:jc w:val="both"/>
      </w:pPr>
      <w:r>
        <w:t>5.3. Информационно-методические условия реализации Примерной программы включают:</w:t>
      </w:r>
    </w:p>
    <w:p w:rsidR="00000000" w:rsidRDefault="00A84344">
      <w:pPr>
        <w:pStyle w:val="ConsPlusNormal"/>
        <w:spacing w:before="240"/>
        <w:ind w:firstLine="540"/>
        <w:jc w:val="both"/>
      </w:pPr>
      <w:r>
        <w:t>учебный план;</w:t>
      </w:r>
    </w:p>
    <w:p w:rsidR="00000000" w:rsidRDefault="00A84344">
      <w:pPr>
        <w:pStyle w:val="ConsPlusNormal"/>
        <w:spacing w:before="240"/>
        <w:ind w:firstLine="540"/>
        <w:jc w:val="both"/>
      </w:pPr>
      <w:r>
        <w:t>кале</w:t>
      </w:r>
      <w:r>
        <w:t>ндарный учебный график;</w:t>
      </w:r>
    </w:p>
    <w:p w:rsidR="00000000" w:rsidRDefault="00A84344">
      <w:pPr>
        <w:pStyle w:val="ConsPlusNormal"/>
        <w:spacing w:before="240"/>
        <w:ind w:firstLine="540"/>
        <w:jc w:val="both"/>
      </w:pPr>
      <w:r>
        <w:t>рабочую программу учебного предмета;</w:t>
      </w:r>
    </w:p>
    <w:p w:rsidR="00000000" w:rsidRDefault="00A84344">
      <w:pPr>
        <w:pStyle w:val="ConsPlusNormal"/>
        <w:spacing w:before="240"/>
        <w:ind w:firstLine="540"/>
        <w:jc w:val="both"/>
      </w:pPr>
      <w:r>
        <w:t>методические материалы и разработки;</w:t>
      </w:r>
    </w:p>
    <w:p w:rsidR="00000000" w:rsidRDefault="00A84344">
      <w:pPr>
        <w:pStyle w:val="ConsPlusNormal"/>
        <w:spacing w:before="240"/>
        <w:ind w:firstLine="540"/>
        <w:jc w:val="both"/>
      </w:pPr>
      <w:r>
        <w:t>расписание занятий.</w:t>
      </w:r>
    </w:p>
    <w:p w:rsidR="00000000" w:rsidRDefault="00A84344">
      <w:pPr>
        <w:pStyle w:val="ConsPlusNormal"/>
        <w:spacing w:before="240"/>
        <w:ind w:firstLine="540"/>
        <w:jc w:val="both"/>
      </w:pPr>
      <w:bookmarkStart w:id="298" w:name="Par24279"/>
      <w:bookmarkEnd w:id="298"/>
      <w:r>
        <w:t>5.4. Материально-технические условия реализации Примерной программы.</w:t>
      </w:r>
    </w:p>
    <w:p w:rsidR="00000000" w:rsidRDefault="00A84344">
      <w:pPr>
        <w:pStyle w:val="ConsPlusNormal"/>
        <w:spacing w:before="240"/>
        <w:ind w:firstLine="540"/>
        <w:jc w:val="both"/>
      </w:pPr>
      <w:r>
        <w:t>Тренажеры, используемые в учебном процессе, должны об</w:t>
      </w:r>
      <w:r>
        <w:t>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w:t>
      </w:r>
      <w:r>
        <w:t>анспортным средством.</w:t>
      </w:r>
    </w:p>
    <w:p w:rsidR="00000000" w:rsidRDefault="00A84344">
      <w:pPr>
        <w:pStyle w:val="ConsPlusNormal"/>
        <w:spacing w:before="240"/>
        <w:ind w:firstLine="540"/>
        <w:jc w:val="both"/>
      </w:pPr>
      <w:r>
        <w:t>Учебные транспортные средства соответствующей категории (подкатегории) должны быть представлены механическими транспортными средствами с механической трансмиссией.</w:t>
      </w:r>
    </w:p>
    <w:p w:rsidR="00000000" w:rsidRDefault="00A84344">
      <w:pPr>
        <w:pStyle w:val="ConsPlusNormal"/>
        <w:spacing w:before="240"/>
        <w:ind w:firstLine="540"/>
        <w:jc w:val="both"/>
      </w:pPr>
      <w:r>
        <w:t>Расчет количества необходимых механических транспортных средств осущес</w:t>
      </w:r>
      <w:r>
        <w:t>твляется по формуле:</w:t>
      </w:r>
    </w:p>
    <w:p w:rsidR="00000000" w:rsidRDefault="00A84344">
      <w:pPr>
        <w:pStyle w:val="ConsPlusNormal"/>
        <w:jc w:val="both"/>
      </w:pPr>
    </w:p>
    <w:p w:rsidR="00000000" w:rsidRDefault="00BA755F">
      <w:pPr>
        <w:pStyle w:val="ConsPlusNormal"/>
        <w:jc w:val="center"/>
      </w:pPr>
      <w:r>
        <w:rPr>
          <w:noProof/>
          <w:position w:val="-27"/>
        </w:rPr>
        <w:drawing>
          <wp:inline distT="0" distB="0" distL="0" distR="0">
            <wp:extent cx="1933575" cy="504825"/>
            <wp:effectExtent l="0" t="0" r="9525"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3575" cy="504825"/>
                    </a:xfrm>
                    <a:prstGeom prst="rect">
                      <a:avLst/>
                    </a:prstGeom>
                    <a:noFill/>
                    <a:ln>
                      <a:noFill/>
                    </a:ln>
                  </pic:spPr>
                </pic:pic>
              </a:graphicData>
            </a:graphic>
          </wp:inline>
        </w:drawing>
      </w:r>
      <w:r w:rsidR="00A84344">
        <w:t>;</w:t>
      </w:r>
    </w:p>
    <w:p w:rsidR="00000000" w:rsidRDefault="00A84344">
      <w:pPr>
        <w:pStyle w:val="ConsPlusNormal"/>
        <w:jc w:val="both"/>
      </w:pPr>
    </w:p>
    <w:p w:rsidR="00000000" w:rsidRDefault="00A84344">
      <w:pPr>
        <w:pStyle w:val="ConsPlusNormal"/>
        <w:ind w:firstLine="540"/>
        <w:jc w:val="both"/>
      </w:pPr>
      <w:r>
        <w:t>где Nтс - количество автотранспортных средств;</w:t>
      </w:r>
    </w:p>
    <w:p w:rsidR="00000000" w:rsidRDefault="00A84344">
      <w:pPr>
        <w:pStyle w:val="ConsPlusNormal"/>
        <w:spacing w:before="240"/>
        <w:ind w:firstLine="540"/>
        <w:jc w:val="both"/>
      </w:pPr>
      <w:r>
        <w:t>T - количество часов вождения в соответствии с учебным планом;</w:t>
      </w:r>
    </w:p>
    <w:p w:rsidR="00000000" w:rsidRDefault="00A84344">
      <w:pPr>
        <w:pStyle w:val="ConsPlusNormal"/>
        <w:spacing w:before="240"/>
        <w:ind w:firstLine="540"/>
        <w:jc w:val="both"/>
      </w:pPr>
      <w:r>
        <w:t>K - количество обучающихся в год;</w:t>
      </w:r>
    </w:p>
    <w:p w:rsidR="00000000" w:rsidRDefault="00A84344">
      <w:pPr>
        <w:pStyle w:val="ConsPlusNormal"/>
        <w:spacing w:before="240"/>
        <w:ind w:firstLine="540"/>
        <w:jc w:val="both"/>
      </w:pPr>
      <w:r>
        <w:t>t - время работы одного учебного транспортного средс</w:t>
      </w:r>
      <w:r>
        <w:t>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000000" w:rsidRDefault="00A84344">
      <w:pPr>
        <w:pStyle w:val="ConsPlusNormal"/>
        <w:spacing w:before="240"/>
        <w:ind w:firstLine="540"/>
        <w:jc w:val="both"/>
      </w:pPr>
      <w:r>
        <w:t>24,5 - среднее количество рабочих дней в месяц;</w:t>
      </w:r>
    </w:p>
    <w:p w:rsidR="00000000" w:rsidRDefault="00A84344">
      <w:pPr>
        <w:pStyle w:val="ConsPlusNormal"/>
        <w:spacing w:before="240"/>
        <w:ind w:firstLine="540"/>
        <w:jc w:val="both"/>
      </w:pPr>
      <w:r>
        <w:t>12 - количество рабочих месяцев в году;</w:t>
      </w:r>
    </w:p>
    <w:p w:rsidR="00000000" w:rsidRDefault="00A84344">
      <w:pPr>
        <w:pStyle w:val="ConsPlusNormal"/>
        <w:spacing w:before="240"/>
        <w:ind w:firstLine="540"/>
        <w:jc w:val="both"/>
      </w:pPr>
      <w:r>
        <w:t>1 - количество резервных учебных транспортных средств.</w:t>
      </w:r>
    </w:p>
    <w:p w:rsidR="00000000" w:rsidRDefault="00A84344">
      <w:pPr>
        <w:pStyle w:val="ConsPlusNormal"/>
        <w:spacing w:before="24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w:t>
      </w:r>
      <w:r>
        <w:t>редусмотренным для таких лиц управлением.</w:t>
      </w:r>
    </w:p>
    <w:p w:rsidR="00000000" w:rsidRDefault="00A84344">
      <w:pPr>
        <w:pStyle w:val="ConsPlusNormal"/>
        <w:spacing w:before="240"/>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w:t>
      </w:r>
      <w:r>
        <w:t>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w:t>
      </w:r>
      <w:r>
        <w:t>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w:t>
      </w:r>
      <w:r>
        <w:t>ва Российской Федерации, 1998, N 45, ст. 5521; 2000, N 18, ст. 1985; 2001, N 11, ст. 1029; 2002, N 9, ст. 931; N 27, ст. 2693; 2003, N 20, ст. 1899; 2003, N 40, ст. 3891; 2005, N 52, ст. 5733; 2006, N 11, ст. 1179; 2008, N 8, ст. 741; N 17, ст. 1882; 2009,</w:t>
      </w:r>
      <w:r>
        <w:t xml:space="preserve"> N 2, ст. 233; N 5, ст. 610; 2010, N 9, ст. 976; N 20, ст. 2471; 2011, N 42, ст. 5922; 2012, N 1, ст. 154; N 15, ст. 1780; N 30, ст. 4289; N 47, ст. 6505; 2013, N 5, ст. 371; N 5, ст. 404; N 24, ст. 2999; N 31, ст. 4218; N 41, ст. 5194).</w:t>
      </w:r>
    </w:p>
    <w:p w:rsidR="00000000" w:rsidRDefault="00A84344">
      <w:pPr>
        <w:pStyle w:val="ConsPlusNormal"/>
        <w:jc w:val="both"/>
      </w:pPr>
    </w:p>
    <w:p w:rsidR="00000000" w:rsidRDefault="00A84344">
      <w:pPr>
        <w:pStyle w:val="ConsPlusTitle"/>
        <w:jc w:val="center"/>
        <w:outlineLvl w:val="2"/>
      </w:pPr>
      <w:r>
        <w:t>Перечень учебного</w:t>
      </w:r>
      <w:r>
        <w:t xml:space="preserve"> оборудования</w:t>
      </w:r>
    </w:p>
    <w:p w:rsidR="00000000" w:rsidRDefault="00A84344">
      <w:pPr>
        <w:pStyle w:val="ConsPlusNormal"/>
        <w:jc w:val="both"/>
      </w:pPr>
    </w:p>
    <w:p w:rsidR="00000000" w:rsidRDefault="00A84344">
      <w:pPr>
        <w:pStyle w:val="ConsPlusNormal"/>
        <w:jc w:val="right"/>
      </w:pPr>
      <w:r>
        <w:t>Таблица 2</w:t>
      </w:r>
    </w:p>
    <w:p w:rsidR="00000000" w:rsidRDefault="00A84344">
      <w:pPr>
        <w:pStyle w:val="ConsPlusNormal"/>
        <w:jc w:val="both"/>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6778"/>
        <w:gridCol w:w="1362"/>
        <w:gridCol w:w="1559"/>
      </w:tblGrid>
      <w:tr w:rsidR="00000000">
        <w:tc>
          <w:tcPr>
            <w:tcW w:w="6778"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Наименование учебного оборудования</w:t>
            </w:r>
          </w:p>
        </w:tc>
        <w:tc>
          <w:tcPr>
            <w:tcW w:w="1362"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Единица измерения</w:t>
            </w:r>
          </w:p>
        </w:tc>
        <w:tc>
          <w:tcPr>
            <w:tcW w:w="1559" w:type="dxa"/>
            <w:tcBorders>
              <w:top w:val="single" w:sz="4" w:space="0" w:color="auto"/>
              <w:left w:val="single" w:sz="4" w:space="0" w:color="auto"/>
              <w:bottom w:val="single" w:sz="4" w:space="0" w:color="auto"/>
              <w:right w:val="single" w:sz="4" w:space="0" w:color="auto"/>
            </w:tcBorders>
          </w:tcPr>
          <w:p w:rsidR="00000000" w:rsidRDefault="00A84344">
            <w:pPr>
              <w:pStyle w:val="ConsPlusNormal"/>
              <w:jc w:val="center"/>
            </w:pPr>
            <w:r>
              <w:t>Количество</w:t>
            </w:r>
          </w:p>
        </w:tc>
      </w:tr>
      <w:tr w:rsidR="00000000">
        <w:tc>
          <w:tcPr>
            <w:tcW w:w="6778" w:type="dxa"/>
            <w:tcBorders>
              <w:top w:val="single" w:sz="4" w:space="0" w:color="auto"/>
              <w:left w:val="single" w:sz="4" w:space="0" w:color="auto"/>
              <w:right w:val="single" w:sz="4" w:space="0" w:color="auto"/>
            </w:tcBorders>
          </w:tcPr>
          <w:p w:rsidR="00000000" w:rsidRDefault="00A84344">
            <w:pPr>
              <w:pStyle w:val="ConsPlusNormal"/>
              <w:jc w:val="center"/>
              <w:outlineLvl w:val="3"/>
            </w:pPr>
            <w:r>
              <w:t>Оборудование и технические средства обучения</w:t>
            </w:r>
          </w:p>
        </w:tc>
        <w:tc>
          <w:tcPr>
            <w:tcW w:w="1362" w:type="dxa"/>
            <w:tcBorders>
              <w:top w:val="single" w:sz="4" w:space="0" w:color="auto"/>
              <w:left w:val="single" w:sz="4" w:space="0" w:color="auto"/>
              <w:right w:val="single" w:sz="4" w:space="0" w:color="auto"/>
            </w:tcBorders>
          </w:tcPr>
          <w:p w:rsidR="00000000" w:rsidRDefault="00A84344">
            <w:pPr>
              <w:pStyle w:val="ConsPlusNormal"/>
            </w:pPr>
          </w:p>
        </w:tc>
        <w:tc>
          <w:tcPr>
            <w:tcW w:w="1559" w:type="dxa"/>
            <w:tcBorders>
              <w:top w:val="single" w:sz="4" w:space="0" w:color="auto"/>
              <w:left w:val="single" w:sz="4" w:space="0" w:color="auto"/>
              <w:right w:val="single" w:sz="4" w:space="0" w:color="auto"/>
            </w:tcBorders>
          </w:tcPr>
          <w:p w:rsidR="00000000" w:rsidRDefault="00A84344">
            <w:pPr>
              <w:pStyle w:val="ConsPlusNormal"/>
            </w:pPr>
          </w:p>
        </w:tc>
      </w:tr>
      <w:tr w:rsidR="00000000">
        <w:tc>
          <w:tcPr>
            <w:tcW w:w="6778" w:type="dxa"/>
            <w:tcBorders>
              <w:left w:val="single" w:sz="4" w:space="0" w:color="auto"/>
              <w:right w:val="single" w:sz="4" w:space="0" w:color="auto"/>
            </w:tcBorders>
          </w:tcPr>
          <w:p w:rsidR="00000000" w:rsidRDefault="00A84344">
            <w:pPr>
              <w:pStyle w:val="ConsPlusNormal"/>
              <w:jc w:val="both"/>
            </w:pPr>
            <w:r>
              <w:t xml:space="preserve">Тренажер </w:t>
            </w:r>
            <w:hyperlink w:anchor="Par24350" w:tooltip="&lt;1&gt; В качестве тренажера может использоваться учебное транспортное средство." w:history="1">
              <w:r>
                <w:rPr>
                  <w:color w:val="0000FF"/>
                </w:rPr>
                <w:t>&lt;1&gt;</w:t>
              </w:r>
            </w:hyperlink>
          </w:p>
        </w:tc>
        <w:tc>
          <w:tcPr>
            <w:tcW w:w="1362" w:type="dxa"/>
            <w:tcBorders>
              <w:left w:val="single" w:sz="4" w:space="0" w:color="auto"/>
              <w:right w:val="single" w:sz="4" w:space="0" w:color="auto"/>
            </w:tcBorders>
          </w:tcPr>
          <w:p w:rsidR="00000000" w:rsidRDefault="00A84344">
            <w:pPr>
              <w:pStyle w:val="ConsPlusNormal"/>
              <w:jc w:val="center"/>
            </w:pPr>
            <w:r>
              <w:t>комплект</w:t>
            </w:r>
          </w:p>
        </w:tc>
        <w:tc>
          <w:tcPr>
            <w:tcW w:w="1559" w:type="dxa"/>
            <w:tcBorders>
              <w:left w:val="single" w:sz="4" w:space="0" w:color="auto"/>
              <w:right w:val="single" w:sz="4" w:space="0" w:color="auto"/>
            </w:tcBorders>
          </w:tcPr>
          <w:p w:rsidR="00000000" w:rsidRDefault="00A84344">
            <w:pPr>
              <w:pStyle w:val="ConsPlusNormal"/>
            </w:pPr>
          </w:p>
        </w:tc>
      </w:tr>
      <w:tr w:rsidR="00000000">
        <w:tc>
          <w:tcPr>
            <w:tcW w:w="6778" w:type="dxa"/>
            <w:tcBorders>
              <w:left w:val="single" w:sz="4" w:space="0" w:color="auto"/>
              <w:right w:val="single" w:sz="4" w:space="0" w:color="auto"/>
            </w:tcBorders>
          </w:tcPr>
          <w:p w:rsidR="00000000" w:rsidRDefault="00A84344">
            <w:pPr>
              <w:pStyle w:val="ConsPlusNormal"/>
              <w:jc w:val="center"/>
              <w:outlineLvl w:val="3"/>
            </w:pPr>
            <w:r>
              <w:t>Информационные материалы</w:t>
            </w:r>
          </w:p>
        </w:tc>
        <w:tc>
          <w:tcPr>
            <w:tcW w:w="1362" w:type="dxa"/>
            <w:tcBorders>
              <w:left w:val="single" w:sz="4" w:space="0" w:color="auto"/>
              <w:right w:val="single" w:sz="4" w:space="0" w:color="auto"/>
            </w:tcBorders>
          </w:tcPr>
          <w:p w:rsidR="00000000" w:rsidRDefault="00A84344">
            <w:pPr>
              <w:pStyle w:val="ConsPlusNormal"/>
            </w:pPr>
          </w:p>
        </w:tc>
        <w:tc>
          <w:tcPr>
            <w:tcW w:w="1559" w:type="dxa"/>
            <w:tcBorders>
              <w:left w:val="single" w:sz="4" w:space="0" w:color="auto"/>
              <w:right w:val="single" w:sz="4" w:space="0" w:color="auto"/>
            </w:tcBorders>
          </w:tcPr>
          <w:p w:rsidR="00000000" w:rsidRDefault="00A84344">
            <w:pPr>
              <w:pStyle w:val="ConsPlusNormal"/>
            </w:pPr>
          </w:p>
        </w:tc>
      </w:tr>
      <w:tr w:rsidR="00000000">
        <w:tc>
          <w:tcPr>
            <w:tcW w:w="6778" w:type="dxa"/>
            <w:tcBorders>
              <w:left w:val="single" w:sz="4" w:space="0" w:color="auto"/>
              <w:right w:val="single" w:sz="4" w:space="0" w:color="auto"/>
            </w:tcBorders>
          </w:tcPr>
          <w:p w:rsidR="00000000" w:rsidRDefault="00A84344">
            <w:pPr>
              <w:pStyle w:val="ConsPlusNormal"/>
              <w:jc w:val="center"/>
              <w:outlineLvl w:val="4"/>
            </w:pPr>
            <w:r>
              <w:t>Информационный стенд</w:t>
            </w:r>
          </w:p>
        </w:tc>
        <w:tc>
          <w:tcPr>
            <w:tcW w:w="1362" w:type="dxa"/>
            <w:tcBorders>
              <w:left w:val="single" w:sz="4" w:space="0" w:color="auto"/>
              <w:right w:val="single" w:sz="4" w:space="0" w:color="auto"/>
            </w:tcBorders>
          </w:tcPr>
          <w:p w:rsidR="00000000" w:rsidRDefault="00A84344">
            <w:pPr>
              <w:pStyle w:val="ConsPlusNormal"/>
            </w:pPr>
          </w:p>
        </w:tc>
        <w:tc>
          <w:tcPr>
            <w:tcW w:w="1559" w:type="dxa"/>
            <w:tcBorders>
              <w:left w:val="single" w:sz="4" w:space="0" w:color="auto"/>
              <w:right w:val="single" w:sz="4" w:space="0" w:color="auto"/>
            </w:tcBorders>
          </w:tcPr>
          <w:p w:rsidR="00000000" w:rsidRDefault="00A84344">
            <w:pPr>
              <w:pStyle w:val="ConsPlusNormal"/>
            </w:pPr>
          </w:p>
        </w:tc>
      </w:tr>
      <w:tr w:rsidR="00000000">
        <w:tc>
          <w:tcPr>
            <w:tcW w:w="6778" w:type="dxa"/>
            <w:tcBorders>
              <w:left w:val="single" w:sz="4" w:space="0" w:color="auto"/>
              <w:right w:val="single" w:sz="4" w:space="0" w:color="auto"/>
            </w:tcBorders>
          </w:tcPr>
          <w:p w:rsidR="00000000" w:rsidRDefault="00A84344">
            <w:pPr>
              <w:pStyle w:val="ConsPlusNormal"/>
              <w:jc w:val="both"/>
            </w:pPr>
            <w:r>
              <w:t>Закон Российской Федерации от 7 февраля 1992 г. N 2300-1 "О защите прав потребителей"</w:t>
            </w:r>
          </w:p>
        </w:tc>
        <w:tc>
          <w:tcPr>
            <w:tcW w:w="1362"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778" w:type="dxa"/>
            <w:tcBorders>
              <w:left w:val="single" w:sz="4" w:space="0" w:color="auto"/>
              <w:right w:val="single" w:sz="4" w:space="0" w:color="auto"/>
            </w:tcBorders>
          </w:tcPr>
          <w:p w:rsidR="00000000" w:rsidRDefault="00A84344">
            <w:pPr>
              <w:pStyle w:val="ConsPlusNormal"/>
              <w:jc w:val="both"/>
            </w:pPr>
            <w:r>
              <w:t>Копия лицензии с соответствующим приложением</w:t>
            </w:r>
          </w:p>
        </w:tc>
        <w:tc>
          <w:tcPr>
            <w:tcW w:w="1362"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778" w:type="dxa"/>
            <w:tcBorders>
              <w:left w:val="single" w:sz="4" w:space="0" w:color="auto"/>
              <w:right w:val="single" w:sz="4" w:space="0" w:color="auto"/>
            </w:tcBorders>
          </w:tcPr>
          <w:p w:rsidR="00000000" w:rsidRDefault="00A84344">
            <w:pPr>
              <w:pStyle w:val="ConsPlusNormal"/>
              <w:jc w:val="both"/>
            </w:pPr>
            <w:r>
              <w:t>Примерная программа повышения квалификации водителей транспортных средств соответствующих категорий "B", "C", "D", подкатегорий "B1", "C1", "D1" с автоматической трансмиссией</w:t>
            </w:r>
          </w:p>
        </w:tc>
        <w:tc>
          <w:tcPr>
            <w:tcW w:w="1362"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778" w:type="dxa"/>
            <w:tcBorders>
              <w:left w:val="single" w:sz="4" w:space="0" w:color="auto"/>
              <w:right w:val="single" w:sz="4" w:space="0" w:color="auto"/>
            </w:tcBorders>
          </w:tcPr>
          <w:p w:rsidR="00000000" w:rsidRDefault="00A84344">
            <w:pPr>
              <w:pStyle w:val="ConsPlusNormal"/>
              <w:jc w:val="both"/>
            </w:pPr>
            <w:r>
              <w:t>Программа повышения квалификации водителей транспортных средств соответств</w:t>
            </w:r>
            <w:r>
              <w:t>ующих категорий "B", "C", "D", подкатегорий "B1", "C1", "D1" с автоматической трансмиссией</w:t>
            </w:r>
          </w:p>
        </w:tc>
        <w:tc>
          <w:tcPr>
            <w:tcW w:w="1362"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778" w:type="dxa"/>
            <w:tcBorders>
              <w:left w:val="single" w:sz="4" w:space="0" w:color="auto"/>
              <w:right w:val="single" w:sz="4" w:space="0" w:color="auto"/>
            </w:tcBorders>
          </w:tcPr>
          <w:p w:rsidR="00000000" w:rsidRDefault="00A84344">
            <w:pPr>
              <w:pStyle w:val="ConsPlusNormal"/>
              <w:jc w:val="both"/>
            </w:pPr>
            <w:r>
              <w:t>Учебный план</w:t>
            </w:r>
          </w:p>
        </w:tc>
        <w:tc>
          <w:tcPr>
            <w:tcW w:w="1362"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778" w:type="dxa"/>
            <w:tcBorders>
              <w:left w:val="single" w:sz="4" w:space="0" w:color="auto"/>
              <w:right w:val="single" w:sz="4" w:space="0" w:color="auto"/>
            </w:tcBorders>
          </w:tcPr>
          <w:p w:rsidR="00000000" w:rsidRDefault="00A84344">
            <w:pPr>
              <w:pStyle w:val="ConsPlusNormal"/>
              <w:jc w:val="both"/>
            </w:pPr>
            <w:r>
              <w:t>Календарный учебный график (на каждую учебную группу)</w:t>
            </w:r>
          </w:p>
        </w:tc>
        <w:tc>
          <w:tcPr>
            <w:tcW w:w="1362"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778" w:type="dxa"/>
            <w:tcBorders>
              <w:left w:val="single" w:sz="4" w:space="0" w:color="auto"/>
              <w:right w:val="single" w:sz="4" w:space="0" w:color="auto"/>
            </w:tcBorders>
          </w:tcPr>
          <w:p w:rsidR="00000000" w:rsidRDefault="00A84344">
            <w:pPr>
              <w:pStyle w:val="ConsPlusNormal"/>
              <w:jc w:val="both"/>
            </w:pPr>
            <w:r>
              <w:t>Расписание занятий (на каждую учебную группу)</w:t>
            </w:r>
          </w:p>
        </w:tc>
        <w:tc>
          <w:tcPr>
            <w:tcW w:w="1362"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778" w:type="dxa"/>
            <w:tcBorders>
              <w:left w:val="single" w:sz="4" w:space="0" w:color="auto"/>
              <w:right w:val="single" w:sz="4" w:space="0" w:color="auto"/>
            </w:tcBorders>
          </w:tcPr>
          <w:p w:rsidR="00000000" w:rsidRDefault="00A84344">
            <w:pPr>
              <w:pStyle w:val="ConsPlusNormal"/>
              <w:jc w:val="both"/>
            </w:pPr>
            <w:r>
              <w:t>График учебного вождения (на каждую учебную группу)</w:t>
            </w:r>
          </w:p>
        </w:tc>
        <w:tc>
          <w:tcPr>
            <w:tcW w:w="1362"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778" w:type="dxa"/>
            <w:tcBorders>
              <w:left w:val="single" w:sz="4" w:space="0" w:color="auto"/>
              <w:right w:val="single" w:sz="4" w:space="0" w:color="auto"/>
            </w:tcBorders>
          </w:tcPr>
          <w:p w:rsidR="00000000" w:rsidRDefault="00A84344">
            <w:pPr>
              <w:pStyle w:val="ConsPlusNormal"/>
            </w:pPr>
            <w:r>
              <w:t>Схемы учебных маршрутов, утвержденные руководителем организации, осуществляющей образовательную деятельность</w:t>
            </w:r>
          </w:p>
        </w:tc>
        <w:tc>
          <w:tcPr>
            <w:tcW w:w="1362"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778" w:type="dxa"/>
            <w:tcBorders>
              <w:left w:val="single" w:sz="4" w:space="0" w:color="auto"/>
              <w:right w:val="single" w:sz="4" w:space="0" w:color="auto"/>
            </w:tcBorders>
          </w:tcPr>
          <w:p w:rsidR="00000000" w:rsidRDefault="00A84344">
            <w:pPr>
              <w:pStyle w:val="ConsPlusNormal"/>
              <w:jc w:val="both"/>
            </w:pPr>
            <w:r>
              <w:t>Книга жалоб и предложений</w:t>
            </w:r>
          </w:p>
        </w:tc>
        <w:tc>
          <w:tcPr>
            <w:tcW w:w="1362" w:type="dxa"/>
            <w:tcBorders>
              <w:left w:val="single" w:sz="4" w:space="0" w:color="auto"/>
              <w:right w:val="single" w:sz="4" w:space="0" w:color="auto"/>
            </w:tcBorders>
          </w:tcPr>
          <w:p w:rsidR="00000000" w:rsidRDefault="00A84344">
            <w:pPr>
              <w:pStyle w:val="ConsPlusNormal"/>
              <w:jc w:val="center"/>
            </w:pPr>
            <w:r>
              <w:t>шт.</w:t>
            </w:r>
          </w:p>
        </w:tc>
        <w:tc>
          <w:tcPr>
            <w:tcW w:w="1559" w:type="dxa"/>
            <w:tcBorders>
              <w:left w:val="single" w:sz="4" w:space="0" w:color="auto"/>
              <w:right w:val="single" w:sz="4" w:space="0" w:color="auto"/>
            </w:tcBorders>
          </w:tcPr>
          <w:p w:rsidR="00000000" w:rsidRDefault="00A84344">
            <w:pPr>
              <w:pStyle w:val="ConsPlusNormal"/>
              <w:jc w:val="center"/>
            </w:pPr>
            <w:r>
              <w:t>1</w:t>
            </w:r>
          </w:p>
        </w:tc>
      </w:tr>
      <w:tr w:rsidR="00000000">
        <w:tc>
          <w:tcPr>
            <w:tcW w:w="6778" w:type="dxa"/>
            <w:tcBorders>
              <w:left w:val="single" w:sz="4" w:space="0" w:color="auto"/>
              <w:bottom w:val="single" w:sz="4" w:space="0" w:color="auto"/>
              <w:right w:val="single" w:sz="4" w:space="0" w:color="auto"/>
            </w:tcBorders>
          </w:tcPr>
          <w:p w:rsidR="00000000" w:rsidRDefault="00A84344">
            <w:pPr>
              <w:pStyle w:val="ConsPlusNormal"/>
              <w:jc w:val="both"/>
            </w:pPr>
            <w:r>
              <w:t>Адрес официального сайта в сети "Интернет"</w:t>
            </w:r>
          </w:p>
        </w:tc>
        <w:tc>
          <w:tcPr>
            <w:tcW w:w="1362" w:type="dxa"/>
            <w:tcBorders>
              <w:left w:val="single" w:sz="4" w:space="0" w:color="auto"/>
              <w:bottom w:val="single" w:sz="4" w:space="0" w:color="auto"/>
              <w:right w:val="single" w:sz="4" w:space="0" w:color="auto"/>
            </w:tcBorders>
          </w:tcPr>
          <w:p w:rsidR="00000000" w:rsidRDefault="00A84344">
            <w:pPr>
              <w:pStyle w:val="ConsPlusNormal"/>
            </w:pPr>
          </w:p>
        </w:tc>
        <w:tc>
          <w:tcPr>
            <w:tcW w:w="1559" w:type="dxa"/>
            <w:tcBorders>
              <w:left w:val="single" w:sz="4" w:space="0" w:color="auto"/>
              <w:bottom w:val="single" w:sz="4" w:space="0" w:color="auto"/>
              <w:right w:val="single" w:sz="4" w:space="0" w:color="auto"/>
            </w:tcBorders>
          </w:tcPr>
          <w:p w:rsidR="00000000" w:rsidRDefault="00A84344">
            <w:pPr>
              <w:pStyle w:val="ConsPlusNormal"/>
            </w:pPr>
          </w:p>
        </w:tc>
      </w:tr>
    </w:tbl>
    <w:p w:rsidR="00000000" w:rsidRDefault="00A84344">
      <w:pPr>
        <w:pStyle w:val="ConsPlusNormal"/>
        <w:jc w:val="both"/>
      </w:pPr>
    </w:p>
    <w:p w:rsidR="00000000" w:rsidRDefault="00A84344">
      <w:pPr>
        <w:pStyle w:val="ConsPlusNormal"/>
        <w:ind w:firstLine="540"/>
        <w:jc w:val="both"/>
      </w:pPr>
      <w:r>
        <w:t>--------------------------------</w:t>
      </w:r>
    </w:p>
    <w:p w:rsidR="00000000" w:rsidRDefault="00A84344">
      <w:pPr>
        <w:pStyle w:val="ConsPlusNormal"/>
        <w:spacing w:before="240"/>
        <w:ind w:firstLine="540"/>
        <w:jc w:val="both"/>
      </w:pPr>
      <w:bookmarkStart w:id="299" w:name="Par24350"/>
      <w:bookmarkEnd w:id="299"/>
      <w:r>
        <w:t>&lt;1&gt; В качестве тренажера может использоваться учебное транспортное средство.</w:t>
      </w:r>
    </w:p>
    <w:p w:rsidR="00000000" w:rsidRDefault="00A84344">
      <w:pPr>
        <w:pStyle w:val="ConsPlusNormal"/>
        <w:jc w:val="both"/>
      </w:pPr>
    </w:p>
    <w:p w:rsidR="00000000" w:rsidRDefault="00A84344">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w:t>
      </w:r>
      <w:r>
        <w:t>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w:t>
      </w:r>
      <w:r>
        <w:t>лжна иметь установленное по периметру ограждение, препятствующее движению по его территории транспортных средств и пешеходов, за исключением транспортных средств, используемых в процессе обучения.</w:t>
      </w:r>
    </w:p>
    <w:p w:rsidR="00000000" w:rsidRDefault="00A84344">
      <w:pPr>
        <w:pStyle w:val="ConsPlusNormal"/>
        <w:spacing w:before="240"/>
        <w:ind w:firstLine="540"/>
        <w:jc w:val="both"/>
      </w:pPr>
      <w:r>
        <w:t xml:space="preserve">Наклонный участок (эстакада) должен иметь продольный уклон </w:t>
      </w:r>
      <w:r>
        <w:t>относительно поверхности закрытой площадки или автодрома в пределах 8 - 16% включительно, использование колейной эстакады не допускается.</w:t>
      </w:r>
    </w:p>
    <w:p w:rsidR="00000000" w:rsidRDefault="00A84344">
      <w:pPr>
        <w:pStyle w:val="ConsPlusNormal"/>
        <w:spacing w:before="240"/>
        <w:ind w:firstLine="540"/>
        <w:jc w:val="both"/>
      </w:pPr>
      <w:r>
        <w:t>Размеры закрытой площадки или автодрома для первоначального обучения вождению транспортных средств должны составлять н</w:t>
      </w:r>
      <w:r>
        <w:t>е менее 0,24 га.</w:t>
      </w:r>
    </w:p>
    <w:p w:rsidR="00000000" w:rsidRDefault="00A84344">
      <w:pPr>
        <w:pStyle w:val="ConsPlusNormal"/>
        <w:spacing w:before="240"/>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w:t>
      </w:r>
      <w:r>
        <w:t>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w:t>
      </w:r>
      <w:r>
        <w:t>ию.</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w:t>
      </w:r>
      <w:r>
        <w:t xml:space="preserve"> Собрание законодательства Российской Федерации, 1998, N 45, ст. 5521; 2000, N 18, ст. 1985; 2001, N 11, ст. 1029; 2002, N 9, ст. 931; N 27, ст. 2693; 2003, N 20, ст. 1899; 2003, N 40, ст. 3891; 2005, N 52, ст. 5733; 2006, N 11, ст. 179; 2008, N 8, ст. 741</w:t>
      </w:r>
      <w:r>
        <w:t>; N 17, ст. 1882; 2009, N 2, ст. 233; N 5, ст. 610; 2010, N 9, ст. 976; N 20, ст. 2471; 2011, N 42, ст. 5922; 2012, N 1, ст. 154; N 15, ст. 1780; N 30, ст. 4289; N 47, ст. 6505; 2013, N 5, ст. 371; N 5, ст. 404; N 24, ст. 2999; N 31, ст. 4218; N 41, ст. 51</w:t>
      </w:r>
      <w:r>
        <w:t>94).</w:t>
      </w:r>
    </w:p>
    <w:p w:rsidR="00000000" w:rsidRDefault="00A84344">
      <w:pPr>
        <w:pStyle w:val="ConsPlusNormal"/>
        <w:ind w:firstLine="540"/>
        <w:jc w:val="both"/>
      </w:pPr>
    </w:p>
    <w:p w:rsidR="00000000" w:rsidRDefault="00A84344">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его территории все учеб</w:t>
      </w:r>
      <w:r>
        <w:t>ные (контрольные) задания, предусмотренные Примерными программами профессионального обучения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w:t>
      </w:r>
      <w:r>
        <w:t xml:space="preserve"> разметочные (ограничительные), стойки разметочные, вехи стержневые, столбики оградительные съемные, ленту оградительную, разметку временную.</w:t>
      </w:r>
    </w:p>
    <w:p w:rsidR="00000000" w:rsidRDefault="00A84344">
      <w:pPr>
        <w:pStyle w:val="ConsPlusNormal"/>
        <w:spacing w:before="240"/>
        <w:ind w:firstLine="540"/>
        <w:jc w:val="both"/>
      </w:pPr>
      <w:r>
        <w:t>Поперечный уклон участков закрытой площадки или автодрома, используемых для выполнения учебных (контрольных) задан</w:t>
      </w:r>
      <w:r>
        <w:t>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000000" w:rsidRDefault="00A84344">
      <w:pPr>
        <w:pStyle w:val="ConsPlusNormal"/>
        <w:spacing w:before="240"/>
        <w:ind w:firstLine="540"/>
        <w:jc w:val="both"/>
      </w:pPr>
      <w:r>
        <w:t>В случае проведения обучения в темное время</w:t>
      </w:r>
      <w:r>
        <w:t xml:space="preserve">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000000" w:rsidRDefault="00A84344">
      <w:pPr>
        <w:pStyle w:val="ConsPlusNormal"/>
        <w:spacing w:before="240"/>
        <w:ind w:firstLine="540"/>
        <w:jc w:val="both"/>
      </w:pPr>
      <w:r>
        <w:t>В целях реализации Приме</w:t>
      </w:r>
      <w:r>
        <w:t>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000000" w:rsidRDefault="00A84344">
      <w:pPr>
        <w:pStyle w:val="ConsPlusNormal"/>
        <w:spacing w:before="240"/>
        <w:ind w:firstLine="540"/>
        <w:jc w:val="both"/>
      </w:pPr>
      <w:r>
        <w:t>Автодромы, кроме того, должны быть оборудованы средствами организации дорожного движения в соответствии с тр</w:t>
      </w:r>
      <w:r>
        <w:t>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w:t>
      </w:r>
      <w:r>
        <w:t>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w:t>
      </w:r>
      <w:r>
        <w:t>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w:t>
      </w:r>
      <w:r>
        <w:t>о ГОСТ Р 52282-2004 и уменьшение норм установки дорожных знаков, светофоров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w:t>
      </w:r>
      <w:r>
        <w:t xml:space="preserve">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w:t>
      </w:r>
      <w:r>
        <w:t xml:space="preserve">N 40, ст. 3891; 2005, N 52, ст. 5733; 2006, N 11, ст. 1179; 2008, N 8, ст. 741; N 17, ст. 1882; 2009, N 2, ст. 233; N 5, ст. 610; 2010, N 9, ст. 976; N 20, ст. 2471; 2011, N 42, ст. 5922; 2012, N 1, ст. 154; N 15, ст. 1780; N 30, ст. 4289; N 47, ст. 6505; </w:t>
      </w:r>
      <w:r>
        <w:t>2013, N 5, ст. 371; N 5, ст. 404; N 24, ст. 2999; N 31, ст. 4218; N 41, ст. 5194).</w:t>
      </w:r>
    </w:p>
    <w:p w:rsidR="00000000" w:rsidRDefault="00A84344">
      <w:pPr>
        <w:pStyle w:val="ConsPlusNormal"/>
        <w:ind w:firstLine="540"/>
        <w:jc w:val="both"/>
      </w:pPr>
    </w:p>
    <w:p w:rsidR="00000000" w:rsidRDefault="00A84344">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w:t>
      </w:r>
      <w:r>
        <w:t>ных) заданий в автоматизированном режиме.</w:t>
      </w:r>
    </w:p>
    <w:p w:rsidR="00000000" w:rsidRDefault="00A84344">
      <w:pPr>
        <w:pStyle w:val="ConsPlusNormal"/>
        <w:spacing w:before="24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000000" w:rsidRDefault="00A84344">
      <w:pPr>
        <w:pStyle w:val="ConsPlusNormal"/>
        <w:spacing w:before="24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000000" w:rsidRDefault="00A84344">
      <w:pPr>
        <w:pStyle w:val="ConsPlusNormal"/>
        <w:ind w:firstLine="540"/>
        <w:jc w:val="both"/>
      </w:pPr>
    </w:p>
    <w:p w:rsidR="00000000" w:rsidRDefault="00A84344">
      <w:pPr>
        <w:pStyle w:val="ConsPlusTitle"/>
        <w:jc w:val="center"/>
        <w:outlineLvl w:val="1"/>
      </w:pPr>
      <w:r>
        <w:t>VI. СИСТЕМА ОЦЕНКИ РЕЗУЛЬТАТОВ ОСВОЕН</w:t>
      </w:r>
      <w:r>
        <w:t>ИЯ ПРИМЕРНОЙ ПРОГРАММЫ</w:t>
      </w:r>
    </w:p>
    <w:p w:rsidR="00000000" w:rsidRDefault="00A84344">
      <w:pPr>
        <w:pStyle w:val="ConsPlusNormal"/>
        <w:ind w:firstLine="540"/>
        <w:jc w:val="both"/>
      </w:pPr>
    </w:p>
    <w:p w:rsidR="00000000" w:rsidRDefault="00A84344">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000000" w:rsidRDefault="00A84344">
      <w:pPr>
        <w:pStyle w:val="ConsPlusNormal"/>
        <w:spacing w:before="240"/>
        <w:ind w:firstLine="540"/>
        <w:jc w:val="both"/>
      </w:pPr>
      <w:r>
        <w:t>Обучение</w:t>
      </w:r>
      <w:r>
        <w:t xml:space="preserve"> по Примерной программе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w:t>
      </w:r>
    </w:p>
    <w:p w:rsidR="00000000" w:rsidRDefault="00A84344">
      <w:pPr>
        <w:pStyle w:val="ConsPlusNormal"/>
        <w:spacing w:before="240"/>
        <w:ind w:firstLine="540"/>
        <w:jc w:val="both"/>
      </w:pPr>
      <w:r>
        <w:t>К проведению квалификационного экзамена привлекаются</w:t>
      </w:r>
      <w:r>
        <w:t xml:space="preserve"> представители работодателей, их объединений &lt;1&gt;.</w:t>
      </w:r>
    </w:p>
    <w:p w:rsidR="00000000" w:rsidRDefault="00A84344">
      <w:pPr>
        <w:pStyle w:val="ConsPlusNormal"/>
        <w:spacing w:before="240"/>
        <w:ind w:firstLine="540"/>
        <w:jc w:val="both"/>
      </w:pPr>
      <w:r>
        <w:t>--------------------------------</w:t>
      </w:r>
    </w:p>
    <w:p w:rsidR="00000000" w:rsidRDefault="00A84344">
      <w:pPr>
        <w:pStyle w:val="ConsPlusNormal"/>
        <w:spacing w:before="240"/>
        <w:ind w:firstLine="540"/>
        <w:jc w:val="both"/>
      </w:pPr>
      <w:r>
        <w:t>&lt;1&gt; Статья 74 Федерального закона от 29 декабря 2012 г. N 273-ФЗ "Об образовании в Российской Федерации".</w:t>
      </w:r>
    </w:p>
    <w:p w:rsidR="00000000" w:rsidRDefault="00A84344">
      <w:pPr>
        <w:pStyle w:val="ConsPlusNormal"/>
        <w:ind w:firstLine="540"/>
        <w:jc w:val="both"/>
      </w:pPr>
    </w:p>
    <w:p w:rsidR="00000000" w:rsidRDefault="00A84344">
      <w:pPr>
        <w:pStyle w:val="ConsPlusNormal"/>
        <w:ind w:firstLine="540"/>
        <w:jc w:val="both"/>
      </w:pPr>
      <w:r>
        <w:t>Проверка теоретических знаний при проведении квалификационного экз</w:t>
      </w:r>
      <w:r>
        <w:t>амена проводится по предмету "Основы законодательства в сфере дорожного движения". 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w:t>
      </w:r>
      <w:r>
        <w:t>ным средством с механической трансмиссией соответствующей категории (подкатегории) на закрытой площадке или автодроме. На втором этапе осуществляется проверка навыков управления транспортным средством с механической трансмиссией соответствующей категории (</w:t>
      </w:r>
      <w:r>
        <w:t>подкатегории) в условиях дорожного движения (кроме транспортных средств подкатегории "B1").</w:t>
      </w:r>
    </w:p>
    <w:p w:rsidR="00000000" w:rsidRDefault="00A84344">
      <w:pPr>
        <w:pStyle w:val="ConsPlusNormal"/>
        <w:spacing w:before="24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000000" w:rsidRDefault="00A84344">
      <w:pPr>
        <w:pStyle w:val="ConsPlusNormal"/>
        <w:spacing w:before="240"/>
        <w:ind w:firstLine="540"/>
        <w:jc w:val="both"/>
      </w:pPr>
      <w:r>
        <w:t>-----------</w:t>
      </w:r>
      <w:r>
        <w:t>---------------------</w:t>
      </w:r>
    </w:p>
    <w:p w:rsidR="00000000" w:rsidRDefault="00A84344">
      <w:pPr>
        <w:pStyle w:val="ConsPlusNormal"/>
        <w:spacing w:before="240"/>
        <w:ind w:firstLine="540"/>
        <w:jc w:val="both"/>
      </w:pPr>
      <w:r>
        <w:t>&lt;1&gt; Статья 60 Федерального закона от 29 декабря 2012 г. N 273-ФЗ "Об образовании в Российской Федерации".</w:t>
      </w:r>
    </w:p>
    <w:p w:rsidR="00000000" w:rsidRDefault="00A84344">
      <w:pPr>
        <w:pStyle w:val="ConsPlusNormal"/>
        <w:ind w:firstLine="540"/>
        <w:jc w:val="both"/>
      </w:pPr>
    </w:p>
    <w:p w:rsidR="00000000" w:rsidRDefault="00A84344">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w:t>
      </w:r>
      <w:r>
        <w:t>езультатах осуществляются организацией, осуществляющей образовательную деятельность, на бумажных и (или) электронных носителях.</w:t>
      </w:r>
    </w:p>
    <w:p w:rsidR="00000000" w:rsidRDefault="00A84344">
      <w:pPr>
        <w:pStyle w:val="ConsPlusNormal"/>
        <w:ind w:firstLine="540"/>
        <w:jc w:val="both"/>
      </w:pPr>
    </w:p>
    <w:p w:rsidR="00000000" w:rsidRDefault="00A84344">
      <w:pPr>
        <w:pStyle w:val="ConsPlusTitle"/>
        <w:jc w:val="center"/>
        <w:outlineLvl w:val="1"/>
      </w:pPr>
      <w:r>
        <w:t>VII. УЧЕБНО-МЕТОДИЧЕСКИЕ МАТЕРИАЛЫ, ОБЕСПЕЧИВАЮЩИЕ</w:t>
      </w:r>
    </w:p>
    <w:p w:rsidR="00000000" w:rsidRDefault="00A84344">
      <w:pPr>
        <w:pStyle w:val="ConsPlusTitle"/>
        <w:jc w:val="center"/>
      </w:pPr>
      <w:r>
        <w:t>РЕАЛИЗАЦИЮ ПРИМЕРНОЙ ПРОГРАММЫ</w:t>
      </w:r>
    </w:p>
    <w:p w:rsidR="00000000" w:rsidRDefault="00A84344">
      <w:pPr>
        <w:pStyle w:val="ConsPlusNormal"/>
        <w:jc w:val="center"/>
      </w:pPr>
    </w:p>
    <w:p w:rsidR="00000000" w:rsidRDefault="00A84344">
      <w:pPr>
        <w:pStyle w:val="ConsPlusNormal"/>
        <w:ind w:firstLine="540"/>
        <w:jc w:val="both"/>
      </w:pPr>
      <w:r>
        <w:t>Учебно-методические материалы представлены:</w:t>
      </w:r>
    </w:p>
    <w:p w:rsidR="00000000" w:rsidRDefault="00A84344">
      <w:pPr>
        <w:pStyle w:val="ConsPlusNormal"/>
        <w:spacing w:before="240"/>
        <w:ind w:firstLine="540"/>
        <w:jc w:val="both"/>
      </w:pPr>
      <w:r>
        <w:t>примерной программой повышения квалификации водителей транспортных средств соответствующих категорий "B", "C", "D", подкатегорий "B1", "C1", "D1" с автоматической трансмиссией, утвержденной в установленном порядке;</w:t>
      </w:r>
    </w:p>
    <w:p w:rsidR="00000000" w:rsidRDefault="00A84344">
      <w:pPr>
        <w:pStyle w:val="ConsPlusNormal"/>
        <w:spacing w:before="240"/>
        <w:ind w:firstLine="540"/>
        <w:jc w:val="both"/>
      </w:pPr>
      <w:r>
        <w:t>программой повышения квалификации водител</w:t>
      </w:r>
      <w:r>
        <w:t>ей транспортных средств соответствующих категорий "B", "C", "D", подкатегорий "B1", "C1", "D1" с автоматической трансмиссией, согласованной с Госавтоинспекцией и утвержденной руководителем организации, осуществляющей образовательную деятельность;</w:t>
      </w:r>
    </w:p>
    <w:p w:rsidR="00000000" w:rsidRDefault="00A84344">
      <w:pPr>
        <w:pStyle w:val="ConsPlusNormal"/>
        <w:spacing w:before="240"/>
        <w:ind w:firstLine="540"/>
        <w:jc w:val="both"/>
      </w:pPr>
      <w:r>
        <w:t>методичес</w:t>
      </w:r>
      <w:r>
        <w:t>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000000" w:rsidRDefault="00A84344">
      <w:pPr>
        <w:pStyle w:val="ConsPlusNormal"/>
        <w:spacing w:before="240"/>
        <w:ind w:firstLine="540"/>
        <w:jc w:val="both"/>
      </w:pPr>
      <w:r>
        <w:t>материалами для проведения промежуточной и итоговой аттестации обучающихся, утвержденными руководителем орга</w:t>
      </w:r>
      <w:r>
        <w:t>низации, осуществляющей образовательную деятельность.</w:t>
      </w:r>
    </w:p>
    <w:p w:rsidR="00000000" w:rsidRDefault="00A84344">
      <w:pPr>
        <w:pStyle w:val="ConsPlusNormal"/>
        <w:jc w:val="both"/>
      </w:pPr>
    </w:p>
    <w:p w:rsidR="00000000" w:rsidRDefault="00A84344">
      <w:pPr>
        <w:pStyle w:val="ConsPlusNormal"/>
        <w:jc w:val="both"/>
      </w:pPr>
    </w:p>
    <w:p w:rsidR="00A84344" w:rsidRDefault="00A84344">
      <w:pPr>
        <w:pStyle w:val="ConsPlusNormal"/>
        <w:pBdr>
          <w:top w:val="single" w:sz="6" w:space="0" w:color="auto"/>
        </w:pBdr>
        <w:spacing w:before="100" w:after="100"/>
        <w:jc w:val="both"/>
        <w:rPr>
          <w:sz w:val="2"/>
          <w:szCs w:val="2"/>
        </w:rPr>
      </w:pPr>
    </w:p>
    <w:sectPr w:rsidR="00A84344">
      <w:headerReference w:type="default" r:id="rId42"/>
      <w:footerReference w:type="default" r:id="rId43"/>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4344" w:rsidRDefault="00A84344">
      <w:pPr>
        <w:spacing w:after="0" w:line="240" w:lineRule="auto"/>
      </w:pPr>
      <w:r>
        <w:separator/>
      </w:r>
    </w:p>
  </w:endnote>
  <w:endnote w:type="continuationSeparator" w:id="0">
    <w:p w:rsidR="00A84344" w:rsidRDefault="00A84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84344">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20"/>
      <w:gridCol w:w="3527"/>
      <w:gridCol w:w="3320"/>
    </w:tblGrid>
    <w:tr w:rsidR="0000000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A84344">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A84344">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A84344">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sidR="00BA755F">
            <w:rPr>
              <w:sz w:val="20"/>
              <w:szCs w:val="20"/>
            </w:rPr>
            <w:fldChar w:fldCharType="separate"/>
          </w:r>
          <w:r w:rsidR="00F87675">
            <w:rPr>
              <w:noProof/>
              <w:sz w:val="20"/>
              <w:szCs w:val="20"/>
            </w:rPr>
            <w:t>2</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sidR="00BA755F">
            <w:rPr>
              <w:sz w:val="20"/>
              <w:szCs w:val="20"/>
            </w:rPr>
            <w:fldChar w:fldCharType="separate"/>
          </w:r>
          <w:r w:rsidR="00F87675">
            <w:rPr>
              <w:noProof/>
              <w:sz w:val="20"/>
              <w:szCs w:val="20"/>
            </w:rPr>
            <w:t>140</w:t>
          </w:r>
          <w:r>
            <w:rPr>
              <w:sz w:val="20"/>
              <w:szCs w:val="20"/>
            </w:rPr>
            <w:fldChar w:fldCharType="end"/>
          </w:r>
        </w:p>
      </w:tc>
    </w:tr>
  </w:tbl>
  <w:p w:rsidR="00000000" w:rsidRDefault="00A84344">
    <w:pPr>
      <w:pStyle w:val="ConsPlusNormal"/>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84344">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20"/>
      <w:gridCol w:w="3527"/>
      <w:gridCol w:w="3320"/>
    </w:tblGrid>
    <w:tr w:rsidR="0000000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A84344">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A84344">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A84344">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sidR="00BA755F">
            <w:rPr>
              <w:sz w:val="20"/>
              <w:szCs w:val="20"/>
            </w:rPr>
            <w:fldChar w:fldCharType="separate"/>
          </w:r>
          <w:r w:rsidR="00F87675">
            <w:rPr>
              <w:noProof/>
              <w:sz w:val="20"/>
              <w:szCs w:val="20"/>
            </w:rPr>
            <w:t>20</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sidR="00BA755F">
            <w:rPr>
              <w:sz w:val="20"/>
              <w:szCs w:val="20"/>
            </w:rPr>
            <w:fldChar w:fldCharType="separate"/>
          </w:r>
          <w:r w:rsidR="00F87675">
            <w:rPr>
              <w:noProof/>
              <w:sz w:val="20"/>
              <w:szCs w:val="20"/>
            </w:rPr>
            <w:t>140</w:t>
          </w:r>
          <w:r>
            <w:rPr>
              <w:sz w:val="20"/>
              <w:szCs w:val="20"/>
            </w:rPr>
            <w:fldChar w:fldCharType="end"/>
          </w:r>
        </w:p>
      </w:tc>
    </w:tr>
  </w:tbl>
  <w:p w:rsidR="00000000" w:rsidRDefault="00A84344">
    <w:pPr>
      <w:pStyle w:val="ConsPlusNormal"/>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84344">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4544"/>
      <w:gridCol w:w="4829"/>
      <w:gridCol w:w="4545"/>
    </w:tblGrid>
    <w:tr w:rsidR="0000000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A84344">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A84344">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A84344">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sidR="00BA755F">
            <w:rPr>
              <w:sz w:val="20"/>
              <w:szCs w:val="20"/>
            </w:rPr>
            <w:fldChar w:fldCharType="separate"/>
          </w:r>
          <w:r w:rsidR="00F87675">
            <w:rPr>
              <w:noProof/>
              <w:sz w:val="20"/>
              <w:szCs w:val="20"/>
            </w:rPr>
            <w:t>53</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sidR="00BA755F">
            <w:rPr>
              <w:sz w:val="20"/>
              <w:szCs w:val="20"/>
            </w:rPr>
            <w:fldChar w:fldCharType="separate"/>
          </w:r>
          <w:r w:rsidR="00F87675">
            <w:rPr>
              <w:noProof/>
              <w:sz w:val="20"/>
              <w:szCs w:val="20"/>
            </w:rPr>
            <w:t>116</w:t>
          </w:r>
          <w:r>
            <w:rPr>
              <w:sz w:val="20"/>
              <w:szCs w:val="20"/>
            </w:rPr>
            <w:fldChar w:fldCharType="end"/>
          </w:r>
        </w:p>
      </w:tc>
    </w:tr>
  </w:tbl>
  <w:p w:rsidR="00000000" w:rsidRDefault="00A84344">
    <w:pPr>
      <w:pStyle w:val="ConsPlusNormal"/>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84344">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20"/>
      <w:gridCol w:w="3527"/>
      <w:gridCol w:w="3320"/>
    </w:tblGrid>
    <w:tr w:rsidR="0000000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A84344">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A84344">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A84344">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sidR="00BA755F">
            <w:rPr>
              <w:sz w:val="20"/>
              <w:szCs w:val="20"/>
            </w:rPr>
            <w:fldChar w:fldCharType="separate"/>
          </w:r>
          <w:r w:rsidR="00F87675">
            <w:rPr>
              <w:noProof/>
              <w:sz w:val="20"/>
              <w:szCs w:val="20"/>
            </w:rPr>
            <w:t>114</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sidR="00BA755F">
            <w:rPr>
              <w:sz w:val="20"/>
              <w:szCs w:val="20"/>
            </w:rPr>
            <w:fldChar w:fldCharType="separate"/>
          </w:r>
          <w:r w:rsidR="00F87675">
            <w:rPr>
              <w:noProof/>
              <w:sz w:val="20"/>
              <w:szCs w:val="20"/>
            </w:rPr>
            <w:t>116</w:t>
          </w:r>
          <w:r>
            <w:rPr>
              <w:sz w:val="20"/>
              <w:szCs w:val="20"/>
            </w:rPr>
            <w:fldChar w:fldCharType="end"/>
          </w:r>
        </w:p>
      </w:tc>
    </w:tr>
  </w:tbl>
  <w:p w:rsidR="00000000" w:rsidRDefault="00A84344">
    <w:pPr>
      <w:pStyle w:val="ConsPlusNormal"/>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84344">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4544"/>
      <w:gridCol w:w="4829"/>
      <w:gridCol w:w="4545"/>
    </w:tblGrid>
    <w:tr w:rsidR="0000000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A84344">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A84344">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A84344">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sidR="00BA755F">
            <w:rPr>
              <w:sz w:val="20"/>
              <w:szCs w:val="20"/>
            </w:rPr>
            <w:fldChar w:fldCharType="separate"/>
          </w:r>
          <w:r w:rsidR="00F87675">
            <w:rPr>
              <w:noProof/>
              <w:sz w:val="20"/>
              <w:szCs w:val="20"/>
            </w:rPr>
            <w:t>115</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sidR="00BA755F">
            <w:rPr>
              <w:sz w:val="20"/>
              <w:szCs w:val="20"/>
            </w:rPr>
            <w:fldChar w:fldCharType="separate"/>
          </w:r>
          <w:r w:rsidR="00F87675">
            <w:rPr>
              <w:noProof/>
              <w:sz w:val="20"/>
              <w:szCs w:val="20"/>
            </w:rPr>
            <w:t>116</w:t>
          </w:r>
          <w:r>
            <w:rPr>
              <w:sz w:val="20"/>
              <w:szCs w:val="20"/>
            </w:rPr>
            <w:fldChar w:fldCharType="end"/>
          </w:r>
        </w:p>
      </w:tc>
    </w:tr>
  </w:tbl>
  <w:p w:rsidR="00000000" w:rsidRDefault="00A84344">
    <w:pPr>
      <w:pStyle w:val="ConsPlusNormal"/>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84344">
    <w:pPr>
      <w:pStyle w:val="ConsPlusNormal"/>
      <w:pBdr>
        <w:bottom w:val="single" w:sz="12" w:space="0" w:color="auto"/>
      </w:pBdr>
      <w:jc w:val="center"/>
      <w:rPr>
        <w:sz w:val="2"/>
        <w:szCs w:val="2"/>
      </w:rPr>
    </w:pPr>
  </w:p>
  <w:tbl>
    <w:tblPr>
      <w:tblW w:w="0" w:type="auto"/>
      <w:tblCellSpacing w:w="5" w:type="nil"/>
      <w:tblCellMar>
        <w:left w:w="40" w:type="dxa"/>
        <w:right w:w="40" w:type="dxa"/>
      </w:tblCellMar>
      <w:tblLook w:val="0000" w:firstRow="0" w:lastRow="0" w:firstColumn="0" w:lastColumn="0" w:noHBand="0" w:noVBand="0"/>
    </w:tblPr>
    <w:tblGrid>
      <w:gridCol w:w="3333"/>
      <w:gridCol w:w="3541"/>
      <w:gridCol w:w="3333"/>
    </w:tblGrid>
    <w:tr w:rsidR="0000000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A84344">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A84344">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A84344">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sidR="00F87675">
            <w:rPr>
              <w:sz w:val="20"/>
              <w:szCs w:val="20"/>
            </w:rPr>
            <w:fldChar w:fldCharType="separate"/>
          </w:r>
          <w:r w:rsidR="00F87675">
            <w:rPr>
              <w:noProof/>
              <w:sz w:val="20"/>
              <w:szCs w:val="20"/>
            </w:rPr>
            <w:t>226</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sidR="00F87675">
            <w:rPr>
              <w:sz w:val="20"/>
              <w:szCs w:val="20"/>
            </w:rPr>
            <w:fldChar w:fldCharType="separate"/>
          </w:r>
          <w:r w:rsidR="00F87675">
            <w:rPr>
              <w:noProof/>
              <w:sz w:val="20"/>
              <w:szCs w:val="20"/>
            </w:rPr>
            <w:t>226</w:t>
          </w:r>
          <w:r>
            <w:rPr>
              <w:sz w:val="20"/>
              <w:szCs w:val="20"/>
            </w:rPr>
            <w:fldChar w:fldCharType="end"/>
          </w:r>
        </w:p>
      </w:tc>
    </w:tr>
  </w:tbl>
  <w:p w:rsidR="00000000" w:rsidRDefault="00A84344">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4344" w:rsidRDefault="00A84344">
      <w:pPr>
        <w:spacing w:after="0" w:line="240" w:lineRule="auto"/>
      </w:pPr>
      <w:r>
        <w:separator/>
      </w:r>
    </w:p>
  </w:footnote>
  <w:footnote w:type="continuationSeparator" w:id="0">
    <w:p w:rsidR="00A84344" w:rsidRDefault="00A843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Spacing w:w="5" w:type="nil"/>
      <w:tblInd w:w="40" w:type="dxa"/>
      <w:tblCellMar>
        <w:left w:w="40" w:type="dxa"/>
        <w:right w:w="40" w:type="dxa"/>
      </w:tblCellMar>
      <w:tblLook w:val="0000" w:firstRow="0" w:lastRow="0" w:firstColumn="0" w:lastColumn="0" w:noHBand="0" w:noVBand="0"/>
    </w:tblPr>
    <w:tblGrid>
      <w:gridCol w:w="5602"/>
      <w:gridCol w:w="415"/>
      <w:gridCol w:w="4150"/>
    </w:tblGrid>
    <w:tr w:rsidR="0000000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A84344">
          <w:pPr>
            <w:pStyle w:val="ConsPlusNormal"/>
            <w:rPr>
              <w:sz w:val="16"/>
              <w:szCs w:val="16"/>
            </w:rPr>
          </w:pPr>
          <w:r>
            <w:rPr>
              <w:sz w:val="16"/>
              <w:szCs w:val="16"/>
            </w:rPr>
            <w:t>Приказ Минобрнауки России от 26.12.2013 N 1408</w:t>
          </w:r>
          <w:r>
            <w:rPr>
              <w:sz w:val="16"/>
              <w:szCs w:val="16"/>
            </w:rPr>
            <w:br/>
            <w:t>(ред. от 19.10.2017)</w:t>
          </w:r>
          <w:r>
            <w:rPr>
              <w:sz w:val="16"/>
              <w:szCs w:val="16"/>
            </w:rPr>
            <w:br/>
            <w:t>"Об утверждении примерных программ профессионального...</w:t>
          </w:r>
        </w:p>
      </w:tc>
      <w:tc>
        <w:tcPr>
          <w:tcW w:w="2" w:type="pct"/>
          <w:tcBorders>
            <w:top w:val="none" w:sz="2" w:space="0" w:color="auto"/>
            <w:left w:val="none" w:sz="2" w:space="0" w:color="auto"/>
            <w:bottom w:val="none" w:sz="2" w:space="0" w:color="auto"/>
            <w:right w:val="none" w:sz="2" w:space="0" w:color="auto"/>
          </w:tcBorders>
          <w:vAlign w:val="center"/>
        </w:tcPr>
        <w:p w:rsidR="00000000" w:rsidRDefault="00A84344">
          <w:pPr>
            <w:pStyle w:val="ConsPlusNormal"/>
            <w:jc w:val="center"/>
          </w:pPr>
        </w:p>
        <w:p w:rsidR="00000000" w:rsidRDefault="00A84344">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A84344">
          <w:pPr>
            <w:pStyle w:val="ConsPlusNormal"/>
            <w:jc w:val="right"/>
            <w:rPr>
              <w:sz w:val="16"/>
              <w:szCs w:val="16"/>
            </w:rPr>
          </w:pPr>
          <w:r>
            <w:rPr>
              <w:sz w:val="18"/>
              <w:szCs w:val="18"/>
            </w:rPr>
            <w:t>Документ предост</w:t>
          </w:r>
          <w:r>
            <w:rPr>
              <w:sz w:val="18"/>
              <w:szCs w:val="18"/>
            </w:rPr>
            <w:t xml:space="preserve">авлен </w:t>
          </w:r>
          <w:hyperlink r:id="rId1" w:history="1">
            <w:r>
              <w:rPr>
                <w:color w:val="0000FF"/>
                <w:sz w:val="18"/>
                <w:szCs w:val="18"/>
              </w:rPr>
              <w:t>КонсультантПлюс</w:t>
            </w:r>
          </w:hyperlink>
          <w:r>
            <w:rPr>
              <w:sz w:val="18"/>
              <w:szCs w:val="18"/>
            </w:rPr>
            <w:br/>
          </w:r>
          <w:r>
            <w:rPr>
              <w:sz w:val="16"/>
              <w:szCs w:val="16"/>
            </w:rPr>
            <w:t>Дата сохранения: 18.04.2019</w:t>
          </w:r>
        </w:p>
      </w:tc>
    </w:tr>
  </w:tbl>
  <w:p w:rsidR="00000000" w:rsidRDefault="00A84344">
    <w:pPr>
      <w:pStyle w:val="ConsPlusNormal"/>
      <w:pBdr>
        <w:bottom w:val="single" w:sz="12" w:space="0" w:color="auto"/>
      </w:pBdr>
      <w:jc w:val="center"/>
      <w:rPr>
        <w:sz w:val="2"/>
        <w:szCs w:val="2"/>
      </w:rPr>
    </w:pPr>
  </w:p>
  <w:p w:rsidR="00000000" w:rsidRDefault="00A84344">
    <w:pPr>
      <w:pStyle w:val="ConsPlusNormal"/>
    </w:pPr>
    <w:r>
      <w:rPr>
        <w:sz w:val="10"/>
        <w:szCs w:val="1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Spacing w:w="5" w:type="nil"/>
      <w:tblInd w:w="40" w:type="dxa"/>
      <w:tblCellMar>
        <w:left w:w="40" w:type="dxa"/>
        <w:right w:w="40" w:type="dxa"/>
      </w:tblCellMar>
      <w:tblLook w:val="0000" w:firstRow="0" w:lastRow="0" w:firstColumn="0" w:lastColumn="0" w:noHBand="0" w:noVBand="0"/>
    </w:tblPr>
    <w:tblGrid>
      <w:gridCol w:w="5602"/>
      <w:gridCol w:w="415"/>
      <w:gridCol w:w="4150"/>
    </w:tblGrid>
    <w:tr w:rsidR="0000000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A84344">
          <w:pPr>
            <w:pStyle w:val="ConsPlusNormal"/>
            <w:rPr>
              <w:sz w:val="16"/>
              <w:szCs w:val="16"/>
            </w:rPr>
          </w:pPr>
          <w:r>
            <w:rPr>
              <w:sz w:val="16"/>
              <w:szCs w:val="16"/>
            </w:rPr>
            <w:t>Приказ Минобрнауки России от 26.12.2013 N 1408</w:t>
          </w:r>
          <w:r>
            <w:rPr>
              <w:sz w:val="16"/>
              <w:szCs w:val="16"/>
            </w:rPr>
            <w:br/>
            <w:t>(ред. от 19.</w:t>
          </w:r>
          <w:r>
            <w:rPr>
              <w:sz w:val="16"/>
              <w:szCs w:val="16"/>
            </w:rPr>
            <w:t>10.2017)</w:t>
          </w:r>
          <w:r>
            <w:rPr>
              <w:sz w:val="16"/>
              <w:szCs w:val="16"/>
            </w:rPr>
            <w:br/>
            <w:t>"Об утверждении примерных программ профессионального...</w:t>
          </w:r>
        </w:p>
      </w:tc>
      <w:tc>
        <w:tcPr>
          <w:tcW w:w="2" w:type="pct"/>
          <w:tcBorders>
            <w:top w:val="none" w:sz="2" w:space="0" w:color="auto"/>
            <w:left w:val="none" w:sz="2" w:space="0" w:color="auto"/>
            <w:bottom w:val="none" w:sz="2" w:space="0" w:color="auto"/>
            <w:right w:val="none" w:sz="2" w:space="0" w:color="auto"/>
          </w:tcBorders>
          <w:vAlign w:val="center"/>
        </w:tcPr>
        <w:p w:rsidR="00000000" w:rsidRDefault="00A84344">
          <w:pPr>
            <w:pStyle w:val="ConsPlusNormal"/>
            <w:jc w:val="center"/>
          </w:pPr>
        </w:p>
        <w:p w:rsidR="00000000" w:rsidRDefault="00A84344">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A84344">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18.04.2019</w:t>
          </w:r>
        </w:p>
      </w:tc>
    </w:tr>
  </w:tbl>
  <w:p w:rsidR="00000000" w:rsidRDefault="00A84344">
    <w:pPr>
      <w:pStyle w:val="ConsPlusNormal"/>
      <w:pBdr>
        <w:bottom w:val="single" w:sz="12" w:space="0" w:color="auto"/>
      </w:pBdr>
      <w:jc w:val="center"/>
      <w:rPr>
        <w:sz w:val="2"/>
        <w:szCs w:val="2"/>
      </w:rPr>
    </w:pPr>
  </w:p>
  <w:p w:rsidR="00000000" w:rsidRDefault="00A84344">
    <w:pPr>
      <w:pStyle w:val="ConsPlusNormal"/>
    </w:pPr>
    <w:r>
      <w:rPr>
        <w:sz w:val="10"/>
        <w:szCs w:val="1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Spacing w:w="5" w:type="nil"/>
      <w:tblInd w:w="40" w:type="dxa"/>
      <w:tblCellMar>
        <w:left w:w="40" w:type="dxa"/>
        <w:right w:w="40" w:type="dxa"/>
      </w:tblCellMar>
      <w:tblLook w:val="0000" w:firstRow="0" w:lastRow="0" w:firstColumn="0" w:lastColumn="0" w:noHBand="0" w:noVBand="0"/>
    </w:tblPr>
    <w:tblGrid>
      <w:gridCol w:w="7669"/>
      <w:gridCol w:w="568"/>
      <w:gridCol w:w="5681"/>
    </w:tblGrid>
    <w:tr w:rsidR="0000000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A84344">
          <w:pPr>
            <w:pStyle w:val="ConsPlusNormal"/>
            <w:rPr>
              <w:sz w:val="16"/>
              <w:szCs w:val="16"/>
            </w:rPr>
          </w:pPr>
          <w:r>
            <w:rPr>
              <w:sz w:val="16"/>
              <w:szCs w:val="16"/>
            </w:rPr>
            <w:t>Приказ Минобрнауки России от 26.12.2013 N 1408</w:t>
          </w:r>
          <w:r>
            <w:rPr>
              <w:sz w:val="16"/>
              <w:szCs w:val="16"/>
            </w:rPr>
            <w:br/>
          </w:r>
          <w:r>
            <w:rPr>
              <w:sz w:val="16"/>
              <w:szCs w:val="16"/>
            </w:rPr>
            <w:t>(ред. от 19.10.2017)</w:t>
          </w:r>
          <w:r>
            <w:rPr>
              <w:sz w:val="16"/>
              <w:szCs w:val="16"/>
            </w:rPr>
            <w:br/>
            <w:t>"Об утверждении примерных программ профессионального...</w:t>
          </w:r>
        </w:p>
      </w:tc>
      <w:tc>
        <w:tcPr>
          <w:tcW w:w="2" w:type="pct"/>
          <w:tcBorders>
            <w:top w:val="none" w:sz="2" w:space="0" w:color="auto"/>
            <w:left w:val="none" w:sz="2" w:space="0" w:color="auto"/>
            <w:bottom w:val="none" w:sz="2" w:space="0" w:color="auto"/>
            <w:right w:val="none" w:sz="2" w:space="0" w:color="auto"/>
          </w:tcBorders>
          <w:vAlign w:val="center"/>
        </w:tcPr>
        <w:p w:rsidR="00000000" w:rsidRDefault="00A84344">
          <w:pPr>
            <w:pStyle w:val="ConsPlusNormal"/>
            <w:jc w:val="center"/>
          </w:pPr>
        </w:p>
        <w:p w:rsidR="00000000" w:rsidRDefault="00A84344">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A84344">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18.04.2019</w:t>
          </w:r>
        </w:p>
      </w:tc>
    </w:tr>
  </w:tbl>
  <w:p w:rsidR="00000000" w:rsidRDefault="00A84344">
    <w:pPr>
      <w:pStyle w:val="ConsPlusNormal"/>
      <w:pBdr>
        <w:bottom w:val="single" w:sz="12" w:space="0" w:color="auto"/>
      </w:pBdr>
      <w:jc w:val="center"/>
      <w:rPr>
        <w:sz w:val="2"/>
        <w:szCs w:val="2"/>
      </w:rPr>
    </w:pPr>
  </w:p>
  <w:p w:rsidR="00000000" w:rsidRDefault="00A84344">
    <w:pPr>
      <w:pStyle w:val="ConsPlusNormal"/>
    </w:pPr>
    <w:r>
      <w:rPr>
        <w:sz w:val="10"/>
        <w:szCs w:val="10"/>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Spacing w:w="5" w:type="nil"/>
      <w:tblInd w:w="40" w:type="dxa"/>
      <w:tblCellMar>
        <w:left w:w="40" w:type="dxa"/>
        <w:right w:w="40" w:type="dxa"/>
      </w:tblCellMar>
      <w:tblLook w:val="0000" w:firstRow="0" w:lastRow="0" w:firstColumn="0" w:lastColumn="0" w:noHBand="0" w:noVBand="0"/>
    </w:tblPr>
    <w:tblGrid>
      <w:gridCol w:w="5602"/>
      <w:gridCol w:w="415"/>
      <w:gridCol w:w="4150"/>
    </w:tblGrid>
    <w:tr w:rsidR="0000000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A84344">
          <w:pPr>
            <w:pStyle w:val="ConsPlusNormal"/>
            <w:rPr>
              <w:sz w:val="16"/>
              <w:szCs w:val="16"/>
            </w:rPr>
          </w:pPr>
          <w:r>
            <w:rPr>
              <w:sz w:val="16"/>
              <w:szCs w:val="16"/>
            </w:rPr>
            <w:t>Приказ Минобрнауки России от 26.12.2013 N 1408</w:t>
          </w:r>
          <w:r>
            <w:rPr>
              <w:sz w:val="16"/>
              <w:szCs w:val="16"/>
            </w:rPr>
            <w:br/>
            <w:t>(ред. от 19.10.2017)</w:t>
          </w:r>
          <w:r>
            <w:rPr>
              <w:sz w:val="16"/>
              <w:szCs w:val="16"/>
            </w:rPr>
            <w:br/>
            <w:t>"Об утверждении примерных программ профессионального...</w:t>
          </w:r>
        </w:p>
      </w:tc>
      <w:tc>
        <w:tcPr>
          <w:tcW w:w="2" w:type="pct"/>
          <w:tcBorders>
            <w:top w:val="none" w:sz="2" w:space="0" w:color="auto"/>
            <w:left w:val="none" w:sz="2" w:space="0" w:color="auto"/>
            <w:bottom w:val="none" w:sz="2" w:space="0" w:color="auto"/>
            <w:right w:val="none" w:sz="2" w:space="0" w:color="auto"/>
          </w:tcBorders>
          <w:vAlign w:val="center"/>
        </w:tcPr>
        <w:p w:rsidR="00000000" w:rsidRDefault="00A84344">
          <w:pPr>
            <w:pStyle w:val="ConsPlusNormal"/>
            <w:jc w:val="center"/>
          </w:pPr>
        </w:p>
        <w:p w:rsidR="00000000" w:rsidRDefault="00A84344">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A84344">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18.04.2019</w:t>
          </w:r>
        </w:p>
      </w:tc>
    </w:tr>
  </w:tbl>
  <w:p w:rsidR="00000000" w:rsidRDefault="00A84344">
    <w:pPr>
      <w:pStyle w:val="ConsPlusNormal"/>
      <w:pBdr>
        <w:bottom w:val="single" w:sz="12" w:space="0" w:color="auto"/>
      </w:pBdr>
      <w:jc w:val="center"/>
      <w:rPr>
        <w:sz w:val="2"/>
        <w:szCs w:val="2"/>
      </w:rPr>
    </w:pPr>
  </w:p>
  <w:p w:rsidR="00000000" w:rsidRDefault="00A84344">
    <w:pPr>
      <w:pStyle w:val="ConsPlusNormal"/>
    </w:pPr>
    <w:r>
      <w:rPr>
        <w:sz w:val="10"/>
        <w:szCs w:val="10"/>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Spacing w:w="5" w:type="nil"/>
      <w:tblInd w:w="40" w:type="dxa"/>
      <w:tblCellMar>
        <w:left w:w="40" w:type="dxa"/>
        <w:right w:w="40" w:type="dxa"/>
      </w:tblCellMar>
      <w:tblLook w:val="0000" w:firstRow="0" w:lastRow="0" w:firstColumn="0" w:lastColumn="0" w:noHBand="0" w:noVBand="0"/>
    </w:tblPr>
    <w:tblGrid>
      <w:gridCol w:w="7669"/>
      <w:gridCol w:w="568"/>
      <w:gridCol w:w="5681"/>
    </w:tblGrid>
    <w:tr w:rsidR="0000000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A84344">
          <w:pPr>
            <w:pStyle w:val="ConsPlusNormal"/>
            <w:rPr>
              <w:sz w:val="16"/>
              <w:szCs w:val="16"/>
            </w:rPr>
          </w:pPr>
          <w:r>
            <w:rPr>
              <w:sz w:val="16"/>
              <w:szCs w:val="16"/>
            </w:rPr>
            <w:t>Приказ Минобрнауки России от 26.12.2013 N 1408</w:t>
          </w:r>
          <w:r>
            <w:rPr>
              <w:sz w:val="16"/>
              <w:szCs w:val="16"/>
            </w:rPr>
            <w:br/>
            <w:t>(ред. от 19.10.2017)</w:t>
          </w:r>
          <w:r>
            <w:rPr>
              <w:sz w:val="16"/>
              <w:szCs w:val="16"/>
            </w:rPr>
            <w:br/>
            <w:t>"Об утверждении примерных программ профессионального...</w:t>
          </w:r>
        </w:p>
      </w:tc>
      <w:tc>
        <w:tcPr>
          <w:tcW w:w="2" w:type="pct"/>
          <w:tcBorders>
            <w:top w:val="none" w:sz="2" w:space="0" w:color="auto"/>
            <w:left w:val="none" w:sz="2" w:space="0" w:color="auto"/>
            <w:bottom w:val="none" w:sz="2" w:space="0" w:color="auto"/>
            <w:right w:val="none" w:sz="2" w:space="0" w:color="auto"/>
          </w:tcBorders>
          <w:vAlign w:val="center"/>
        </w:tcPr>
        <w:p w:rsidR="00000000" w:rsidRDefault="00A84344">
          <w:pPr>
            <w:pStyle w:val="ConsPlusNormal"/>
            <w:jc w:val="center"/>
          </w:pPr>
        </w:p>
        <w:p w:rsidR="00000000" w:rsidRDefault="00A84344">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A84344">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18.04.2019</w:t>
          </w:r>
        </w:p>
      </w:tc>
    </w:tr>
  </w:tbl>
  <w:p w:rsidR="00000000" w:rsidRDefault="00A84344">
    <w:pPr>
      <w:pStyle w:val="ConsPlusNormal"/>
      <w:pBdr>
        <w:bottom w:val="single" w:sz="12" w:space="0" w:color="auto"/>
      </w:pBdr>
      <w:jc w:val="center"/>
      <w:rPr>
        <w:sz w:val="2"/>
        <w:szCs w:val="2"/>
      </w:rPr>
    </w:pPr>
  </w:p>
  <w:p w:rsidR="00000000" w:rsidRDefault="00A84344">
    <w:pPr>
      <w:pStyle w:val="ConsPlusNormal"/>
    </w:pPr>
    <w:r>
      <w:rPr>
        <w:sz w:val="10"/>
        <w:szCs w:val="10"/>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Spacing w:w="5" w:type="nil"/>
      <w:tblCellMar>
        <w:left w:w="40" w:type="dxa"/>
        <w:right w:w="40" w:type="dxa"/>
      </w:tblCellMar>
      <w:tblLook w:val="0000" w:firstRow="0" w:lastRow="0" w:firstColumn="0" w:lastColumn="0" w:noHBand="0" w:noVBand="0"/>
    </w:tblPr>
    <w:tblGrid>
      <w:gridCol w:w="5625"/>
      <w:gridCol w:w="416"/>
      <w:gridCol w:w="4166"/>
    </w:tblGrid>
    <w:tr w:rsidR="0000000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A84344">
          <w:pPr>
            <w:pStyle w:val="ConsPlusNormal"/>
            <w:rPr>
              <w:sz w:val="16"/>
              <w:szCs w:val="16"/>
            </w:rPr>
          </w:pPr>
          <w:r>
            <w:rPr>
              <w:sz w:val="16"/>
              <w:szCs w:val="16"/>
            </w:rPr>
            <w:t>Приказ Минобрнауки России от 26.12.2013 N 1408</w:t>
          </w:r>
          <w:r>
            <w:rPr>
              <w:sz w:val="16"/>
              <w:szCs w:val="16"/>
            </w:rPr>
            <w:br/>
            <w:t>(ред. от 19.10.2017)</w:t>
          </w:r>
          <w:r>
            <w:rPr>
              <w:sz w:val="16"/>
              <w:szCs w:val="16"/>
            </w:rPr>
            <w:br/>
            <w:t>"Об утверждении примерных программ профессионального...</w:t>
          </w:r>
        </w:p>
      </w:tc>
      <w:tc>
        <w:tcPr>
          <w:tcW w:w="2" w:type="pct"/>
          <w:tcBorders>
            <w:top w:val="none" w:sz="2" w:space="0" w:color="auto"/>
            <w:left w:val="none" w:sz="2" w:space="0" w:color="auto"/>
            <w:bottom w:val="none" w:sz="2" w:space="0" w:color="auto"/>
            <w:right w:val="none" w:sz="2" w:space="0" w:color="auto"/>
          </w:tcBorders>
          <w:vAlign w:val="center"/>
        </w:tcPr>
        <w:p w:rsidR="00000000" w:rsidRDefault="00A84344">
          <w:pPr>
            <w:pStyle w:val="ConsPlusNormal"/>
            <w:jc w:val="center"/>
          </w:pPr>
        </w:p>
        <w:p w:rsidR="00000000" w:rsidRDefault="00A84344">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A84344">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18.04.2019</w:t>
          </w:r>
        </w:p>
      </w:tc>
    </w:tr>
  </w:tbl>
  <w:p w:rsidR="00000000" w:rsidRDefault="00A84344">
    <w:pPr>
      <w:pStyle w:val="ConsPlusNormal"/>
      <w:pBdr>
        <w:bottom w:val="single" w:sz="12" w:space="0" w:color="auto"/>
      </w:pBdr>
      <w:jc w:val="center"/>
      <w:rPr>
        <w:sz w:val="2"/>
        <w:szCs w:val="2"/>
      </w:rPr>
    </w:pPr>
  </w:p>
  <w:p w:rsidR="00000000" w:rsidRDefault="00A84344">
    <w:pPr>
      <w:pStyle w:val="ConsPlusNormal"/>
    </w:pPr>
    <w:r>
      <w:rPr>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55F"/>
    <w:rsid w:val="00A84344"/>
    <w:rsid w:val="00BA755F"/>
    <w:rsid w:val="00F876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8696EC51-D373-46D6-A4C1-9EFEB1568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4"/>
      <w:szCs w:val="24"/>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4"/>
      <w:szCs w:val="24"/>
    </w:rPr>
  </w:style>
  <w:style w:type="paragraph" w:customStyle="1" w:styleId="ConsPlusJurTerm">
    <w:name w:val="ConsPlusJurTerm"/>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
    <w:name w:val="ConsPlusTextList"/>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1">
    <w:name w:val="ConsPlusTextList1"/>
    <w:uiPriority w:val="99"/>
    <w:pPr>
      <w:widowControl w:val="0"/>
      <w:autoSpaceDE w:val="0"/>
      <w:autoSpaceDN w:val="0"/>
      <w:adjustRightInd w:val="0"/>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 TargetMode="External"/><Relationship Id="rId13" Type="http://schemas.openxmlformats.org/officeDocument/2006/relationships/image" Target="media/image4.wmf"/><Relationship Id="rId18" Type="http://schemas.openxmlformats.org/officeDocument/2006/relationships/footer" Target="footer3.xml"/><Relationship Id="rId26" Type="http://schemas.openxmlformats.org/officeDocument/2006/relationships/image" Target="media/image9.wmf"/><Relationship Id="rId39" Type="http://schemas.openxmlformats.org/officeDocument/2006/relationships/image" Target="media/image22.wmf"/><Relationship Id="rId3" Type="http://schemas.openxmlformats.org/officeDocument/2006/relationships/webSettings" Target="webSettings.xml"/><Relationship Id="rId21" Type="http://schemas.openxmlformats.org/officeDocument/2006/relationships/header" Target="header4.xml"/><Relationship Id="rId34" Type="http://schemas.openxmlformats.org/officeDocument/2006/relationships/image" Target="media/image17.wmf"/><Relationship Id="rId42" Type="http://schemas.openxmlformats.org/officeDocument/2006/relationships/header" Target="header6.xml"/><Relationship Id="rId7" Type="http://schemas.openxmlformats.org/officeDocument/2006/relationships/hyperlink" Target="http://www.consultant.ru" TargetMode="External"/><Relationship Id="rId12" Type="http://schemas.openxmlformats.org/officeDocument/2006/relationships/image" Target="media/image3.wmf"/><Relationship Id="rId17" Type="http://schemas.openxmlformats.org/officeDocument/2006/relationships/header" Target="header3.xml"/><Relationship Id="rId25" Type="http://schemas.openxmlformats.org/officeDocument/2006/relationships/image" Target="media/image8.wmf"/><Relationship Id="rId33" Type="http://schemas.openxmlformats.org/officeDocument/2006/relationships/image" Target="media/image16.wmf"/><Relationship Id="rId38" Type="http://schemas.openxmlformats.org/officeDocument/2006/relationships/image" Target="media/image21.wmf"/><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image" Target="media/image7.wmf"/><Relationship Id="rId29" Type="http://schemas.openxmlformats.org/officeDocument/2006/relationships/image" Target="media/image12.wmf"/><Relationship Id="rId41" Type="http://schemas.openxmlformats.org/officeDocument/2006/relationships/image" Target="media/image24.wm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wmf"/><Relationship Id="rId24" Type="http://schemas.openxmlformats.org/officeDocument/2006/relationships/footer" Target="footer5.xml"/><Relationship Id="rId32" Type="http://schemas.openxmlformats.org/officeDocument/2006/relationships/image" Target="media/image15.wmf"/><Relationship Id="rId37" Type="http://schemas.openxmlformats.org/officeDocument/2006/relationships/image" Target="media/image20.wmf"/><Relationship Id="rId40" Type="http://schemas.openxmlformats.org/officeDocument/2006/relationships/image" Target="media/image23.wmf"/><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image" Target="media/image11.wmf"/><Relationship Id="rId36" Type="http://schemas.openxmlformats.org/officeDocument/2006/relationships/image" Target="media/image19.wmf"/><Relationship Id="rId10" Type="http://schemas.openxmlformats.org/officeDocument/2006/relationships/footer" Target="footer1.xml"/><Relationship Id="rId19" Type="http://schemas.openxmlformats.org/officeDocument/2006/relationships/image" Target="media/image6.wmf"/><Relationship Id="rId31" Type="http://schemas.openxmlformats.org/officeDocument/2006/relationships/image" Target="media/image14.wmf"/><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image" Target="media/image5.wmf"/><Relationship Id="rId22" Type="http://schemas.openxmlformats.org/officeDocument/2006/relationships/footer" Target="footer4.xml"/><Relationship Id="rId27" Type="http://schemas.openxmlformats.org/officeDocument/2006/relationships/image" Target="media/image10.wmf"/><Relationship Id="rId30" Type="http://schemas.openxmlformats.org/officeDocument/2006/relationships/image" Target="media/image13.wmf"/><Relationship Id="rId35" Type="http://schemas.openxmlformats.org/officeDocument/2006/relationships/image" Target="media/image18.wmf"/><Relationship Id="rId43"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227</Pages>
  <Words>302195</Words>
  <Characters>1722512</Characters>
  <Application>Microsoft Office Word</Application>
  <DocSecurity>2</DocSecurity>
  <Lines>14354</Lines>
  <Paragraphs>4041</Paragraphs>
  <ScaleCrop>false</ScaleCrop>
  <HeadingPairs>
    <vt:vector size="2" baseType="variant">
      <vt:variant>
        <vt:lpstr>Название</vt:lpstr>
      </vt:variant>
      <vt:variant>
        <vt:i4>1</vt:i4>
      </vt:variant>
    </vt:vector>
  </HeadingPairs>
  <TitlesOfParts>
    <vt:vector size="1" baseType="lpstr">
      <vt:lpstr>Приказ Минобрнауки России от 26.12.2013 N 1408(ред. от 19.10.2017)"Об утверждении примерных программ профессионального обучения водителей транспортных средств соответствующих категорий и подкатегорий"(Зарегистрировано в Минюсте России 09.07.2014 N 33026)</vt:lpstr>
    </vt:vector>
  </TitlesOfParts>
  <Company>КонсультантПлюс Версия 4018.00.10</Company>
  <LinksUpToDate>false</LinksUpToDate>
  <CharactersWithSpaces>2020666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Минобрнауки России от 26.12.2013 N 1408(ред. от 19.10.2017)"Об утверждении примерных программ профессионального обучения водителей транспортных средств соответствующих категорий и подкатегорий"(Зарегистрировано в Минюсте России 09.07.2014 N 33026)</dc:title>
  <dc:subject/>
  <dc:creator>222</dc:creator>
  <cp:keywords/>
  <dc:description/>
  <cp:lastModifiedBy>222</cp:lastModifiedBy>
  <cp:revision>2</cp:revision>
  <dcterms:created xsi:type="dcterms:W3CDTF">2019-04-18T09:55:00Z</dcterms:created>
  <dcterms:modified xsi:type="dcterms:W3CDTF">2019-04-18T09:55:00Z</dcterms:modified>
</cp:coreProperties>
</file>